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99F" w:rsidRPr="00EF099F" w:rsidRDefault="00EF099F" w:rsidP="00EF099F">
      <w:pPr>
        <w:spacing w:after="0" w:line="240" w:lineRule="auto"/>
        <w:ind w:left="4517" w:right="4200"/>
        <w:rPr>
          <w:rFonts w:ascii="Times New Roman" w:eastAsia="Times New Roman" w:hAnsi="Times New Roman"/>
          <w:sz w:val="24"/>
          <w:szCs w:val="24"/>
          <w:lang w:eastAsia="uk-UA"/>
        </w:rPr>
      </w:pPr>
      <w:r w:rsidRPr="00EF099F">
        <w:rPr>
          <w:rFonts w:ascii="Times New Roman" w:eastAsia="Times New Roman" w:hAnsi="Times New Roman"/>
          <w:noProof/>
          <w:color w:val="000000"/>
          <w:sz w:val="28"/>
          <w:szCs w:val="28"/>
          <w:bdr w:val="none" w:sz="0" w:space="0" w:color="auto" w:frame="1"/>
          <w:lang w:eastAsia="uk-UA"/>
        </w:rPr>
        <w:drawing>
          <wp:inline distT="0" distB="0" distL="0" distR="0" wp14:anchorId="09CCC4ED" wp14:editId="0FAB75D8">
            <wp:extent cx="542925" cy="714375"/>
            <wp:effectExtent l="0" t="0" r="9525" b="9525"/>
            <wp:docPr id="1"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EF099F" w:rsidRPr="00EF099F" w:rsidRDefault="00EF099F" w:rsidP="00EF099F">
      <w:pPr>
        <w:spacing w:after="0" w:line="240" w:lineRule="auto"/>
        <w:rPr>
          <w:rFonts w:ascii="Times New Roman" w:eastAsia="Times New Roman" w:hAnsi="Times New Roman"/>
          <w:sz w:val="24"/>
          <w:szCs w:val="24"/>
          <w:lang w:eastAsia="uk-UA"/>
        </w:rPr>
      </w:pPr>
    </w:p>
    <w:p w:rsidR="00EF099F" w:rsidRPr="00EF099F" w:rsidRDefault="00EF099F" w:rsidP="00EF099F">
      <w:pPr>
        <w:spacing w:after="0" w:line="240" w:lineRule="auto"/>
        <w:ind w:right="57"/>
        <w:jc w:val="center"/>
        <w:rPr>
          <w:rFonts w:ascii="Times New Roman" w:eastAsia="Times New Roman" w:hAnsi="Times New Roman"/>
          <w:sz w:val="24"/>
          <w:szCs w:val="24"/>
          <w:lang w:eastAsia="uk-UA"/>
        </w:rPr>
      </w:pPr>
      <w:r w:rsidRPr="00EF099F">
        <w:rPr>
          <w:rFonts w:ascii="Times New Roman" w:eastAsia="Times New Roman" w:hAnsi="Times New Roman"/>
          <w:color w:val="000000"/>
          <w:sz w:val="36"/>
          <w:szCs w:val="36"/>
          <w:lang w:eastAsia="uk-UA"/>
        </w:rPr>
        <w:t>ВИЩА КВАЛІФІКАЦІЙНА КОМІСІЯ СУДДІВ УКРАЇНИ</w:t>
      </w:r>
    </w:p>
    <w:p w:rsidR="00EF099F" w:rsidRPr="00EF099F" w:rsidRDefault="00EF099F" w:rsidP="00EF099F">
      <w:pPr>
        <w:spacing w:after="0" w:line="240" w:lineRule="atLeast"/>
        <w:rPr>
          <w:rFonts w:ascii="Times New Roman" w:eastAsia="Times New Roman" w:hAnsi="Times New Roman"/>
          <w:sz w:val="24"/>
          <w:szCs w:val="24"/>
          <w:lang w:eastAsia="uk-UA"/>
        </w:rPr>
      </w:pPr>
    </w:p>
    <w:p w:rsidR="00EF099F" w:rsidRPr="00EF099F" w:rsidRDefault="00B36686" w:rsidP="00EF099F">
      <w:pPr>
        <w:shd w:val="clear" w:color="auto" w:fill="FFFFFF"/>
        <w:spacing w:after="0" w:line="240" w:lineRule="auto"/>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12 березня</w:t>
      </w:r>
      <w:r w:rsidR="00EF099F">
        <w:rPr>
          <w:rFonts w:ascii="Times New Roman" w:eastAsia="Times New Roman" w:hAnsi="Times New Roman"/>
          <w:sz w:val="26"/>
          <w:szCs w:val="26"/>
          <w:lang w:eastAsia="uk-UA"/>
        </w:rPr>
        <w:t xml:space="preserve"> 2024 року</w:t>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EF099F">
        <w:rPr>
          <w:rFonts w:ascii="Times New Roman" w:eastAsia="Times New Roman" w:hAnsi="Times New Roman"/>
          <w:sz w:val="26"/>
          <w:szCs w:val="26"/>
          <w:lang w:eastAsia="uk-UA"/>
        </w:rPr>
        <w:tab/>
      </w:r>
      <w:r w:rsidR="003051E0" w:rsidRPr="006E5DA5">
        <w:rPr>
          <w:rFonts w:ascii="Times New Roman" w:eastAsia="Times New Roman" w:hAnsi="Times New Roman"/>
          <w:sz w:val="26"/>
          <w:szCs w:val="26"/>
          <w:lang w:eastAsia="uk-UA"/>
        </w:rPr>
        <w:t xml:space="preserve">     </w:t>
      </w:r>
      <w:r w:rsidR="00EF099F" w:rsidRPr="00EF099F">
        <w:rPr>
          <w:rFonts w:ascii="Times New Roman" w:eastAsia="Times New Roman" w:hAnsi="Times New Roman"/>
          <w:sz w:val="26"/>
          <w:szCs w:val="26"/>
          <w:lang w:eastAsia="uk-UA"/>
        </w:rPr>
        <w:t>м. Київ</w:t>
      </w:r>
    </w:p>
    <w:p w:rsidR="00EF099F" w:rsidRPr="00EF099F" w:rsidRDefault="00EF099F" w:rsidP="00EF099F">
      <w:pPr>
        <w:shd w:val="clear" w:color="auto" w:fill="FFFFFF"/>
        <w:spacing w:after="0" w:line="240" w:lineRule="auto"/>
        <w:jc w:val="both"/>
        <w:rPr>
          <w:rFonts w:ascii="Times New Roman" w:eastAsia="Times New Roman" w:hAnsi="Times New Roman"/>
          <w:sz w:val="26"/>
          <w:szCs w:val="26"/>
          <w:lang w:eastAsia="uk-UA"/>
        </w:rPr>
      </w:pPr>
    </w:p>
    <w:p w:rsidR="00EF099F" w:rsidRPr="003051E0" w:rsidRDefault="00EF099F" w:rsidP="00EF099F">
      <w:pPr>
        <w:shd w:val="clear" w:color="auto" w:fill="FFFFFF"/>
        <w:spacing w:after="0" w:line="240" w:lineRule="auto"/>
        <w:ind w:right="134"/>
        <w:jc w:val="center"/>
        <w:rPr>
          <w:rFonts w:ascii="Times New Roman" w:eastAsia="Times New Roman" w:hAnsi="Times New Roman"/>
          <w:sz w:val="26"/>
          <w:szCs w:val="26"/>
          <w:u w:val="single"/>
          <w:lang w:eastAsia="uk-UA"/>
        </w:rPr>
      </w:pPr>
      <w:r w:rsidRPr="00EF099F">
        <w:rPr>
          <w:rFonts w:ascii="Times New Roman" w:eastAsia="Times New Roman" w:hAnsi="Times New Roman"/>
          <w:sz w:val="26"/>
          <w:szCs w:val="26"/>
          <w:lang w:eastAsia="uk-UA"/>
        </w:rPr>
        <w:t xml:space="preserve">Р І Ш Е Н </w:t>
      </w:r>
      <w:proofErr w:type="spellStart"/>
      <w:r w:rsidRPr="00EF099F">
        <w:rPr>
          <w:rFonts w:ascii="Times New Roman" w:eastAsia="Times New Roman" w:hAnsi="Times New Roman"/>
          <w:sz w:val="26"/>
          <w:szCs w:val="26"/>
          <w:lang w:eastAsia="uk-UA"/>
        </w:rPr>
        <w:t>Н</w:t>
      </w:r>
      <w:proofErr w:type="spellEnd"/>
      <w:r w:rsidRPr="00EF099F">
        <w:rPr>
          <w:rFonts w:ascii="Times New Roman" w:eastAsia="Times New Roman" w:hAnsi="Times New Roman"/>
          <w:sz w:val="26"/>
          <w:szCs w:val="26"/>
          <w:lang w:eastAsia="uk-UA"/>
        </w:rPr>
        <w:t xml:space="preserve"> Я </w:t>
      </w:r>
      <w:r w:rsidR="003051E0" w:rsidRPr="003051E0">
        <w:rPr>
          <w:rFonts w:ascii="Times New Roman" w:eastAsia="Times New Roman" w:hAnsi="Times New Roman"/>
          <w:sz w:val="26"/>
          <w:szCs w:val="26"/>
          <w:lang w:val="ru-RU" w:eastAsia="uk-UA"/>
        </w:rPr>
        <w:t xml:space="preserve"> </w:t>
      </w:r>
      <w:r w:rsidRPr="00EF099F">
        <w:rPr>
          <w:rFonts w:ascii="Times New Roman" w:eastAsia="Times New Roman" w:hAnsi="Times New Roman"/>
          <w:sz w:val="26"/>
          <w:szCs w:val="26"/>
          <w:lang w:eastAsia="uk-UA"/>
        </w:rPr>
        <w:t xml:space="preserve"> № </w:t>
      </w:r>
      <w:r w:rsidR="003051E0" w:rsidRPr="00043079">
        <w:rPr>
          <w:rFonts w:ascii="Times New Roman" w:eastAsia="Times New Roman" w:hAnsi="Times New Roman"/>
          <w:sz w:val="26"/>
          <w:szCs w:val="26"/>
          <w:u w:val="single"/>
          <w:lang w:val="ru-RU" w:eastAsia="uk-UA"/>
        </w:rPr>
        <w:t>317/</w:t>
      </w:r>
      <w:r w:rsidR="003051E0">
        <w:rPr>
          <w:rFonts w:ascii="Times New Roman" w:eastAsia="Times New Roman" w:hAnsi="Times New Roman"/>
          <w:sz w:val="26"/>
          <w:szCs w:val="26"/>
          <w:u w:val="single"/>
          <w:lang w:eastAsia="uk-UA"/>
        </w:rPr>
        <w:t>дс-24</w:t>
      </w:r>
    </w:p>
    <w:p w:rsidR="00EF099F" w:rsidRPr="00EF099F" w:rsidRDefault="00EF099F" w:rsidP="00EF099F">
      <w:pPr>
        <w:shd w:val="clear" w:color="auto" w:fill="FFFFFF"/>
        <w:spacing w:after="0" w:line="240" w:lineRule="auto"/>
        <w:jc w:val="both"/>
        <w:rPr>
          <w:rFonts w:ascii="Times New Roman" w:eastAsia="Times New Roman" w:hAnsi="Times New Roman"/>
          <w:sz w:val="26"/>
          <w:szCs w:val="26"/>
          <w:lang w:eastAsia="uk-UA"/>
        </w:rPr>
      </w:pPr>
    </w:p>
    <w:p w:rsidR="00EF099F" w:rsidRPr="00EF099F" w:rsidRDefault="00EF099F" w:rsidP="00EF099F">
      <w:pPr>
        <w:shd w:val="clear" w:color="auto" w:fill="FFFFFF"/>
        <w:spacing w:after="0" w:line="240" w:lineRule="auto"/>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Вища кваліфікаційна комісія суддів України у складі колегії:</w:t>
      </w:r>
    </w:p>
    <w:p w:rsidR="00EF099F" w:rsidRPr="00EF099F" w:rsidRDefault="00EF099F" w:rsidP="00EF099F">
      <w:pPr>
        <w:shd w:val="clear" w:color="auto" w:fill="FFFFFF"/>
        <w:spacing w:after="0" w:line="240" w:lineRule="auto"/>
        <w:ind w:right="134"/>
        <w:jc w:val="both"/>
        <w:rPr>
          <w:rFonts w:ascii="Times New Roman" w:eastAsia="Times New Roman" w:hAnsi="Times New Roman"/>
          <w:sz w:val="26"/>
          <w:szCs w:val="26"/>
          <w:lang w:eastAsia="uk-UA"/>
        </w:rPr>
      </w:pPr>
    </w:p>
    <w:p w:rsidR="00EF099F" w:rsidRPr="00EF099F" w:rsidRDefault="00EF099F" w:rsidP="00EF099F">
      <w:pPr>
        <w:shd w:val="clear" w:color="auto" w:fill="FFFFFF"/>
        <w:spacing w:after="0" w:line="240" w:lineRule="auto"/>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 xml:space="preserve">головуючого – </w:t>
      </w:r>
      <w:proofErr w:type="spellStart"/>
      <w:r w:rsidRPr="00EF099F">
        <w:rPr>
          <w:rFonts w:ascii="Times New Roman" w:eastAsia="Times New Roman" w:hAnsi="Times New Roman"/>
          <w:sz w:val="26"/>
          <w:szCs w:val="26"/>
          <w:lang w:eastAsia="uk-UA"/>
        </w:rPr>
        <w:t>Кобецької</w:t>
      </w:r>
      <w:proofErr w:type="spellEnd"/>
      <w:r w:rsidRPr="00EF099F">
        <w:rPr>
          <w:rFonts w:ascii="Times New Roman" w:eastAsia="Times New Roman" w:hAnsi="Times New Roman"/>
          <w:sz w:val="26"/>
          <w:szCs w:val="26"/>
          <w:lang w:eastAsia="uk-UA"/>
        </w:rPr>
        <w:t xml:space="preserve"> Н.Р.,</w:t>
      </w:r>
    </w:p>
    <w:p w:rsidR="00EF099F" w:rsidRPr="00EF099F" w:rsidRDefault="00EF099F" w:rsidP="00EF099F">
      <w:pPr>
        <w:shd w:val="clear" w:color="auto" w:fill="FFFFFF"/>
        <w:spacing w:after="0" w:line="240" w:lineRule="auto"/>
        <w:ind w:right="-15"/>
        <w:jc w:val="both"/>
        <w:rPr>
          <w:rFonts w:ascii="Times New Roman" w:eastAsia="Times New Roman" w:hAnsi="Times New Roman"/>
          <w:sz w:val="26"/>
          <w:szCs w:val="26"/>
          <w:lang w:eastAsia="uk-UA"/>
        </w:rPr>
      </w:pPr>
    </w:p>
    <w:p w:rsidR="00EF099F" w:rsidRPr="00EF099F" w:rsidRDefault="00EF099F" w:rsidP="00EF099F">
      <w:pPr>
        <w:shd w:val="clear" w:color="auto" w:fill="FFFFFF"/>
        <w:spacing w:after="0" w:line="240" w:lineRule="auto"/>
        <w:ind w:right="-15"/>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членів Комісії: Духа Я.М., Шевчук</w:t>
      </w:r>
      <w:r w:rsidR="003051E0">
        <w:rPr>
          <w:rFonts w:ascii="Times New Roman" w:eastAsia="Times New Roman" w:hAnsi="Times New Roman"/>
          <w:sz w:val="26"/>
          <w:szCs w:val="26"/>
          <w:lang w:eastAsia="uk-UA"/>
        </w:rPr>
        <w:t xml:space="preserve"> </w:t>
      </w:r>
      <w:r w:rsidRPr="00EF099F">
        <w:rPr>
          <w:rFonts w:ascii="Times New Roman" w:eastAsia="Times New Roman" w:hAnsi="Times New Roman"/>
          <w:sz w:val="26"/>
          <w:szCs w:val="26"/>
          <w:lang w:eastAsia="uk-UA"/>
        </w:rPr>
        <w:t>Г.М. (доповідач),</w:t>
      </w:r>
    </w:p>
    <w:p w:rsidR="00EF099F" w:rsidRPr="00EF099F" w:rsidRDefault="00EF099F" w:rsidP="00EF099F">
      <w:pPr>
        <w:shd w:val="clear" w:color="auto" w:fill="FFFFFF"/>
        <w:spacing w:after="0" w:line="240" w:lineRule="auto"/>
        <w:ind w:right="-15"/>
        <w:jc w:val="both"/>
        <w:rPr>
          <w:rFonts w:ascii="Times New Roman" w:eastAsia="Times New Roman" w:hAnsi="Times New Roman"/>
          <w:sz w:val="26"/>
          <w:szCs w:val="26"/>
          <w:lang w:eastAsia="uk-UA"/>
        </w:rPr>
      </w:pPr>
    </w:p>
    <w:p w:rsidR="00EF099F" w:rsidRPr="00EF099F" w:rsidRDefault="00C747AF" w:rsidP="00EF099F">
      <w:pPr>
        <w:spacing w:after="0" w:line="240" w:lineRule="auto"/>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провівши співбесіду </w:t>
      </w:r>
      <w:r w:rsidR="00EF099F" w:rsidRPr="00EF099F">
        <w:rPr>
          <w:rFonts w:ascii="Times New Roman" w:eastAsia="Times New Roman" w:hAnsi="Times New Roman"/>
          <w:sz w:val="26"/>
          <w:szCs w:val="26"/>
          <w:lang w:eastAsia="uk-UA"/>
        </w:rPr>
        <w:t xml:space="preserve">з переможцем конкурсу на зайняття вакантних посад суддів місцевих судів, оголошеного рішенням Комісії від </w:t>
      </w:r>
      <w:r w:rsidR="00EF099F" w:rsidRPr="00EF099F">
        <w:rPr>
          <w:rFonts w:ascii="Times New Roman" w:eastAsia="Times New Roman" w:hAnsi="Times New Roman"/>
          <w:sz w:val="26"/>
          <w:szCs w:val="26"/>
          <w:shd w:val="clear" w:color="auto" w:fill="FFFFFF"/>
          <w:lang w:eastAsia="uk-UA"/>
        </w:rPr>
        <w:t xml:space="preserve">14 вересня 2023 року № 95/зп-23, </w:t>
      </w:r>
      <w:proofErr w:type="spellStart"/>
      <w:r w:rsidR="00EF099F">
        <w:rPr>
          <w:rFonts w:ascii="Times New Roman" w:eastAsia="Times New Roman" w:hAnsi="Times New Roman"/>
          <w:color w:val="000000"/>
          <w:sz w:val="26"/>
          <w:szCs w:val="26"/>
          <w:lang w:eastAsia="uk-UA"/>
        </w:rPr>
        <w:t>Козленко</w:t>
      </w:r>
      <w:proofErr w:type="spellEnd"/>
      <w:r w:rsidR="00EF099F">
        <w:rPr>
          <w:rFonts w:ascii="Times New Roman" w:eastAsia="Times New Roman" w:hAnsi="Times New Roman"/>
          <w:color w:val="000000"/>
          <w:sz w:val="26"/>
          <w:szCs w:val="26"/>
          <w:lang w:eastAsia="uk-UA"/>
        </w:rPr>
        <w:t xml:space="preserve"> Анастасією Юріївною</w:t>
      </w:r>
      <w:r w:rsidR="00EF099F" w:rsidRPr="00EF099F">
        <w:rPr>
          <w:rFonts w:ascii="Times New Roman" w:eastAsia="Times New Roman" w:hAnsi="Times New Roman"/>
          <w:sz w:val="26"/>
          <w:szCs w:val="26"/>
          <w:lang w:eastAsia="uk-UA"/>
        </w:rPr>
        <w:t>,</w:t>
      </w:r>
    </w:p>
    <w:p w:rsidR="00EF099F" w:rsidRPr="00EF099F" w:rsidRDefault="00EF099F" w:rsidP="00EF099F">
      <w:pPr>
        <w:shd w:val="clear" w:color="auto" w:fill="FFFFFF"/>
        <w:spacing w:after="0" w:line="240" w:lineRule="atLeast"/>
        <w:ind w:right="-102"/>
        <w:rPr>
          <w:rFonts w:ascii="Times New Roman" w:eastAsia="Times New Roman" w:hAnsi="Times New Roman"/>
          <w:sz w:val="26"/>
          <w:szCs w:val="26"/>
          <w:lang w:eastAsia="uk-UA"/>
        </w:rPr>
      </w:pPr>
    </w:p>
    <w:p w:rsidR="00EF099F" w:rsidRPr="00EF099F" w:rsidRDefault="00EF099F" w:rsidP="00EF099F">
      <w:pPr>
        <w:shd w:val="clear" w:color="auto" w:fill="FFFFFF"/>
        <w:spacing w:after="0" w:line="240" w:lineRule="auto"/>
        <w:ind w:right="134"/>
        <w:jc w:val="center"/>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встановила:</w:t>
      </w:r>
    </w:p>
    <w:p w:rsidR="00EF099F" w:rsidRPr="00EF099F" w:rsidRDefault="00EF099F" w:rsidP="00EF099F">
      <w:pPr>
        <w:shd w:val="clear" w:color="auto" w:fill="FFFFFF"/>
        <w:spacing w:after="0" w:line="240" w:lineRule="auto"/>
        <w:ind w:right="134"/>
        <w:jc w:val="center"/>
        <w:rPr>
          <w:rFonts w:ascii="Times New Roman" w:eastAsia="Times New Roman" w:hAnsi="Times New Roman"/>
          <w:sz w:val="26"/>
          <w:szCs w:val="26"/>
          <w:lang w:eastAsia="uk-UA"/>
        </w:rPr>
      </w:pP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val="ru-RU" w:eastAsia="uk-UA"/>
        </w:rPr>
      </w:pPr>
      <w:proofErr w:type="spellStart"/>
      <w:r>
        <w:rPr>
          <w:rFonts w:ascii="Times New Roman" w:hAnsi="Times New Roman"/>
          <w:sz w:val="26"/>
          <w:szCs w:val="26"/>
        </w:rPr>
        <w:t>Козленко</w:t>
      </w:r>
      <w:proofErr w:type="spellEnd"/>
      <w:r>
        <w:rPr>
          <w:rFonts w:ascii="Times New Roman" w:hAnsi="Times New Roman"/>
          <w:sz w:val="26"/>
          <w:szCs w:val="26"/>
        </w:rPr>
        <w:t xml:space="preserve"> Анастасія Юріївна</w:t>
      </w:r>
      <w:r w:rsidRPr="00EF099F">
        <w:rPr>
          <w:rFonts w:ascii="Times New Roman" w:hAnsi="Times New Roman"/>
          <w:sz w:val="26"/>
          <w:szCs w:val="26"/>
        </w:rPr>
        <w:t xml:space="preserve"> </w:t>
      </w:r>
      <w:r w:rsidR="006E5DA5">
        <w:rPr>
          <w:rFonts w:ascii="Times New Roman" w:hAnsi="Times New Roman"/>
          <w:sz w:val="26"/>
          <w:szCs w:val="26"/>
        </w:rPr>
        <w:t>_____</w:t>
      </w:r>
      <w:r w:rsidRPr="00EF099F">
        <w:rPr>
          <w:rFonts w:ascii="Times New Roman" w:hAnsi="Times New Roman"/>
          <w:sz w:val="26"/>
          <w:szCs w:val="26"/>
        </w:rPr>
        <w:t xml:space="preserve"> року народження, громадян</w:t>
      </w:r>
      <w:r>
        <w:rPr>
          <w:rFonts w:ascii="Times New Roman" w:hAnsi="Times New Roman"/>
          <w:sz w:val="26"/>
          <w:szCs w:val="26"/>
        </w:rPr>
        <w:t>ка</w:t>
      </w:r>
      <w:r w:rsidRPr="00EF099F">
        <w:rPr>
          <w:rFonts w:ascii="Times New Roman" w:hAnsi="Times New Roman"/>
          <w:sz w:val="26"/>
          <w:szCs w:val="26"/>
        </w:rPr>
        <w:t xml:space="preserve"> України, відповідно до державного сертифіката володіє державною мовою на рівні вільного володіння другого ступеня.</w:t>
      </w: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Освіта вища, у</w:t>
      </w:r>
      <w:r w:rsidRPr="003051E0">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2009</w:t>
      </w:r>
      <w:r w:rsidRPr="00EF099F">
        <w:rPr>
          <w:rFonts w:ascii="Times New Roman" w:eastAsia="Times New Roman" w:hAnsi="Times New Roman"/>
          <w:sz w:val="26"/>
          <w:szCs w:val="26"/>
          <w:lang w:eastAsia="uk-UA"/>
        </w:rPr>
        <w:t xml:space="preserve"> році закінчи</w:t>
      </w:r>
      <w:r>
        <w:rPr>
          <w:rFonts w:ascii="Times New Roman" w:eastAsia="Times New Roman" w:hAnsi="Times New Roman"/>
          <w:sz w:val="26"/>
          <w:szCs w:val="26"/>
          <w:lang w:eastAsia="uk-UA"/>
        </w:rPr>
        <w:t>ла Донецький національний університет</w:t>
      </w:r>
      <w:r w:rsidRPr="00EF099F">
        <w:rPr>
          <w:rFonts w:ascii="Times New Roman" w:eastAsia="Times New Roman" w:hAnsi="Times New Roman"/>
          <w:sz w:val="26"/>
          <w:szCs w:val="26"/>
          <w:lang w:eastAsia="uk-UA"/>
        </w:rPr>
        <w:t>. Спеціальність правознавство.</w:t>
      </w: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 xml:space="preserve">Стаж професійної діяльності у сфері права становить понад </w:t>
      </w:r>
      <w:r>
        <w:rPr>
          <w:rFonts w:ascii="Times New Roman" w:eastAsia="Times New Roman" w:hAnsi="Times New Roman"/>
          <w:sz w:val="26"/>
          <w:szCs w:val="26"/>
          <w:lang w:eastAsia="uk-UA"/>
        </w:rPr>
        <w:t>10</w:t>
      </w:r>
      <w:r w:rsidRPr="00EF099F">
        <w:rPr>
          <w:rFonts w:ascii="Times New Roman" w:eastAsia="Times New Roman" w:hAnsi="Times New Roman"/>
          <w:sz w:val="26"/>
          <w:szCs w:val="26"/>
          <w:lang w:eastAsia="uk-UA"/>
        </w:rPr>
        <w:t xml:space="preserve"> рок</w:t>
      </w:r>
      <w:r>
        <w:rPr>
          <w:rFonts w:ascii="Times New Roman" w:eastAsia="Times New Roman" w:hAnsi="Times New Roman"/>
          <w:sz w:val="26"/>
          <w:szCs w:val="26"/>
          <w:lang w:eastAsia="uk-UA"/>
        </w:rPr>
        <w:t>ів</w:t>
      </w:r>
      <w:r w:rsidRPr="00EF099F">
        <w:rPr>
          <w:rFonts w:ascii="Times New Roman" w:eastAsia="Times New Roman" w:hAnsi="Times New Roman"/>
          <w:sz w:val="26"/>
          <w:szCs w:val="26"/>
          <w:lang w:eastAsia="uk-UA"/>
        </w:rPr>
        <w:t>.</w:t>
      </w:r>
    </w:p>
    <w:p w:rsidR="00EF099F" w:rsidRPr="00EF099F" w:rsidRDefault="00EF099F" w:rsidP="00EF099F">
      <w:pPr>
        <w:spacing w:after="0" w:line="240" w:lineRule="auto"/>
        <w:ind w:firstLine="567"/>
        <w:jc w:val="both"/>
        <w:rPr>
          <w:rFonts w:ascii="Times New Roman" w:eastAsia="Times New Roman" w:hAnsi="Times New Roman"/>
          <w:sz w:val="26"/>
          <w:szCs w:val="26"/>
          <w:lang w:eastAsia="ru-RU"/>
        </w:rPr>
      </w:pPr>
      <w:r w:rsidRPr="00EF099F">
        <w:rPr>
          <w:rFonts w:ascii="Times New Roman" w:eastAsia="Times New Roman" w:hAnsi="Times New Roman"/>
          <w:sz w:val="26"/>
          <w:szCs w:val="26"/>
          <w:lang w:eastAsia="ru-RU"/>
        </w:rPr>
        <w:t>Рішенням Вищої кваліфікаційної комісії суддів України від 03 квітня 2017 року № 28/зп-17 оголошено добір кандидатів на посаду судді місцевого суду з урахуванням 600 прогнозованих вакантних посад суддів місцевого суду.</w:t>
      </w:r>
    </w:p>
    <w:p w:rsidR="00EF099F" w:rsidRPr="00EF099F" w:rsidRDefault="00EF099F" w:rsidP="00EF099F">
      <w:pPr>
        <w:spacing w:after="0" w:line="240" w:lineRule="auto"/>
        <w:ind w:firstLine="567"/>
        <w:jc w:val="both"/>
        <w:rPr>
          <w:rFonts w:ascii="Times New Roman" w:eastAsia="Times New Roman" w:hAnsi="Times New Roman"/>
          <w:sz w:val="26"/>
          <w:szCs w:val="26"/>
          <w:lang w:eastAsia="ru-RU"/>
        </w:rPr>
      </w:pPr>
      <w:r w:rsidRPr="00EF099F">
        <w:rPr>
          <w:rFonts w:ascii="Times New Roman" w:eastAsia="Times New Roman" w:hAnsi="Times New Roman"/>
          <w:sz w:val="26"/>
          <w:szCs w:val="26"/>
          <w:lang w:eastAsia="ru-RU"/>
        </w:rPr>
        <w:t xml:space="preserve">До Комісії </w:t>
      </w:r>
      <w:r>
        <w:rPr>
          <w:rFonts w:ascii="Times New Roman" w:eastAsia="Times New Roman" w:hAnsi="Times New Roman"/>
          <w:sz w:val="26"/>
          <w:szCs w:val="26"/>
          <w:lang w:eastAsia="ru-RU"/>
        </w:rPr>
        <w:t>15 травня</w:t>
      </w:r>
      <w:r w:rsidRPr="00EF099F">
        <w:rPr>
          <w:rFonts w:ascii="Times New Roman" w:eastAsia="Times New Roman" w:hAnsi="Times New Roman"/>
          <w:sz w:val="26"/>
          <w:szCs w:val="26"/>
          <w:lang w:eastAsia="ru-RU"/>
        </w:rPr>
        <w:t xml:space="preserve"> 2017 року зверну</w:t>
      </w:r>
      <w:r>
        <w:rPr>
          <w:rFonts w:ascii="Times New Roman" w:eastAsia="Times New Roman" w:hAnsi="Times New Roman"/>
          <w:sz w:val="26"/>
          <w:szCs w:val="26"/>
          <w:lang w:eastAsia="ru-RU"/>
        </w:rPr>
        <w:t>ла</w:t>
      </w:r>
      <w:r w:rsidRPr="00EF099F">
        <w:rPr>
          <w:rFonts w:ascii="Times New Roman" w:eastAsia="Times New Roman" w:hAnsi="Times New Roman"/>
          <w:sz w:val="26"/>
          <w:szCs w:val="26"/>
          <w:lang w:eastAsia="ru-RU"/>
        </w:rPr>
        <w:t xml:space="preserve">ся </w:t>
      </w:r>
      <w:proofErr w:type="spellStart"/>
      <w:r>
        <w:rPr>
          <w:rFonts w:ascii="Times New Roman" w:eastAsia="Times New Roman" w:hAnsi="Times New Roman"/>
          <w:sz w:val="26"/>
          <w:szCs w:val="26"/>
          <w:lang w:eastAsia="ru-RU"/>
        </w:rPr>
        <w:t>Козленко</w:t>
      </w:r>
      <w:proofErr w:type="spellEnd"/>
      <w:r>
        <w:rPr>
          <w:rFonts w:ascii="Times New Roman" w:eastAsia="Times New Roman" w:hAnsi="Times New Roman"/>
          <w:sz w:val="26"/>
          <w:szCs w:val="26"/>
          <w:lang w:eastAsia="ru-RU"/>
        </w:rPr>
        <w:t xml:space="preserve"> А.Ю.</w:t>
      </w:r>
      <w:r w:rsidRPr="00EF099F">
        <w:rPr>
          <w:rFonts w:ascii="Times New Roman" w:eastAsia="Times New Roman" w:hAnsi="Times New Roman"/>
          <w:sz w:val="26"/>
          <w:szCs w:val="26"/>
          <w:lang w:eastAsia="ru-RU"/>
        </w:rPr>
        <w:t xml:space="preserve"> із заявою про допуск до участі в доборі кандидатів на посаду судді місцевого суду як особа, яка не має стажу роботи на посаді помічника судді більше трьох років.</w:t>
      </w:r>
    </w:p>
    <w:p w:rsidR="00EF099F" w:rsidRPr="00EF099F" w:rsidRDefault="00EF099F" w:rsidP="00EF099F">
      <w:pPr>
        <w:spacing w:after="0" w:line="240" w:lineRule="auto"/>
        <w:ind w:firstLine="567"/>
        <w:jc w:val="both"/>
        <w:rPr>
          <w:rFonts w:ascii="Times New Roman" w:eastAsia="Times New Roman" w:hAnsi="Times New Roman"/>
          <w:sz w:val="26"/>
          <w:szCs w:val="26"/>
          <w:lang w:eastAsia="ru-RU"/>
        </w:rPr>
      </w:pPr>
      <w:r w:rsidRPr="00EF099F">
        <w:rPr>
          <w:rFonts w:ascii="Times New Roman" w:eastAsia="Times New Roman" w:hAnsi="Times New Roman"/>
          <w:sz w:val="26"/>
          <w:szCs w:val="26"/>
          <w:lang w:eastAsia="ru-RU"/>
        </w:rPr>
        <w:t>Рішенням Комісії від 2</w:t>
      </w:r>
      <w:r>
        <w:rPr>
          <w:rFonts w:ascii="Times New Roman" w:eastAsia="Times New Roman" w:hAnsi="Times New Roman"/>
          <w:sz w:val="26"/>
          <w:szCs w:val="26"/>
          <w:lang w:eastAsia="ru-RU"/>
        </w:rPr>
        <w:t>5</w:t>
      </w:r>
      <w:r w:rsidRPr="00EF099F">
        <w:rPr>
          <w:rFonts w:ascii="Times New Roman" w:eastAsia="Times New Roman" w:hAnsi="Times New Roman"/>
          <w:sz w:val="26"/>
          <w:szCs w:val="26"/>
          <w:lang w:eastAsia="ru-RU"/>
        </w:rPr>
        <w:t xml:space="preserve"> вересня 2017 року № </w:t>
      </w:r>
      <w:r>
        <w:rPr>
          <w:rFonts w:ascii="Times New Roman" w:eastAsia="Times New Roman" w:hAnsi="Times New Roman"/>
          <w:sz w:val="26"/>
          <w:szCs w:val="26"/>
          <w:lang w:eastAsia="ru-RU"/>
        </w:rPr>
        <w:t>61</w:t>
      </w:r>
      <w:r w:rsidRPr="00EF099F">
        <w:rPr>
          <w:rFonts w:ascii="Times New Roman" w:eastAsia="Times New Roman" w:hAnsi="Times New Roman"/>
          <w:sz w:val="26"/>
          <w:szCs w:val="26"/>
          <w:lang w:eastAsia="ru-RU"/>
        </w:rPr>
        <w:t>/дс-17</w:t>
      </w:r>
      <w:r w:rsidR="00C747AF" w:rsidRPr="00C747AF">
        <w:rPr>
          <w:rFonts w:ascii="Times New Roman" w:eastAsia="Times New Roman" w:hAnsi="Times New Roman"/>
          <w:sz w:val="26"/>
          <w:szCs w:val="26"/>
          <w:lang w:eastAsia="ru-RU"/>
        </w:rPr>
        <w:t xml:space="preserve"> </w:t>
      </w:r>
      <w:r w:rsidR="00C747AF" w:rsidRPr="00EF099F">
        <w:rPr>
          <w:rFonts w:ascii="Times New Roman" w:eastAsia="Times New Roman" w:hAnsi="Times New Roman"/>
          <w:sz w:val="26"/>
          <w:szCs w:val="26"/>
          <w:lang w:eastAsia="ru-RU"/>
        </w:rPr>
        <w:t>кандидатів на посаду судді місцевого суду</w:t>
      </w:r>
      <w:r w:rsidRPr="00EF099F">
        <w:rPr>
          <w:rFonts w:ascii="Times New Roman" w:eastAsia="Times New Roman" w:hAnsi="Times New Roman"/>
          <w:sz w:val="26"/>
          <w:szCs w:val="26"/>
          <w:lang w:eastAsia="ru-RU"/>
        </w:rPr>
        <w:t xml:space="preserve"> допущено до участі в доборі та складенні відбіркового іспиту як осіб, які не мають трирічного стажу роботи на посаді помічника судді, зокрема </w:t>
      </w:r>
      <w:proofErr w:type="spellStart"/>
      <w:r>
        <w:rPr>
          <w:rFonts w:ascii="Times New Roman" w:eastAsia="Times New Roman" w:hAnsi="Times New Roman"/>
          <w:sz w:val="26"/>
          <w:szCs w:val="26"/>
          <w:lang w:eastAsia="ru-RU"/>
        </w:rPr>
        <w:t>Козленко</w:t>
      </w:r>
      <w:proofErr w:type="spellEnd"/>
      <w:r>
        <w:rPr>
          <w:rFonts w:ascii="Times New Roman" w:eastAsia="Times New Roman" w:hAnsi="Times New Roman"/>
          <w:sz w:val="26"/>
          <w:szCs w:val="26"/>
          <w:lang w:eastAsia="ru-RU"/>
        </w:rPr>
        <w:t xml:space="preserve"> А.Ю.</w:t>
      </w:r>
    </w:p>
    <w:p w:rsidR="00EF099F" w:rsidRPr="00EF099F" w:rsidRDefault="00EF099F" w:rsidP="00EF099F">
      <w:pPr>
        <w:spacing w:after="0" w:line="240" w:lineRule="auto"/>
        <w:ind w:firstLine="567"/>
        <w:jc w:val="both"/>
        <w:rPr>
          <w:rFonts w:ascii="Times New Roman" w:eastAsia="Times New Roman" w:hAnsi="Times New Roman"/>
          <w:sz w:val="26"/>
          <w:szCs w:val="26"/>
          <w:lang w:eastAsia="ru-RU"/>
        </w:rPr>
      </w:pPr>
      <w:r w:rsidRPr="00EF099F">
        <w:rPr>
          <w:rFonts w:ascii="Times New Roman" w:eastAsia="Times New Roman" w:hAnsi="Times New Roman"/>
          <w:sz w:val="26"/>
          <w:szCs w:val="26"/>
          <w:lang w:eastAsia="ru-RU"/>
        </w:rPr>
        <w:t xml:space="preserve">Рішенням Комісії від </w:t>
      </w:r>
      <w:r>
        <w:rPr>
          <w:rFonts w:ascii="Times New Roman" w:eastAsia="Times New Roman" w:hAnsi="Times New Roman"/>
          <w:sz w:val="26"/>
          <w:szCs w:val="26"/>
          <w:lang w:eastAsia="ru-RU"/>
        </w:rPr>
        <w:t>07</w:t>
      </w:r>
      <w:r w:rsidRPr="00EF099F">
        <w:rPr>
          <w:rFonts w:ascii="Times New Roman" w:eastAsia="Times New Roman" w:hAnsi="Times New Roman"/>
          <w:sz w:val="26"/>
          <w:szCs w:val="26"/>
          <w:lang w:eastAsia="ru-RU"/>
        </w:rPr>
        <w:t xml:space="preserve"> червня 2018 року № 2</w:t>
      </w:r>
      <w:r>
        <w:rPr>
          <w:rFonts w:ascii="Times New Roman" w:eastAsia="Times New Roman" w:hAnsi="Times New Roman"/>
          <w:sz w:val="26"/>
          <w:szCs w:val="26"/>
          <w:lang w:eastAsia="ru-RU"/>
        </w:rPr>
        <w:t>50</w:t>
      </w:r>
      <w:r w:rsidRPr="00EF099F">
        <w:rPr>
          <w:rFonts w:ascii="Times New Roman" w:eastAsia="Times New Roman" w:hAnsi="Times New Roman"/>
          <w:sz w:val="26"/>
          <w:szCs w:val="26"/>
          <w:lang w:eastAsia="ru-RU"/>
        </w:rPr>
        <w:t xml:space="preserve">/дс-18 </w:t>
      </w:r>
      <w:proofErr w:type="spellStart"/>
      <w:r>
        <w:rPr>
          <w:rFonts w:ascii="Times New Roman" w:eastAsia="Times New Roman" w:hAnsi="Times New Roman"/>
          <w:sz w:val="26"/>
          <w:szCs w:val="26"/>
          <w:lang w:eastAsia="ru-RU"/>
        </w:rPr>
        <w:t>Козленко</w:t>
      </w:r>
      <w:proofErr w:type="spellEnd"/>
      <w:r>
        <w:rPr>
          <w:rFonts w:ascii="Times New Roman" w:eastAsia="Times New Roman" w:hAnsi="Times New Roman"/>
          <w:sz w:val="26"/>
          <w:szCs w:val="26"/>
          <w:lang w:eastAsia="ru-RU"/>
        </w:rPr>
        <w:t xml:space="preserve"> А.Ю.</w:t>
      </w:r>
      <w:r w:rsidRPr="00EF099F">
        <w:rPr>
          <w:rFonts w:ascii="Times New Roman" w:eastAsia="Times New Roman" w:hAnsi="Times New Roman"/>
          <w:sz w:val="26"/>
          <w:szCs w:val="26"/>
          <w:lang w:eastAsia="ru-RU"/>
        </w:rPr>
        <w:t xml:space="preserve"> визнано так</w:t>
      </w:r>
      <w:r>
        <w:rPr>
          <w:rFonts w:ascii="Times New Roman" w:eastAsia="Times New Roman" w:hAnsi="Times New Roman"/>
          <w:sz w:val="26"/>
          <w:szCs w:val="26"/>
          <w:lang w:eastAsia="ru-RU"/>
        </w:rPr>
        <w:t>ою</w:t>
      </w:r>
      <w:r w:rsidRPr="00EF099F">
        <w:rPr>
          <w:rFonts w:ascii="Times New Roman" w:eastAsia="Times New Roman" w:hAnsi="Times New Roman"/>
          <w:sz w:val="26"/>
          <w:szCs w:val="26"/>
          <w:lang w:eastAsia="ru-RU"/>
        </w:rPr>
        <w:t>,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rsidR="00EF099F" w:rsidRPr="00EF099F" w:rsidRDefault="00EF099F" w:rsidP="00EF099F">
      <w:pPr>
        <w:spacing w:after="0" w:line="240" w:lineRule="auto"/>
        <w:ind w:firstLine="567"/>
        <w:jc w:val="both"/>
        <w:rPr>
          <w:rFonts w:ascii="Times New Roman" w:eastAsia="Times New Roman" w:hAnsi="Times New Roman"/>
          <w:sz w:val="26"/>
          <w:szCs w:val="26"/>
          <w:lang w:eastAsia="ru-RU"/>
        </w:rPr>
      </w:pPr>
      <w:r w:rsidRPr="00EF099F">
        <w:rPr>
          <w:rFonts w:ascii="Times New Roman" w:eastAsia="Times New Roman" w:hAnsi="Times New Roman"/>
          <w:sz w:val="26"/>
          <w:szCs w:val="26"/>
          <w:lang w:eastAsia="ru-RU"/>
        </w:rPr>
        <w:t xml:space="preserve">Рішенням Комісії від 01 серпня 2023 року № 45/зп-23 </w:t>
      </w:r>
      <w:r w:rsidRPr="00EF099F">
        <w:rPr>
          <w:rFonts w:ascii="Times New Roman" w:eastAsia="Times New Roman" w:hAnsi="Times New Roman"/>
          <w:sz w:val="26"/>
          <w:szCs w:val="26"/>
          <w:lang w:eastAsia="uk-UA"/>
        </w:rPr>
        <w:t xml:space="preserve">продовжено термін дії результатів кваліфікаційного іспиту кандидатів на посаду судді </w:t>
      </w:r>
      <w:r w:rsidRPr="00EF099F">
        <w:rPr>
          <w:rFonts w:ascii="Times New Roman" w:eastAsia="Times New Roman" w:hAnsi="Times New Roman"/>
          <w:sz w:val="26"/>
          <w:szCs w:val="26"/>
          <w:lang w:eastAsia="ru-RU"/>
        </w:rPr>
        <w:t>місцевого загального, адміністративного, господарського судів</w:t>
      </w:r>
      <w:r w:rsidRPr="00EF099F">
        <w:rPr>
          <w:rFonts w:ascii="Times New Roman" w:eastAsia="Times New Roman" w:hAnsi="Times New Roman"/>
          <w:sz w:val="26"/>
          <w:szCs w:val="26"/>
          <w:lang w:eastAsia="uk-UA"/>
        </w:rPr>
        <w:t xml:space="preserve">, визначено рейтинг кандидатів на посаду судді місцевого загального суду та затверджено резерв кандидатів на заміщення вакантних посад суддів. </w:t>
      </w:r>
    </w:p>
    <w:p w:rsidR="00EF099F" w:rsidRPr="00EF099F" w:rsidRDefault="00EF099F" w:rsidP="00EF099F">
      <w:pPr>
        <w:shd w:val="clear" w:color="auto" w:fill="FFFFFF"/>
        <w:spacing w:after="0" w:line="240" w:lineRule="auto"/>
        <w:ind w:firstLine="567"/>
        <w:jc w:val="both"/>
        <w:rPr>
          <w:rFonts w:ascii="Times New Roman" w:hAnsi="Times New Roman"/>
          <w:sz w:val="26"/>
          <w:szCs w:val="26"/>
          <w:shd w:val="clear" w:color="auto" w:fill="FFFFFF"/>
        </w:rPr>
      </w:pPr>
      <w:r w:rsidRPr="00EF099F">
        <w:rPr>
          <w:rFonts w:ascii="Times New Roman" w:hAnsi="Times New Roman"/>
          <w:sz w:val="26"/>
          <w:szCs w:val="26"/>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w:t>
      </w:r>
      <w:r w:rsidRPr="00EF099F">
        <w:rPr>
          <w:rFonts w:ascii="Times New Roman" w:hAnsi="Times New Roman"/>
          <w:sz w:val="26"/>
          <w:szCs w:val="26"/>
          <w:shd w:val="clear" w:color="auto" w:fill="FFFFFF"/>
        </w:rPr>
        <w:lastRenderedPageBreak/>
        <w:t xml:space="preserve">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w:t>
      </w:r>
      <w:r w:rsidRPr="00EF099F">
        <w:rPr>
          <w:rFonts w:ascii="Times New Roman" w:eastAsia="Times New Roman" w:hAnsi="Times New Roman"/>
          <w:sz w:val="26"/>
          <w:szCs w:val="26"/>
          <w:lang w:eastAsia="uk-UA"/>
        </w:rPr>
        <w:t>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r w:rsidRPr="00EF099F">
        <w:rPr>
          <w:rFonts w:ascii="Times New Roman" w:hAnsi="Times New Roman"/>
          <w:sz w:val="26"/>
          <w:szCs w:val="26"/>
        </w:rPr>
        <w:t xml:space="preserve">До Комісії </w:t>
      </w:r>
      <w:r>
        <w:rPr>
          <w:rFonts w:ascii="Times New Roman" w:hAnsi="Times New Roman"/>
          <w:sz w:val="26"/>
          <w:szCs w:val="26"/>
        </w:rPr>
        <w:t>16</w:t>
      </w:r>
      <w:r w:rsidRPr="00EF099F">
        <w:rPr>
          <w:rFonts w:ascii="Times New Roman" w:hAnsi="Times New Roman"/>
          <w:sz w:val="26"/>
          <w:szCs w:val="26"/>
        </w:rPr>
        <w:t xml:space="preserve"> жовтня 2023 року зверну</w:t>
      </w:r>
      <w:r>
        <w:rPr>
          <w:rFonts w:ascii="Times New Roman" w:hAnsi="Times New Roman"/>
          <w:sz w:val="26"/>
          <w:szCs w:val="26"/>
        </w:rPr>
        <w:t>ла</w:t>
      </w:r>
      <w:r w:rsidRPr="00EF099F">
        <w:rPr>
          <w:rFonts w:ascii="Times New Roman" w:hAnsi="Times New Roman"/>
          <w:sz w:val="26"/>
          <w:szCs w:val="26"/>
        </w:rPr>
        <w:t xml:space="preserve">ся </w:t>
      </w:r>
      <w:proofErr w:type="spellStart"/>
      <w:r>
        <w:rPr>
          <w:rFonts w:ascii="Times New Roman" w:hAnsi="Times New Roman"/>
          <w:sz w:val="26"/>
          <w:szCs w:val="26"/>
        </w:rPr>
        <w:t>Козленко</w:t>
      </w:r>
      <w:proofErr w:type="spellEnd"/>
      <w:r>
        <w:rPr>
          <w:rFonts w:ascii="Times New Roman" w:hAnsi="Times New Roman"/>
          <w:sz w:val="26"/>
          <w:szCs w:val="26"/>
        </w:rPr>
        <w:t xml:space="preserve"> А.Ю.</w:t>
      </w:r>
      <w:r w:rsidRPr="00EF099F">
        <w:rPr>
          <w:rFonts w:ascii="Times New Roman" w:hAnsi="Times New Roman"/>
          <w:sz w:val="26"/>
          <w:szCs w:val="26"/>
        </w:rPr>
        <w:t xml:space="preserve"> із заявою щодо допуску до участі в оголошеному конкурсі як особа, яка відповідає вимогам статті 69 Закону, перебуває </w:t>
      </w:r>
      <w:r w:rsidR="00C747AF">
        <w:rPr>
          <w:rFonts w:ascii="Times New Roman" w:hAnsi="Times New Roman"/>
          <w:sz w:val="26"/>
          <w:szCs w:val="26"/>
        </w:rPr>
        <w:t>в</w:t>
      </w:r>
      <w:r w:rsidRPr="00EF099F">
        <w:rPr>
          <w:rFonts w:ascii="Times New Roman" w:hAnsi="Times New Roman"/>
          <w:sz w:val="26"/>
          <w:szCs w:val="26"/>
        </w:rPr>
        <w:t xml:space="preserve"> резерві на заміщення вакантних посад суддів та не займає суддівської посади.</w:t>
      </w: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 xml:space="preserve">Відповідно до автоматизованого розподілу справ заяву </w:t>
      </w:r>
      <w:proofErr w:type="spellStart"/>
      <w:r>
        <w:rPr>
          <w:rFonts w:ascii="Times New Roman" w:eastAsia="Times New Roman" w:hAnsi="Times New Roman"/>
          <w:sz w:val="26"/>
          <w:szCs w:val="26"/>
          <w:lang w:eastAsia="uk-UA"/>
        </w:rPr>
        <w:t>Козленко</w:t>
      </w:r>
      <w:proofErr w:type="spellEnd"/>
      <w:r>
        <w:rPr>
          <w:rFonts w:ascii="Times New Roman" w:eastAsia="Times New Roman" w:hAnsi="Times New Roman"/>
          <w:sz w:val="26"/>
          <w:szCs w:val="26"/>
          <w:lang w:eastAsia="uk-UA"/>
        </w:rPr>
        <w:t xml:space="preserve"> А.Ю.</w:t>
      </w:r>
      <w:r w:rsidRPr="00EF099F">
        <w:rPr>
          <w:rFonts w:ascii="Times New Roman" w:eastAsia="Times New Roman" w:hAnsi="Times New Roman"/>
          <w:sz w:val="26"/>
          <w:szCs w:val="26"/>
          <w:lang w:eastAsia="uk-UA"/>
        </w:rPr>
        <w:t xml:space="preserve"> передано на розгляд члену Комісії Шевчук Г.М.</w:t>
      </w: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 xml:space="preserve">Рішенням Комісії від 01 грудня 2023 року № 17/дс-23 </w:t>
      </w:r>
      <w:proofErr w:type="spellStart"/>
      <w:r w:rsidR="00C747AF">
        <w:rPr>
          <w:rFonts w:ascii="Times New Roman" w:eastAsia="Times New Roman" w:hAnsi="Times New Roman"/>
          <w:sz w:val="26"/>
          <w:szCs w:val="26"/>
          <w:lang w:eastAsia="uk-UA"/>
        </w:rPr>
        <w:t>Козленко</w:t>
      </w:r>
      <w:proofErr w:type="spellEnd"/>
      <w:r w:rsidR="00C747AF">
        <w:rPr>
          <w:rFonts w:ascii="Times New Roman" w:eastAsia="Times New Roman" w:hAnsi="Times New Roman"/>
          <w:sz w:val="26"/>
          <w:szCs w:val="26"/>
          <w:lang w:eastAsia="uk-UA"/>
        </w:rPr>
        <w:t xml:space="preserve"> А.Ю.</w:t>
      </w:r>
      <w:r w:rsidRPr="00EF099F">
        <w:rPr>
          <w:rFonts w:ascii="Times New Roman" w:eastAsia="Times New Roman" w:hAnsi="Times New Roman"/>
          <w:sz w:val="26"/>
          <w:szCs w:val="26"/>
          <w:lang w:eastAsia="uk-UA"/>
        </w:rPr>
        <w:t xml:space="preserve"> допущено до участі в оголошеному рішенням Комісії від 14 вересня 2023 року № 95/зп-23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r w:rsidRPr="00EF099F">
        <w:rPr>
          <w:rFonts w:ascii="Times New Roman" w:hAnsi="Times New Roman"/>
          <w:sz w:val="26"/>
          <w:szCs w:val="26"/>
        </w:rPr>
        <w:t>Рішенням Комісії від 19 грудня 2023 року № 177/зп-23</w:t>
      </w:r>
      <w:r w:rsidRPr="00EF099F">
        <w:rPr>
          <w:rFonts w:ascii="Times New Roman" w:hAnsi="Times New Roman"/>
          <w:sz w:val="26"/>
          <w:szCs w:val="26"/>
          <w:shd w:val="clear" w:color="auto" w:fill="FFFFFF"/>
        </w:rPr>
        <w:t xml:space="preserve"> затверджено та оприлюднено на офіційному </w:t>
      </w:r>
      <w:proofErr w:type="spellStart"/>
      <w:r w:rsidRPr="00EF099F">
        <w:rPr>
          <w:rFonts w:ascii="Times New Roman" w:hAnsi="Times New Roman"/>
          <w:sz w:val="26"/>
          <w:szCs w:val="26"/>
          <w:shd w:val="clear" w:color="auto" w:fill="FFFFFF"/>
        </w:rPr>
        <w:t>вебсайті</w:t>
      </w:r>
      <w:proofErr w:type="spellEnd"/>
      <w:r w:rsidRPr="00EF099F">
        <w:rPr>
          <w:rFonts w:ascii="Times New Roman" w:hAnsi="Times New Roman"/>
          <w:sz w:val="26"/>
          <w:szCs w:val="26"/>
          <w:shd w:val="clear" w:color="auto" w:fill="FFFFFF"/>
        </w:rPr>
        <w:t xml:space="preserve"> Комісії</w:t>
      </w:r>
      <w:r w:rsidR="003051E0">
        <w:rPr>
          <w:rFonts w:ascii="Times New Roman" w:hAnsi="Times New Roman"/>
          <w:sz w:val="26"/>
          <w:szCs w:val="26"/>
          <w:shd w:val="clear" w:color="auto" w:fill="FFFFFF"/>
        </w:rPr>
        <w:t xml:space="preserve"> </w:t>
      </w:r>
      <w:r w:rsidRPr="00EF099F">
        <w:rPr>
          <w:rFonts w:ascii="Times New Roman" w:hAnsi="Times New Roman"/>
          <w:sz w:val="26"/>
          <w:szCs w:val="26"/>
          <w:shd w:val="clear" w:color="auto" w:fill="FFFFFF"/>
        </w:rPr>
        <w:t>рейтинг</w:t>
      </w:r>
      <w:r w:rsidR="003051E0">
        <w:rPr>
          <w:rFonts w:ascii="Times New Roman" w:hAnsi="Times New Roman"/>
          <w:sz w:val="26"/>
          <w:szCs w:val="26"/>
          <w:shd w:val="clear" w:color="auto" w:fill="FFFFFF"/>
        </w:rPr>
        <w:t xml:space="preserve"> </w:t>
      </w:r>
      <w:r w:rsidRPr="00EF099F">
        <w:rPr>
          <w:rFonts w:ascii="Times New Roman" w:hAnsi="Times New Roman"/>
          <w:sz w:val="26"/>
          <w:szCs w:val="26"/>
          <w:shd w:val="clear" w:color="auto" w:fill="FFFFFF"/>
        </w:rPr>
        <w:t>учасників конкурсу на посади суддів</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місцевих</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загальних</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судів</w:t>
      </w:r>
      <w:r w:rsidR="003051E0"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у</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межах</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конкурсу,</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оголошеного</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рішенням</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Комісії</w:t>
      </w:r>
      <w:r w:rsidRPr="003051E0">
        <w:rPr>
          <w:rFonts w:ascii="Times New Roman" w:hAnsi="Times New Roman"/>
          <w:sz w:val="28"/>
          <w:szCs w:val="28"/>
          <w:shd w:val="clear" w:color="auto" w:fill="FFFFFF"/>
        </w:rPr>
        <w:t xml:space="preserve"> </w:t>
      </w:r>
      <w:r w:rsidRPr="00EF099F">
        <w:rPr>
          <w:rFonts w:ascii="Times New Roman" w:hAnsi="Times New Roman"/>
          <w:sz w:val="26"/>
          <w:szCs w:val="26"/>
          <w:shd w:val="clear" w:color="auto" w:fill="FFFFFF"/>
        </w:rPr>
        <w:t>від 14 вересня 2023 року № 95/зп-23.</w:t>
      </w:r>
      <w:r w:rsidRPr="00EF099F">
        <w:rPr>
          <w:rFonts w:ascii="Times New Roman" w:hAnsi="Times New Roman"/>
          <w:sz w:val="26"/>
          <w:szCs w:val="26"/>
        </w:rPr>
        <w:t xml:space="preserve"> Зокрема, визначено рейтинг кандидатів на посаду судді </w:t>
      </w:r>
      <w:r>
        <w:rPr>
          <w:rFonts w:ascii="Times New Roman" w:hAnsi="Times New Roman"/>
          <w:sz w:val="26"/>
          <w:szCs w:val="26"/>
        </w:rPr>
        <w:t>Миргородського міськрайонного суду Полтавської області</w:t>
      </w:r>
      <w:r w:rsidRPr="00EF099F">
        <w:rPr>
          <w:rFonts w:ascii="Times New Roman" w:hAnsi="Times New Roman"/>
          <w:sz w:val="26"/>
          <w:szCs w:val="26"/>
        </w:rPr>
        <w:t xml:space="preserve">, у якому </w:t>
      </w:r>
      <w:proofErr w:type="spellStart"/>
      <w:r>
        <w:rPr>
          <w:rFonts w:ascii="Times New Roman" w:hAnsi="Times New Roman"/>
          <w:sz w:val="26"/>
          <w:szCs w:val="26"/>
        </w:rPr>
        <w:t>Козленко</w:t>
      </w:r>
      <w:proofErr w:type="spellEnd"/>
      <w:r>
        <w:rPr>
          <w:rFonts w:ascii="Times New Roman" w:hAnsi="Times New Roman"/>
          <w:sz w:val="26"/>
          <w:szCs w:val="26"/>
        </w:rPr>
        <w:t xml:space="preserve"> А.Ю.</w:t>
      </w:r>
      <w:r w:rsidRPr="00EF099F">
        <w:rPr>
          <w:rFonts w:ascii="Times New Roman" w:hAnsi="Times New Roman"/>
          <w:sz w:val="26"/>
          <w:szCs w:val="26"/>
        </w:rPr>
        <w:t xml:space="preserve"> займає переможну позицію</w:t>
      </w:r>
      <w:r w:rsidRPr="00EF099F">
        <w:rPr>
          <w:rFonts w:ascii="Times New Roman" w:hAnsi="Times New Roman"/>
          <w:sz w:val="26"/>
          <w:szCs w:val="26"/>
          <w:lang w:val="ru-RU"/>
        </w:rPr>
        <w:t>.</w:t>
      </w:r>
    </w:p>
    <w:p w:rsidR="00EF099F" w:rsidRPr="00EF099F"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bookmarkStart w:id="0" w:name="_heading=h.54qajhbwcim5"/>
      <w:bookmarkEnd w:id="0"/>
      <w:r w:rsidRPr="00EF099F">
        <w:rPr>
          <w:rFonts w:ascii="Times New Roman" w:eastAsia="Times New Roman" w:hAnsi="Times New Roman"/>
          <w:sz w:val="26"/>
          <w:szCs w:val="26"/>
          <w:highlight w:val="white"/>
          <w:lang w:eastAsia="uk-UA"/>
        </w:rPr>
        <w:t xml:space="preserve">Згідно з пунктом 58 </w:t>
      </w:r>
      <w:r w:rsidRPr="004609AB">
        <w:rPr>
          <w:rFonts w:ascii="Times New Roman" w:eastAsia="Times New Roman" w:hAnsi="Times New Roman"/>
          <w:sz w:val="26"/>
          <w:szCs w:val="26"/>
          <w:highlight w:val="white"/>
          <w:lang w:eastAsia="uk-UA"/>
        </w:rPr>
        <w:t>розділу XII</w:t>
      </w:r>
      <w:r w:rsidRPr="00EF099F">
        <w:rPr>
          <w:rFonts w:ascii="Times New Roman" w:eastAsia="Times New Roman" w:hAnsi="Times New Roman"/>
          <w:sz w:val="26"/>
          <w:szCs w:val="26"/>
          <w:highlight w:val="white"/>
          <w:lang w:eastAsia="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95/зп-23,</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за</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правилами,</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які</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діють</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після</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набрання</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чинності</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Законом</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України</w:t>
      </w:r>
      <w:r w:rsidRPr="003051E0">
        <w:rPr>
          <w:rFonts w:ascii="Times New Roman" w:eastAsia="Times New Roman" w:hAnsi="Times New Roman"/>
          <w:sz w:val="36"/>
          <w:szCs w:val="36"/>
          <w:highlight w:val="white"/>
          <w:lang w:eastAsia="uk-UA"/>
        </w:rPr>
        <w:t xml:space="preserve"> </w:t>
      </w:r>
      <w:r w:rsidRPr="00EF099F">
        <w:rPr>
          <w:rFonts w:ascii="Times New Roman" w:eastAsia="Times New Roman" w:hAnsi="Times New Roman"/>
          <w:sz w:val="26"/>
          <w:szCs w:val="26"/>
          <w:highlight w:val="white"/>
          <w:lang w:eastAsia="uk-UA"/>
        </w:rPr>
        <w:t>«Про внесення змін до Закону України «Про судоустрій і статус суддів» та деяких законодавчих</w:t>
      </w:r>
      <w:r w:rsidRPr="003051E0">
        <w:rPr>
          <w:rFonts w:ascii="Times New Roman" w:eastAsia="Times New Roman" w:hAnsi="Times New Roman"/>
          <w:sz w:val="44"/>
          <w:szCs w:val="44"/>
          <w:highlight w:val="white"/>
          <w:lang w:eastAsia="uk-UA"/>
        </w:rPr>
        <w:t xml:space="preserve"> </w:t>
      </w:r>
      <w:r w:rsidRPr="00EF099F">
        <w:rPr>
          <w:rFonts w:ascii="Times New Roman" w:eastAsia="Times New Roman" w:hAnsi="Times New Roman"/>
          <w:sz w:val="26"/>
          <w:szCs w:val="26"/>
          <w:highlight w:val="white"/>
          <w:lang w:eastAsia="uk-UA"/>
        </w:rPr>
        <w:t>актів</w:t>
      </w:r>
      <w:r w:rsidRPr="003051E0">
        <w:rPr>
          <w:rFonts w:ascii="Times New Roman" w:eastAsia="Times New Roman" w:hAnsi="Times New Roman"/>
          <w:sz w:val="44"/>
          <w:szCs w:val="44"/>
          <w:highlight w:val="white"/>
          <w:lang w:eastAsia="uk-UA"/>
        </w:rPr>
        <w:t xml:space="preserve"> </w:t>
      </w:r>
      <w:r w:rsidRPr="00EF099F">
        <w:rPr>
          <w:rFonts w:ascii="Times New Roman" w:eastAsia="Times New Roman" w:hAnsi="Times New Roman"/>
          <w:sz w:val="26"/>
          <w:szCs w:val="26"/>
          <w:highlight w:val="white"/>
          <w:lang w:eastAsia="uk-UA"/>
        </w:rPr>
        <w:t>України</w:t>
      </w:r>
      <w:r w:rsidRPr="003051E0">
        <w:rPr>
          <w:rFonts w:ascii="Times New Roman" w:eastAsia="Times New Roman" w:hAnsi="Times New Roman"/>
          <w:sz w:val="44"/>
          <w:szCs w:val="44"/>
          <w:highlight w:val="white"/>
          <w:lang w:eastAsia="uk-UA"/>
        </w:rPr>
        <w:t xml:space="preserve"> </w:t>
      </w:r>
      <w:r w:rsidRPr="00EF099F">
        <w:rPr>
          <w:rFonts w:ascii="Times New Roman" w:eastAsia="Times New Roman" w:hAnsi="Times New Roman"/>
          <w:sz w:val="26"/>
          <w:szCs w:val="26"/>
          <w:highlight w:val="white"/>
          <w:lang w:eastAsia="uk-UA"/>
        </w:rPr>
        <w:t>щодо</w:t>
      </w:r>
      <w:r w:rsidRPr="003051E0">
        <w:rPr>
          <w:rFonts w:ascii="Times New Roman" w:eastAsia="Times New Roman" w:hAnsi="Times New Roman"/>
          <w:sz w:val="44"/>
          <w:szCs w:val="44"/>
          <w:highlight w:val="white"/>
          <w:lang w:eastAsia="uk-UA"/>
        </w:rPr>
        <w:t xml:space="preserve"> </w:t>
      </w:r>
      <w:r w:rsidRPr="00EF099F">
        <w:rPr>
          <w:rFonts w:ascii="Times New Roman" w:eastAsia="Times New Roman" w:hAnsi="Times New Roman"/>
          <w:sz w:val="26"/>
          <w:szCs w:val="26"/>
          <w:highlight w:val="white"/>
          <w:lang w:eastAsia="uk-UA"/>
        </w:rPr>
        <w:t>удосконалення</w:t>
      </w:r>
      <w:r w:rsidRPr="003051E0">
        <w:rPr>
          <w:rFonts w:ascii="Times New Roman" w:eastAsia="Times New Roman" w:hAnsi="Times New Roman"/>
          <w:sz w:val="44"/>
          <w:szCs w:val="44"/>
          <w:highlight w:val="white"/>
          <w:lang w:eastAsia="uk-UA"/>
        </w:rPr>
        <w:t xml:space="preserve"> </w:t>
      </w:r>
      <w:r w:rsidRPr="00EF099F">
        <w:rPr>
          <w:rFonts w:ascii="Times New Roman" w:eastAsia="Times New Roman" w:hAnsi="Times New Roman"/>
          <w:sz w:val="26"/>
          <w:szCs w:val="26"/>
          <w:highlight w:val="white"/>
          <w:lang w:eastAsia="uk-UA"/>
        </w:rPr>
        <w:t>процедур</w:t>
      </w:r>
      <w:r w:rsidRPr="003051E0">
        <w:rPr>
          <w:rFonts w:ascii="Times New Roman" w:eastAsia="Times New Roman" w:hAnsi="Times New Roman"/>
          <w:sz w:val="44"/>
          <w:szCs w:val="44"/>
          <w:highlight w:val="white"/>
          <w:lang w:eastAsia="uk-UA"/>
        </w:rPr>
        <w:t xml:space="preserve"> </w:t>
      </w:r>
      <w:r w:rsidRPr="00EF099F">
        <w:rPr>
          <w:rFonts w:ascii="Times New Roman" w:eastAsia="Times New Roman" w:hAnsi="Times New Roman"/>
          <w:sz w:val="26"/>
          <w:szCs w:val="26"/>
          <w:highlight w:val="white"/>
          <w:lang w:eastAsia="uk-UA"/>
        </w:rPr>
        <w:t>суддівської</w:t>
      </w:r>
      <w:r w:rsidRPr="003051E0">
        <w:rPr>
          <w:rFonts w:ascii="Times New Roman" w:eastAsia="Times New Roman" w:hAnsi="Times New Roman"/>
          <w:sz w:val="44"/>
          <w:szCs w:val="44"/>
          <w:highlight w:val="white"/>
          <w:lang w:eastAsia="uk-UA"/>
        </w:rPr>
        <w:t xml:space="preserve"> </w:t>
      </w:r>
      <w:r w:rsidRPr="00EF099F">
        <w:rPr>
          <w:rFonts w:ascii="Times New Roman" w:eastAsia="Times New Roman" w:hAnsi="Times New Roman"/>
          <w:sz w:val="26"/>
          <w:szCs w:val="26"/>
          <w:highlight w:val="white"/>
          <w:lang w:eastAsia="uk-UA"/>
        </w:rPr>
        <w:t>кар’єри»</w:t>
      </w:r>
      <w:r w:rsidRPr="003051E0">
        <w:rPr>
          <w:rFonts w:ascii="Times New Roman" w:eastAsia="Times New Roman" w:hAnsi="Times New Roman"/>
          <w:sz w:val="44"/>
          <w:szCs w:val="44"/>
          <w:lang w:eastAsia="uk-UA"/>
        </w:rPr>
        <w:t xml:space="preserve"> </w:t>
      </w:r>
      <w:r w:rsidRPr="004609AB">
        <w:rPr>
          <w:rFonts w:ascii="Times New Roman" w:eastAsia="Times New Roman" w:hAnsi="Times New Roman"/>
          <w:sz w:val="26"/>
          <w:szCs w:val="26"/>
          <w:lang w:eastAsia="uk-UA"/>
        </w:rPr>
        <w:t>від 09 грудня 2023</w:t>
      </w:r>
      <w:r w:rsidRPr="00EF099F">
        <w:rPr>
          <w:rFonts w:ascii="Times New Roman" w:eastAsia="Times New Roman" w:hAnsi="Times New Roman"/>
          <w:sz w:val="26"/>
          <w:szCs w:val="26"/>
          <w:lang w:eastAsia="uk-UA"/>
        </w:rPr>
        <w:t xml:space="preserve"> року № 3511-IX.</w:t>
      </w:r>
    </w:p>
    <w:p w:rsidR="00EF099F" w:rsidRPr="009E15DE" w:rsidRDefault="00EF099F" w:rsidP="00EF099F">
      <w:pPr>
        <w:shd w:val="clear" w:color="auto" w:fill="FFFFFF"/>
        <w:spacing w:after="0" w:line="240" w:lineRule="auto"/>
        <w:ind w:firstLine="567"/>
        <w:jc w:val="both"/>
        <w:rPr>
          <w:rFonts w:ascii="Times New Roman" w:eastAsia="Times New Roman" w:hAnsi="Times New Roman"/>
          <w:sz w:val="26"/>
          <w:szCs w:val="26"/>
          <w:lang w:eastAsia="uk-UA"/>
        </w:rPr>
      </w:pPr>
      <w:bookmarkStart w:id="1" w:name="_heading=h.gjdgxs"/>
      <w:bookmarkStart w:id="2" w:name="_heading=h.jnwlx07kcz2z"/>
      <w:bookmarkEnd w:id="1"/>
      <w:bookmarkEnd w:id="2"/>
      <w:r w:rsidRPr="00EF099F">
        <w:rPr>
          <w:rFonts w:ascii="Times New Roman" w:eastAsia="Times New Roman" w:hAnsi="Times New Roman"/>
          <w:sz w:val="26"/>
          <w:szCs w:val="26"/>
          <w:lang w:eastAsia="uk-UA"/>
        </w:rPr>
        <w:t xml:space="preserve">Частинами першою та другою статті 79-5 Закону </w:t>
      </w:r>
      <w:r w:rsidRPr="00EF099F">
        <w:rPr>
          <w:rFonts w:ascii="Times New Roman" w:eastAsia="Times New Roman" w:hAnsi="Times New Roman"/>
          <w:sz w:val="26"/>
          <w:szCs w:val="26"/>
          <w:highlight w:val="white"/>
          <w:lang w:eastAsia="uk-UA"/>
        </w:rPr>
        <w:t xml:space="preserve">передбачено, що </w:t>
      </w:r>
      <w:r w:rsidRPr="00EF099F">
        <w:rPr>
          <w:rFonts w:ascii="Times New Roman" w:eastAsia="Times New Roman" w:hAnsi="Times New Roman"/>
          <w:sz w:val="26"/>
          <w:szCs w:val="26"/>
          <w:lang w:eastAsia="uk-UA"/>
        </w:rPr>
        <w:t>після визначення переможця конкурсу Вища кваліфікаційна комісія суддів України на своєму засіданні проводить з ним співбесіду</w:t>
      </w:r>
      <w:bookmarkStart w:id="3" w:name="bookmark=id.30j0zll"/>
      <w:bookmarkEnd w:id="3"/>
      <w:r w:rsidRPr="00EF099F">
        <w:rPr>
          <w:rFonts w:ascii="Times New Roman" w:eastAsia="Times New Roman" w:hAnsi="Times New Roman"/>
          <w:sz w:val="26"/>
          <w:szCs w:val="26"/>
          <w:lang w:eastAsia="uk-UA"/>
        </w:rPr>
        <w:t>. За результатами співбесіди Вища кваліфікаційна комісія суддів України ухвалює</w:t>
      </w:r>
      <w:bookmarkStart w:id="4" w:name="bookmark=kix.u4clsaw2seh6"/>
      <w:bookmarkEnd w:id="4"/>
      <w:r w:rsidRPr="00EF099F">
        <w:rPr>
          <w:rFonts w:ascii="Times New Roman" w:eastAsia="Times New Roman" w:hAnsi="Times New Roman"/>
          <w:sz w:val="26"/>
          <w:szCs w:val="26"/>
          <w:lang w:eastAsia="uk-UA"/>
        </w:rPr>
        <w:t xml:space="preserve"> рішення про рекомендацію або про </w:t>
      </w:r>
      <w:r w:rsidRPr="009E15DE">
        <w:rPr>
          <w:rFonts w:ascii="Times New Roman" w:eastAsia="Times New Roman" w:hAnsi="Times New Roman"/>
          <w:sz w:val="26"/>
          <w:szCs w:val="26"/>
          <w:lang w:eastAsia="uk-UA"/>
        </w:rPr>
        <w:t>відмову в наданні рекомендації про призначення кандидата на посаду судді.</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 xml:space="preserve">Комісією 08 та 22 лютого 2024 року, 12 березня 2024 року проведено співбесіди з </w:t>
      </w:r>
      <w:proofErr w:type="spellStart"/>
      <w:r w:rsidRPr="009E15DE">
        <w:rPr>
          <w:rFonts w:ascii="Times New Roman" w:eastAsia="Times New Roman" w:hAnsi="Times New Roman"/>
          <w:sz w:val="26"/>
          <w:szCs w:val="26"/>
          <w:lang w:eastAsia="uk-UA"/>
        </w:rPr>
        <w:t>Козленко</w:t>
      </w:r>
      <w:proofErr w:type="spellEnd"/>
      <w:r w:rsidRPr="009E15DE">
        <w:rPr>
          <w:rFonts w:ascii="Times New Roman" w:eastAsia="Times New Roman" w:hAnsi="Times New Roman"/>
          <w:sz w:val="26"/>
          <w:szCs w:val="26"/>
          <w:lang w:eastAsia="uk-UA"/>
        </w:rPr>
        <w:t xml:space="preserve"> А.Ю.</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З урахуванням завдань Комісії,</w:t>
      </w:r>
      <w:r w:rsidR="003051E0">
        <w:rPr>
          <w:rFonts w:ascii="Times New Roman" w:eastAsia="Times New Roman" w:hAnsi="Times New Roman"/>
          <w:sz w:val="26"/>
          <w:szCs w:val="26"/>
          <w:lang w:eastAsia="uk-UA"/>
        </w:rPr>
        <w:t xml:space="preserve"> </w:t>
      </w:r>
      <w:r w:rsidRPr="009E15DE">
        <w:rPr>
          <w:rFonts w:ascii="Times New Roman" w:eastAsia="Times New Roman" w:hAnsi="Times New Roman"/>
          <w:sz w:val="26"/>
          <w:szCs w:val="26"/>
          <w:lang w:eastAsia="uk-UA"/>
        </w:rPr>
        <w:t>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 з поміж яких критерію доброчесності,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 xml:space="preserve">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w:t>
      </w:r>
      <w:r w:rsidRPr="009E15DE">
        <w:rPr>
          <w:rFonts w:ascii="Times New Roman" w:eastAsia="Times New Roman" w:hAnsi="Times New Roman"/>
          <w:sz w:val="26"/>
          <w:szCs w:val="26"/>
          <w:lang w:eastAsia="uk-UA"/>
        </w:rPr>
        <w:lastRenderedPageBreak/>
        <w:t>державною мовою. Аналогічні вимоги до кандидатів на посаду судді висуваються і в частині першій статті 69 Закону.</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 xml:space="preserve">Під час співбесід з кандидатом та дослідження його досьє Комісією встановлено належність </w:t>
      </w:r>
      <w:proofErr w:type="spellStart"/>
      <w:r>
        <w:rPr>
          <w:rFonts w:ascii="Times New Roman" w:eastAsia="Times New Roman" w:hAnsi="Times New Roman"/>
          <w:sz w:val="26"/>
          <w:szCs w:val="26"/>
          <w:lang w:eastAsia="uk-UA"/>
        </w:rPr>
        <w:t>Козленко</w:t>
      </w:r>
      <w:proofErr w:type="spellEnd"/>
      <w:r>
        <w:rPr>
          <w:rFonts w:ascii="Times New Roman" w:eastAsia="Times New Roman" w:hAnsi="Times New Roman"/>
          <w:sz w:val="26"/>
          <w:szCs w:val="26"/>
          <w:lang w:eastAsia="uk-UA"/>
        </w:rPr>
        <w:t xml:space="preserve"> А.Ю.</w:t>
      </w:r>
      <w:r w:rsidRPr="009E15DE">
        <w:rPr>
          <w:rFonts w:ascii="Times New Roman" w:eastAsia="Times New Roman" w:hAnsi="Times New Roman"/>
          <w:sz w:val="26"/>
          <w:szCs w:val="26"/>
          <w:lang w:eastAsia="uk-UA"/>
        </w:rPr>
        <w:t xml:space="preserve">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У частині дев’ятій статті 69 Закону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загалом.</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За визначенням терміну,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постанови Великої Палати Верховного Суду від 10 листопада 2022 року, ухваленої у справі №</w:t>
      </w:r>
      <w:r w:rsidR="003051E0">
        <w:rPr>
          <w:rFonts w:ascii="Times New Roman" w:eastAsia="Times New Roman" w:hAnsi="Times New Roman"/>
          <w:sz w:val="26"/>
          <w:szCs w:val="26"/>
          <w:lang w:eastAsia="uk-UA"/>
        </w:rPr>
        <w:t xml:space="preserve"> </w:t>
      </w:r>
      <w:r w:rsidRPr="009E15DE">
        <w:rPr>
          <w:rFonts w:ascii="Times New Roman" w:eastAsia="Times New Roman" w:hAnsi="Times New Roman"/>
          <w:sz w:val="26"/>
          <w:szCs w:val="26"/>
          <w:lang w:eastAsia="uk-UA"/>
        </w:rPr>
        <w:t>9901/355/21).</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Одна з найважливіших вимог моральності є чесність, яка передбачає справедливість, правдивість, принциповість, вірність взятим зобов’язанням, щирість перед іншими і перед самим собою щодо тих мотивів, якими людина керується в житті. Чесність характеризує людину як відверту, старанну, сумлінну, таку, що ретельно виконує свої службові обов’язки.</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Саме такі якості імпонують судді, оскільки поведінка судді формує суспільне уявлення про справедливий суд і довіру до судової влади. Роль, яка покладається на суддю в суспільстві, зобов’язує його до доброчесної поведінки не лише в судовому процесі, а й у повсякденному житті.</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t xml:space="preserve">Згідно з </w:t>
      </w:r>
      <w:proofErr w:type="spellStart"/>
      <w:r w:rsidRPr="009E15DE">
        <w:rPr>
          <w:rFonts w:ascii="Times New Roman" w:eastAsia="Times New Roman" w:hAnsi="Times New Roman"/>
          <w:sz w:val="26"/>
          <w:szCs w:val="26"/>
          <w:lang w:eastAsia="uk-UA"/>
        </w:rPr>
        <w:t>Бангалорськими</w:t>
      </w:r>
      <w:proofErr w:type="spellEnd"/>
      <w:r w:rsidRPr="009E15DE">
        <w:rPr>
          <w:rFonts w:ascii="Times New Roman" w:eastAsia="Times New Roman" w:hAnsi="Times New Roman"/>
          <w:sz w:val="26"/>
          <w:szCs w:val="26"/>
          <w:lang w:eastAsia="uk-UA"/>
        </w:rPr>
        <w:t xml:space="preserve"> принципами поведінки судді від 19 травня 2006 року, схваленими Резолюцією ради ООН від 27 липня 2006 року № 2006/23, чесність та непідкупність є необхідними умовами для належного виконання суддею своїх обов’язків. Суддя має демонструвати поведінку, бездоганну навіть з точки зору стороннього спостерігача.</w:t>
      </w:r>
    </w:p>
    <w:p w:rsidR="009E15DE" w:rsidRPr="009E15DE" w:rsidRDefault="009E15DE" w:rsidP="009E15DE">
      <w:pPr>
        <w:shd w:val="clear" w:color="auto" w:fill="FFFFFF"/>
        <w:spacing w:after="0" w:line="240" w:lineRule="auto"/>
        <w:ind w:firstLine="567"/>
        <w:jc w:val="both"/>
        <w:rPr>
          <w:rFonts w:ascii="Times New Roman" w:eastAsia="Times New Roman" w:hAnsi="Times New Roman"/>
          <w:sz w:val="26"/>
          <w:szCs w:val="26"/>
          <w:lang w:eastAsia="uk-UA"/>
        </w:rPr>
      </w:pPr>
      <w:r w:rsidRPr="009E15DE">
        <w:rPr>
          <w:rFonts w:ascii="Times New Roman" w:eastAsia="Times New Roman" w:hAnsi="Times New Roman"/>
          <w:sz w:val="26"/>
          <w:szCs w:val="26"/>
          <w:lang w:eastAsia="uk-UA"/>
        </w:rPr>
        <w:lastRenderedPageBreak/>
        <w:t>Кандидат на посаду судді претендує на одержання повноважень посадової особи, уповноваженої на виконання функцій держави, здійснення правосуддя, тому при вирішенні питання про рекомендування його на посаду судді необхідно враховувати всі обставини, які перешкоджають обіймати таку посаду, в тому числі й ті, що негативно характеризують кандидата. Таким чином, відповідність кандидата на посаду судді розглядається через призму відповідності судді критеріям доброчесності та професійної етики.</w:t>
      </w:r>
    </w:p>
    <w:p w:rsidR="006E0ABC" w:rsidRDefault="006E0ABC" w:rsidP="006E0ABC">
      <w:pPr>
        <w:spacing w:after="0" w:line="240" w:lineRule="auto"/>
        <w:ind w:firstLine="709"/>
        <w:jc w:val="both"/>
        <w:rPr>
          <w:rFonts w:ascii="Times New Roman" w:eastAsia="Times New Roman" w:hAnsi="Times New Roman"/>
          <w:sz w:val="26"/>
          <w:szCs w:val="26"/>
          <w:lang w:eastAsia="uk-UA"/>
        </w:rPr>
      </w:pPr>
      <w:r w:rsidRPr="006E0ABC">
        <w:rPr>
          <w:rFonts w:ascii="Times New Roman" w:eastAsia="Times New Roman" w:hAnsi="Times New Roman"/>
          <w:sz w:val="26"/>
          <w:szCs w:val="26"/>
          <w:lang w:eastAsia="uk-UA"/>
        </w:rPr>
        <w:t xml:space="preserve">У контексті аналізу відповідності кандидата критерію доброчесності під час співбесіди з </w:t>
      </w:r>
      <w:proofErr w:type="spellStart"/>
      <w:r>
        <w:rPr>
          <w:rFonts w:ascii="Times New Roman" w:eastAsia="Times New Roman" w:hAnsi="Times New Roman"/>
          <w:sz w:val="26"/>
          <w:szCs w:val="26"/>
          <w:lang w:eastAsia="uk-UA"/>
        </w:rPr>
        <w:t>Козленко</w:t>
      </w:r>
      <w:proofErr w:type="spellEnd"/>
      <w:r>
        <w:rPr>
          <w:rFonts w:ascii="Times New Roman" w:eastAsia="Times New Roman" w:hAnsi="Times New Roman"/>
          <w:sz w:val="26"/>
          <w:szCs w:val="26"/>
          <w:lang w:eastAsia="uk-UA"/>
        </w:rPr>
        <w:t xml:space="preserve"> А.Ю.</w:t>
      </w:r>
      <w:r w:rsidRPr="006E0ABC">
        <w:rPr>
          <w:rFonts w:ascii="Times New Roman" w:eastAsia="Times New Roman" w:hAnsi="Times New Roman"/>
          <w:sz w:val="26"/>
          <w:szCs w:val="26"/>
          <w:lang w:eastAsia="uk-UA"/>
        </w:rPr>
        <w:t xml:space="preserve"> та дослідження її досьє Комісією встановлено таке.</w:t>
      </w:r>
    </w:p>
    <w:p w:rsidR="006E0ABC" w:rsidRDefault="009E15DE" w:rsidP="006E0ABC">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У процесі </w:t>
      </w:r>
      <w:bookmarkStart w:id="5" w:name="_Hlk161664113"/>
      <w:r>
        <w:rPr>
          <w:rFonts w:ascii="Times New Roman" w:eastAsia="Times New Roman" w:hAnsi="Times New Roman"/>
          <w:sz w:val="26"/>
          <w:szCs w:val="26"/>
          <w:lang w:eastAsia="uk-UA"/>
        </w:rPr>
        <w:t xml:space="preserve">аналізу </w:t>
      </w:r>
      <w:r w:rsidR="005D16B0">
        <w:rPr>
          <w:rFonts w:ascii="Times New Roman" w:eastAsia="Times New Roman" w:hAnsi="Times New Roman"/>
          <w:sz w:val="26"/>
          <w:szCs w:val="26"/>
          <w:lang w:eastAsia="uk-UA"/>
        </w:rPr>
        <w:t xml:space="preserve">декларації кандидата </w:t>
      </w:r>
      <w:r>
        <w:rPr>
          <w:rFonts w:ascii="Times New Roman" w:eastAsia="Times New Roman" w:hAnsi="Times New Roman"/>
          <w:sz w:val="26"/>
          <w:szCs w:val="26"/>
          <w:lang w:eastAsia="uk-UA"/>
        </w:rPr>
        <w:t>на посаду особи, уповноваженої на виконання функцій держави або місцевого самоврядування</w:t>
      </w:r>
      <w:r w:rsidR="009C5352">
        <w:rPr>
          <w:rFonts w:ascii="Times New Roman" w:eastAsia="Times New Roman" w:hAnsi="Times New Roman"/>
          <w:sz w:val="26"/>
          <w:szCs w:val="26"/>
          <w:lang w:eastAsia="uk-UA"/>
        </w:rPr>
        <w:t>,</w:t>
      </w:r>
      <w:r>
        <w:rPr>
          <w:rFonts w:ascii="Times New Roman" w:eastAsia="Times New Roman" w:hAnsi="Times New Roman"/>
          <w:sz w:val="26"/>
          <w:szCs w:val="26"/>
          <w:lang w:eastAsia="uk-UA"/>
        </w:rPr>
        <w:t xml:space="preserve"> </w:t>
      </w:r>
      <w:r w:rsidR="005D16B0">
        <w:rPr>
          <w:rFonts w:ascii="Times New Roman" w:eastAsia="Times New Roman" w:hAnsi="Times New Roman"/>
          <w:sz w:val="26"/>
          <w:szCs w:val="26"/>
          <w:lang w:eastAsia="uk-UA"/>
        </w:rPr>
        <w:t xml:space="preserve">за 2022 рік </w:t>
      </w:r>
      <w:r>
        <w:rPr>
          <w:rFonts w:ascii="Times New Roman" w:eastAsia="Times New Roman" w:hAnsi="Times New Roman"/>
          <w:sz w:val="26"/>
          <w:szCs w:val="26"/>
          <w:lang w:eastAsia="uk-UA"/>
        </w:rPr>
        <w:t>встановлено</w:t>
      </w:r>
      <w:bookmarkEnd w:id="5"/>
      <w:r>
        <w:rPr>
          <w:rFonts w:ascii="Times New Roman" w:eastAsia="Times New Roman" w:hAnsi="Times New Roman"/>
          <w:sz w:val="26"/>
          <w:szCs w:val="26"/>
          <w:lang w:eastAsia="uk-UA"/>
        </w:rPr>
        <w:t xml:space="preserve">, що </w:t>
      </w:r>
      <w:r w:rsidR="005D16B0">
        <w:rPr>
          <w:rFonts w:ascii="Times New Roman" w:eastAsia="Times New Roman" w:hAnsi="Times New Roman"/>
          <w:sz w:val="26"/>
          <w:szCs w:val="26"/>
          <w:lang w:eastAsia="uk-UA"/>
        </w:rPr>
        <w:t xml:space="preserve">у </w:t>
      </w:r>
      <w:proofErr w:type="spellStart"/>
      <w:r w:rsidR="005D16B0">
        <w:rPr>
          <w:rFonts w:ascii="Times New Roman" w:eastAsia="Times New Roman" w:hAnsi="Times New Roman"/>
          <w:sz w:val="26"/>
          <w:szCs w:val="26"/>
          <w:lang w:eastAsia="uk-UA"/>
        </w:rPr>
        <w:t>Козленко</w:t>
      </w:r>
      <w:proofErr w:type="spellEnd"/>
      <w:r w:rsidR="005D16B0">
        <w:rPr>
          <w:rFonts w:ascii="Times New Roman" w:eastAsia="Times New Roman" w:hAnsi="Times New Roman"/>
          <w:sz w:val="26"/>
          <w:szCs w:val="26"/>
          <w:lang w:eastAsia="uk-UA"/>
        </w:rPr>
        <w:t xml:space="preserve"> А.Ю. на праві власності </w:t>
      </w:r>
      <w:r w:rsidR="00A45CD2">
        <w:rPr>
          <w:rFonts w:ascii="Times New Roman" w:eastAsia="Times New Roman" w:hAnsi="Times New Roman"/>
          <w:sz w:val="26"/>
          <w:szCs w:val="26"/>
          <w:lang w:eastAsia="uk-UA"/>
        </w:rPr>
        <w:t>перебувають</w:t>
      </w:r>
      <w:r w:rsidR="005D16B0">
        <w:rPr>
          <w:rFonts w:ascii="Times New Roman" w:eastAsia="Times New Roman" w:hAnsi="Times New Roman"/>
          <w:sz w:val="26"/>
          <w:szCs w:val="26"/>
          <w:lang w:eastAsia="uk-UA"/>
        </w:rPr>
        <w:t>:</w:t>
      </w:r>
    </w:p>
    <w:p w:rsidR="005D16B0" w:rsidRPr="00043079" w:rsidRDefault="005D16B0" w:rsidP="005D16B0">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земельна ділянка загальною площею 2500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розташована</w:t>
      </w:r>
      <w:r w:rsidR="00A45CD2" w:rsidRPr="00043079">
        <w:rPr>
          <w:rFonts w:ascii="Times New Roman" w:eastAsia="Times New Roman" w:hAnsi="Times New Roman"/>
          <w:sz w:val="26"/>
          <w:szCs w:val="26"/>
          <w:lang w:eastAsia="uk-UA"/>
        </w:rPr>
        <w:t>:</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АДРЕСА_1</w:t>
      </w:r>
      <w:r w:rsidRPr="00043079">
        <w:rPr>
          <w:rFonts w:ascii="Times New Roman" w:eastAsia="Times New Roman" w:hAnsi="Times New Roman"/>
          <w:sz w:val="26"/>
          <w:szCs w:val="26"/>
          <w:lang w:eastAsia="uk-UA"/>
        </w:rPr>
        <w:t>, дата набуття права власності 25 лютого 2009 року, вартість на дату набуття права 2</w:t>
      </w:r>
      <w:r w:rsidR="00043079">
        <w:rPr>
          <w:rFonts w:ascii="Times New Roman" w:eastAsia="Times New Roman" w:hAnsi="Times New Roman"/>
          <w:sz w:val="26"/>
          <w:szCs w:val="26"/>
          <w:lang w:eastAsia="uk-UA"/>
        </w:rPr>
        <w:t> </w:t>
      </w:r>
      <w:r w:rsidRPr="00043079">
        <w:rPr>
          <w:rFonts w:ascii="Times New Roman" w:eastAsia="Times New Roman" w:hAnsi="Times New Roman"/>
          <w:sz w:val="26"/>
          <w:szCs w:val="26"/>
          <w:lang w:eastAsia="uk-UA"/>
        </w:rPr>
        <w:t>930 гривень;</w:t>
      </w:r>
    </w:p>
    <w:p w:rsidR="005D16B0" w:rsidRPr="00043079" w:rsidRDefault="005D16B0" w:rsidP="005D16B0">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земельна ділянка загальною площею 1939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розташована</w:t>
      </w:r>
      <w:r w:rsidR="00A45CD2" w:rsidRPr="00043079">
        <w:rPr>
          <w:rFonts w:ascii="Times New Roman" w:eastAsia="Times New Roman" w:hAnsi="Times New Roman"/>
          <w:sz w:val="26"/>
          <w:szCs w:val="26"/>
          <w:lang w:eastAsia="uk-UA"/>
        </w:rPr>
        <w:t>:</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АДРЕСА_2</w:t>
      </w:r>
      <w:r w:rsidRPr="00043079">
        <w:rPr>
          <w:rFonts w:ascii="Times New Roman" w:eastAsia="Times New Roman" w:hAnsi="Times New Roman"/>
          <w:sz w:val="26"/>
          <w:szCs w:val="26"/>
          <w:lang w:eastAsia="uk-UA"/>
        </w:rPr>
        <w:t>, дата набуття права власності 25 лютого 2009 року, вартість на дату набуття права 2</w:t>
      </w:r>
      <w:r w:rsidR="00043079">
        <w:rPr>
          <w:rFonts w:ascii="Times New Roman" w:eastAsia="Times New Roman" w:hAnsi="Times New Roman"/>
          <w:sz w:val="26"/>
          <w:szCs w:val="26"/>
          <w:lang w:eastAsia="uk-UA"/>
        </w:rPr>
        <w:t> </w:t>
      </w:r>
      <w:r w:rsidRPr="00043079">
        <w:rPr>
          <w:rFonts w:ascii="Times New Roman" w:eastAsia="Times New Roman" w:hAnsi="Times New Roman"/>
          <w:sz w:val="26"/>
          <w:szCs w:val="26"/>
          <w:lang w:eastAsia="uk-UA"/>
        </w:rPr>
        <w:t>273 гривень;</w:t>
      </w:r>
    </w:p>
    <w:p w:rsidR="005D16B0" w:rsidRPr="00043079" w:rsidRDefault="005D16B0" w:rsidP="005D16B0">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житловий будинок</w:t>
      </w:r>
      <w:r w:rsidR="009E33AA" w:rsidRPr="00043079">
        <w:rPr>
          <w:rFonts w:ascii="Times New Roman" w:eastAsia="Times New Roman" w:hAnsi="Times New Roman"/>
          <w:sz w:val="26"/>
          <w:szCs w:val="26"/>
          <w:lang w:eastAsia="uk-UA"/>
        </w:rPr>
        <w:t xml:space="preserve"> загальною площею 230,60 м2</w:t>
      </w:r>
      <w:r w:rsidR="00A45CD2" w:rsidRPr="00043079">
        <w:rPr>
          <w:rFonts w:ascii="Times New Roman" w:eastAsia="Times New Roman" w:hAnsi="Times New Roman"/>
          <w:sz w:val="26"/>
          <w:szCs w:val="26"/>
          <w:lang w:eastAsia="uk-UA"/>
        </w:rPr>
        <w:t>, що</w:t>
      </w:r>
      <w:r w:rsidR="009E33AA" w:rsidRPr="00043079">
        <w:rPr>
          <w:rFonts w:ascii="Times New Roman" w:eastAsia="Times New Roman" w:hAnsi="Times New Roman"/>
          <w:sz w:val="26"/>
          <w:szCs w:val="26"/>
          <w:lang w:eastAsia="uk-UA"/>
        </w:rPr>
        <w:t xml:space="preserve"> розташований</w:t>
      </w:r>
      <w:r w:rsidR="00A45CD2" w:rsidRPr="00043079">
        <w:rPr>
          <w:rFonts w:ascii="Times New Roman" w:eastAsia="Times New Roman" w:hAnsi="Times New Roman"/>
          <w:sz w:val="26"/>
          <w:szCs w:val="26"/>
          <w:lang w:eastAsia="uk-UA"/>
        </w:rPr>
        <w:t>:</w:t>
      </w:r>
      <w:r w:rsidR="009E33AA"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АДРЕСА_3</w:t>
      </w:r>
      <w:r w:rsidR="009E33AA" w:rsidRPr="00043079">
        <w:rPr>
          <w:rFonts w:ascii="Times New Roman" w:eastAsia="Times New Roman" w:hAnsi="Times New Roman"/>
          <w:sz w:val="26"/>
          <w:szCs w:val="26"/>
          <w:lang w:eastAsia="uk-UA"/>
        </w:rPr>
        <w:t>, дата набуття права власності 09 лютого 2018 року, вартість на дату набуття 596</w:t>
      </w:r>
      <w:r w:rsidR="00A45CD2" w:rsidRPr="00043079">
        <w:rPr>
          <w:rFonts w:ascii="Times New Roman" w:eastAsia="Times New Roman" w:hAnsi="Times New Roman"/>
          <w:sz w:val="26"/>
          <w:szCs w:val="26"/>
          <w:lang w:eastAsia="uk-UA"/>
        </w:rPr>
        <w:t xml:space="preserve"> </w:t>
      </w:r>
      <w:r w:rsidR="009E33AA" w:rsidRPr="00043079">
        <w:rPr>
          <w:rFonts w:ascii="Times New Roman" w:eastAsia="Times New Roman" w:hAnsi="Times New Roman"/>
          <w:sz w:val="26"/>
          <w:szCs w:val="26"/>
          <w:lang w:eastAsia="uk-UA"/>
        </w:rPr>
        <w:t>838 гривень;</w:t>
      </w:r>
    </w:p>
    <w:p w:rsidR="009E33AA" w:rsidRPr="00043079" w:rsidRDefault="009E33AA" w:rsidP="005D16B0">
      <w:pPr>
        <w:pStyle w:val="aa"/>
        <w:numPr>
          <w:ilvl w:val="0"/>
          <w:numId w:val="1"/>
        </w:numPr>
        <w:spacing w:after="0" w:line="240" w:lineRule="auto"/>
        <w:jc w:val="both"/>
        <w:rPr>
          <w:rFonts w:ascii="Times New Roman" w:eastAsia="Times New Roman" w:hAnsi="Times New Roman"/>
          <w:sz w:val="26"/>
          <w:szCs w:val="26"/>
          <w:lang w:eastAsia="uk-UA"/>
        </w:rPr>
      </w:pPr>
      <w:proofErr w:type="spellStart"/>
      <w:r w:rsidRPr="00043079">
        <w:rPr>
          <w:rFonts w:ascii="Times New Roman" w:eastAsia="Times New Roman" w:hAnsi="Times New Roman"/>
          <w:sz w:val="26"/>
          <w:szCs w:val="26"/>
          <w:lang w:eastAsia="uk-UA"/>
        </w:rPr>
        <w:t>машиномісце</w:t>
      </w:r>
      <w:proofErr w:type="spellEnd"/>
      <w:r w:rsidRPr="00043079">
        <w:rPr>
          <w:rFonts w:ascii="Times New Roman" w:eastAsia="Times New Roman" w:hAnsi="Times New Roman"/>
          <w:sz w:val="26"/>
          <w:szCs w:val="26"/>
          <w:lang w:eastAsia="uk-UA"/>
        </w:rPr>
        <w:t xml:space="preserve"> площею 18,5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w:t>
      </w:r>
      <w:r w:rsidR="00A45CD2" w:rsidRPr="00043079">
        <w:rPr>
          <w:rFonts w:ascii="Times New Roman" w:eastAsia="Times New Roman" w:hAnsi="Times New Roman"/>
          <w:sz w:val="26"/>
          <w:szCs w:val="26"/>
          <w:lang w:eastAsia="uk-UA"/>
        </w:rPr>
        <w:t>о:</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АДРЕСА_4</w:t>
      </w:r>
      <w:r w:rsidRPr="00043079">
        <w:rPr>
          <w:rFonts w:ascii="Times New Roman" w:eastAsia="Times New Roman" w:hAnsi="Times New Roman"/>
          <w:sz w:val="26"/>
          <w:szCs w:val="26"/>
          <w:lang w:eastAsia="uk-UA"/>
        </w:rPr>
        <w:t>,</w:t>
      </w:r>
      <w:r w:rsidR="009C5352" w:rsidRPr="00043079">
        <w:rPr>
          <w:rFonts w:ascii="Times New Roman" w:eastAsia="Times New Roman" w:hAnsi="Times New Roman"/>
          <w:sz w:val="26"/>
          <w:szCs w:val="26"/>
          <w:lang w:eastAsia="uk-UA"/>
        </w:rPr>
        <w:t xml:space="preserve"> </w:t>
      </w:r>
      <w:r w:rsidRPr="00043079">
        <w:rPr>
          <w:rFonts w:ascii="Times New Roman" w:eastAsia="Times New Roman" w:hAnsi="Times New Roman"/>
          <w:sz w:val="26"/>
          <w:szCs w:val="26"/>
          <w:lang w:eastAsia="uk-UA"/>
        </w:rPr>
        <w:t>дата набуття права</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власності</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25</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лютого</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2010</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року,</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вартість</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на</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дату</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набуття</w:t>
      </w:r>
      <w:r w:rsidRPr="00043079">
        <w:rPr>
          <w:rFonts w:ascii="Times New Roman" w:eastAsia="Times New Roman" w:hAnsi="Times New Roman"/>
          <w:sz w:val="72"/>
          <w:szCs w:val="72"/>
          <w:lang w:eastAsia="uk-UA"/>
        </w:rPr>
        <w:t xml:space="preserve"> </w:t>
      </w:r>
      <w:r w:rsidRPr="00043079">
        <w:rPr>
          <w:rFonts w:ascii="Times New Roman" w:eastAsia="Times New Roman" w:hAnsi="Times New Roman"/>
          <w:sz w:val="26"/>
          <w:szCs w:val="26"/>
          <w:lang w:eastAsia="uk-UA"/>
        </w:rPr>
        <w:t>272</w:t>
      </w:r>
      <w:r w:rsidR="00043079">
        <w:rPr>
          <w:rFonts w:ascii="Times New Roman" w:eastAsia="Times New Roman" w:hAnsi="Times New Roman"/>
          <w:sz w:val="26"/>
          <w:szCs w:val="26"/>
          <w:lang w:eastAsia="uk-UA"/>
        </w:rPr>
        <w:t> </w:t>
      </w:r>
      <w:r w:rsidRPr="00043079">
        <w:rPr>
          <w:rFonts w:ascii="Times New Roman" w:eastAsia="Times New Roman" w:hAnsi="Times New Roman"/>
          <w:sz w:val="26"/>
          <w:szCs w:val="26"/>
          <w:lang w:eastAsia="uk-UA"/>
        </w:rPr>
        <w:t>700 гривень;</w:t>
      </w:r>
    </w:p>
    <w:p w:rsidR="009E33AA" w:rsidRPr="00043079" w:rsidRDefault="009E33AA" w:rsidP="005D16B0">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квартира загальною площею 149,2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розташована</w:t>
      </w:r>
      <w:r w:rsidR="00A45CD2" w:rsidRPr="00043079">
        <w:rPr>
          <w:rFonts w:ascii="Times New Roman" w:eastAsia="Times New Roman" w:hAnsi="Times New Roman"/>
          <w:sz w:val="26"/>
          <w:szCs w:val="26"/>
          <w:lang w:eastAsia="uk-UA"/>
        </w:rPr>
        <w:t>:</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АДРЕСА_5</w:t>
      </w:r>
      <w:r w:rsidRPr="00043079">
        <w:rPr>
          <w:rFonts w:ascii="Times New Roman" w:eastAsia="Times New Roman" w:hAnsi="Times New Roman"/>
          <w:sz w:val="26"/>
          <w:szCs w:val="26"/>
          <w:lang w:eastAsia="uk-UA"/>
        </w:rPr>
        <w:t>, дата набуття права власності 12 січня 2010 року, вартість невідома;</w:t>
      </w:r>
    </w:p>
    <w:p w:rsidR="009E33AA" w:rsidRPr="00043079" w:rsidRDefault="009E33AA" w:rsidP="005D16B0">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квартира загальною площею 44,4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розташована</w:t>
      </w:r>
      <w:r w:rsidR="00A45CD2" w:rsidRPr="00043079">
        <w:rPr>
          <w:rFonts w:ascii="Times New Roman" w:eastAsia="Times New Roman" w:hAnsi="Times New Roman"/>
          <w:sz w:val="26"/>
          <w:szCs w:val="26"/>
          <w:lang w:eastAsia="uk-UA"/>
        </w:rPr>
        <w:t>:</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АДРЕСА_6</w:t>
      </w:r>
      <w:r w:rsidRPr="00043079">
        <w:rPr>
          <w:rFonts w:ascii="Times New Roman" w:eastAsia="Times New Roman" w:hAnsi="Times New Roman"/>
          <w:sz w:val="26"/>
          <w:szCs w:val="26"/>
          <w:lang w:eastAsia="uk-UA"/>
        </w:rPr>
        <w:t>, дата набуття права власності 10 грудня 2007 року, вартість на дату набуття 25</w:t>
      </w:r>
      <w:r w:rsidR="00043079">
        <w:rPr>
          <w:rFonts w:ascii="Times New Roman" w:eastAsia="Times New Roman" w:hAnsi="Times New Roman"/>
          <w:sz w:val="26"/>
          <w:szCs w:val="26"/>
          <w:lang w:eastAsia="uk-UA"/>
        </w:rPr>
        <w:t> </w:t>
      </w:r>
      <w:r w:rsidRPr="00043079">
        <w:rPr>
          <w:rFonts w:ascii="Times New Roman" w:eastAsia="Times New Roman" w:hAnsi="Times New Roman"/>
          <w:sz w:val="26"/>
          <w:szCs w:val="26"/>
          <w:lang w:eastAsia="uk-UA"/>
        </w:rPr>
        <w:t>443 гривень;</w:t>
      </w:r>
    </w:p>
    <w:p w:rsidR="009E33AA" w:rsidRPr="00043079" w:rsidRDefault="009E33AA" w:rsidP="005D16B0">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квартира загальною площею 71,6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розташована</w:t>
      </w:r>
      <w:r w:rsidR="00A45CD2" w:rsidRPr="00043079">
        <w:rPr>
          <w:rFonts w:ascii="Times New Roman" w:eastAsia="Times New Roman" w:hAnsi="Times New Roman"/>
          <w:sz w:val="26"/>
          <w:szCs w:val="26"/>
          <w:lang w:eastAsia="uk-UA"/>
        </w:rPr>
        <w:t>:</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АДРЕСА_7</w:t>
      </w:r>
      <w:r w:rsidRPr="00043079">
        <w:rPr>
          <w:rFonts w:ascii="Times New Roman" w:eastAsia="Times New Roman" w:hAnsi="Times New Roman"/>
          <w:sz w:val="26"/>
          <w:szCs w:val="26"/>
          <w:lang w:eastAsia="uk-UA"/>
        </w:rPr>
        <w:t>, дата набуття права власності 13 лютого 2018 року, вартість на дату набуття 404</w:t>
      </w:r>
      <w:r w:rsidR="00043079">
        <w:rPr>
          <w:rFonts w:ascii="Times New Roman" w:eastAsia="Times New Roman" w:hAnsi="Times New Roman"/>
          <w:sz w:val="26"/>
          <w:szCs w:val="26"/>
          <w:lang w:eastAsia="uk-UA"/>
        </w:rPr>
        <w:t> </w:t>
      </w:r>
      <w:r w:rsidRPr="00043079">
        <w:rPr>
          <w:rFonts w:ascii="Times New Roman" w:eastAsia="Times New Roman" w:hAnsi="Times New Roman"/>
          <w:sz w:val="26"/>
          <w:szCs w:val="26"/>
          <w:lang w:eastAsia="uk-UA"/>
        </w:rPr>
        <w:t>000 гривень;</w:t>
      </w:r>
    </w:p>
    <w:p w:rsidR="000F2A22" w:rsidRPr="00043079" w:rsidRDefault="0071117C" w:rsidP="000F2A22">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житловий будинок загальною площею 72,8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розташований</w:t>
      </w:r>
      <w:r w:rsidR="00A45CD2" w:rsidRPr="00043079">
        <w:rPr>
          <w:rFonts w:ascii="Times New Roman" w:eastAsia="Times New Roman" w:hAnsi="Times New Roman"/>
          <w:sz w:val="26"/>
          <w:szCs w:val="26"/>
          <w:lang w:eastAsia="uk-UA"/>
        </w:rPr>
        <w:t>:</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АДРЕСА_8</w:t>
      </w:r>
      <w:r w:rsidRPr="00043079">
        <w:rPr>
          <w:rFonts w:ascii="Times New Roman" w:eastAsia="Times New Roman" w:hAnsi="Times New Roman"/>
          <w:sz w:val="26"/>
          <w:szCs w:val="26"/>
          <w:lang w:eastAsia="uk-UA"/>
        </w:rPr>
        <w:t>, дата набуття права власності 27 лютого 2008 року, вартість на дату набуття 94</w:t>
      </w:r>
      <w:r w:rsidR="00043079">
        <w:rPr>
          <w:rFonts w:ascii="Times New Roman" w:eastAsia="Times New Roman" w:hAnsi="Times New Roman"/>
          <w:sz w:val="26"/>
          <w:szCs w:val="26"/>
          <w:lang w:eastAsia="uk-UA"/>
        </w:rPr>
        <w:t> </w:t>
      </w:r>
      <w:r w:rsidR="000F2A22" w:rsidRPr="00043079">
        <w:rPr>
          <w:rFonts w:ascii="Times New Roman" w:eastAsia="Times New Roman" w:hAnsi="Times New Roman"/>
          <w:sz w:val="26"/>
          <w:szCs w:val="26"/>
          <w:lang w:eastAsia="uk-UA"/>
        </w:rPr>
        <w:t>447 гривень;</w:t>
      </w:r>
    </w:p>
    <w:p w:rsidR="000F2A22" w:rsidRPr="00043079" w:rsidRDefault="000F2A22" w:rsidP="000F2A22">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земельна ділянка загальною площею 1324 м2</w:t>
      </w:r>
      <w:r w:rsidR="00A45CD2" w:rsidRPr="00043079">
        <w:rPr>
          <w:rFonts w:ascii="Times New Roman" w:eastAsia="Times New Roman" w:hAnsi="Times New Roman"/>
          <w:sz w:val="26"/>
          <w:szCs w:val="26"/>
          <w:lang w:eastAsia="uk-UA"/>
        </w:rPr>
        <w:t>, що</w:t>
      </w:r>
      <w:r w:rsidRPr="00043079">
        <w:rPr>
          <w:rFonts w:ascii="Times New Roman" w:eastAsia="Times New Roman" w:hAnsi="Times New Roman"/>
          <w:sz w:val="26"/>
          <w:szCs w:val="26"/>
          <w:lang w:eastAsia="uk-UA"/>
        </w:rPr>
        <w:t xml:space="preserve"> розташована</w:t>
      </w:r>
      <w:r w:rsidR="00A45CD2" w:rsidRPr="00043079">
        <w:rPr>
          <w:rFonts w:ascii="Times New Roman" w:eastAsia="Times New Roman" w:hAnsi="Times New Roman"/>
          <w:sz w:val="26"/>
          <w:szCs w:val="26"/>
          <w:lang w:eastAsia="uk-UA"/>
        </w:rPr>
        <w:t>:</w:t>
      </w:r>
      <w:r w:rsidRPr="00043079">
        <w:rPr>
          <w:rFonts w:ascii="Times New Roman" w:eastAsia="Times New Roman" w:hAnsi="Times New Roman"/>
          <w:sz w:val="26"/>
          <w:szCs w:val="26"/>
          <w:lang w:eastAsia="uk-UA"/>
        </w:rPr>
        <w:t xml:space="preserve"> </w:t>
      </w:r>
      <w:r w:rsidR="00043079" w:rsidRPr="00043079">
        <w:rPr>
          <w:rFonts w:ascii="Times New Roman" w:eastAsia="Times New Roman" w:hAnsi="Times New Roman"/>
          <w:sz w:val="26"/>
          <w:szCs w:val="26"/>
          <w:lang w:eastAsia="uk-UA"/>
        </w:rPr>
        <w:t>АДРЕСА_9</w:t>
      </w:r>
      <w:r w:rsidRPr="00043079">
        <w:rPr>
          <w:rFonts w:ascii="Times New Roman" w:eastAsia="Times New Roman" w:hAnsi="Times New Roman"/>
          <w:sz w:val="26"/>
          <w:szCs w:val="26"/>
          <w:lang w:eastAsia="uk-UA"/>
        </w:rPr>
        <w:t>, дата набуття права власності 1</w:t>
      </w:r>
      <w:r w:rsidR="00A45CD2" w:rsidRPr="00043079">
        <w:rPr>
          <w:rFonts w:ascii="Times New Roman" w:eastAsia="Times New Roman" w:hAnsi="Times New Roman"/>
          <w:sz w:val="26"/>
          <w:szCs w:val="26"/>
          <w:lang w:eastAsia="uk-UA"/>
        </w:rPr>
        <w:t>2 травня 2008 року, вартість не</w:t>
      </w:r>
      <w:r w:rsidRPr="00043079">
        <w:rPr>
          <w:rFonts w:ascii="Times New Roman" w:eastAsia="Times New Roman" w:hAnsi="Times New Roman"/>
          <w:sz w:val="26"/>
          <w:szCs w:val="26"/>
          <w:lang w:eastAsia="uk-UA"/>
        </w:rPr>
        <w:t>відома;</w:t>
      </w:r>
    </w:p>
    <w:p w:rsidR="000F2A22" w:rsidRPr="00043079" w:rsidRDefault="000F2A22" w:rsidP="000F2A22">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 xml:space="preserve">автомобіль марки </w:t>
      </w:r>
      <w:r w:rsidRPr="00043079">
        <w:rPr>
          <w:rFonts w:ascii="Times New Roman" w:eastAsia="Times New Roman" w:hAnsi="Times New Roman"/>
          <w:sz w:val="26"/>
          <w:szCs w:val="26"/>
          <w:lang w:val="en-US" w:eastAsia="uk-UA"/>
        </w:rPr>
        <w:t>Ford</w:t>
      </w:r>
      <w:r w:rsidRPr="00043079">
        <w:rPr>
          <w:rFonts w:ascii="Times New Roman" w:eastAsia="Times New Roman" w:hAnsi="Times New Roman"/>
          <w:sz w:val="26"/>
          <w:szCs w:val="26"/>
          <w:lang w:val="ru-RU" w:eastAsia="uk-UA"/>
        </w:rPr>
        <w:t xml:space="preserve"> </w:t>
      </w:r>
      <w:r w:rsidRPr="00043079">
        <w:rPr>
          <w:rFonts w:ascii="Times New Roman" w:eastAsia="Times New Roman" w:hAnsi="Times New Roman"/>
          <w:sz w:val="26"/>
          <w:szCs w:val="26"/>
          <w:lang w:val="en-US" w:eastAsia="uk-UA"/>
        </w:rPr>
        <w:t>Fiesta</w:t>
      </w:r>
      <w:r w:rsidRPr="00043079">
        <w:rPr>
          <w:rFonts w:ascii="Times New Roman" w:eastAsia="Times New Roman" w:hAnsi="Times New Roman"/>
          <w:sz w:val="26"/>
          <w:szCs w:val="26"/>
          <w:lang w:eastAsia="uk-UA"/>
        </w:rPr>
        <w:t xml:space="preserve"> 2016 року випуску, дата набуття права власності 09.07.2016 року, вартість на дату набуття 386</w:t>
      </w:r>
      <w:r w:rsidR="00043079">
        <w:rPr>
          <w:rFonts w:ascii="Times New Roman" w:eastAsia="Times New Roman" w:hAnsi="Times New Roman"/>
          <w:sz w:val="26"/>
          <w:szCs w:val="26"/>
          <w:lang w:eastAsia="uk-UA"/>
        </w:rPr>
        <w:t> </w:t>
      </w:r>
      <w:r w:rsidRPr="00043079">
        <w:rPr>
          <w:rFonts w:ascii="Times New Roman" w:eastAsia="Times New Roman" w:hAnsi="Times New Roman"/>
          <w:sz w:val="26"/>
          <w:szCs w:val="26"/>
          <w:lang w:eastAsia="uk-UA"/>
        </w:rPr>
        <w:t>000 гривень;</w:t>
      </w:r>
    </w:p>
    <w:p w:rsidR="000F2A22" w:rsidRPr="00043079" w:rsidRDefault="000F2A22" w:rsidP="000F2A22">
      <w:pPr>
        <w:pStyle w:val="aa"/>
        <w:numPr>
          <w:ilvl w:val="0"/>
          <w:numId w:val="1"/>
        </w:numPr>
        <w:spacing w:after="0" w:line="240" w:lineRule="auto"/>
        <w:jc w:val="both"/>
        <w:rPr>
          <w:rFonts w:ascii="Times New Roman" w:eastAsia="Times New Roman" w:hAnsi="Times New Roman"/>
          <w:sz w:val="26"/>
          <w:szCs w:val="26"/>
          <w:lang w:eastAsia="uk-UA"/>
        </w:rPr>
      </w:pPr>
      <w:r w:rsidRPr="00043079">
        <w:rPr>
          <w:rFonts w:ascii="Times New Roman" w:eastAsia="Times New Roman" w:hAnsi="Times New Roman"/>
          <w:sz w:val="26"/>
          <w:szCs w:val="26"/>
          <w:lang w:eastAsia="uk-UA"/>
        </w:rPr>
        <w:t xml:space="preserve">автомобіль марки </w:t>
      </w:r>
      <w:r w:rsidRPr="00043079">
        <w:rPr>
          <w:rFonts w:ascii="Times New Roman" w:eastAsia="Times New Roman" w:hAnsi="Times New Roman"/>
          <w:sz w:val="26"/>
          <w:szCs w:val="26"/>
          <w:lang w:val="en-US" w:eastAsia="uk-UA"/>
        </w:rPr>
        <w:t>Citroen</w:t>
      </w:r>
      <w:r w:rsidRPr="00043079">
        <w:rPr>
          <w:rFonts w:ascii="Times New Roman" w:eastAsia="Times New Roman" w:hAnsi="Times New Roman"/>
          <w:sz w:val="26"/>
          <w:szCs w:val="26"/>
          <w:lang w:val="ru-RU" w:eastAsia="uk-UA"/>
        </w:rPr>
        <w:t xml:space="preserve"> </w:t>
      </w:r>
      <w:r w:rsidRPr="00043079">
        <w:rPr>
          <w:rFonts w:ascii="Times New Roman" w:eastAsia="Times New Roman" w:hAnsi="Times New Roman"/>
          <w:sz w:val="26"/>
          <w:szCs w:val="26"/>
          <w:lang w:val="en-US" w:eastAsia="uk-UA"/>
        </w:rPr>
        <w:t>C</w:t>
      </w:r>
      <w:r w:rsidR="00601982" w:rsidRPr="00043079">
        <w:rPr>
          <w:rFonts w:ascii="Times New Roman" w:eastAsia="Times New Roman" w:hAnsi="Times New Roman"/>
          <w:sz w:val="26"/>
          <w:szCs w:val="26"/>
          <w:lang w:eastAsia="uk-UA"/>
        </w:rPr>
        <w:t xml:space="preserve">3 </w:t>
      </w:r>
      <w:r w:rsidRPr="00043079">
        <w:rPr>
          <w:rFonts w:ascii="Times New Roman" w:eastAsia="Times New Roman" w:hAnsi="Times New Roman"/>
          <w:sz w:val="26"/>
          <w:szCs w:val="26"/>
          <w:lang w:eastAsia="uk-UA"/>
        </w:rPr>
        <w:t>2004 року випуску, дата набуття права власності 1</w:t>
      </w:r>
      <w:r w:rsidR="00A45CD2" w:rsidRPr="00043079">
        <w:rPr>
          <w:rFonts w:ascii="Times New Roman" w:eastAsia="Times New Roman" w:hAnsi="Times New Roman"/>
          <w:sz w:val="26"/>
          <w:szCs w:val="26"/>
          <w:lang w:eastAsia="uk-UA"/>
        </w:rPr>
        <w:t>6 червня 2007 року, вартість не</w:t>
      </w:r>
      <w:r w:rsidRPr="00043079">
        <w:rPr>
          <w:rFonts w:ascii="Times New Roman" w:eastAsia="Times New Roman" w:hAnsi="Times New Roman"/>
          <w:sz w:val="26"/>
          <w:szCs w:val="26"/>
          <w:lang w:eastAsia="uk-UA"/>
        </w:rPr>
        <w:t>відома.</w:t>
      </w:r>
    </w:p>
    <w:p w:rsidR="000F2A22" w:rsidRDefault="009E15DE" w:rsidP="00A75B6B">
      <w:pPr>
        <w:spacing w:after="0" w:line="240" w:lineRule="auto"/>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З</w:t>
      </w:r>
      <w:r w:rsidR="00A75B6B">
        <w:rPr>
          <w:rFonts w:ascii="Times New Roman" w:eastAsia="Times New Roman" w:hAnsi="Times New Roman"/>
          <w:sz w:val="26"/>
          <w:szCs w:val="26"/>
          <w:lang w:eastAsia="uk-UA"/>
        </w:rPr>
        <w:t>гідно</w:t>
      </w:r>
      <w:r w:rsidR="000F2A22">
        <w:rPr>
          <w:rFonts w:ascii="Times New Roman" w:eastAsia="Times New Roman" w:hAnsi="Times New Roman"/>
          <w:sz w:val="26"/>
          <w:szCs w:val="26"/>
          <w:lang w:eastAsia="uk-UA"/>
        </w:rPr>
        <w:t xml:space="preserve"> </w:t>
      </w:r>
      <w:r w:rsidR="00A45CD2">
        <w:rPr>
          <w:rFonts w:ascii="Times New Roman" w:eastAsia="Times New Roman" w:hAnsi="Times New Roman"/>
          <w:sz w:val="26"/>
          <w:szCs w:val="26"/>
          <w:lang w:eastAsia="uk-UA"/>
        </w:rPr>
        <w:t xml:space="preserve">з </w:t>
      </w:r>
      <w:r>
        <w:rPr>
          <w:rFonts w:ascii="Times New Roman" w:eastAsia="Times New Roman" w:hAnsi="Times New Roman"/>
          <w:sz w:val="26"/>
          <w:szCs w:val="26"/>
          <w:lang w:eastAsia="uk-UA"/>
        </w:rPr>
        <w:t>деклараці</w:t>
      </w:r>
      <w:r w:rsidR="00A45CD2">
        <w:rPr>
          <w:rFonts w:ascii="Times New Roman" w:eastAsia="Times New Roman" w:hAnsi="Times New Roman"/>
          <w:sz w:val="26"/>
          <w:szCs w:val="26"/>
          <w:lang w:eastAsia="uk-UA"/>
        </w:rPr>
        <w:t>єю</w:t>
      </w:r>
      <w:r>
        <w:rPr>
          <w:rFonts w:ascii="Times New Roman" w:eastAsia="Times New Roman" w:hAnsi="Times New Roman"/>
          <w:sz w:val="26"/>
          <w:szCs w:val="26"/>
          <w:lang w:eastAsia="uk-UA"/>
        </w:rPr>
        <w:t xml:space="preserve"> кандидата на посаду особи, уповноваженої на виконання функцій держави або місцевого самоврядування</w:t>
      </w:r>
      <w:r w:rsidR="0058407F">
        <w:rPr>
          <w:rFonts w:ascii="Times New Roman" w:eastAsia="Times New Roman" w:hAnsi="Times New Roman"/>
          <w:sz w:val="26"/>
          <w:szCs w:val="26"/>
          <w:lang w:eastAsia="uk-UA"/>
        </w:rPr>
        <w:t>,</w:t>
      </w:r>
      <w:r>
        <w:rPr>
          <w:rFonts w:ascii="Times New Roman" w:eastAsia="Times New Roman" w:hAnsi="Times New Roman"/>
          <w:sz w:val="26"/>
          <w:szCs w:val="26"/>
          <w:lang w:eastAsia="uk-UA"/>
        </w:rPr>
        <w:t xml:space="preserve"> </w:t>
      </w:r>
      <w:r w:rsidR="000F2A22">
        <w:rPr>
          <w:rFonts w:ascii="Times New Roman" w:eastAsia="Times New Roman" w:hAnsi="Times New Roman"/>
          <w:sz w:val="26"/>
          <w:szCs w:val="26"/>
          <w:lang w:eastAsia="uk-UA"/>
        </w:rPr>
        <w:t xml:space="preserve">за 2017 рік у </w:t>
      </w:r>
      <w:proofErr w:type="spellStart"/>
      <w:r w:rsidR="000F2A22">
        <w:rPr>
          <w:rFonts w:ascii="Times New Roman" w:eastAsia="Times New Roman" w:hAnsi="Times New Roman"/>
          <w:sz w:val="26"/>
          <w:szCs w:val="26"/>
          <w:lang w:eastAsia="uk-UA"/>
        </w:rPr>
        <w:t>К</w:t>
      </w:r>
      <w:r w:rsidR="00A75B6B">
        <w:rPr>
          <w:rFonts w:ascii="Times New Roman" w:eastAsia="Times New Roman" w:hAnsi="Times New Roman"/>
          <w:sz w:val="26"/>
          <w:szCs w:val="26"/>
          <w:lang w:eastAsia="uk-UA"/>
        </w:rPr>
        <w:t>озленко</w:t>
      </w:r>
      <w:proofErr w:type="spellEnd"/>
      <w:r w:rsidR="00A75B6B">
        <w:rPr>
          <w:rFonts w:ascii="Times New Roman" w:eastAsia="Times New Roman" w:hAnsi="Times New Roman"/>
          <w:sz w:val="26"/>
          <w:szCs w:val="26"/>
          <w:lang w:eastAsia="uk-UA"/>
        </w:rPr>
        <w:t xml:space="preserve"> А.Ю. на праві власності </w:t>
      </w:r>
      <w:r w:rsidR="00A45CD2">
        <w:rPr>
          <w:rFonts w:ascii="Times New Roman" w:eastAsia="Times New Roman" w:hAnsi="Times New Roman"/>
          <w:sz w:val="26"/>
          <w:szCs w:val="26"/>
          <w:lang w:eastAsia="uk-UA"/>
        </w:rPr>
        <w:t>перебувало</w:t>
      </w:r>
      <w:r>
        <w:rPr>
          <w:rFonts w:ascii="Times New Roman" w:eastAsia="Times New Roman" w:hAnsi="Times New Roman"/>
          <w:sz w:val="26"/>
          <w:szCs w:val="26"/>
          <w:lang w:eastAsia="uk-UA"/>
        </w:rPr>
        <w:t xml:space="preserve"> перелічене вище майн</w:t>
      </w:r>
      <w:r w:rsidR="00A45CD2">
        <w:rPr>
          <w:rFonts w:ascii="Times New Roman" w:eastAsia="Times New Roman" w:hAnsi="Times New Roman"/>
          <w:sz w:val="26"/>
          <w:szCs w:val="26"/>
          <w:lang w:eastAsia="uk-UA"/>
        </w:rPr>
        <w:t>о</w:t>
      </w:r>
      <w:r>
        <w:rPr>
          <w:rFonts w:ascii="Times New Roman" w:eastAsia="Times New Roman" w:hAnsi="Times New Roman"/>
          <w:sz w:val="26"/>
          <w:szCs w:val="26"/>
          <w:lang w:eastAsia="uk-UA"/>
        </w:rPr>
        <w:t>, а також майно, яке в подальшому вибуло з її права власності, а саме</w:t>
      </w:r>
      <w:r w:rsidR="000F2A22">
        <w:rPr>
          <w:rFonts w:ascii="Times New Roman" w:eastAsia="Times New Roman" w:hAnsi="Times New Roman"/>
          <w:sz w:val="26"/>
          <w:szCs w:val="26"/>
          <w:lang w:eastAsia="uk-UA"/>
        </w:rPr>
        <w:t>:</w:t>
      </w:r>
    </w:p>
    <w:p w:rsidR="000F2A22" w:rsidRPr="00A75B6B" w:rsidRDefault="000F2A22" w:rsidP="00A75B6B">
      <w:pPr>
        <w:pStyle w:val="aa"/>
        <w:numPr>
          <w:ilvl w:val="0"/>
          <w:numId w:val="2"/>
        </w:numPr>
        <w:spacing w:after="0" w:line="240" w:lineRule="auto"/>
        <w:jc w:val="both"/>
        <w:rPr>
          <w:rFonts w:ascii="Times New Roman" w:eastAsiaTheme="minorHAnsi" w:hAnsi="Times New Roman"/>
          <w:sz w:val="26"/>
          <w:szCs w:val="26"/>
        </w:rPr>
      </w:pPr>
      <w:r w:rsidRPr="00A75B6B">
        <w:rPr>
          <w:rFonts w:ascii="Times New Roman" w:eastAsiaTheme="minorHAnsi" w:hAnsi="Times New Roman"/>
          <w:sz w:val="26"/>
          <w:szCs w:val="26"/>
        </w:rPr>
        <w:t xml:space="preserve">автомобіль вантажний </w:t>
      </w:r>
      <w:proofErr w:type="spellStart"/>
      <w:r w:rsidRPr="00A75B6B">
        <w:rPr>
          <w:rFonts w:ascii="Times New Roman" w:eastAsiaTheme="minorHAnsi" w:hAnsi="Times New Roman"/>
          <w:sz w:val="26"/>
          <w:szCs w:val="26"/>
        </w:rPr>
        <w:t>Renault</w:t>
      </w:r>
      <w:proofErr w:type="spellEnd"/>
      <w:r w:rsidRPr="00A75B6B">
        <w:rPr>
          <w:rFonts w:ascii="Times New Roman" w:eastAsiaTheme="minorHAnsi" w:hAnsi="Times New Roman"/>
          <w:sz w:val="26"/>
          <w:szCs w:val="26"/>
        </w:rPr>
        <w:t xml:space="preserve"> </w:t>
      </w:r>
      <w:proofErr w:type="spellStart"/>
      <w:r w:rsidRPr="00A75B6B">
        <w:rPr>
          <w:rFonts w:ascii="Times New Roman" w:eastAsiaTheme="minorHAnsi" w:hAnsi="Times New Roman"/>
          <w:sz w:val="26"/>
          <w:szCs w:val="26"/>
        </w:rPr>
        <w:t>Magnum</w:t>
      </w:r>
      <w:proofErr w:type="spellEnd"/>
      <w:r w:rsidRPr="00A75B6B">
        <w:rPr>
          <w:rFonts w:ascii="Times New Roman" w:eastAsiaTheme="minorHAnsi" w:hAnsi="Times New Roman"/>
          <w:sz w:val="26"/>
          <w:szCs w:val="26"/>
        </w:rPr>
        <w:t xml:space="preserve"> AE430</w:t>
      </w:r>
      <w:r w:rsidR="005F30F9" w:rsidRPr="00A75B6B">
        <w:rPr>
          <w:rFonts w:ascii="Times New Roman" w:eastAsiaTheme="minorHAnsi" w:hAnsi="Times New Roman"/>
          <w:sz w:val="26"/>
          <w:szCs w:val="26"/>
        </w:rPr>
        <w:t>, 2000 р</w:t>
      </w:r>
      <w:r w:rsidR="0058407F">
        <w:rPr>
          <w:rFonts w:ascii="Times New Roman" w:eastAsiaTheme="minorHAnsi" w:hAnsi="Times New Roman"/>
          <w:sz w:val="26"/>
          <w:szCs w:val="26"/>
        </w:rPr>
        <w:t>ік</w:t>
      </w:r>
      <w:r w:rsidR="005F30F9" w:rsidRPr="00A75B6B">
        <w:rPr>
          <w:rFonts w:ascii="Times New Roman" w:eastAsiaTheme="minorHAnsi" w:hAnsi="Times New Roman"/>
          <w:sz w:val="26"/>
          <w:szCs w:val="26"/>
        </w:rPr>
        <w:t xml:space="preserve"> випуску</w:t>
      </w:r>
      <w:r w:rsidRPr="00A75B6B">
        <w:rPr>
          <w:rFonts w:ascii="Times New Roman" w:eastAsiaTheme="minorHAnsi" w:hAnsi="Times New Roman"/>
          <w:sz w:val="26"/>
          <w:szCs w:val="26"/>
        </w:rPr>
        <w:t xml:space="preserve">, дата набуття права власності </w:t>
      </w:r>
      <w:r w:rsidR="0058407F">
        <w:rPr>
          <w:rFonts w:ascii="Times New Roman" w:eastAsiaTheme="minorHAnsi" w:hAnsi="Times New Roman"/>
          <w:sz w:val="26"/>
          <w:szCs w:val="26"/>
        </w:rPr>
        <w:t>08 січня 2009 року, вартість не</w:t>
      </w:r>
      <w:r w:rsidRPr="00A75B6B">
        <w:rPr>
          <w:rFonts w:ascii="Times New Roman" w:eastAsiaTheme="minorHAnsi" w:hAnsi="Times New Roman"/>
          <w:sz w:val="26"/>
          <w:szCs w:val="26"/>
        </w:rPr>
        <w:t>відома;</w:t>
      </w:r>
    </w:p>
    <w:p w:rsidR="000F2A22" w:rsidRPr="000F2A22" w:rsidRDefault="00A75B6B" w:rsidP="005F30F9">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t>н</w:t>
      </w:r>
      <w:r w:rsidR="000F2A22" w:rsidRPr="000F2A22">
        <w:rPr>
          <w:rFonts w:ascii="Times New Roman" w:eastAsiaTheme="minorHAnsi" w:hAnsi="Times New Roman"/>
          <w:sz w:val="26"/>
          <w:szCs w:val="26"/>
        </w:rPr>
        <w:t>апівпричіп Рефрижератор</w:t>
      </w:r>
      <w:r w:rsidR="005F30F9" w:rsidRPr="005F30F9">
        <w:rPr>
          <w:rFonts w:ascii="Times New Roman" w:eastAsiaTheme="minorHAnsi" w:hAnsi="Times New Roman"/>
          <w:sz w:val="26"/>
          <w:szCs w:val="26"/>
        </w:rPr>
        <w:t xml:space="preserve"> </w:t>
      </w:r>
      <w:proofErr w:type="spellStart"/>
      <w:r w:rsidR="005F30F9" w:rsidRPr="000F2A22">
        <w:rPr>
          <w:rFonts w:ascii="Times New Roman" w:eastAsiaTheme="minorHAnsi" w:hAnsi="Times New Roman"/>
          <w:sz w:val="26"/>
          <w:szCs w:val="26"/>
        </w:rPr>
        <w:t>Trailor</w:t>
      </w:r>
      <w:proofErr w:type="spellEnd"/>
      <w:r w:rsidR="005F30F9">
        <w:rPr>
          <w:rFonts w:ascii="Times New Roman" w:eastAsiaTheme="minorHAnsi" w:hAnsi="Times New Roman"/>
          <w:sz w:val="26"/>
          <w:szCs w:val="26"/>
        </w:rPr>
        <w:t xml:space="preserve"> </w:t>
      </w:r>
      <w:r w:rsidR="005F30F9" w:rsidRPr="000F2A22">
        <w:rPr>
          <w:rFonts w:ascii="Times New Roman" w:eastAsiaTheme="minorHAnsi" w:hAnsi="Times New Roman"/>
          <w:sz w:val="26"/>
          <w:szCs w:val="26"/>
        </w:rPr>
        <w:t>SYY3CX</w:t>
      </w:r>
      <w:r w:rsidR="005F30F9">
        <w:rPr>
          <w:rFonts w:ascii="Times New Roman" w:eastAsiaTheme="minorHAnsi" w:hAnsi="Times New Roman"/>
          <w:sz w:val="26"/>
          <w:szCs w:val="26"/>
        </w:rPr>
        <w:t>,</w:t>
      </w:r>
      <w:r w:rsidR="005F30F9" w:rsidRPr="000F2A22">
        <w:rPr>
          <w:rFonts w:ascii="Times New Roman" w:eastAsiaTheme="minorHAnsi" w:hAnsi="Times New Roman"/>
          <w:sz w:val="26"/>
          <w:szCs w:val="26"/>
        </w:rPr>
        <w:t xml:space="preserve"> 1994</w:t>
      </w:r>
      <w:r w:rsidR="005F30F9">
        <w:rPr>
          <w:rFonts w:ascii="Times New Roman" w:eastAsiaTheme="minorHAnsi" w:hAnsi="Times New Roman"/>
          <w:sz w:val="26"/>
          <w:szCs w:val="26"/>
        </w:rPr>
        <w:t xml:space="preserve"> р</w:t>
      </w:r>
      <w:r w:rsidR="0058407F">
        <w:rPr>
          <w:rFonts w:ascii="Times New Roman" w:eastAsiaTheme="minorHAnsi" w:hAnsi="Times New Roman"/>
          <w:sz w:val="26"/>
          <w:szCs w:val="26"/>
        </w:rPr>
        <w:t>ік</w:t>
      </w:r>
      <w:r w:rsidR="005F30F9">
        <w:rPr>
          <w:rFonts w:ascii="Times New Roman" w:eastAsiaTheme="minorHAnsi" w:hAnsi="Times New Roman"/>
          <w:sz w:val="26"/>
          <w:szCs w:val="26"/>
        </w:rPr>
        <w:t xml:space="preserve"> випуску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д</w:t>
      </w:r>
      <w:r w:rsidR="000F2A22" w:rsidRPr="000F2A22">
        <w:rPr>
          <w:rFonts w:ascii="Times New Roman" w:eastAsiaTheme="minorHAnsi" w:hAnsi="Times New Roman"/>
          <w:sz w:val="26"/>
          <w:szCs w:val="26"/>
        </w:rPr>
        <w:t>ата набуття права</w:t>
      </w:r>
      <w:r w:rsidR="005F30F9">
        <w:rPr>
          <w:rFonts w:ascii="Times New Roman" w:eastAsiaTheme="minorHAnsi" w:hAnsi="Times New Roman"/>
          <w:sz w:val="26"/>
          <w:szCs w:val="26"/>
        </w:rPr>
        <w:t xml:space="preserve"> власності</w:t>
      </w:r>
      <w:r w:rsidR="000F2A22" w:rsidRPr="000F2A22">
        <w:rPr>
          <w:rFonts w:ascii="Times New Roman" w:eastAsiaTheme="minorHAnsi" w:hAnsi="Times New Roman"/>
          <w:sz w:val="26"/>
          <w:szCs w:val="26"/>
        </w:rPr>
        <w:t xml:space="preserve"> 16</w:t>
      </w:r>
      <w:r w:rsidR="005F30F9">
        <w:rPr>
          <w:rFonts w:ascii="Times New Roman" w:eastAsiaTheme="minorHAnsi" w:hAnsi="Times New Roman"/>
          <w:sz w:val="26"/>
          <w:szCs w:val="26"/>
        </w:rPr>
        <w:t xml:space="preserve"> квітня </w:t>
      </w:r>
      <w:r w:rsidR="000F2A22" w:rsidRPr="000F2A22">
        <w:rPr>
          <w:rFonts w:ascii="Times New Roman" w:eastAsiaTheme="minorHAnsi" w:hAnsi="Times New Roman"/>
          <w:sz w:val="26"/>
          <w:szCs w:val="26"/>
        </w:rPr>
        <w:t>2010</w:t>
      </w:r>
      <w:r w:rsidR="005F30F9">
        <w:rPr>
          <w:rFonts w:ascii="Times New Roman" w:eastAsiaTheme="minorHAnsi" w:hAnsi="Times New Roman"/>
          <w:sz w:val="26"/>
          <w:szCs w:val="26"/>
        </w:rPr>
        <w:t xml:space="preserve"> року</w:t>
      </w:r>
      <w:r w:rsidR="0058407F">
        <w:rPr>
          <w:rFonts w:ascii="Times New Roman" w:eastAsiaTheme="minorHAnsi" w:hAnsi="Times New Roman"/>
          <w:sz w:val="26"/>
          <w:szCs w:val="26"/>
        </w:rPr>
        <w:t>, вартість невідома</w:t>
      </w:r>
      <w:r w:rsidR="005F30F9">
        <w:rPr>
          <w:rFonts w:ascii="Times New Roman" w:eastAsiaTheme="minorHAnsi" w:hAnsi="Times New Roman"/>
          <w:sz w:val="26"/>
          <w:szCs w:val="26"/>
        </w:rPr>
        <w:t>;</w:t>
      </w:r>
    </w:p>
    <w:p w:rsidR="000F2A22" w:rsidRPr="000F2A22" w:rsidRDefault="00A75B6B" w:rsidP="005F30F9">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lastRenderedPageBreak/>
        <w:t>н</w:t>
      </w:r>
      <w:r w:rsidR="000F2A22" w:rsidRPr="000F2A22">
        <w:rPr>
          <w:rFonts w:ascii="Times New Roman" w:eastAsiaTheme="minorHAnsi" w:hAnsi="Times New Roman"/>
          <w:sz w:val="26"/>
          <w:szCs w:val="26"/>
        </w:rPr>
        <w:t>апівпричіп Платформа</w:t>
      </w:r>
      <w:r w:rsidR="005F30F9" w:rsidRPr="005F30F9">
        <w:rPr>
          <w:rFonts w:ascii="Times New Roman" w:eastAsiaTheme="minorHAnsi" w:hAnsi="Times New Roman"/>
          <w:sz w:val="26"/>
          <w:szCs w:val="26"/>
        </w:rPr>
        <w:t xml:space="preserve"> </w:t>
      </w:r>
      <w:r w:rsidR="005F30F9" w:rsidRPr="000F2A22">
        <w:rPr>
          <w:rFonts w:ascii="Times New Roman" w:eastAsiaTheme="minorHAnsi" w:hAnsi="Times New Roman"/>
          <w:sz w:val="26"/>
          <w:szCs w:val="26"/>
        </w:rPr>
        <w:t>FRUEHAUF</w:t>
      </w:r>
      <w:r w:rsidR="005F30F9">
        <w:rPr>
          <w:rFonts w:ascii="Times New Roman" w:eastAsiaTheme="minorHAnsi" w:hAnsi="Times New Roman"/>
          <w:sz w:val="26"/>
          <w:szCs w:val="26"/>
        </w:rPr>
        <w:t xml:space="preserve">, </w:t>
      </w:r>
      <w:r w:rsidR="005F30F9" w:rsidRPr="000F2A22">
        <w:rPr>
          <w:rFonts w:ascii="Times New Roman" w:eastAsiaTheme="minorHAnsi" w:hAnsi="Times New Roman"/>
          <w:sz w:val="26"/>
          <w:szCs w:val="26"/>
        </w:rPr>
        <w:t>1999</w:t>
      </w:r>
      <w:r w:rsidR="005F30F9">
        <w:rPr>
          <w:rFonts w:ascii="Times New Roman" w:eastAsiaTheme="minorHAnsi" w:hAnsi="Times New Roman"/>
          <w:sz w:val="26"/>
          <w:szCs w:val="26"/>
        </w:rPr>
        <w:t xml:space="preserve"> </w:t>
      </w:r>
      <w:r w:rsidR="0058407F">
        <w:rPr>
          <w:rFonts w:ascii="Times New Roman" w:eastAsiaTheme="minorHAnsi" w:hAnsi="Times New Roman"/>
          <w:sz w:val="26"/>
          <w:szCs w:val="26"/>
        </w:rPr>
        <w:t>рік</w:t>
      </w:r>
      <w:r w:rsidR="005F30F9">
        <w:rPr>
          <w:rFonts w:ascii="Times New Roman" w:eastAsiaTheme="minorHAnsi" w:hAnsi="Times New Roman"/>
          <w:sz w:val="26"/>
          <w:szCs w:val="26"/>
        </w:rPr>
        <w:t xml:space="preserve"> випуску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д</w:t>
      </w:r>
      <w:r w:rsidR="000F2A22" w:rsidRPr="000F2A22">
        <w:rPr>
          <w:rFonts w:ascii="Times New Roman" w:eastAsiaTheme="minorHAnsi" w:hAnsi="Times New Roman"/>
          <w:sz w:val="26"/>
          <w:szCs w:val="26"/>
        </w:rPr>
        <w:t>ата набуття права</w:t>
      </w:r>
      <w:r w:rsidR="005F30F9">
        <w:rPr>
          <w:rFonts w:ascii="Times New Roman" w:eastAsiaTheme="minorHAnsi" w:hAnsi="Times New Roman"/>
          <w:sz w:val="26"/>
          <w:szCs w:val="26"/>
        </w:rPr>
        <w:t xml:space="preserve"> власності </w:t>
      </w:r>
      <w:r w:rsidR="000F2A22" w:rsidRPr="000F2A22">
        <w:rPr>
          <w:rFonts w:ascii="Times New Roman" w:eastAsiaTheme="minorHAnsi" w:hAnsi="Times New Roman"/>
          <w:sz w:val="26"/>
          <w:szCs w:val="26"/>
        </w:rPr>
        <w:t>26</w:t>
      </w:r>
      <w:r w:rsidR="005F30F9">
        <w:rPr>
          <w:rFonts w:ascii="Times New Roman" w:eastAsiaTheme="minorHAnsi" w:hAnsi="Times New Roman"/>
          <w:sz w:val="26"/>
          <w:szCs w:val="26"/>
        </w:rPr>
        <w:t xml:space="preserve"> лютого </w:t>
      </w:r>
      <w:r w:rsidR="000F2A22" w:rsidRPr="000F2A22">
        <w:rPr>
          <w:rFonts w:ascii="Times New Roman" w:eastAsiaTheme="minorHAnsi" w:hAnsi="Times New Roman"/>
          <w:sz w:val="26"/>
          <w:szCs w:val="26"/>
        </w:rPr>
        <w:t>2009</w:t>
      </w:r>
      <w:r w:rsidR="005F30F9">
        <w:rPr>
          <w:rFonts w:ascii="Times New Roman" w:eastAsiaTheme="minorHAnsi" w:hAnsi="Times New Roman"/>
          <w:sz w:val="26"/>
          <w:szCs w:val="26"/>
        </w:rPr>
        <w:t xml:space="preserve"> року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вартість не</w:t>
      </w:r>
      <w:r w:rsidR="005F30F9">
        <w:rPr>
          <w:rFonts w:ascii="Times New Roman" w:eastAsiaTheme="minorHAnsi" w:hAnsi="Times New Roman"/>
          <w:sz w:val="26"/>
          <w:szCs w:val="26"/>
        </w:rPr>
        <w:t>відома;</w:t>
      </w:r>
    </w:p>
    <w:p w:rsidR="000F2A22" w:rsidRPr="000F2A22" w:rsidRDefault="00A75B6B" w:rsidP="005F30F9">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t>а</w:t>
      </w:r>
      <w:r w:rsidR="000F2A22" w:rsidRPr="000F2A22">
        <w:rPr>
          <w:rFonts w:ascii="Times New Roman" w:eastAsiaTheme="minorHAnsi" w:hAnsi="Times New Roman"/>
          <w:sz w:val="26"/>
          <w:szCs w:val="26"/>
        </w:rPr>
        <w:t>втомобіль вантажний</w:t>
      </w:r>
      <w:r w:rsidR="005F30F9" w:rsidRPr="005F30F9">
        <w:rPr>
          <w:rFonts w:ascii="Times New Roman" w:eastAsiaTheme="minorHAnsi" w:hAnsi="Times New Roman"/>
          <w:sz w:val="26"/>
          <w:szCs w:val="26"/>
        </w:rPr>
        <w:t xml:space="preserve"> </w:t>
      </w:r>
      <w:proofErr w:type="spellStart"/>
      <w:r w:rsidR="005F30F9" w:rsidRPr="000F2A22">
        <w:rPr>
          <w:rFonts w:ascii="Times New Roman" w:eastAsiaTheme="minorHAnsi" w:hAnsi="Times New Roman"/>
          <w:sz w:val="26"/>
          <w:szCs w:val="26"/>
        </w:rPr>
        <w:t>Renault</w:t>
      </w:r>
      <w:proofErr w:type="spellEnd"/>
      <w:r w:rsidR="005F30F9">
        <w:rPr>
          <w:rFonts w:ascii="Times New Roman" w:eastAsiaTheme="minorHAnsi" w:hAnsi="Times New Roman"/>
          <w:sz w:val="26"/>
          <w:szCs w:val="26"/>
        </w:rPr>
        <w:t xml:space="preserve"> </w:t>
      </w:r>
      <w:proofErr w:type="spellStart"/>
      <w:r w:rsidR="005F30F9" w:rsidRPr="000F2A22">
        <w:rPr>
          <w:rFonts w:ascii="Times New Roman" w:eastAsiaTheme="minorHAnsi" w:hAnsi="Times New Roman"/>
          <w:sz w:val="26"/>
          <w:szCs w:val="26"/>
        </w:rPr>
        <w:t>Magnum</w:t>
      </w:r>
      <w:proofErr w:type="spellEnd"/>
      <w:r w:rsidR="005F30F9" w:rsidRPr="000F2A22">
        <w:rPr>
          <w:rFonts w:ascii="Times New Roman" w:eastAsiaTheme="minorHAnsi" w:hAnsi="Times New Roman"/>
          <w:sz w:val="26"/>
          <w:szCs w:val="26"/>
        </w:rPr>
        <w:t xml:space="preserve"> AE440</w:t>
      </w:r>
      <w:r w:rsidR="005F30F9">
        <w:rPr>
          <w:rFonts w:ascii="Times New Roman" w:eastAsiaTheme="minorHAnsi" w:hAnsi="Times New Roman"/>
          <w:sz w:val="26"/>
          <w:szCs w:val="26"/>
        </w:rPr>
        <w:t>,</w:t>
      </w:r>
      <w:r w:rsidR="005F30F9" w:rsidRPr="000F2A22">
        <w:rPr>
          <w:rFonts w:ascii="Times New Roman" w:eastAsiaTheme="minorHAnsi" w:hAnsi="Times New Roman"/>
          <w:sz w:val="26"/>
          <w:szCs w:val="26"/>
        </w:rPr>
        <w:t xml:space="preserve"> 2001</w:t>
      </w:r>
      <w:r w:rsidR="005F30F9">
        <w:rPr>
          <w:rFonts w:ascii="Times New Roman" w:eastAsiaTheme="minorHAnsi" w:hAnsi="Times New Roman"/>
          <w:sz w:val="26"/>
          <w:szCs w:val="26"/>
        </w:rPr>
        <w:t xml:space="preserve"> р</w:t>
      </w:r>
      <w:r w:rsidR="0058407F">
        <w:rPr>
          <w:rFonts w:ascii="Times New Roman" w:eastAsiaTheme="minorHAnsi" w:hAnsi="Times New Roman"/>
          <w:sz w:val="26"/>
          <w:szCs w:val="26"/>
        </w:rPr>
        <w:t>ік</w:t>
      </w:r>
      <w:r w:rsidR="005F30F9">
        <w:rPr>
          <w:rFonts w:ascii="Times New Roman" w:eastAsiaTheme="minorHAnsi" w:hAnsi="Times New Roman"/>
          <w:sz w:val="26"/>
          <w:szCs w:val="26"/>
        </w:rPr>
        <w:t xml:space="preserve"> випуску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д</w:t>
      </w:r>
      <w:r w:rsidR="000F2A22" w:rsidRPr="000F2A22">
        <w:rPr>
          <w:rFonts w:ascii="Times New Roman" w:eastAsiaTheme="minorHAnsi" w:hAnsi="Times New Roman"/>
          <w:sz w:val="26"/>
          <w:szCs w:val="26"/>
        </w:rPr>
        <w:t>ата наб</w:t>
      </w:r>
      <w:r w:rsidR="005F30F9">
        <w:rPr>
          <w:rFonts w:ascii="Times New Roman" w:eastAsiaTheme="minorHAnsi" w:hAnsi="Times New Roman"/>
          <w:sz w:val="26"/>
          <w:szCs w:val="26"/>
        </w:rPr>
        <w:t xml:space="preserve">уття права власності </w:t>
      </w:r>
      <w:r w:rsidR="000F2A22" w:rsidRPr="000F2A22">
        <w:rPr>
          <w:rFonts w:ascii="Times New Roman" w:eastAsiaTheme="minorHAnsi" w:hAnsi="Times New Roman"/>
          <w:sz w:val="26"/>
          <w:szCs w:val="26"/>
        </w:rPr>
        <w:t>08</w:t>
      </w:r>
      <w:r w:rsidR="005F30F9">
        <w:rPr>
          <w:rFonts w:ascii="Times New Roman" w:eastAsiaTheme="minorHAnsi" w:hAnsi="Times New Roman"/>
          <w:sz w:val="26"/>
          <w:szCs w:val="26"/>
        </w:rPr>
        <w:t xml:space="preserve"> січня </w:t>
      </w:r>
      <w:r w:rsidR="000F2A22" w:rsidRPr="000F2A22">
        <w:rPr>
          <w:rFonts w:ascii="Times New Roman" w:eastAsiaTheme="minorHAnsi" w:hAnsi="Times New Roman"/>
          <w:sz w:val="26"/>
          <w:szCs w:val="26"/>
        </w:rPr>
        <w:t>2009</w:t>
      </w:r>
      <w:r w:rsidR="005F30F9">
        <w:rPr>
          <w:rFonts w:ascii="Times New Roman" w:eastAsiaTheme="minorHAnsi" w:hAnsi="Times New Roman"/>
          <w:sz w:val="26"/>
          <w:szCs w:val="26"/>
        </w:rPr>
        <w:t xml:space="preserve"> року, вартість невідома;</w:t>
      </w:r>
      <w:r w:rsidR="000F2A22" w:rsidRPr="000F2A22">
        <w:rPr>
          <w:rFonts w:ascii="Times New Roman" w:eastAsiaTheme="minorHAnsi" w:hAnsi="Times New Roman"/>
          <w:sz w:val="26"/>
          <w:szCs w:val="26"/>
        </w:rPr>
        <w:t xml:space="preserve"> </w:t>
      </w:r>
    </w:p>
    <w:p w:rsidR="000F2A22" w:rsidRPr="000F2A22" w:rsidRDefault="00A75B6B" w:rsidP="005F30F9">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t>а</w:t>
      </w:r>
      <w:r w:rsidR="000F2A22" w:rsidRPr="000F2A22">
        <w:rPr>
          <w:rFonts w:ascii="Times New Roman" w:eastAsiaTheme="minorHAnsi" w:hAnsi="Times New Roman"/>
          <w:sz w:val="26"/>
          <w:szCs w:val="26"/>
        </w:rPr>
        <w:t>втомобіль вантажний</w:t>
      </w:r>
      <w:r w:rsidR="005F30F9">
        <w:rPr>
          <w:rFonts w:ascii="Times New Roman" w:eastAsiaTheme="minorHAnsi" w:hAnsi="Times New Roman"/>
          <w:sz w:val="26"/>
          <w:szCs w:val="26"/>
        </w:rPr>
        <w:t xml:space="preserve"> </w:t>
      </w:r>
      <w:proofErr w:type="spellStart"/>
      <w:r w:rsidR="005F30F9" w:rsidRPr="000F2A22">
        <w:rPr>
          <w:rFonts w:ascii="Times New Roman" w:eastAsiaTheme="minorHAnsi" w:hAnsi="Times New Roman"/>
          <w:sz w:val="26"/>
          <w:szCs w:val="26"/>
        </w:rPr>
        <w:t>Renault</w:t>
      </w:r>
      <w:proofErr w:type="spellEnd"/>
      <w:r w:rsidR="005F30F9">
        <w:rPr>
          <w:rFonts w:ascii="Times New Roman" w:eastAsiaTheme="minorHAnsi" w:hAnsi="Times New Roman"/>
          <w:sz w:val="26"/>
          <w:szCs w:val="26"/>
        </w:rPr>
        <w:t xml:space="preserve"> </w:t>
      </w:r>
      <w:proofErr w:type="spellStart"/>
      <w:r w:rsidR="005F30F9" w:rsidRPr="000F2A22">
        <w:rPr>
          <w:rFonts w:ascii="Times New Roman" w:eastAsiaTheme="minorHAnsi" w:hAnsi="Times New Roman"/>
          <w:sz w:val="26"/>
          <w:szCs w:val="26"/>
        </w:rPr>
        <w:t>Magnum</w:t>
      </w:r>
      <w:proofErr w:type="spellEnd"/>
      <w:r w:rsidR="005F30F9" w:rsidRPr="000F2A22">
        <w:rPr>
          <w:rFonts w:ascii="Times New Roman" w:eastAsiaTheme="minorHAnsi" w:hAnsi="Times New Roman"/>
          <w:sz w:val="26"/>
          <w:szCs w:val="26"/>
        </w:rPr>
        <w:t xml:space="preserve"> AE430</w:t>
      </w:r>
      <w:r w:rsidR="005F30F9">
        <w:rPr>
          <w:rFonts w:ascii="Times New Roman" w:eastAsiaTheme="minorHAnsi" w:hAnsi="Times New Roman"/>
          <w:sz w:val="26"/>
          <w:szCs w:val="26"/>
        </w:rPr>
        <w:t>,</w:t>
      </w:r>
      <w:r w:rsidR="005F30F9" w:rsidRPr="000F2A22">
        <w:rPr>
          <w:rFonts w:ascii="Times New Roman" w:eastAsiaTheme="minorHAnsi" w:hAnsi="Times New Roman"/>
          <w:sz w:val="26"/>
          <w:szCs w:val="26"/>
        </w:rPr>
        <w:t xml:space="preserve"> 2000</w:t>
      </w:r>
      <w:r w:rsidR="000F2A22" w:rsidRPr="000F2A22">
        <w:rPr>
          <w:rFonts w:ascii="Times New Roman" w:eastAsiaTheme="minorHAnsi" w:hAnsi="Times New Roman"/>
          <w:sz w:val="26"/>
          <w:szCs w:val="26"/>
        </w:rPr>
        <w:t xml:space="preserve"> </w:t>
      </w:r>
      <w:r w:rsidR="005F30F9">
        <w:rPr>
          <w:rFonts w:ascii="Times New Roman" w:eastAsiaTheme="minorHAnsi" w:hAnsi="Times New Roman"/>
          <w:sz w:val="26"/>
          <w:szCs w:val="26"/>
        </w:rPr>
        <w:t>р</w:t>
      </w:r>
      <w:r w:rsidR="0058407F">
        <w:rPr>
          <w:rFonts w:ascii="Times New Roman" w:eastAsiaTheme="minorHAnsi" w:hAnsi="Times New Roman"/>
          <w:sz w:val="26"/>
          <w:szCs w:val="26"/>
        </w:rPr>
        <w:t>ік</w:t>
      </w:r>
      <w:r w:rsidR="005F30F9">
        <w:rPr>
          <w:rFonts w:ascii="Times New Roman" w:eastAsiaTheme="minorHAnsi" w:hAnsi="Times New Roman"/>
          <w:sz w:val="26"/>
          <w:szCs w:val="26"/>
        </w:rPr>
        <w:t xml:space="preserve"> випуску, </w:t>
      </w:r>
      <w:r w:rsidR="00FC2C13">
        <w:rPr>
          <w:rFonts w:ascii="Times New Roman" w:eastAsiaTheme="minorHAnsi" w:hAnsi="Times New Roman"/>
          <w:sz w:val="26"/>
          <w:szCs w:val="26"/>
        </w:rPr>
        <w:t xml:space="preserve">дата набуття права </w:t>
      </w:r>
      <w:r w:rsidR="000F2A22" w:rsidRPr="000F2A22">
        <w:rPr>
          <w:rFonts w:ascii="Times New Roman" w:eastAsiaTheme="minorHAnsi" w:hAnsi="Times New Roman"/>
          <w:sz w:val="26"/>
          <w:szCs w:val="26"/>
        </w:rPr>
        <w:t>28</w:t>
      </w:r>
      <w:r w:rsidR="00FC2C13">
        <w:rPr>
          <w:rFonts w:ascii="Times New Roman" w:eastAsiaTheme="minorHAnsi" w:hAnsi="Times New Roman"/>
          <w:sz w:val="26"/>
          <w:szCs w:val="26"/>
        </w:rPr>
        <w:t xml:space="preserve"> липня </w:t>
      </w:r>
      <w:r w:rsidR="000F2A22" w:rsidRPr="000F2A22">
        <w:rPr>
          <w:rFonts w:ascii="Times New Roman" w:eastAsiaTheme="minorHAnsi" w:hAnsi="Times New Roman"/>
          <w:sz w:val="26"/>
          <w:szCs w:val="26"/>
        </w:rPr>
        <w:t>2009</w:t>
      </w:r>
      <w:r w:rsidR="00FC2C13">
        <w:rPr>
          <w:rFonts w:ascii="Times New Roman" w:eastAsiaTheme="minorHAnsi" w:hAnsi="Times New Roman"/>
          <w:sz w:val="26"/>
          <w:szCs w:val="26"/>
        </w:rPr>
        <w:t xml:space="preserve"> року, </w:t>
      </w:r>
      <w:r w:rsidR="0058407F">
        <w:rPr>
          <w:rFonts w:ascii="Times New Roman" w:eastAsiaTheme="minorHAnsi" w:hAnsi="Times New Roman"/>
          <w:sz w:val="26"/>
          <w:szCs w:val="26"/>
        </w:rPr>
        <w:t>вартість не</w:t>
      </w:r>
      <w:r w:rsidR="00FC2C13">
        <w:rPr>
          <w:rFonts w:ascii="Times New Roman" w:eastAsiaTheme="minorHAnsi" w:hAnsi="Times New Roman"/>
          <w:sz w:val="26"/>
          <w:szCs w:val="26"/>
        </w:rPr>
        <w:t>відома;</w:t>
      </w:r>
    </w:p>
    <w:p w:rsidR="000F2A22" w:rsidRPr="000F2A22" w:rsidRDefault="00A75B6B" w:rsidP="005F30F9">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t>а</w:t>
      </w:r>
      <w:r w:rsidR="000F2A22" w:rsidRPr="000F2A22">
        <w:rPr>
          <w:rFonts w:ascii="Times New Roman" w:eastAsiaTheme="minorHAnsi" w:hAnsi="Times New Roman"/>
          <w:sz w:val="26"/>
          <w:szCs w:val="26"/>
        </w:rPr>
        <w:t>втомобіль вантажний</w:t>
      </w:r>
      <w:r w:rsidR="00FC2C13" w:rsidRPr="00FC2C13">
        <w:rPr>
          <w:rFonts w:ascii="Times New Roman" w:eastAsiaTheme="minorHAnsi" w:hAnsi="Times New Roman"/>
          <w:sz w:val="26"/>
          <w:szCs w:val="26"/>
        </w:rPr>
        <w:t xml:space="preserve"> </w:t>
      </w:r>
      <w:proofErr w:type="spellStart"/>
      <w:r w:rsidR="00FC2C13" w:rsidRPr="000F2A22">
        <w:rPr>
          <w:rFonts w:ascii="Times New Roman" w:eastAsiaTheme="minorHAnsi" w:hAnsi="Times New Roman"/>
          <w:sz w:val="26"/>
          <w:szCs w:val="26"/>
        </w:rPr>
        <w:t>Renault</w:t>
      </w:r>
      <w:proofErr w:type="spellEnd"/>
      <w:r w:rsidR="00FC2C13" w:rsidRPr="000F2A22">
        <w:rPr>
          <w:rFonts w:ascii="Times New Roman" w:eastAsiaTheme="minorHAnsi" w:hAnsi="Times New Roman"/>
          <w:sz w:val="26"/>
          <w:szCs w:val="26"/>
        </w:rPr>
        <w:t xml:space="preserve"> </w:t>
      </w:r>
      <w:proofErr w:type="spellStart"/>
      <w:r w:rsidR="00FC2C13" w:rsidRPr="000F2A22">
        <w:rPr>
          <w:rFonts w:ascii="Times New Roman" w:eastAsiaTheme="minorHAnsi" w:hAnsi="Times New Roman"/>
          <w:sz w:val="26"/>
          <w:szCs w:val="26"/>
        </w:rPr>
        <w:t>Magnum</w:t>
      </w:r>
      <w:proofErr w:type="spellEnd"/>
      <w:r w:rsidR="00FC2C13">
        <w:rPr>
          <w:rFonts w:ascii="Times New Roman" w:eastAsiaTheme="minorHAnsi" w:hAnsi="Times New Roman"/>
          <w:sz w:val="26"/>
          <w:szCs w:val="26"/>
        </w:rPr>
        <w:t xml:space="preserve">, </w:t>
      </w:r>
      <w:r w:rsidR="00FC2C13" w:rsidRPr="000F2A22">
        <w:rPr>
          <w:rFonts w:ascii="Times New Roman" w:eastAsiaTheme="minorHAnsi" w:hAnsi="Times New Roman"/>
          <w:sz w:val="26"/>
          <w:szCs w:val="26"/>
        </w:rPr>
        <w:t>2000</w:t>
      </w:r>
      <w:r w:rsidR="00FC2C13">
        <w:rPr>
          <w:rFonts w:ascii="Times New Roman" w:eastAsiaTheme="minorHAnsi" w:hAnsi="Times New Roman"/>
          <w:sz w:val="26"/>
          <w:szCs w:val="26"/>
        </w:rPr>
        <w:t xml:space="preserve"> р</w:t>
      </w:r>
      <w:r w:rsidR="0058407F">
        <w:rPr>
          <w:rFonts w:ascii="Times New Roman" w:eastAsiaTheme="minorHAnsi" w:hAnsi="Times New Roman"/>
          <w:sz w:val="26"/>
          <w:szCs w:val="26"/>
        </w:rPr>
        <w:t>ік</w:t>
      </w:r>
      <w:r w:rsidR="00FC2C13">
        <w:rPr>
          <w:rFonts w:ascii="Times New Roman" w:eastAsiaTheme="minorHAnsi" w:hAnsi="Times New Roman"/>
          <w:sz w:val="26"/>
          <w:szCs w:val="26"/>
        </w:rPr>
        <w:t xml:space="preserve"> випуску</w:t>
      </w:r>
      <w:r w:rsidR="000F2A22" w:rsidRPr="000F2A22">
        <w:rPr>
          <w:rFonts w:ascii="Times New Roman" w:eastAsiaTheme="minorHAnsi" w:hAnsi="Times New Roman"/>
          <w:sz w:val="26"/>
          <w:szCs w:val="26"/>
        </w:rPr>
        <w:t xml:space="preserve">, </w:t>
      </w:r>
      <w:r w:rsidR="00FC2C13">
        <w:rPr>
          <w:rFonts w:ascii="Times New Roman" w:eastAsiaTheme="minorHAnsi" w:hAnsi="Times New Roman"/>
          <w:sz w:val="26"/>
          <w:szCs w:val="26"/>
        </w:rPr>
        <w:t>дата набуття права власності</w:t>
      </w:r>
      <w:r w:rsidR="000F2A22" w:rsidRPr="000F2A22">
        <w:rPr>
          <w:rFonts w:ascii="Times New Roman" w:eastAsiaTheme="minorHAnsi" w:hAnsi="Times New Roman"/>
          <w:sz w:val="26"/>
          <w:szCs w:val="26"/>
        </w:rPr>
        <w:t xml:space="preserve"> 23</w:t>
      </w:r>
      <w:r w:rsidR="00FC2C13">
        <w:rPr>
          <w:rFonts w:ascii="Times New Roman" w:eastAsiaTheme="minorHAnsi" w:hAnsi="Times New Roman"/>
          <w:sz w:val="26"/>
          <w:szCs w:val="26"/>
        </w:rPr>
        <w:t xml:space="preserve"> липня </w:t>
      </w:r>
      <w:r w:rsidR="000F2A22" w:rsidRPr="000F2A22">
        <w:rPr>
          <w:rFonts w:ascii="Times New Roman" w:eastAsiaTheme="minorHAnsi" w:hAnsi="Times New Roman"/>
          <w:sz w:val="26"/>
          <w:szCs w:val="26"/>
        </w:rPr>
        <w:t>2008</w:t>
      </w:r>
      <w:r w:rsidR="00FC2C13">
        <w:rPr>
          <w:rFonts w:ascii="Times New Roman" w:eastAsiaTheme="minorHAnsi" w:hAnsi="Times New Roman"/>
          <w:sz w:val="26"/>
          <w:szCs w:val="26"/>
        </w:rPr>
        <w:t xml:space="preserve"> року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вартість не</w:t>
      </w:r>
      <w:r w:rsidR="00FC2C13">
        <w:rPr>
          <w:rFonts w:ascii="Times New Roman" w:eastAsiaTheme="minorHAnsi" w:hAnsi="Times New Roman"/>
          <w:sz w:val="26"/>
          <w:szCs w:val="26"/>
        </w:rPr>
        <w:t>відома;</w:t>
      </w:r>
    </w:p>
    <w:p w:rsidR="000F2A22" w:rsidRPr="000F2A22" w:rsidRDefault="00A75B6B" w:rsidP="005F30F9">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t>н</w:t>
      </w:r>
      <w:r w:rsidR="000F2A22" w:rsidRPr="000F2A22">
        <w:rPr>
          <w:rFonts w:ascii="Times New Roman" w:eastAsiaTheme="minorHAnsi" w:hAnsi="Times New Roman"/>
          <w:sz w:val="26"/>
          <w:szCs w:val="26"/>
        </w:rPr>
        <w:t xml:space="preserve">апівпричіп бортовий </w:t>
      </w:r>
      <w:proofErr w:type="spellStart"/>
      <w:r w:rsidR="000F2A22" w:rsidRPr="000F2A22">
        <w:rPr>
          <w:rFonts w:ascii="Times New Roman" w:eastAsiaTheme="minorHAnsi" w:hAnsi="Times New Roman"/>
          <w:sz w:val="26"/>
          <w:szCs w:val="26"/>
        </w:rPr>
        <w:t>тентований</w:t>
      </w:r>
      <w:proofErr w:type="spellEnd"/>
      <w:r w:rsidR="00FC2C13">
        <w:rPr>
          <w:rFonts w:ascii="Times New Roman" w:eastAsiaTheme="minorHAnsi" w:hAnsi="Times New Roman"/>
          <w:sz w:val="26"/>
          <w:szCs w:val="26"/>
        </w:rPr>
        <w:t xml:space="preserve"> </w:t>
      </w:r>
      <w:r w:rsidR="00FC2C13" w:rsidRPr="000F2A22">
        <w:rPr>
          <w:rFonts w:ascii="Times New Roman" w:eastAsiaTheme="minorHAnsi" w:hAnsi="Times New Roman"/>
          <w:sz w:val="26"/>
          <w:szCs w:val="26"/>
        </w:rPr>
        <w:t>KRONE</w:t>
      </w:r>
      <w:r w:rsidR="00FC2C13">
        <w:rPr>
          <w:rFonts w:ascii="Times New Roman" w:eastAsiaTheme="minorHAnsi" w:hAnsi="Times New Roman"/>
          <w:sz w:val="26"/>
          <w:szCs w:val="26"/>
        </w:rPr>
        <w:t xml:space="preserve"> </w:t>
      </w:r>
      <w:r w:rsidR="00FC2C13" w:rsidRPr="000F2A22">
        <w:rPr>
          <w:rFonts w:ascii="Times New Roman" w:eastAsiaTheme="minorHAnsi" w:hAnsi="Times New Roman"/>
          <w:sz w:val="26"/>
          <w:szCs w:val="26"/>
        </w:rPr>
        <w:t>SDF 27</w:t>
      </w:r>
      <w:r w:rsidR="0058407F">
        <w:rPr>
          <w:rFonts w:ascii="Times New Roman" w:eastAsiaTheme="minorHAnsi" w:hAnsi="Times New Roman"/>
          <w:sz w:val="26"/>
          <w:szCs w:val="26"/>
        </w:rPr>
        <w:t>,</w:t>
      </w:r>
      <w:r w:rsidR="00FC2C13" w:rsidRPr="000F2A22">
        <w:rPr>
          <w:rFonts w:ascii="Times New Roman" w:eastAsiaTheme="minorHAnsi" w:hAnsi="Times New Roman"/>
          <w:sz w:val="26"/>
          <w:szCs w:val="26"/>
        </w:rPr>
        <w:t xml:space="preserve"> 1998</w:t>
      </w:r>
      <w:r w:rsidR="00FC2C13">
        <w:rPr>
          <w:rFonts w:ascii="Times New Roman" w:eastAsiaTheme="minorHAnsi" w:hAnsi="Times New Roman"/>
          <w:sz w:val="26"/>
          <w:szCs w:val="26"/>
        </w:rPr>
        <w:t xml:space="preserve"> р</w:t>
      </w:r>
      <w:r w:rsidR="0058407F">
        <w:rPr>
          <w:rFonts w:ascii="Times New Roman" w:eastAsiaTheme="minorHAnsi" w:hAnsi="Times New Roman"/>
          <w:sz w:val="26"/>
          <w:szCs w:val="26"/>
        </w:rPr>
        <w:t>ік</w:t>
      </w:r>
      <w:r w:rsidR="00FC2C13">
        <w:rPr>
          <w:rFonts w:ascii="Times New Roman" w:eastAsiaTheme="minorHAnsi" w:hAnsi="Times New Roman"/>
          <w:sz w:val="26"/>
          <w:szCs w:val="26"/>
        </w:rPr>
        <w:t xml:space="preserve"> випуску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д</w:t>
      </w:r>
      <w:r w:rsidR="00FC2C13">
        <w:rPr>
          <w:rFonts w:ascii="Times New Roman" w:eastAsiaTheme="minorHAnsi" w:hAnsi="Times New Roman"/>
          <w:sz w:val="26"/>
          <w:szCs w:val="26"/>
        </w:rPr>
        <w:t xml:space="preserve">ата набуття права власності </w:t>
      </w:r>
      <w:r w:rsidR="000F2A22" w:rsidRPr="000F2A22">
        <w:rPr>
          <w:rFonts w:ascii="Times New Roman" w:eastAsiaTheme="minorHAnsi" w:hAnsi="Times New Roman"/>
          <w:sz w:val="26"/>
          <w:szCs w:val="26"/>
        </w:rPr>
        <w:t>26</w:t>
      </w:r>
      <w:r w:rsidR="00FC2C13">
        <w:rPr>
          <w:rFonts w:ascii="Times New Roman" w:eastAsiaTheme="minorHAnsi" w:hAnsi="Times New Roman"/>
          <w:sz w:val="26"/>
          <w:szCs w:val="26"/>
        </w:rPr>
        <w:t xml:space="preserve"> липня </w:t>
      </w:r>
      <w:r w:rsidR="000F2A22" w:rsidRPr="000F2A22">
        <w:rPr>
          <w:rFonts w:ascii="Times New Roman" w:eastAsiaTheme="minorHAnsi" w:hAnsi="Times New Roman"/>
          <w:sz w:val="26"/>
          <w:szCs w:val="26"/>
        </w:rPr>
        <w:t>2009</w:t>
      </w:r>
      <w:r w:rsidR="00FC2C13">
        <w:rPr>
          <w:rFonts w:ascii="Times New Roman" w:eastAsiaTheme="minorHAnsi" w:hAnsi="Times New Roman"/>
          <w:sz w:val="26"/>
          <w:szCs w:val="26"/>
        </w:rPr>
        <w:t xml:space="preserve"> року</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Вартість не</w:t>
      </w:r>
      <w:r w:rsidR="00FC2C13">
        <w:rPr>
          <w:rFonts w:ascii="Times New Roman" w:eastAsiaTheme="minorHAnsi" w:hAnsi="Times New Roman"/>
          <w:sz w:val="26"/>
          <w:szCs w:val="26"/>
        </w:rPr>
        <w:t>відома;</w:t>
      </w:r>
    </w:p>
    <w:p w:rsidR="000F2A22" w:rsidRPr="000F2A22" w:rsidRDefault="00A75B6B" w:rsidP="00FC2C13">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t>а</w:t>
      </w:r>
      <w:r w:rsidR="000F2A22" w:rsidRPr="000F2A22">
        <w:rPr>
          <w:rFonts w:ascii="Times New Roman" w:eastAsiaTheme="minorHAnsi" w:hAnsi="Times New Roman"/>
          <w:sz w:val="26"/>
          <w:szCs w:val="26"/>
        </w:rPr>
        <w:t>втомобіль</w:t>
      </w:r>
      <w:r w:rsidR="000F2A22" w:rsidRPr="003051E0">
        <w:rPr>
          <w:rFonts w:ascii="Times New Roman" w:eastAsiaTheme="minorHAnsi" w:hAnsi="Times New Roman"/>
          <w:sz w:val="32"/>
          <w:szCs w:val="32"/>
        </w:rPr>
        <w:t xml:space="preserve"> </w:t>
      </w:r>
      <w:proofErr w:type="spellStart"/>
      <w:r w:rsidR="00FC2C13" w:rsidRPr="000F2A22">
        <w:rPr>
          <w:rFonts w:ascii="Times New Roman" w:eastAsiaTheme="minorHAnsi" w:hAnsi="Times New Roman"/>
          <w:sz w:val="26"/>
          <w:szCs w:val="26"/>
        </w:rPr>
        <w:t>Nissan</w:t>
      </w:r>
      <w:proofErr w:type="spellEnd"/>
      <w:r w:rsidR="00FC2C13" w:rsidRPr="003051E0">
        <w:rPr>
          <w:rFonts w:ascii="Times New Roman" w:eastAsiaTheme="minorHAnsi" w:hAnsi="Times New Roman"/>
          <w:sz w:val="32"/>
          <w:szCs w:val="32"/>
        </w:rPr>
        <w:t xml:space="preserve"> </w:t>
      </w:r>
      <w:proofErr w:type="spellStart"/>
      <w:r w:rsidR="00FC2C13">
        <w:rPr>
          <w:rFonts w:ascii="Times New Roman" w:eastAsiaTheme="minorHAnsi" w:hAnsi="Times New Roman"/>
          <w:sz w:val="26"/>
          <w:szCs w:val="26"/>
        </w:rPr>
        <w:t>Pathfinder</w:t>
      </w:r>
      <w:proofErr w:type="spellEnd"/>
      <w:r w:rsidR="00FC2C13" w:rsidRPr="003051E0">
        <w:rPr>
          <w:rFonts w:ascii="Times New Roman" w:eastAsiaTheme="minorHAnsi" w:hAnsi="Times New Roman"/>
          <w:sz w:val="32"/>
          <w:szCs w:val="32"/>
        </w:rPr>
        <w:t xml:space="preserve"> </w:t>
      </w:r>
      <w:r w:rsidR="00FC2C13" w:rsidRPr="000F2A22">
        <w:rPr>
          <w:rFonts w:ascii="Times New Roman" w:eastAsiaTheme="minorHAnsi" w:hAnsi="Times New Roman"/>
          <w:sz w:val="26"/>
          <w:szCs w:val="26"/>
        </w:rPr>
        <w:t>2007</w:t>
      </w:r>
      <w:r w:rsidR="0058407F">
        <w:rPr>
          <w:rFonts w:ascii="Times New Roman" w:eastAsiaTheme="minorHAnsi" w:hAnsi="Times New Roman"/>
          <w:sz w:val="26"/>
          <w:szCs w:val="26"/>
        </w:rPr>
        <w:t>,</w:t>
      </w:r>
      <w:r w:rsidR="000F2A22" w:rsidRPr="003051E0">
        <w:rPr>
          <w:rFonts w:ascii="Times New Roman" w:eastAsiaTheme="minorHAnsi" w:hAnsi="Times New Roman"/>
          <w:sz w:val="32"/>
          <w:szCs w:val="32"/>
        </w:rPr>
        <w:t xml:space="preserve"> </w:t>
      </w:r>
      <w:r w:rsidR="00FC2C13">
        <w:rPr>
          <w:rFonts w:ascii="Times New Roman" w:eastAsiaTheme="minorHAnsi" w:hAnsi="Times New Roman"/>
          <w:sz w:val="26"/>
          <w:szCs w:val="26"/>
        </w:rPr>
        <w:t>р</w:t>
      </w:r>
      <w:r w:rsidR="0058407F">
        <w:rPr>
          <w:rFonts w:ascii="Times New Roman" w:eastAsiaTheme="minorHAnsi" w:hAnsi="Times New Roman"/>
          <w:sz w:val="26"/>
          <w:szCs w:val="26"/>
        </w:rPr>
        <w:t>ік</w:t>
      </w:r>
      <w:r w:rsidR="00FC2C13" w:rsidRPr="003051E0">
        <w:rPr>
          <w:rFonts w:ascii="Times New Roman" w:eastAsiaTheme="minorHAnsi" w:hAnsi="Times New Roman"/>
          <w:sz w:val="32"/>
          <w:szCs w:val="32"/>
        </w:rPr>
        <w:t xml:space="preserve"> </w:t>
      </w:r>
      <w:r w:rsidR="00FC2C13">
        <w:rPr>
          <w:rFonts w:ascii="Times New Roman" w:eastAsiaTheme="minorHAnsi" w:hAnsi="Times New Roman"/>
          <w:sz w:val="26"/>
          <w:szCs w:val="26"/>
        </w:rPr>
        <w:t>випуску</w:t>
      </w:r>
      <w:r w:rsidR="0058407F">
        <w:rPr>
          <w:rFonts w:ascii="Times New Roman" w:eastAsiaTheme="minorHAnsi" w:hAnsi="Times New Roman"/>
          <w:sz w:val="26"/>
          <w:szCs w:val="26"/>
        </w:rPr>
        <w:t>,</w:t>
      </w:r>
      <w:r w:rsidR="00FC2C13" w:rsidRPr="003051E0">
        <w:rPr>
          <w:rFonts w:ascii="Times New Roman" w:eastAsiaTheme="minorHAnsi" w:hAnsi="Times New Roman"/>
          <w:sz w:val="32"/>
          <w:szCs w:val="32"/>
        </w:rPr>
        <w:t xml:space="preserve"> </w:t>
      </w:r>
      <w:r w:rsidR="0058407F">
        <w:rPr>
          <w:rFonts w:ascii="Times New Roman" w:eastAsiaTheme="minorHAnsi" w:hAnsi="Times New Roman"/>
          <w:sz w:val="26"/>
          <w:szCs w:val="26"/>
        </w:rPr>
        <w:t>д</w:t>
      </w:r>
      <w:r w:rsidR="00FC2C13">
        <w:rPr>
          <w:rFonts w:ascii="Times New Roman" w:eastAsiaTheme="minorHAnsi" w:hAnsi="Times New Roman"/>
          <w:sz w:val="26"/>
          <w:szCs w:val="26"/>
        </w:rPr>
        <w:t>ата</w:t>
      </w:r>
      <w:r w:rsidR="00FC2C13" w:rsidRPr="003051E0">
        <w:rPr>
          <w:rFonts w:ascii="Times New Roman" w:eastAsiaTheme="minorHAnsi" w:hAnsi="Times New Roman"/>
          <w:sz w:val="32"/>
          <w:szCs w:val="32"/>
        </w:rPr>
        <w:t xml:space="preserve"> </w:t>
      </w:r>
      <w:r w:rsidR="00FC2C13">
        <w:rPr>
          <w:rFonts w:ascii="Times New Roman" w:eastAsiaTheme="minorHAnsi" w:hAnsi="Times New Roman"/>
          <w:sz w:val="26"/>
          <w:szCs w:val="26"/>
        </w:rPr>
        <w:t>набуття</w:t>
      </w:r>
      <w:r w:rsidR="00FC2C13" w:rsidRPr="003051E0">
        <w:rPr>
          <w:rFonts w:ascii="Times New Roman" w:eastAsiaTheme="minorHAnsi" w:hAnsi="Times New Roman"/>
          <w:sz w:val="32"/>
          <w:szCs w:val="32"/>
        </w:rPr>
        <w:t xml:space="preserve"> </w:t>
      </w:r>
      <w:r w:rsidR="00FC2C13">
        <w:rPr>
          <w:rFonts w:ascii="Times New Roman" w:eastAsiaTheme="minorHAnsi" w:hAnsi="Times New Roman"/>
          <w:sz w:val="26"/>
          <w:szCs w:val="26"/>
        </w:rPr>
        <w:t>права</w:t>
      </w:r>
      <w:r w:rsidR="00FC2C13" w:rsidRPr="003051E0">
        <w:rPr>
          <w:rFonts w:ascii="Times New Roman" w:eastAsiaTheme="minorHAnsi" w:hAnsi="Times New Roman"/>
          <w:sz w:val="32"/>
          <w:szCs w:val="32"/>
        </w:rPr>
        <w:t xml:space="preserve"> </w:t>
      </w:r>
      <w:r w:rsidR="00FC2C13">
        <w:rPr>
          <w:rFonts w:ascii="Times New Roman" w:eastAsiaTheme="minorHAnsi" w:hAnsi="Times New Roman"/>
          <w:sz w:val="26"/>
          <w:szCs w:val="26"/>
        </w:rPr>
        <w:t>власності</w:t>
      </w:r>
      <w:r w:rsidR="00FC2C13" w:rsidRPr="003051E0">
        <w:rPr>
          <w:rFonts w:ascii="Times New Roman" w:eastAsiaTheme="minorHAnsi" w:hAnsi="Times New Roman"/>
          <w:sz w:val="32"/>
          <w:szCs w:val="32"/>
        </w:rPr>
        <w:t xml:space="preserve"> </w:t>
      </w:r>
      <w:r w:rsidR="00FC2C13">
        <w:rPr>
          <w:rFonts w:ascii="Times New Roman" w:eastAsiaTheme="minorHAnsi" w:hAnsi="Times New Roman"/>
          <w:sz w:val="26"/>
          <w:szCs w:val="26"/>
        </w:rPr>
        <w:t xml:space="preserve">01 квітня </w:t>
      </w:r>
      <w:r w:rsidR="000F2A22" w:rsidRPr="000F2A22">
        <w:rPr>
          <w:rFonts w:ascii="Times New Roman" w:eastAsiaTheme="minorHAnsi" w:hAnsi="Times New Roman"/>
          <w:sz w:val="26"/>
          <w:szCs w:val="26"/>
        </w:rPr>
        <w:t>2008</w:t>
      </w:r>
      <w:r w:rsidR="00FC2C13">
        <w:rPr>
          <w:rFonts w:ascii="Times New Roman" w:eastAsiaTheme="minorHAnsi" w:hAnsi="Times New Roman"/>
          <w:sz w:val="26"/>
          <w:szCs w:val="26"/>
        </w:rPr>
        <w:t xml:space="preserve"> року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вартість не</w:t>
      </w:r>
      <w:r w:rsidR="00FC2C13">
        <w:rPr>
          <w:rFonts w:ascii="Times New Roman" w:eastAsiaTheme="minorHAnsi" w:hAnsi="Times New Roman"/>
          <w:sz w:val="26"/>
          <w:szCs w:val="26"/>
        </w:rPr>
        <w:t>відома;</w:t>
      </w:r>
    </w:p>
    <w:p w:rsidR="000F2A22" w:rsidRPr="000F2A22" w:rsidRDefault="00A75B6B" w:rsidP="005F30F9">
      <w:pPr>
        <w:numPr>
          <w:ilvl w:val="0"/>
          <w:numId w:val="2"/>
        </w:numPr>
        <w:spacing w:after="0" w:line="240" w:lineRule="auto"/>
        <w:contextualSpacing/>
        <w:jc w:val="both"/>
        <w:rPr>
          <w:rFonts w:ascii="Times New Roman" w:eastAsiaTheme="minorHAnsi" w:hAnsi="Times New Roman"/>
          <w:sz w:val="26"/>
          <w:szCs w:val="26"/>
        </w:rPr>
      </w:pPr>
      <w:r>
        <w:rPr>
          <w:rFonts w:ascii="Times New Roman" w:eastAsiaTheme="minorHAnsi" w:hAnsi="Times New Roman"/>
          <w:sz w:val="26"/>
          <w:szCs w:val="26"/>
        </w:rPr>
        <w:t>а</w:t>
      </w:r>
      <w:r w:rsidR="000F2A22" w:rsidRPr="000F2A22">
        <w:rPr>
          <w:rFonts w:ascii="Times New Roman" w:eastAsiaTheme="minorHAnsi" w:hAnsi="Times New Roman"/>
          <w:sz w:val="26"/>
          <w:szCs w:val="26"/>
        </w:rPr>
        <w:t>втомобіль вантажний</w:t>
      </w:r>
      <w:r w:rsidR="00FC2C13" w:rsidRPr="00FC2C13">
        <w:rPr>
          <w:rFonts w:ascii="Times New Roman" w:eastAsiaTheme="minorHAnsi" w:hAnsi="Times New Roman"/>
          <w:sz w:val="26"/>
          <w:szCs w:val="26"/>
        </w:rPr>
        <w:t xml:space="preserve"> </w:t>
      </w:r>
      <w:proofErr w:type="spellStart"/>
      <w:r w:rsidR="00FC2C13" w:rsidRPr="000F2A22">
        <w:rPr>
          <w:rFonts w:ascii="Times New Roman" w:eastAsiaTheme="minorHAnsi" w:hAnsi="Times New Roman"/>
          <w:sz w:val="26"/>
          <w:szCs w:val="26"/>
        </w:rPr>
        <w:t>Renault</w:t>
      </w:r>
      <w:proofErr w:type="spellEnd"/>
      <w:r w:rsidR="00FC2C13">
        <w:rPr>
          <w:rFonts w:ascii="Times New Roman" w:eastAsiaTheme="minorHAnsi" w:hAnsi="Times New Roman"/>
          <w:sz w:val="26"/>
          <w:szCs w:val="26"/>
        </w:rPr>
        <w:t xml:space="preserve"> </w:t>
      </w:r>
      <w:proofErr w:type="spellStart"/>
      <w:r w:rsidR="00FC2C13" w:rsidRPr="000F2A22">
        <w:rPr>
          <w:rFonts w:ascii="Times New Roman" w:eastAsiaTheme="minorHAnsi" w:hAnsi="Times New Roman"/>
          <w:sz w:val="26"/>
          <w:szCs w:val="26"/>
        </w:rPr>
        <w:t>Magnum</w:t>
      </w:r>
      <w:proofErr w:type="spellEnd"/>
      <w:r w:rsidR="00FC2C13">
        <w:rPr>
          <w:rFonts w:ascii="Times New Roman" w:eastAsiaTheme="minorHAnsi" w:hAnsi="Times New Roman"/>
          <w:sz w:val="26"/>
          <w:szCs w:val="26"/>
        </w:rPr>
        <w:t xml:space="preserve">, </w:t>
      </w:r>
      <w:r w:rsidR="00FC2C13" w:rsidRPr="000F2A22">
        <w:rPr>
          <w:rFonts w:ascii="Times New Roman" w:eastAsiaTheme="minorHAnsi" w:hAnsi="Times New Roman"/>
          <w:sz w:val="26"/>
          <w:szCs w:val="26"/>
        </w:rPr>
        <w:t>2000</w:t>
      </w:r>
      <w:r w:rsidR="00FC2C13">
        <w:rPr>
          <w:rFonts w:ascii="Times New Roman" w:eastAsiaTheme="minorHAnsi" w:hAnsi="Times New Roman"/>
          <w:sz w:val="26"/>
          <w:szCs w:val="26"/>
        </w:rPr>
        <w:t xml:space="preserve"> р</w:t>
      </w:r>
      <w:r w:rsidR="0058407F">
        <w:rPr>
          <w:rFonts w:ascii="Times New Roman" w:eastAsiaTheme="minorHAnsi" w:hAnsi="Times New Roman"/>
          <w:sz w:val="26"/>
          <w:szCs w:val="26"/>
        </w:rPr>
        <w:t>ік</w:t>
      </w:r>
      <w:r w:rsidR="00FC2C13">
        <w:rPr>
          <w:rFonts w:ascii="Times New Roman" w:eastAsiaTheme="minorHAnsi" w:hAnsi="Times New Roman"/>
          <w:sz w:val="26"/>
          <w:szCs w:val="26"/>
        </w:rPr>
        <w:t xml:space="preserve"> випуску</w:t>
      </w:r>
      <w:r w:rsidR="0058407F">
        <w:rPr>
          <w:rFonts w:ascii="Times New Roman" w:eastAsiaTheme="minorHAnsi" w:hAnsi="Times New Roman"/>
          <w:sz w:val="26"/>
          <w:szCs w:val="26"/>
        </w:rPr>
        <w:t>,</w:t>
      </w:r>
      <w:r w:rsidR="000F2A22" w:rsidRPr="000F2A22">
        <w:rPr>
          <w:rFonts w:ascii="Times New Roman" w:eastAsiaTheme="minorHAnsi" w:hAnsi="Times New Roman"/>
          <w:sz w:val="26"/>
          <w:szCs w:val="26"/>
        </w:rPr>
        <w:t xml:space="preserve"> </w:t>
      </w:r>
      <w:r w:rsidR="0058407F">
        <w:rPr>
          <w:rFonts w:ascii="Times New Roman" w:eastAsiaTheme="minorHAnsi" w:hAnsi="Times New Roman"/>
          <w:sz w:val="26"/>
          <w:szCs w:val="26"/>
        </w:rPr>
        <w:t>д</w:t>
      </w:r>
      <w:r w:rsidR="00FC2C13">
        <w:rPr>
          <w:rFonts w:ascii="Times New Roman" w:eastAsiaTheme="minorHAnsi" w:hAnsi="Times New Roman"/>
          <w:sz w:val="26"/>
          <w:szCs w:val="26"/>
        </w:rPr>
        <w:t>ата набуття права</w:t>
      </w:r>
      <w:r w:rsidR="000F2A22" w:rsidRPr="000F2A22">
        <w:rPr>
          <w:rFonts w:ascii="Times New Roman" w:eastAsiaTheme="minorHAnsi" w:hAnsi="Times New Roman"/>
          <w:sz w:val="26"/>
          <w:szCs w:val="26"/>
        </w:rPr>
        <w:t xml:space="preserve"> 08</w:t>
      </w:r>
      <w:r w:rsidR="00FC2C13">
        <w:rPr>
          <w:rFonts w:ascii="Times New Roman" w:eastAsiaTheme="minorHAnsi" w:hAnsi="Times New Roman"/>
          <w:sz w:val="26"/>
          <w:szCs w:val="26"/>
        </w:rPr>
        <w:t xml:space="preserve"> січня </w:t>
      </w:r>
      <w:r w:rsidR="000F2A22" w:rsidRPr="000F2A22">
        <w:rPr>
          <w:rFonts w:ascii="Times New Roman" w:eastAsiaTheme="minorHAnsi" w:hAnsi="Times New Roman"/>
          <w:sz w:val="26"/>
          <w:szCs w:val="26"/>
        </w:rPr>
        <w:t>2009</w:t>
      </w:r>
      <w:r w:rsidR="00FC2C13">
        <w:rPr>
          <w:rFonts w:ascii="Times New Roman" w:eastAsiaTheme="minorHAnsi" w:hAnsi="Times New Roman"/>
          <w:sz w:val="26"/>
          <w:szCs w:val="26"/>
        </w:rPr>
        <w:t xml:space="preserve"> року,</w:t>
      </w:r>
      <w:r w:rsidR="00FC2C13" w:rsidRPr="00FC2C13">
        <w:rPr>
          <w:rFonts w:ascii="Times New Roman" w:eastAsiaTheme="minorHAnsi" w:hAnsi="Times New Roman"/>
          <w:sz w:val="26"/>
          <w:szCs w:val="26"/>
        </w:rPr>
        <w:t xml:space="preserve"> </w:t>
      </w:r>
      <w:r w:rsidR="007064C0">
        <w:rPr>
          <w:rFonts w:ascii="Times New Roman" w:eastAsiaTheme="minorHAnsi" w:hAnsi="Times New Roman"/>
          <w:sz w:val="26"/>
          <w:szCs w:val="26"/>
        </w:rPr>
        <w:t>в</w:t>
      </w:r>
      <w:r w:rsidR="0058407F">
        <w:rPr>
          <w:rFonts w:ascii="Times New Roman" w:eastAsiaTheme="minorHAnsi" w:hAnsi="Times New Roman"/>
          <w:sz w:val="26"/>
          <w:szCs w:val="26"/>
        </w:rPr>
        <w:t>артість не</w:t>
      </w:r>
      <w:r w:rsidR="00FC2C13">
        <w:rPr>
          <w:rFonts w:ascii="Times New Roman" w:eastAsiaTheme="minorHAnsi" w:hAnsi="Times New Roman"/>
          <w:sz w:val="26"/>
          <w:szCs w:val="26"/>
        </w:rPr>
        <w:t>відома</w:t>
      </w:r>
      <w:r w:rsidR="000F2A22" w:rsidRPr="000F2A22">
        <w:rPr>
          <w:rFonts w:ascii="Times New Roman" w:eastAsiaTheme="minorHAnsi" w:hAnsi="Times New Roman"/>
          <w:sz w:val="26"/>
          <w:szCs w:val="26"/>
        </w:rPr>
        <w:t xml:space="preserve">. </w:t>
      </w:r>
    </w:p>
    <w:p w:rsidR="00CB2F22" w:rsidRDefault="00A75B6B" w:rsidP="00A75B6B">
      <w:pPr>
        <w:spacing w:after="0" w:line="240" w:lineRule="auto"/>
        <w:ind w:firstLine="566"/>
        <w:jc w:val="both"/>
        <w:rPr>
          <w:rFonts w:ascii="Times New Roman" w:eastAsia="Times New Roman" w:hAnsi="Times New Roman"/>
          <w:sz w:val="26"/>
          <w:szCs w:val="26"/>
          <w:highlight w:val="white"/>
          <w:lang w:eastAsia="uk-UA"/>
        </w:rPr>
      </w:pPr>
      <w:r>
        <w:rPr>
          <w:rFonts w:ascii="Times New Roman" w:eastAsia="Times New Roman" w:hAnsi="Times New Roman"/>
          <w:sz w:val="26"/>
          <w:szCs w:val="26"/>
          <w:highlight w:val="white"/>
          <w:lang w:eastAsia="uk-UA"/>
        </w:rPr>
        <w:t>П</w:t>
      </w:r>
      <w:r w:rsidR="00821286">
        <w:rPr>
          <w:rFonts w:ascii="Times New Roman" w:eastAsia="Times New Roman" w:hAnsi="Times New Roman"/>
          <w:sz w:val="26"/>
          <w:szCs w:val="26"/>
          <w:highlight w:val="white"/>
          <w:lang w:eastAsia="uk-UA"/>
        </w:rPr>
        <w:t xml:space="preserve">ід час </w:t>
      </w:r>
      <w:bookmarkStart w:id="6" w:name="_Hlk161663519"/>
      <w:r w:rsidR="00821286">
        <w:rPr>
          <w:rFonts w:ascii="Times New Roman" w:eastAsia="Times New Roman" w:hAnsi="Times New Roman"/>
          <w:sz w:val="26"/>
          <w:szCs w:val="26"/>
          <w:highlight w:val="white"/>
          <w:lang w:eastAsia="uk-UA"/>
        </w:rPr>
        <w:t xml:space="preserve">співбесіди </w:t>
      </w:r>
      <w:r>
        <w:rPr>
          <w:rFonts w:ascii="Times New Roman" w:eastAsia="Times New Roman" w:hAnsi="Times New Roman"/>
          <w:sz w:val="26"/>
          <w:szCs w:val="26"/>
          <w:highlight w:val="white"/>
          <w:lang w:eastAsia="uk-UA"/>
        </w:rPr>
        <w:t xml:space="preserve">08 лютого 2024 року </w:t>
      </w:r>
      <w:bookmarkEnd w:id="6"/>
      <w:proofErr w:type="spellStart"/>
      <w:r w:rsidR="00C62BDA">
        <w:rPr>
          <w:rFonts w:ascii="Times New Roman" w:eastAsia="Times New Roman" w:hAnsi="Times New Roman"/>
          <w:sz w:val="26"/>
          <w:szCs w:val="26"/>
          <w:highlight w:val="white"/>
          <w:lang w:eastAsia="uk-UA"/>
        </w:rPr>
        <w:t>Козленко</w:t>
      </w:r>
      <w:proofErr w:type="spellEnd"/>
      <w:r w:rsidR="00C62BDA">
        <w:rPr>
          <w:rFonts w:ascii="Times New Roman" w:eastAsia="Times New Roman" w:hAnsi="Times New Roman"/>
          <w:sz w:val="26"/>
          <w:szCs w:val="26"/>
          <w:highlight w:val="white"/>
          <w:lang w:eastAsia="uk-UA"/>
        </w:rPr>
        <w:t xml:space="preserve"> А.Ю. пояснила, що </w:t>
      </w:r>
      <w:r w:rsidR="00864FE1">
        <w:rPr>
          <w:rFonts w:ascii="Times New Roman" w:eastAsia="Times New Roman" w:hAnsi="Times New Roman"/>
          <w:sz w:val="26"/>
          <w:szCs w:val="26"/>
          <w:highlight w:val="white"/>
          <w:lang w:eastAsia="uk-UA"/>
        </w:rPr>
        <w:t xml:space="preserve">на час придбання зазначеного </w:t>
      </w:r>
      <w:r w:rsidR="00852E55">
        <w:rPr>
          <w:rFonts w:ascii="Times New Roman" w:eastAsia="Times New Roman" w:hAnsi="Times New Roman"/>
          <w:sz w:val="26"/>
          <w:szCs w:val="26"/>
          <w:highlight w:val="white"/>
          <w:lang w:eastAsia="uk-UA"/>
        </w:rPr>
        <w:t xml:space="preserve">в деклараціях </w:t>
      </w:r>
      <w:r w:rsidR="00864FE1">
        <w:rPr>
          <w:rFonts w:ascii="Times New Roman" w:eastAsia="Times New Roman" w:hAnsi="Times New Roman"/>
          <w:sz w:val="26"/>
          <w:szCs w:val="26"/>
          <w:highlight w:val="white"/>
          <w:lang w:eastAsia="uk-UA"/>
        </w:rPr>
        <w:t xml:space="preserve">майна вона навчалася у вищому навчальному закладі, а з грудня 2009 року почала працювати помічником судді і </w:t>
      </w:r>
      <w:r w:rsidR="007D722B">
        <w:rPr>
          <w:rFonts w:ascii="Times New Roman" w:eastAsia="Times New Roman" w:hAnsi="Times New Roman"/>
          <w:sz w:val="26"/>
          <w:szCs w:val="26"/>
          <w:highlight w:val="white"/>
          <w:lang w:eastAsia="uk-UA"/>
        </w:rPr>
        <w:t>все майно</w:t>
      </w:r>
      <w:r w:rsidR="00864FE1">
        <w:rPr>
          <w:rFonts w:ascii="Times New Roman" w:eastAsia="Times New Roman" w:hAnsi="Times New Roman"/>
          <w:sz w:val="26"/>
          <w:szCs w:val="26"/>
          <w:highlight w:val="white"/>
          <w:lang w:eastAsia="uk-UA"/>
        </w:rPr>
        <w:t xml:space="preserve"> </w:t>
      </w:r>
      <w:r w:rsidR="007D722B">
        <w:rPr>
          <w:rFonts w:ascii="Times New Roman" w:eastAsia="Times New Roman" w:hAnsi="Times New Roman"/>
          <w:sz w:val="26"/>
          <w:szCs w:val="26"/>
          <w:highlight w:val="white"/>
          <w:lang w:eastAsia="uk-UA"/>
        </w:rPr>
        <w:t xml:space="preserve">було придбане за кошти її близьких осіб (батько, мати, дядько, чоловік матері) з метою забезпечення </w:t>
      </w:r>
      <w:r w:rsidR="00864FE1">
        <w:rPr>
          <w:rFonts w:ascii="Times New Roman" w:eastAsia="Times New Roman" w:hAnsi="Times New Roman"/>
          <w:sz w:val="26"/>
          <w:szCs w:val="26"/>
          <w:highlight w:val="white"/>
          <w:lang w:eastAsia="uk-UA"/>
        </w:rPr>
        <w:t xml:space="preserve">їй належного </w:t>
      </w:r>
      <w:r w:rsidR="007D722B">
        <w:rPr>
          <w:rFonts w:ascii="Times New Roman" w:eastAsia="Times New Roman" w:hAnsi="Times New Roman"/>
          <w:sz w:val="26"/>
          <w:szCs w:val="26"/>
          <w:highlight w:val="white"/>
          <w:lang w:eastAsia="uk-UA"/>
        </w:rPr>
        <w:t>майбутнього житт</w:t>
      </w:r>
      <w:r w:rsidR="00484A74">
        <w:rPr>
          <w:rFonts w:ascii="Times New Roman" w:eastAsia="Times New Roman" w:hAnsi="Times New Roman"/>
          <w:sz w:val="26"/>
          <w:szCs w:val="26"/>
          <w:highlight w:val="white"/>
          <w:lang w:eastAsia="uk-UA"/>
        </w:rPr>
        <w:t>я</w:t>
      </w:r>
      <w:r w:rsidR="007D722B">
        <w:rPr>
          <w:rFonts w:ascii="Times New Roman" w:eastAsia="Times New Roman" w:hAnsi="Times New Roman"/>
          <w:sz w:val="26"/>
          <w:szCs w:val="26"/>
          <w:highlight w:val="white"/>
          <w:lang w:eastAsia="uk-UA"/>
        </w:rPr>
        <w:t>.</w:t>
      </w:r>
      <w:r w:rsidR="0058407F">
        <w:rPr>
          <w:rFonts w:ascii="Times New Roman" w:eastAsia="Times New Roman" w:hAnsi="Times New Roman"/>
          <w:sz w:val="26"/>
          <w:szCs w:val="26"/>
          <w:highlight w:val="white"/>
          <w:lang w:eastAsia="uk-UA"/>
        </w:rPr>
        <w:t xml:space="preserve"> Однак</w:t>
      </w:r>
      <w:r>
        <w:rPr>
          <w:rFonts w:ascii="Times New Roman" w:eastAsia="Times New Roman" w:hAnsi="Times New Roman"/>
          <w:sz w:val="26"/>
          <w:szCs w:val="26"/>
          <w:highlight w:val="white"/>
          <w:lang w:eastAsia="uk-UA"/>
        </w:rPr>
        <w:t xml:space="preserve"> під час</w:t>
      </w:r>
      <w:r w:rsidR="004314FF">
        <w:rPr>
          <w:rFonts w:ascii="Times New Roman" w:eastAsia="Times New Roman" w:hAnsi="Times New Roman"/>
          <w:sz w:val="26"/>
          <w:szCs w:val="26"/>
          <w:highlight w:val="white"/>
          <w:lang w:eastAsia="uk-UA"/>
        </w:rPr>
        <w:t xml:space="preserve"> продовження співбесіди 12 березня 2024 року </w:t>
      </w:r>
      <w:proofErr w:type="spellStart"/>
      <w:r w:rsidR="004314FF">
        <w:rPr>
          <w:rFonts w:ascii="Times New Roman" w:eastAsia="Times New Roman" w:hAnsi="Times New Roman"/>
          <w:sz w:val="26"/>
          <w:szCs w:val="26"/>
          <w:highlight w:val="white"/>
          <w:lang w:eastAsia="uk-UA"/>
        </w:rPr>
        <w:t>Козленко</w:t>
      </w:r>
      <w:proofErr w:type="spellEnd"/>
      <w:r w:rsidR="004314FF">
        <w:rPr>
          <w:rFonts w:ascii="Times New Roman" w:eastAsia="Times New Roman" w:hAnsi="Times New Roman"/>
          <w:sz w:val="26"/>
          <w:szCs w:val="26"/>
          <w:highlight w:val="white"/>
          <w:lang w:eastAsia="uk-UA"/>
        </w:rPr>
        <w:t xml:space="preserve"> А.Ю.</w:t>
      </w:r>
      <w:r w:rsidR="00F4210C">
        <w:rPr>
          <w:rFonts w:ascii="Times New Roman" w:eastAsia="Times New Roman" w:hAnsi="Times New Roman"/>
          <w:sz w:val="26"/>
          <w:szCs w:val="26"/>
          <w:highlight w:val="white"/>
          <w:lang w:eastAsia="uk-UA"/>
        </w:rPr>
        <w:t xml:space="preserve"> надала інші пояснення та</w:t>
      </w:r>
      <w:r w:rsidR="004314FF">
        <w:rPr>
          <w:rFonts w:ascii="Times New Roman" w:eastAsia="Times New Roman" w:hAnsi="Times New Roman"/>
          <w:sz w:val="26"/>
          <w:szCs w:val="26"/>
          <w:highlight w:val="white"/>
          <w:lang w:eastAsia="uk-UA"/>
        </w:rPr>
        <w:t xml:space="preserve"> наголосила, </w:t>
      </w:r>
      <w:bookmarkStart w:id="7" w:name="_Hlk161416836"/>
      <w:r w:rsidR="004314FF">
        <w:rPr>
          <w:rFonts w:ascii="Times New Roman" w:eastAsia="Times New Roman" w:hAnsi="Times New Roman"/>
          <w:sz w:val="26"/>
          <w:szCs w:val="26"/>
          <w:highlight w:val="white"/>
          <w:lang w:eastAsia="uk-UA"/>
        </w:rPr>
        <w:t xml:space="preserve">що все майно, яке належало </w:t>
      </w:r>
      <w:bookmarkStart w:id="8" w:name="_Hlk161416860"/>
      <w:bookmarkEnd w:id="7"/>
      <w:r w:rsidR="004314FF">
        <w:rPr>
          <w:rFonts w:ascii="Times New Roman" w:eastAsia="Times New Roman" w:hAnsi="Times New Roman"/>
          <w:sz w:val="26"/>
          <w:szCs w:val="26"/>
          <w:highlight w:val="white"/>
          <w:lang w:eastAsia="uk-UA"/>
        </w:rPr>
        <w:t>їй на праві власнос</w:t>
      </w:r>
      <w:r w:rsidR="00CB2F22">
        <w:rPr>
          <w:rFonts w:ascii="Times New Roman" w:eastAsia="Times New Roman" w:hAnsi="Times New Roman"/>
          <w:sz w:val="26"/>
          <w:szCs w:val="26"/>
          <w:highlight w:val="white"/>
          <w:lang w:eastAsia="uk-UA"/>
        </w:rPr>
        <w:t xml:space="preserve">ті, </w:t>
      </w:r>
      <w:r w:rsidR="004314FF">
        <w:rPr>
          <w:rFonts w:ascii="Times New Roman" w:eastAsia="Times New Roman" w:hAnsi="Times New Roman"/>
          <w:sz w:val="26"/>
          <w:szCs w:val="26"/>
          <w:highlight w:val="white"/>
          <w:lang w:eastAsia="uk-UA"/>
        </w:rPr>
        <w:t>було придбано за кошти її б</w:t>
      </w:r>
      <w:r w:rsidR="00D920B2">
        <w:rPr>
          <w:rFonts w:ascii="Times New Roman" w:eastAsia="Times New Roman" w:hAnsi="Times New Roman"/>
          <w:sz w:val="26"/>
          <w:szCs w:val="26"/>
          <w:highlight w:val="white"/>
          <w:lang w:eastAsia="uk-UA"/>
        </w:rPr>
        <w:t>лизьких осіб</w:t>
      </w:r>
      <w:r w:rsidR="00C16582">
        <w:rPr>
          <w:rFonts w:ascii="Times New Roman" w:eastAsia="Times New Roman" w:hAnsi="Times New Roman"/>
          <w:sz w:val="26"/>
          <w:szCs w:val="26"/>
          <w:highlight w:val="white"/>
          <w:lang w:eastAsia="uk-UA"/>
        </w:rPr>
        <w:t xml:space="preserve"> для власних потреб</w:t>
      </w:r>
      <w:r w:rsidR="00244C12">
        <w:rPr>
          <w:rFonts w:ascii="Times New Roman" w:eastAsia="Times New Roman" w:hAnsi="Times New Roman"/>
          <w:sz w:val="26"/>
          <w:szCs w:val="26"/>
          <w:lang w:eastAsia="uk-UA"/>
        </w:rPr>
        <w:t xml:space="preserve">, </w:t>
      </w:r>
      <w:r w:rsidR="004314FF">
        <w:rPr>
          <w:rFonts w:ascii="Times New Roman" w:eastAsia="Times New Roman" w:hAnsi="Times New Roman"/>
          <w:sz w:val="26"/>
          <w:szCs w:val="26"/>
          <w:highlight w:val="white"/>
          <w:lang w:eastAsia="uk-UA"/>
        </w:rPr>
        <w:t>а вона бу</w:t>
      </w:r>
      <w:r w:rsidR="00C16582">
        <w:rPr>
          <w:rFonts w:ascii="Times New Roman" w:eastAsia="Times New Roman" w:hAnsi="Times New Roman"/>
          <w:sz w:val="26"/>
          <w:szCs w:val="26"/>
          <w:highlight w:val="white"/>
          <w:lang w:eastAsia="uk-UA"/>
        </w:rPr>
        <w:t>ла тільки титульним володільцем</w:t>
      </w:r>
      <w:r w:rsidR="00D920B2" w:rsidRPr="00D920B2">
        <w:rPr>
          <w:rFonts w:ascii="Times New Roman" w:eastAsia="Times New Roman" w:hAnsi="Times New Roman"/>
          <w:sz w:val="26"/>
          <w:szCs w:val="26"/>
          <w:highlight w:val="white"/>
          <w:lang w:eastAsia="uk-UA"/>
        </w:rPr>
        <w:t xml:space="preserve">, </w:t>
      </w:r>
      <w:bookmarkEnd w:id="8"/>
      <w:r w:rsidR="00D920B2" w:rsidRPr="00D920B2">
        <w:rPr>
          <w:rFonts w:ascii="Times New Roman" w:eastAsia="Times New Roman" w:hAnsi="Times New Roman"/>
          <w:sz w:val="26"/>
          <w:szCs w:val="26"/>
          <w:highlight w:val="white"/>
          <w:lang w:eastAsia="uk-UA"/>
        </w:rPr>
        <w:t xml:space="preserve">крім </w:t>
      </w:r>
      <w:r w:rsidR="0058407F">
        <w:rPr>
          <w:rFonts w:ascii="Times New Roman" w:eastAsia="Times New Roman" w:hAnsi="Times New Roman"/>
          <w:sz w:val="26"/>
          <w:szCs w:val="26"/>
          <w:highlight w:val="white"/>
          <w:lang w:eastAsia="uk-UA"/>
        </w:rPr>
        <w:t xml:space="preserve">володіння </w:t>
      </w:r>
      <w:r w:rsidR="00D920B2" w:rsidRPr="00D920B2">
        <w:rPr>
          <w:rFonts w:ascii="Times New Roman" w:eastAsia="Times New Roman" w:hAnsi="Times New Roman"/>
          <w:sz w:val="26"/>
          <w:szCs w:val="26"/>
          <w:highlight w:val="white"/>
          <w:lang w:eastAsia="uk-UA"/>
        </w:rPr>
        <w:t>автомобіл</w:t>
      </w:r>
      <w:r w:rsidR="0058407F">
        <w:rPr>
          <w:rFonts w:ascii="Times New Roman" w:eastAsia="Times New Roman" w:hAnsi="Times New Roman"/>
          <w:sz w:val="26"/>
          <w:szCs w:val="26"/>
          <w:highlight w:val="white"/>
          <w:lang w:eastAsia="uk-UA"/>
        </w:rPr>
        <w:t>ем</w:t>
      </w:r>
      <w:r w:rsidR="009C5352">
        <w:rPr>
          <w:rFonts w:ascii="Times New Roman" w:eastAsia="Times New Roman" w:hAnsi="Times New Roman"/>
          <w:sz w:val="26"/>
          <w:szCs w:val="26"/>
          <w:highlight w:val="white"/>
          <w:lang w:eastAsia="uk-UA"/>
        </w:rPr>
        <w:t xml:space="preserve"> </w:t>
      </w:r>
      <w:r w:rsidR="00D920B2" w:rsidRPr="00D920B2">
        <w:rPr>
          <w:rFonts w:ascii="Times New Roman" w:eastAsia="Times New Roman" w:hAnsi="Times New Roman"/>
          <w:sz w:val="26"/>
          <w:szCs w:val="26"/>
          <w:highlight w:val="white"/>
          <w:lang w:val="en-US" w:eastAsia="uk-UA"/>
        </w:rPr>
        <w:t>Citroen</w:t>
      </w:r>
      <w:r w:rsidR="00D920B2" w:rsidRPr="00D920B2">
        <w:rPr>
          <w:rFonts w:ascii="Times New Roman" w:eastAsia="Times New Roman" w:hAnsi="Times New Roman"/>
          <w:sz w:val="26"/>
          <w:szCs w:val="26"/>
          <w:highlight w:val="white"/>
          <w:lang w:eastAsia="uk-UA"/>
        </w:rPr>
        <w:t xml:space="preserve"> </w:t>
      </w:r>
      <w:r w:rsidR="00D920B2" w:rsidRPr="00D920B2">
        <w:rPr>
          <w:rFonts w:ascii="Times New Roman" w:eastAsia="Times New Roman" w:hAnsi="Times New Roman"/>
          <w:sz w:val="26"/>
          <w:szCs w:val="26"/>
          <w:highlight w:val="white"/>
          <w:lang w:val="en-US" w:eastAsia="uk-UA"/>
        </w:rPr>
        <w:t>C</w:t>
      </w:r>
      <w:r w:rsidR="00D920B2" w:rsidRPr="00D920B2">
        <w:rPr>
          <w:rFonts w:ascii="Times New Roman" w:eastAsia="Times New Roman" w:hAnsi="Times New Roman"/>
          <w:sz w:val="26"/>
          <w:szCs w:val="26"/>
          <w:highlight w:val="white"/>
          <w:lang w:eastAsia="uk-UA"/>
        </w:rPr>
        <w:t>3, який їй був подарований</w:t>
      </w:r>
      <w:r w:rsidR="00D920B2">
        <w:rPr>
          <w:rFonts w:ascii="Times New Roman" w:eastAsia="Times New Roman" w:hAnsi="Times New Roman"/>
          <w:sz w:val="26"/>
          <w:szCs w:val="26"/>
          <w:highlight w:val="white"/>
          <w:lang w:eastAsia="uk-UA"/>
        </w:rPr>
        <w:t>.</w:t>
      </w:r>
    </w:p>
    <w:p w:rsidR="00CB2F22" w:rsidRPr="00CA0A81" w:rsidRDefault="00244C12" w:rsidP="00BE21B0">
      <w:pPr>
        <w:spacing w:after="0" w:line="240" w:lineRule="auto"/>
        <w:ind w:firstLine="566"/>
        <w:jc w:val="both"/>
        <w:rPr>
          <w:rFonts w:ascii="Times New Roman" w:eastAsiaTheme="minorHAnsi" w:hAnsi="Times New Roman"/>
          <w:sz w:val="26"/>
          <w:szCs w:val="26"/>
        </w:rPr>
      </w:pPr>
      <w:r>
        <w:rPr>
          <w:rFonts w:ascii="Times New Roman" w:eastAsia="Times New Roman" w:hAnsi="Times New Roman"/>
          <w:sz w:val="26"/>
          <w:szCs w:val="26"/>
          <w:highlight w:val="white"/>
          <w:lang w:eastAsia="uk-UA"/>
        </w:rPr>
        <w:t xml:space="preserve">На запитання Комісії </w:t>
      </w:r>
      <w:bookmarkStart w:id="9" w:name="_Hlk161663962"/>
      <w:r>
        <w:rPr>
          <w:rFonts w:ascii="Times New Roman" w:eastAsia="Times New Roman" w:hAnsi="Times New Roman"/>
          <w:sz w:val="26"/>
          <w:szCs w:val="26"/>
          <w:highlight w:val="white"/>
          <w:lang w:eastAsia="uk-UA"/>
        </w:rPr>
        <w:t>щ</w:t>
      </w:r>
      <w:r w:rsidR="00C16582">
        <w:rPr>
          <w:rFonts w:ascii="Times New Roman" w:eastAsia="Times New Roman" w:hAnsi="Times New Roman"/>
          <w:sz w:val="26"/>
          <w:szCs w:val="26"/>
          <w:highlight w:val="white"/>
          <w:lang w:eastAsia="uk-UA"/>
        </w:rPr>
        <w:t xml:space="preserve">одо </w:t>
      </w:r>
      <w:r>
        <w:rPr>
          <w:rFonts w:ascii="Times New Roman" w:eastAsia="Times New Roman" w:hAnsi="Times New Roman"/>
          <w:sz w:val="26"/>
          <w:szCs w:val="26"/>
          <w:highlight w:val="white"/>
          <w:lang w:eastAsia="uk-UA"/>
        </w:rPr>
        <w:t>джерел отримання</w:t>
      </w:r>
      <w:r w:rsidR="00C16582">
        <w:rPr>
          <w:rFonts w:ascii="Times New Roman" w:eastAsia="Times New Roman" w:hAnsi="Times New Roman"/>
          <w:sz w:val="26"/>
          <w:szCs w:val="26"/>
          <w:highlight w:val="white"/>
          <w:lang w:eastAsia="uk-UA"/>
        </w:rPr>
        <w:t xml:space="preserve"> коштів на придбання </w:t>
      </w:r>
      <w:r w:rsidR="00A75B6B">
        <w:rPr>
          <w:rFonts w:ascii="Times New Roman" w:eastAsia="Times New Roman" w:hAnsi="Times New Roman"/>
          <w:sz w:val="26"/>
          <w:szCs w:val="26"/>
          <w:highlight w:val="white"/>
          <w:lang w:eastAsia="uk-UA"/>
        </w:rPr>
        <w:t xml:space="preserve">вказаного </w:t>
      </w:r>
      <w:r w:rsidR="00C16582">
        <w:rPr>
          <w:rFonts w:ascii="Times New Roman" w:eastAsia="Times New Roman" w:hAnsi="Times New Roman"/>
          <w:sz w:val="26"/>
          <w:szCs w:val="26"/>
          <w:highlight w:val="white"/>
          <w:lang w:eastAsia="uk-UA"/>
        </w:rPr>
        <w:t xml:space="preserve">майна </w:t>
      </w:r>
      <w:bookmarkEnd w:id="9"/>
      <w:r w:rsidR="00A75B6B">
        <w:rPr>
          <w:rFonts w:ascii="Times New Roman" w:eastAsia="Times New Roman" w:hAnsi="Times New Roman"/>
          <w:sz w:val="26"/>
          <w:szCs w:val="26"/>
          <w:highlight w:val="white"/>
          <w:lang w:eastAsia="uk-UA"/>
        </w:rPr>
        <w:t xml:space="preserve">кандидатка </w:t>
      </w:r>
      <w:r w:rsidR="004314FF">
        <w:rPr>
          <w:rFonts w:ascii="Times New Roman" w:eastAsia="Times New Roman" w:hAnsi="Times New Roman"/>
          <w:sz w:val="26"/>
          <w:szCs w:val="26"/>
          <w:highlight w:val="white"/>
          <w:lang w:eastAsia="uk-UA"/>
        </w:rPr>
        <w:t xml:space="preserve">пояснила, що її мати разом з чоловіком </w:t>
      </w:r>
      <w:r w:rsidR="00A75B6B">
        <w:rPr>
          <w:rFonts w:ascii="Times New Roman" w:eastAsia="Times New Roman" w:hAnsi="Times New Roman"/>
          <w:sz w:val="26"/>
          <w:szCs w:val="26"/>
          <w:highlight w:val="white"/>
          <w:lang w:eastAsia="uk-UA"/>
        </w:rPr>
        <w:t xml:space="preserve">довгий час </w:t>
      </w:r>
      <w:r w:rsidR="004314FF">
        <w:rPr>
          <w:rFonts w:ascii="Times New Roman" w:eastAsia="Times New Roman" w:hAnsi="Times New Roman"/>
          <w:sz w:val="26"/>
          <w:szCs w:val="26"/>
          <w:highlight w:val="white"/>
          <w:lang w:eastAsia="uk-UA"/>
        </w:rPr>
        <w:t>працювали в Італії</w:t>
      </w:r>
      <w:r w:rsidR="00C16582">
        <w:rPr>
          <w:rFonts w:ascii="Times New Roman" w:eastAsia="Times New Roman" w:hAnsi="Times New Roman"/>
          <w:sz w:val="26"/>
          <w:szCs w:val="26"/>
          <w:highlight w:val="white"/>
          <w:lang w:eastAsia="uk-UA"/>
        </w:rPr>
        <w:t xml:space="preserve"> та </w:t>
      </w:r>
      <w:r w:rsidR="00D920B2">
        <w:rPr>
          <w:rFonts w:ascii="Times New Roman" w:eastAsia="Times New Roman" w:hAnsi="Times New Roman"/>
          <w:sz w:val="26"/>
          <w:szCs w:val="26"/>
          <w:highlight w:val="white"/>
          <w:lang w:eastAsia="uk-UA"/>
        </w:rPr>
        <w:t>заощаджували</w:t>
      </w:r>
      <w:r w:rsidR="00BE21B0">
        <w:rPr>
          <w:rFonts w:ascii="Times New Roman" w:eastAsia="Times New Roman" w:hAnsi="Times New Roman"/>
          <w:sz w:val="26"/>
          <w:szCs w:val="26"/>
          <w:highlight w:val="white"/>
          <w:lang w:eastAsia="uk-UA"/>
        </w:rPr>
        <w:t xml:space="preserve"> кошти. А</w:t>
      </w:r>
      <w:r w:rsidR="00CB2F22">
        <w:rPr>
          <w:rFonts w:ascii="Times New Roman" w:eastAsia="Times New Roman" w:hAnsi="Times New Roman"/>
          <w:sz w:val="26"/>
          <w:szCs w:val="26"/>
          <w:highlight w:val="white"/>
          <w:lang w:eastAsia="uk-UA"/>
        </w:rPr>
        <w:t>втомобіл</w:t>
      </w:r>
      <w:r w:rsidR="00BE21B0">
        <w:rPr>
          <w:rFonts w:ascii="Times New Roman" w:eastAsia="Times New Roman" w:hAnsi="Times New Roman"/>
          <w:sz w:val="26"/>
          <w:szCs w:val="26"/>
          <w:highlight w:val="white"/>
          <w:lang w:eastAsia="uk-UA"/>
        </w:rPr>
        <w:t>ь</w:t>
      </w:r>
      <w:r w:rsidR="00CB2F22">
        <w:rPr>
          <w:rFonts w:ascii="Times New Roman" w:eastAsia="Times New Roman" w:hAnsi="Times New Roman"/>
          <w:sz w:val="26"/>
          <w:szCs w:val="26"/>
          <w:highlight w:val="white"/>
          <w:lang w:eastAsia="uk-UA"/>
        </w:rPr>
        <w:t xml:space="preserve"> марки </w:t>
      </w:r>
      <w:proofErr w:type="spellStart"/>
      <w:r w:rsidR="00CB2F22" w:rsidRPr="000F2A22">
        <w:rPr>
          <w:rFonts w:ascii="Times New Roman" w:eastAsiaTheme="minorHAnsi" w:hAnsi="Times New Roman"/>
          <w:sz w:val="26"/>
          <w:szCs w:val="26"/>
        </w:rPr>
        <w:t>Nissan</w:t>
      </w:r>
      <w:proofErr w:type="spellEnd"/>
      <w:r w:rsidR="00CB2F22">
        <w:rPr>
          <w:rFonts w:ascii="Times New Roman" w:eastAsiaTheme="minorHAnsi" w:hAnsi="Times New Roman"/>
          <w:sz w:val="26"/>
          <w:szCs w:val="26"/>
        </w:rPr>
        <w:t xml:space="preserve"> </w:t>
      </w:r>
      <w:proofErr w:type="spellStart"/>
      <w:r w:rsidR="00CB2F22">
        <w:rPr>
          <w:rFonts w:ascii="Times New Roman" w:eastAsiaTheme="minorHAnsi" w:hAnsi="Times New Roman"/>
          <w:sz w:val="26"/>
          <w:szCs w:val="26"/>
        </w:rPr>
        <w:t>Pathfinder</w:t>
      </w:r>
      <w:proofErr w:type="spellEnd"/>
      <w:r w:rsidR="00CB2F22">
        <w:rPr>
          <w:rFonts w:ascii="Times New Roman" w:eastAsiaTheme="minorHAnsi" w:hAnsi="Times New Roman"/>
          <w:sz w:val="26"/>
          <w:szCs w:val="26"/>
        </w:rPr>
        <w:t xml:space="preserve"> </w:t>
      </w:r>
      <w:r w:rsidR="00CB2F22" w:rsidRPr="000F2A22">
        <w:rPr>
          <w:rFonts w:ascii="Times New Roman" w:eastAsiaTheme="minorHAnsi" w:hAnsi="Times New Roman"/>
          <w:sz w:val="26"/>
          <w:szCs w:val="26"/>
        </w:rPr>
        <w:t xml:space="preserve">2007 </w:t>
      </w:r>
      <w:r w:rsidR="00CB2F22">
        <w:rPr>
          <w:rFonts w:ascii="Times New Roman" w:eastAsiaTheme="minorHAnsi" w:hAnsi="Times New Roman"/>
          <w:sz w:val="26"/>
          <w:szCs w:val="26"/>
        </w:rPr>
        <w:t>року випуску був придбаний чоловіком її матері для власного користування</w:t>
      </w:r>
      <w:r w:rsidR="00E77AE2">
        <w:rPr>
          <w:rFonts w:ascii="Times New Roman" w:eastAsiaTheme="minorHAnsi" w:hAnsi="Times New Roman"/>
          <w:sz w:val="26"/>
          <w:szCs w:val="26"/>
        </w:rPr>
        <w:t>, місце його знаходження до того</w:t>
      </w:r>
      <w:r w:rsidR="0058407F">
        <w:rPr>
          <w:rFonts w:ascii="Times New Roman" w:eastAsiaTheme="minorHAnsi" w:hAnsi="Times New Roman"/>
          <w:sz w:val="26"/>
          <w:szCs w:val="26"/>
        </w:rPr>
        <w:t>,</w:t>
      </w:r>
      <w:r w:rsidR="00E77AE2">
        <w:rPr>
          <w:rFonts w:ascii="Times New Roman" w:eastAsiaTheme="minorHAnsi" w:hAnsi="Times New Roman"/>
          <w:sz w:val="26"/>
          <w:szCs w:val="26"/>
        </w:rPr>
        <w:t xml:space="preserve"> як він був проданий</w:t>
      </w:r>
      <w:r w:rsidR="0058407F">
        <w:rPr>
          <w:rFonts w:ascii="Times New Roman" w:eastAsiaTheme="minorHAnsi" w:hAnsi="Times New Roman"/>
          <w:sz w:val="26"/>
          <w:szCs w:val="26"/>
        </w:rPr>
        <w:t>,</w:t>
      </w:r>
      <w:r w:rsidR="00E77AE2">
        <w:rPr>
          <w:rFonts w:ascii="Times New Roman" w:eastAsiaTheme="minorHAnsi" w:hAnsi="Times New Roman"/>
          <w:sz w:val="26"/>
          <w:szCs w:val="26"/>
        </w:rPr>
        <w:t xml:space="preserve"> їй невідомо, оск</w:t>
      </w:r>
      <w:r w:rsidR="00CA0A81">
        <w:rPr>
          <w:rFonts w:ascii="Times New Roman" w:eastAsiaTheme="minorHAnsi" w:hAnsi="Times New Roman"/>
          <w:sz w:val="26"/>
          <w:szCs w:val="26"/>
        </w:rPr>
        <w:t>ільки вона ним не користувалась, для власного користування ними також були придбані земельна ділянка та будинок в Закарпатській області.</w:t>
      </w:r>
    </w:p>
    <w:p w:rsidR="00E77AE2" w:rsidRDefault="0058407F" w:rsidP="00D60323">
      <w:pPr>
        <w:spacing w:after="0" w:line="240" w:lineRule="auto"/>
        <w:ind w:firstLine="566"/>
        <w:jc w:val="both"/>
        <w:rPr>
          <w:rFonts w:ascii="Times New Roman" w:eastAsiaTheme="minorHAnsi" w:hAnsi="Times New Roman"/>
          <w:sz w:val="26"/>
          <w:szCs w:val="26"/>
        </w:rPr>
      </w:pPr>
      <w:r>
        <w:rPr>
          <w:rFonts w:ascii="Times New Roman" w:eastAsiaTheme="minorHAnsi" w:hAnsi="Times New Roman"/>
          <w:sz w:val="26"/>
          <w:szCs w:val="26"/>
        </w:rPr>
        <w:t>Стосовно</w:t>
      </w:r>
      <w:r w:rsidR="00E77AE2">
        <w:rPr>
          <w:rFonts w:ascii="Times New Roman" w:eastAsiaTheme="minorHAnsi" w:hAnsi="Times New Roman"/>
          <w:sz w:val="26"/>
          <w:szCs w:val="26"/>
        </w:rPr>
        <w:t xml:space="preserve"> придбання квартири в місті Києві </w:t>
      </w:r>
      <w:proofErr w:type="spellStart"/>
      <w:r w:rsidR="00E77AE2">
        <w:rPr>
          <w:rFonts w:ascii="Times New Roman" w:eastAsiaTheme="minorHAnsi" w:hAnsi="Times New Roman"/>
          <w:sz w:val="26"/>
          <w:szCs w:val="26"/>
        </w:rPr>
        <w:t>Козленко</w:t>
      </w:r>
      <w:proofErr w:type="spellEnd"/>
      <w:r w:rsidR="00E77AE2">
        <w:rPr>
          <w:rFonts w:ascii="Times New Roman" w:eastAsiaTheme="minorHAnsi" w:hAnsi="Times New Roman"/>
          <w:sz w:val="26"/>
          <w:szCs w:val="26"/>
        </w:rPr>
        <w:t xml:space="preserve"> А.Ю. пояснила, що її бабуся мала на депозитних рахунках кошти </w:t>
      </w:r>
      <w:r>
        <w:rPr>
          <w:rFonts w:ascii="Times New Roman" w:eastAsiaTheme="minorHAnsi" w:hAnsi="Times New Roman"/>
          <w:sz w:val="26"/>
          <w:szCs w:val="26"/>
        </w:rPr>
        <w:t>в</w:t>
      </w:r>
      <w:r w:rsidR="00E77AE2">
        <w:rPr>
          <w:rFonts w:ascii="Times New Roman" w:eastAsiaTheme="minorHAnsi" w:hAnsi="Times New Roman"/>
          <w:sz w:val="26"/>
          <w:szCs w:val="26"/>
        </w:rPr>
        <w:t xml:space="preserve"> розмірі 10</w:t>
      </w:r>
      <w:r w:rsidR="005D2D7E">
        <w:rPr>
          <w:rFonts w:ascii="Times New Roman" w:eastAsiaTheme="minorHAnsi" w:hAnsi="Times New Roman"/>
          <w:sz w:val="26"/>
          <w:szCs w:val="26"/>
        </w:rPr>
        <w:t> </w:t>
      </w:r>
      <w:r w:rsidR="00E77AE2">
        <w:rPr>
          <w:rFonts w:ascii="Times New Roman" w:eastAsiaTheme="minorHAnsi" w:hAnsi="Times New Roman"/>
          <w:sz w:val="26"/>
          <w:szCs w:val="26"/>
        </w:rPr>
        <w:t>000 євро та 9</w:t>
      </w:r>
      <w:r w:rsidR="005D2D7E">
        <w:rPr>
          <w:rFonts w:ascii="Times New Roman" w:eastAsiaTheme="minorHAnsi" w:hAnsi="Times New Roman"/>
          <w:sz w:val="26"/>
          <w:szCs w:val="26"/>
        </w:rPr>
        <w:t> </w:t>
      </w:r>
      <w:r w:rsidR="00E77AE2">
        <w:rPr>
          <w:rFonts w:ascii="Times New Roman" w:eastAsiaTheme="minorHAnsi" w:hAnsi="Times New Roman"/>
          <w:sz w:val="26"/>
          <w:szCs w:val="26"/>
        </w:rPr>
        <w:t xml:space="preserve">900 доларів і вказані кошти були зняті та подаровані її матері </w:t>
      </w:r>
      <w:r w:rsidR="00043079">
        <w:rPr>
          <w:rFonts w:ascii="Times New Roman" w:eastAsiaTheme="minorHAnsi" w:hAnsi="Times New Roman"/>
          <w:sz w:val="26"/>
          <w:szCs w:val="26"/>
        </w:rPr>
        <w:t>ОСОБА_1</w:t>
      </w:r>
      <w:r w:rsidR="00E77AE2">
        <w:rPr>
          <w:rFonts w:ascii="Times New Roman" w:eastAsiaTheme="minorHAnsi" w:hAnsi="Times New Roman"/>
          <w:sz w:val="26"/>
          <w:szCs w:val="26"/>
        </w:rPr>
        <w:t>, яка в подальшому також використала їх</w:t>
      </w:r>
      <w:r w:rsidR="00D60323">
        <w:rPr>
          <w:rFonts w:ascii="Times New Roman" w:eastAsiaTheme="minorHAnsi" w:hAnsi="Times New Roman"/>
          <w:sz w:val="26"/>
          <w:szCs w:val="26"/>
        </w:rPr>
        <w:t xml:space="preserve"> для придбання цієї квартири</w:t>
      </w:r>
      <w:r w:rsidR="00761B9D">
        <w:rPr>
          <w:rFonts w:ascii="Times New Roman" w:eastAsiaTheme="minorHAnsi" w:hAnsi="Times New Roman"/>
          <w:sz w:val="26"/>
          <w:szCs w:val="26"/>
        </w:rPr>
        <w:t xml:space="preserve"> для власних потреб.</w:t>
      </w:r>
      <w:r w:rsidR="00D60323">
        <w:rPr>
          <w:rFonts w:ascii="Times New Roman" w:eastAsiaTheme="minorHAnsi" w:hAnsi="Times New Roman"/>
          <w:sz w:val="26"/>
          <w:szCs w:val="26"/>
        </w:rPr>
        <w:t xml:space="preserve"> </w:t>
      </w:r>
      <w:r w:rsidR="00E77AE2">
        <w:rPr>
          <w:rFonts w:ascii="Times New Roman" w:eastAsiaTheme="minorHAnsi" w:hAnsi="Times New Roman"/>
          <w:sz w:val="26"/>
          <w:szCs w:val="26"/>
        </w:rPr>
        <w:t xml:space="preserve">На підтвердження зазначеного </w:t>
      </w:r>
      <w:proofErr w:type="spellStart"/>
      <w:r w:rsidR="00E77AE2">
        <w:rPr>
          <w:rFonts w:ascii="Times New Roman" w:eastAsiaTheme="minorHAnsi" w:hAnsi="Times New Roman"/>
          <w:sz w:val="26"/>
          <w:szCs w:val="26"/>
        </w:rPr>
        <w:t>Козленко</w:t>
      </w:r>
      <w:proofErr w:type="spellEnd"/>
      <w:r w:rsidR="00E77AE2">
        <w:rPr>
          <w:rFonts w:ascii="Times New Roman" w:eastAsiaTheme="minorHAnsi" w:hAnsi="Times New Roman"/>
          <w:sz w:val="26"/>
          <w:szCs w:val="26"/>
        </w:rPr>
        <w:t xml:space="preserve"> А.Ю. надала довідки з банківських установ </w:t>
      </w:r>
      <w:r w:rsidR="00D60323">
        <w:rPr>
          <w:rFonts w:ascii="Times New Roman" w:eastAsiaTheme="minorHAnsi" w:hAnsi="Times New Roman"/>
          <w:sz w:val="26"/>
          <w:szCs w:val="26"/>
        </w:rPr>
        <w:t xml:space="preserve">та пояснення </w:t>
      </w:r>
      <w:r w:rsidR="00043079">
        <w:rPr>
          <w:rFonts w:ascii="Times New Roman" w:eastAsiaTheme="minorHAnsi" w:hAnsi="Times New Roman"/>
          <w:sz w:val="26"/>
          <w:szCs w:val="26"/>
        </w:rPr>
        <w:t>ОСОБА_1</w:t>
      </w:r>
      <w:r w:rsidR="00E77AE2">
        <w:rPr>
          <w:rFonts w:ascii="Times New Roman" w:eastAsiaTheme="minorHAnsi" w:hAnsi="Times New Roman"/>
          <w:sz w:val="26"/>
          <w:szCs w:val="26"/>
        </w:rPr>
        <w:t xml:space="preserve"> </w:t>
      </w:r>
      <w:r w:rsidR="00BE21B0">
        <w:rPr>
          <w:rFonts w:ascii="Times New Roman" w:eastAsiaTheme="minorHAnsi" w:hAnsi="Times New Roman"/>
          <w:sz w:val="26"/>
          <w:szCs w:val="26"/>
        </w:rPr>
        <w:t>та</w:t>
      </w:r>
      <w:r w:rsidR="00601982">
        <w:rPr>
          <w:rFonts w:ascii="Times New Roman" w:eastAsiaTheme="minorHAnsi" w:hAnsi="Times New Roman"/>
          <w:sz w:val="26"/>
          <w:szCs w:val="26"/>
        </w:rPr>
        <w:t xml:space="preserve"> </w:t>
      </w:r>
      <w:r w:rsidR="00BE21B0">
        <w:rPr>
          <w:rFonts w:ascii="Times New Roman" w:eastAsiaTheme="minorHAnsi" w:hAnsi="Times New Roman"/>
          <w:sz w:val="26"/>
          <w:szCs w:val="26"/>
        </w:rPr>
        <w:t>зазначила, що</w:t>
      </w:r>
      <w:r w:rsidR="00601982">
        <w:rPr>
          <w:rFonts w:ascii="Times New Roman" w:eastAsiaTheme="minorHAnsi" w:hAnsi="Times New Roman"/>
          <w:sz w:val="26"/>
          <w:szCs w:val="26"/>
        </w:rPr>
        <w:t xml:space="preserve"> </w:t>
      </w:r>
      <w:r w:rsidR="00BE21B0">
        <w:rPr>
          <w:rFonts w:ascii="Times New Roman" w:eastAsiaTheme="minorHAnsi" w:hAnsi="Times New Roman"/>
          <w:sz w:val="26"/>
          <w:szCs w:val="26"/>
        </w:rPr>
        <w:t xml:space="preserve">вона </w:t>
      </w:r>
      <w:r w:rsidR="007064C0">
        <w:rPr>
          <w:rFonts w:ascii="Times New Roman" w:eastAsiaTheme="minorHAnsi" w:hAnsi="Times New Roman"/>
          <w:sz w:val="26"/>
          <w:szCs w:val="26"/>
        </w:rPr>
        <w:t xml:space="preserve">з 2019 року </w:t>
      </w:r>
      <w:r w:rsidR="00601982">
        <w:rPr>
          <w:rFonts w:ascii="Times New Roman" w:eastAsiaTheme="minorHAnsi" w:hAnsi="Times New Roman"/>
          <w:sz w:val="26"/>
          <w:szCs w:val="26"/>
        </w:rPr>
        <w:t xml:space="preserve">проживає </w:t>
      </w:r>
      <w:r w:rsidR="00BE21B0">
        <w:rPr>
          <w:rFonts w:ascii="Times New Roman" w:eastAsiaTheme="minorHAnsi" w:hAnsi="Times New Roman"/>
          <w:sz w:val="26"/>
          <w:szCs w:val="26"/>
        </w:rPr>
        <w:t>в цій квартирі</w:t>
      </w:r>
      <w:r w:rsidR="00601982">
        <w:rPr>
          <w:rFonts w:ascii="Times New Roman" w:eastAsiaTheme="minorHAnsi" w:hAnsi="Times New Roman"/>
          <w:sz w:val="26"/>
          <w:szCs w:val="26"/>
        </w:rPr>
        <w:t xml:space="preserve">. </w:t>
      </w:r>
    </w:p>
    <w:p w:rsidR="001A5876" w:rsidRDefault="00F4210C" w:rsidP="00D21AA6">
      <w:pPr>
        <w:spacing w:after="0" w:line="240" w:lineRule="auto"/>
        <w:ind w:firstLine="566"/>
        <w:jc w:val="both"/>
        <w:rPr>
          <w:rFonts w:ascii="Times New Roman" w:eastAsiaTheme="minorHAnsi" w:hAnsi="Times New Roman"/>
          <w:sz w:val="26"/>
          <w:szCs w:val="26"/>
        </w:rPr>
      </w:pPr>
      <w:r>
        <w:rPr>
          <w:rFonts w:ascii="Times New Roman" w:eastAsiaTheme="minorHAnsi" w:hAnsi="Times New Roman"/>
          <w:sz w:val="26"/>
          <w:szCs w:val="26"/>
        </w:rPr>
        <w:t xml:space="preserve">Комісія </w:t>
      </w:r>
      <w:r w:rsidR="0058407F">
        <w:rPr>
          <w:rFonts w:ascii="Times New Roman" w:eastAsiaTheme="minorHAnsi" w:hAnsi="Times New Roman"/>
          <w:sz w:val="26"/>
          <w:szCs w:val="26"/>
        </w:rPr>
        <w:t>зауважує</w:t>
      </w:r>
      <w:r w:rsidR="00D1052C">
        <w:rPr>
          <w:rFonts w:ascii="Times New Roman" w:eastAsiaTheme="minorHAnsi" w:hAnsi="Times New Roman"/>
          <w:sz w:val="26"/>
          <w:szCs w:val="26"/>
        </w:rPr>
        <w:t>,</w:t>
      </w:r>
      <w:r w:rsidR="0058407F">
        <w:rPr>
          <w:rFonts w:ascii="Times New Roman" w:eastAsiaTheme="minorHAnsi" w:hAnsi="Times New Roman"/>
          <w:sz w:val="26"/>
          <w:szCs w:val="26"/>
        </w:rPr>
        <w:t xml:space="preserve"> </w:t>
      </w:r>
      <w:r w:rsidR="00D1052C">
        <w:rPr>
          <w:rFonts w:ascii="Times New Roman" w:eastAsiaTheme="minorHAnsi" w:hAnsi="Times New Roman"/>
          <w:sz w:val="26"/>
          <w:szCs w:val="26"/>
        </w:rPr>
        <w:t xml:space="preserve">що пояснення </w:t>
      </w:r>
      <w:proofErr w:type="spellStart"/>
      <w:r w:rsidR="00D1052C">
        <w:rPr>
          <w:rFonts w:ascii="Times New Roman" w:eastAsiaTheme="minorHAnsi" w:hAnsi="Times New Roman"/>
          <w:sz w:val="26"/>
          <w:szCs w:val="26"/>
        </w:rPr>
        <w:t>Козленко</w:t>
      </w:r>
      <w:proofErr w:type="spellEnd"/>
      <w:r w:rsidR="00D1052C">
        <w:rPr>
          <w:rFonts w:ascii="Times New Roman" w:eastAsiaTheme="minorHAnsi" w:hAnsi="Times New Roman"/>
          <w:sz w:val="26"/>
          <w:szCs w:val="26"/>
        </w:rPr>
        <w:t xml:space="preserve"> А.Ю суперечливі, оскільки на співбесіді </w:t>
      </w:r>
      <w:r w:rsidR="00D1052C" w:rsidRPr="00D1052C">
        <w:rPr>
          <w:rFonts w:ascii="Times New Roman" w:eastAsiaTheme="minorHAnsi" w:hAnsi="Times New Roman"/>
          <w:sz w:val="26"/>
          <w:szCs w:val="26"/>
        </w:rPr>
        <w:t>08 лютого 2024 року</w:t>
      </w:r>
      <w:r w:rsidR="0058407F">
        <w:rPr>
          <w:rFonts w:ascii="Times New Roman" w:eastAsiaTheme="minorHAnsi" w:hAnsi="Times New Roman"/>
          <w:sz w:val="26"/>
          <w:szCs w:val="26"/>
        </w:rPr>
        <w:t xml:space="preserve"> остання зазначала</w:t>
      </w:r>
      <w:r w:rsidR="00761B9D">
        <w:rPr>
          <w:rFonts w:ascii="Times New Roman" w:eastAsiaTheme="minorHAnsi" w:hAnsi="Times New Roman"/>
          <w:sz w:val="26"/>
          <w:szCs w:val="26"/>
        </w:rPr>
        <w:t>,</w:t>
      </w:r>
      <w:r w:rsidR="0058407F">
        <w:rPr>
          <w:rFonts w:ascii="Times New Roman" w:eastAsiaTheme="minorHAnsi" w:hAnsi="Times New Roman"/>
          <w:sz w:val="26"/>
          <w:szCs w:val="26"/>
        </w:rPr>
        <w:t xml:space="preserve"> </w:t>
      </w:r>
      <w:r w:rsidR="00761B9D">
        <w:rPr>
          <w:rFonts w:ascii="Times New Roman" w:eastAsiaTheme="minorHAnsi" w:hAnsi="Times New Roman"/>
          <w:sz w:val="26"/>
          <w:szCs w:val="26"/>
        </w:rPr>
        <w:t>що квартира була придбана за кошти матері та чоловіка матері для неї.</w:t>
      </w:r>
    </w:p>
    <w:p w:rsidR="00195382" w:rsidRPr="00D21AA6" w:rsidRDefault="00D920B2" w:rsidP="0058407F">
      <w:pPr>
        <w:spacing w:after="0" w:line="240" w:lineRule="auto"/>
        <w:ind w:firstLine="567"/>
        <w:jc w:val="both"/>
        <w:rPr>
          <w:rFonts w:ascii="Times New Roman" w:eastAsiaTheme="minorHAnsi" w:hAnsi="Times New Roman"/>
          <w:sz w:val="26"/>
          <w:szCs w:val="26"/>
        </w:rPr>
      </w:pPr>
      <w:r>
        <w:rPr>
          <w:rFonts w:ascii="Times New Roman" w:eastAsiaTheme="minorHAnsi" w:hAnsi="Times New Roman"/>
          <w:sz w:val="26"/>
          <w:szCs w:val="26"/>
        </w:rPr>
        <w:t>Також</w:t>
      </w:r>
      <w:r w:rsidR="00916335">
        <w:rPr>
          <w:rFonts w:ascii="Times New Roman" w:eastAsiaTheme="minorHAnsi" w:hAnsi="Times New Roman"/>
          <w:sz w:val="26"/>
          <w:szCs w:val="26"/>
        </w:rPr>
        <w:t xml:space="preserve"> </w:t>
      </w:r>
      <w:proofErr w:type="spellStart"/>
      <w:r w:rsidR="00916335">
        <w:rPr>
          <w:rFonts w:ascii="Times New Roman" w:eastAsiaTheme="minorHAnsi" w:hAnsi="Times New Roman"/>
          <w:sz w:val="26"/>
          <w:szCs w:val="26"/>
        </w:rPr>
        <w:t>Козленко</w:t>
      </w:r>
      <w:proofErr w:type="spellEnd"/>
      <w:r w:rsidR="00916335">
        <w:rPr>
          <w:rFonts w:ascii="Times New Roman" w:eastAsiaTheme="minorHAnsi" w:hAnsi="Times New Roman"/>
          <w:sz w:val="26"/>
          <w:szCs w:val="26"/>
        </w:rPr>
        <w:t xml:space="preserve"> А.Ю. пояснила, що придбання нерухомого майна </w:t>
      </w:r>
      <w:r w:rsidR="0058407F">
        <w:rPr>
          <w:rFonts w:ascii="Times New Roman" w:eastAsiaTheme="minorHAnsi" w:hAnsi="Times New Roman"/>
          <w:sz w:val="26"/>
          <w:szCs w:val="26"/>
        </w:rPr>
        <w:t>в</w:t>
      </w:r>
      <w:r w:rsidR="00916335">
        <w:rPr>
          <w:rFonts w:ascii="Times New Roman" w:eastAsiaTheme="minorHAnsi" w:hAnsi="Times New Roman"/>
          <w:sz w:val="26"/>
          <w:szCs w:val="26"/>
        </w:rPr>
        <w:t xml:space="preserve"> місті Донецьк</w:t>
      </w:r>
      <w:r w:rsidR="00BE21B0">
        <w:rPr>
          <w:rFonts w:ascii="Times New Roman" w:eastAsiaTheme="minorHAnsi" w:hAnsi="Times New Roman"/>
          <w:sz w:val="26"/>
          <w:szCs w:val="26"/>
        </w:rPr>
        <w:t>у</w:t>
      </w:r>
      <w:r w:rsidR="00916335">
        <w:rPr>
          <w:rFonts w:ascii="Times New Roman" w:eastAsiaTheme="minorHAnsi" w:hAnsi="Times New Roman"/>
          <w:sz w:val="26"/>
          <w:szCs w:val="26"/>
        </w:rPr>
        <w:t xml:space="preserve"> та вантажних автомобілів було здійснено її батьком </w:t>
      </w:r>
      <w:r w:rsidR="00043079">
        <w:rPr>
          <w:rFonts w:ascii="Times New Roman" w:eastAsiaTheme="minorHAnsi" w:hAnsi="Times New Roman"/>
          <w:sz w:val="26"/>
          <w:szCs w:val="26"/>
        </w:rPr>
        <w:t>ОСОБА_2</w:t>
      </w:r>
      <w:r w:rsidR="00916335">
        <w:rPr>
          <w:rFonts w:ascii="Times New Roman" w:eastAsiaTheme="minorHAnsi" w:hAnsi="Times New Roman"/>
          <w:sz w:val="26"/>
          <w:szCs w:val="26"/>
        </w:rPr>
        <w:t xml:space="preserve">, на їх придбання батько використовував позичені ним </w:t>
      </w:r>
      <w:r w:rsidR="00CA0A81">
        <w:rPr>
          <w:rFonts w:ascii="Times New Roman" w:eastAsiaTheme="minorHAnsi" w:hAnsi="Times New Roman"/>
          <w:sz w:val="26"/>
          <w:szCs w:val="26"/>
        </w:rPr>
        <w:t>кошти у своїх знайомих</w:t>
      </w:r>
      <w:r w:rsidR="00916335">
        <w:rPr>
          <w:rFonts w:ascii="Times New Roman" w:eastAsiaTheme="minorHAnsi" w:hAnsi="Times New Roman"/>
          <w:sz w:val="26"/>
          <w:szCs w:val="26"/>
        </w:rPr>
        <w:t xml:space="preserve">, </w:t>
      </w:r>
      <w:r w:rsidR="00601982">
        <w:rPr>
          <w:rFonts w:ascii="Times New Roman" w:eastAsiaTheme="minorHAnsi" w:hAnsi="Times New Roman"/>
          <w:sz w:val="26"/>
          <w:szCs w:val="26"/>
        </w:rPr>
        <w:t xml:space="preserve">які він виплатив протягом семи років, </w:t>
      </w:r>
      <w:r>
        <w:rPr>
          <w:rFonts w:ascii="Times New Roman" w:eastAsiaTheme="minorHAnsi" w:hAnsi="Times New Roman"/>
          <w:sz w:val="26"/>
          <w:szCs w:val="26"/>
        </w:rPr>
        <w:t xml:space="preserve">та надала </w:t>
      </w:r>
      <w:r w:rsidR="00916335">
        <w:rPr>
          <w:rFonts w:ascii="Times New Roman" w:eastAsiaTheme="minorHAnsi" w:hAnsi="Times New Roman"/>
          <w:sz w:val="26"/>
          <w:szCs w:val="26"/>
        </w:rPr>
        <w:t>письмов</w:t>
      </w:r>
      <w:r>
        <w:rPr>
          <w:rFonts w:ascii="Times New Roman" w:eastAsiaTheme="minorHAnsi" w:hAnsi="Times New Roman"/>
          <w:sz w:val="26"/>
          <w:szCs w:val="26"/>
        </w:rPr>
        <w:t>і</w:t>
      </w:r>
      <w:r w:rsidR="00916335">
        <w:rPr>
          <w:rFonts w:ascii="Times New Roman" w:eastAsiaTheme="minorHAnsi" w:hAnsi="Times New Roman"/>
          <w:sz w:val="26"/>
          <w:szCs w:val="26"/>
        </w:rPr>
        <w:t xml:space="preserve"> пояснення </w:t>
      </w:r>
      <w:r w:rsidR="00CA0A81">
        <w:rPr>
          <w:rFonts w:ascii="Times New Roman" w:eastAsiaTheme="minorHAnsi" w:hAnsi="Times New Roman"/>
          <w:sz w:val="26"/>
          <w:szCs w:val="26"/>
        </w:rPr>
        <w:t>одного із товаришів батька.</w:t>
      </w:r>
      <w:r w:rsidR="0058407F">
        <w:rPr>
          <w:rFonts w:ascii="Times New Roman" w:eastAsiaTheme="minorHAnsi" w:hAnsi="Times New Roman"/>
          <w:sz w:val="26"/>
          <w:szCs w:val="26"/>
        </w:rPr>
        <w:t xml:space="preserve"> Кандидат зазначила</w:t>
      </w:r>
      <w:r>
        <w:rPr>
          <w:rFonts w:ascii="Times New Roman" w:eastAsiaTheme="minorHAnsi" w:hAnsi="Times New Roman"/>
          <w:sz w:val="26"/>
          <w:szCs w:val="26"/>
        </w:rPr>
        <w:t>,</w:t>
      </w:r>
      <w:r w:rsidR="0058407F">
        <w:rPr>
          <w:rFonts w:ascii="Times New Roman" w:eastAsiaTheme="minorHAnsi" w:hAnsi="Times New Roman"/>
          <w:sz w:val="26"/>
          <w:szCs w:val="26"/>
        </w:rPr>
        <w:t xml:space="preserve"> </w:t>
      </w:r>
      <w:r>
        <w:rPr>
          <w:rFonts w:ascii="Times New Roman" w:eastAsiaTheme="minorHAnsi" w:hAnsi="Times New Roman"/>
          <w:sz w:val="26"/>
          <w:szCs w:val="26"/>
        </w:rPr>
        <w:t>що п</w:t>
      </w:r>
      <w:r w:rsidR="00601982">
        <w:rPr>
          <w:rFonts w:ascii="Times New Roman" w:eastAsiaTheme="minorHAnsi" w:hAnsi="Times New Roman"/>
          <w:sz w:val="26"/>
          <w:szCs w:val="26"/>
        </w:rPr>
        <w:t xml:space="preserve">ісля виходу на пенсію </w:t>
      </w:r>
      <w:r w:rsidR="007064C0">
        <w:rPr>
          <w:rFonts w:ascii="Times New Roman" w:eastAsiaTheme="minorHAnsi" w:hAnsi="Times New Roman"/>
          <w:sz w:val="26"/>
          <w:szCs w:val="26"/>
        </w:rPr>
        <w:t xml:space="preserve">батько </w:t>
      </w:r>
      <w:r w:rsidR="00484A74">
        <w:rPr>
          <w:rFonts w:ascii="Times New Roman" w:eastAsiaTheme="minorHAnsi" w:hAnsi="Times New Roman"/>
          <w:sz w:val="26"/>
          <w:szCs w:val="26"/>
        </w:rPr>
        <w:t>вирішив займатися підприємницькою діяльністю і для цього бул</w:t>
      </w:r>
      <w:r w:rsidR="00CA0A81">
        <w:rPr>
          <w:rFonts w:ascii="Times New Roman" w:eastAsiaTheme="minorHAnsi" w:hAnsi="Times New Roman"/>
          <w:sz w:val="26"/>
          <w:szCs w:val="26"/>
        </w:rPr>
        <w:t>и придбані вантажні автомобілі, а право власності оформлено на неї</w:t>
      </w:r>
      <w:r w:rsidR="00484A74">
        <w:rPr>
          <w:rFonts w:ascii="Times New Roman" w:eastAsiaTheme="minorHAnsi" w:hAnsi="Times New Roman"/>
          <w:sz w:val="26"/>
          <w:szCs w:val="26"/>
        </w:rPr>
        <w:t xml:space="preserve">, на </w:t>
      </w:r>
      <w:r w:rsidR="0058407F">
        <w:rPr>
          <w:rFonts w:ascii="Times New Roman" w:eastAsiaTheme="minorHAnsi" w:hAnsi="Times New Roman"/>
          <w:sz w:val="26"/>
          <w:szCs w:val="26"/>
        </w:rPr>
        <w:t>сьогодні</w:t>
      </w:r>
      <w:r w:rsidR="00484A74">
        <w:rPr>
          <w:rFonts w:ascii="Times New Roman" w:eastAsiaTheme="minorHAnsi" w:hAnsi="Times New Roman"/>
          <w:sz w:val="26"/>
          <w:szCs w:val="26"/>
        </w:rPr>
        <w:t xml:space="preserve"> вони зняті з реєстрації у зв’язку з </w:t>
      </w:r>
      <w:proofErr w:type="spellStart"/>
      <w:r w:rsidR="00484A74">
        <w:rPr>
          <w:rFonts w:ascii="Times New Roman" w:eastAsiaTheme="minorHAnsi" w:hAnsi="Times New Roman"/>
          <w:sz w:val="26"/>
          <w:szCs w:val="26"/>
        </w:rPr>
        <w:t>вибраківкою</w:t>
      </w:r>
      <w:proofErr w:type="spellEnd"/>
      <w:r w:rsidR="00484A74">
        <w:rPr>
          <w:rFonts w:ascii="Times New Roman" w:eastAsiaTheme="minorHAnsi" w:hAnsi="Times New Roman"/>
          <w:sz w:val="26"/>
          <w:szCs w:val="26"/>
        </w:rPr>
        <w:t>.</w:t>
      </w:r>
      <w:r w:rsidR="00D21AA6" w:rsidRPr="00850BA5">
        <w:rPr>
          <w:rFonts w:ascii="Times New Roman" w:eastAsiaTheme="minorHAnsi" w:hAnsi="Times New Roman"/>
          <w:sz w:val="26"/>
          <w:szCs w:val="26"/>
        </w:rPr>
        <w:t xml:space="preserve"> </w:t>
      </w:r>
      <w:r w:rsidR="007064C0" w:rsidRPr="0056632A">
        <w:rPr>
          <w:rFonts w:ascii="Times New Roman" w:eastAsia="Times New Roman" w:hAnsi="Times New Roman"/>
          <w:sz w:val="26"/>
          <w:szCs w:val="26"/>
          <w:highlight w:val="white"/>
          <w:lang w:eastAsia="uk-UA"/>
        </w:rPr>
        <w:t xml:space="preserve">Оскільки в </w:t>
      </w:r>
      <w:proofErr w:type="spellStart"/>
      <w:r w:rsidR="007064C0" w:rsidRPr="0056632A">
        <w:rPr>
          <w:rFonts w:ascii="Times New Roman" w:eastAsia="Times New Roman" w:hAnsi="Times New Roman"/>
          <w:sz w:val="26"/>
          <w:szCs w:val="26"/>
          <w:highlight w:val="white"/>
          <w:lang w:eastAsia="uk-UA"/>
        </w:rPr>
        <w:t>декларіції</w:t>
      </w:r>
      <w:proofErr w:type="spellEnd"/>
      <w:r w:rsidR="007064C0" w:rsidRPr="0056632A">
        <w:rPr>
          <w:rFonts w:ascii="Times New Roman" w:eastAsia="Times New Roman" w:hAnsi="Times New Roman"/>
          <w:sz w:val="26"/>
          <w:szCs w:val="26"/>
          <w:highlight w:val="white"/>
          <w:lang w:eastAsia="uk-UA"/>
        </w:rPr>
        <w:t xml:space="preserve"> кандидата за 2017 рік</w:t>
      </w:r>
      <w:r w:rsidR="00D21AA6" w:rsidRPr="00850BA5">
        <w:rPr>
          <w:rFonts w:ascii="Times New Roman" w:eastAsia="Times New Roman" w:hAnsi="Times New Roman"/>
          <w:sz w:val="26"/>
          <w:szCs w:val="26"/>
          <w:highlight w:val="white"/>
          <w:lang w:eastAsia="uk-UA"/>
        </w:rPr>
        <w:t xml:space="preserve"> </w:t>
      </w:r>
      <w:r w:rsidR="00D21AA6">
        <w:rPr>
          <w:rFonts w:ascii="Times New Roman" w:eastAsia="Times New Roman" w:hAnsi="Times New Roman"/>
          <w:sz w:val="26"/>
          <w:szCs w:val="26"/>
          <w:highlight w:val="white"/>
          <w:lang w:eastAsia="uk-UA"/>
        </w:rPr>
        <w:t>нею не вказана</w:t>
      </w:r>
      <w:r w:rsidR="0058407F">
        <w:rPr>
          <w:rFonts w:ascii="Times New Roman" w:eastAsia="Times New Roman" w:hAnsi="Times New Roman"/>
          <w:sz w:val="26"/>
          <w:szCs w:val="26"/>
          <w:highlight w:val="white"/>
          <w:lang w:eastAsia="uk-UA"/>
        </w:rPr>
        <w:t xml:space="preserve"> вартість вантажних автомобілів</w:t>
      </w:r>
      <w:r>
        <w:rPr>
          <w:rFonts w:ascii="Times New Roman" w:eastAsia="Times New Roman" w:hAnsi="Times New Roman"/>
          <w:sz w:val="26"/>
          <w:szCs w:val="26"/>
          <w:highlight w:val="white"/>
          <w:lang w:eastAsia="uk-UA"/>
        </w:rPr>
        <w:t>,</w:t>
      </w:r>
      <w:r w:rsidR="007064C0" w:rsidRPr="0056632A">
        <w:rPr>
          <w:rFonts w:ascii="Times New Roman" w:eastAsia="Times New Roman" w:hAnsi="Times New Roman"/>
          <w:sz w:val="26"/>
          <w:szCs w:val="26"/>
          <w:highlight w:val="white"/>
          <w:lang w:eastAsia="uk-UA"/>
        </w:rPr>
        <w:t xml:space="preserve"> </w:t>
      </w:r>
      <w:proofErr w:type="spellStart"/>
      <w:r w:rsidR="007064C0" w:rsidRPr="0056632A">
        <w:rPr>
          <w:rFonts w:ascii="Times New Roman" w:eastAsia="Times New Roman" w:hAnsi="Times New Roman"/>
          <w:sz w:val="26"/>
          <w:szCs w:val="26"/>
          <w:highlight w:val="white"/>
          <w:lang w:eastAsia="uk-UA"/>
        </w:rPr>
        <w:t>Козленко</w:t>
      </w:r>
      <w:proofErr w:type="spellEnd"/>
      <w:r w:rsidR="007064C0" w:rsidRPr="0056632A">
        <w:rPr>
          <w:rFonts w:ascii="Times New Roman" w:eastAsia="Times New Roman" w:hAnsi="Times New Roman"/>
          <w:sz w:val="26"/>
          <w:szCs w:val="26"/>
          <w:highlight w:val="white"/>
          <w:lang w:eastAsia="uk-UA"/>
        </w:rPr>
        <w:t xml:space="preserve"> А.Ю.</w:t>
      </w:r>
      <w:r w:rsidR="00AB7F3D">
        <w:rPr>
          <w:rFonts w:ascii="Times New Roman" w:eastAsia="Times New Roman" w:hAnsi="Times New Roman"/>
          <w:sz w:val="26"/>
          <w:szCs w:val="26"/>
          <w:highlight w:val="white"/>
          <w:lang w:eastAsia="uk-UA"/>
        </w:rPr>
        <w:t xml:space="preserve"> за власної ініціативи </w:t>
      </w:r>
      <w:r w:rsidR="007064C0" w:rsidRPr="0056632A">
        <w:rPr>
          <w:rFonts w:ascii="Times New Roman" w:eastAsia="Times New Roman" w:hAnsi="Times New Roman"/>
          <w:sz w:val="26"/>
          <w:szCs w:val="26"/>
          <w:highlight w:val="white"/>
          <w:lang w:eastAsia="uk-UA"/>
        </w:rPr>
        <w:t>н</w:t>
      </w:r>
      <w:r w:rsidR="00195382" w:rsidRPr="0056632A">
        <w:rPr>
          <w:rFonts w:ascii="Times New Roman" w:eastAsia="Times New Roman" w:hAnsi="Times New Roman"/>
          <w:sz w:val="26"/>
          <w:szCs w:val="26"/>
          <w:highlight w:val="white"/>
          <w:lang w:eastAsia="uk-UA"/>
        </w:rPr>
        <w:t>ада</w:t>
      </w:r>
      <w:r w:rsidR="007064C0" w:rsidRPr="0056632A">
        <w:rPr>
          <w:rFonts w:ascii="Times New Roman" w:eastAsia="Times New Roman" w:hAnsi="Times New Roman"/>
          <w:sz w:val="26"/>
          <w:szCs w:val="26"/>
          <w:highlight w:val="white"/>
          <w:lang w:eastAsia="uk-UA"/>
        </w:rPr>
        <w:t xml:space="preserve">ла Комісії </w:t>
      </w:r>
      <w:r w:rsidR="002E5569">
        <w:rPr>
          <w:rFonts w:ascii="Times New Roman" w:eastAsia="Times New Roman" w:hAnsi="Times New Roman"/>
          <w:sz w:val="26"/>
          <w:szCs w:val="26"/>
          <w:highlight w:val="white"/>
          <w:lang w:eastAsia="uk-UA"/>
        </w:rPr>
        <w:t>висновок</w:t>
      </w:r>
      <w:r w:rsidR="00195382" w:rsidRPr="0056632A">
        <w:rPr>
          <w:rFonts w:ascii="Times New Roman" w:eastAsia="Times New Roman" w:hAnsi="Times New Roman"/>
          <w:sz w:val="26"/>
          <w:szCs w:val="26"/>
          <w:highlight w:val="white"/>
          <w:lang w:eastAsia="uk-UA"/>
        </w:rPr>
        <w:t xml:space="preserve"> оцінки</w:t>
      </w:r>
      <w:r w:rsidR="00FB5AEC">
        <w:rPr>
          <w:rFonts w:ascii="Times New Roman" w:eastAsia="Times New Roman" w:hAnsi="Times New Roman"/>
          <w:sz w:val="26"/>
          <w:szCs w:val="26"/>
          <w:highlight w:val="white"/>
          <w:lang w:eastAsia="uk-UA"/>
        </w:rPr>
        <w:t xml:space="preserve"> </w:t>
      </w:r>
      <w:r w:rsidR="002E5569">
        <w:rPr>
          <w:rFonts w:ascii="Times New Roman" w:eastAsia="Times New Roman" w:hAnsi="Times New Roman"/>
          <w:sz w:val="26"/>
          <w:szCs w:val="26"/>
          <w:highlight w:val="white"/>
          <w:lang w:eastAsia="uk-UA"/>
        </w:rPr>
        <w:t>від 12 лютого 2024 року</w:t>
      </w:r>
      <w:r w:rsidR="00FB5AEC">
        <w:rPr>
          <w:rFonts w:ascii="Times New Roman" w:eastAsia="Times New Roman" w:hAnsi="Times New Roman"/>
          <w:sz w:val="26"/>
          <w:szCs w:val="26"/>
          <w:highlight w:val="white"/>
          <w:lang w:eastAsia="uk-UA"/>
        </w:rPr>
        <w:t>,</w:t>
      </w:r>
      <w:r w:rsidR="002E5569">
        <w:rPr>
          <w:rFonts w:ascii="Times New Roman" w:eastAsia="Times New Roman" w:hAnsi="Times New Roman"/>
          <w:sz w:val="26"/>
          <w:szCs w:val="26"/>
          <w:highlight w:val="white"/>
          <w:lang w:eastAsia="uk-UA"/>
        </w:rPr>
        <w:t xml:space="preserve"> згідно </w:t>
      </w:r>
      <w:r w:rsidR="0058407F">
        <w:rPr>
          <w:rFonts w:ascii="Times New Roman" w:eastAsia="Times New Roman" w:hAnsi="Times New Roman"/>
          <w:sz w:val="26"/>
          <w:szCs w:val="26"/>
          <w:highlight w:val="white"/>
          <w:lang w:eastAsia="uk-UA"/>
        </w:rPr>
        <w:t xml:space="preserve">з </w:t>
      </w:r>
      <w:r w:rsidR="002E5569">
        <w:rPr>
          <w:rFonts w:ascii="Times New Roman" w:eastAsia="Times New Roman" w:hAnsi="Times New Roman"/>
          <w:sz w:val="26"/>
          <w:szCs w:val="26"/>
          <w:highlight w:val="white"/>
          <w:lang w:eastAsia="uk-UA"/>
        </w:rPr>
        <w:t>як</w:t>
      </w:r>
      <w:r w:rsidR="0058407F">
        <w:rPr>
          <w:rFonts w:ascii="Times New Roman" w:eastAsia="Times New Roman" w:hAnsi="Times New Roman"/>
          <w:sz w:val="26"/>
          <w:szCs w:val="26"/>
          <w:highlight w:val="white"/>
          <w:lang w:eastAsia="uk-UA"/>
        </w:rPr>
        <w:t xml:space="preserve">им </w:t>
      </w:r>
      <w:r w:rsidR="00FB5AEC">
        <w:rPr>
          <w:rFonts w:ascii="Times New Roman" w:eastAsia="Times New Roman" w:hAnsi="Times New Roman"/>
          <w:sz w:val="26"/>
          <w:szCs w:val="26"/>
          <w:highlight w:val="white"/>
          <w:lang w:eastAsia="uk-UA"/>
        </w:rPr>
        <w:t xml:space="preserve">експертом було проведено оцінку </w:t>
      </w:r>
      <w:r w:rsidR="00FB5AEC">
        <w:rPr>
          <w:rFonts w:ascii="Times New Roman" w:eastAsia="Times New Roman" w:hAnsi="Times New Roman"/>
          <w:sz w:val="26"/>
          <w:szCs w:val="26"/>
          <w:highlight w:val="white"/>
          <w:lang w:eastAsia="uk-UA"/>
        </w:rPr>
        <w:lastRenderedPageBreak/>
        <w:t>квартири в місті Донецьк, земельної ділянки в Закарпатській області</w:t>
      </w:r>
      <w:r w:rsidR="00B46065">
        <w:rPr>
          <w:rFonts w:ascii="Times New Roman" w:eastAsia="Times New Roman" w:hAnsi="Times New Roman"/>
          <w:sz w:val="26"/>
          <w:szCs w:val="26"/>
          <w:highlight w:val="white"/>
          <w:lang w:eastAsia="uk-UA"/>
        </w:rPr>
        <w:t>, легкових</w:t>
      </w:r>
      <w:r w:rsidR="00FB5AEC">
        <w:rPr>
          <w:rFonts w:ascii="Times New Roman" w:eastAsia="Times New Roman" w:hAnsi="Times New Roman"/>
          <w:sz w:val="26"/>
          <w:szCs w:val="26"/>
          <w:highlight w:val="white"/>
          <w:lang w:eastAsia="uk-UA"/>
        </w:rPr>
        <w:t xml:space="preserve"> та вантажних</w:t>
      </w:r>
      <w:r w:rsidR="00FB5AEC" w:rsidRPr="005D2D7E">
        <w:rPr>
          <w:rFonts w:ascii="Times New Roman" w:eastAsia="Times New Roman" w:hAnsi="Times New Roman"/>
          <w:sz w:val="40"/>
          <w:szCs w:val="40"/>
          <w:highlight w:val="white"/>
          <w:lang w:eastAsia="uk-UA"/>
        </w:rPr>
        <w:t xml:space="preserve"> </w:t>
      </w:r>
      <w:r w:rsidR="00FB5AEC">
        <w:rPr>
          <w:rFonts w:ascii="Times New Roman" w:eastAsia="Times New Roman" w:hAnsi="Times New Roman"/>
          <w:sz w:val="26"/>
          <w:szCs w:val="26"/>
          <w:highlight w:val="white"/>
          <w:lang w:eastAsia="uk-UA"/>
        </w:rPr>
        <w:t>автомобілів,</w:t>
      </w:r>
      <w:r w:rsidR="002E5569" w:rsidRPr="005D2D7E">
        <w:rPr>
          <w:rFonts w:ascii="Times New Roman" w:eastAsia="Times New Roman" w:hAnsi="Times New Roman"/>
          <w:sz w:val="40"/>
          <w:szCs w:val="40"/>
          <w:highlight w:val="white"/>
          <w:lang w:eastAsia="uk-UA"/>
        </w:rPr>
        <w:t xml:space="preserve"> </w:t>
      </w:r>
      <w:r w:rsidR="00FB5AEC">
        <w:rPr>
          <w:rFonts w:ascii="Times New Roman" w:eastAsia="Times New Roman" w:hAnsi="Times New Roman"/>
          <w:sz w:val="26"/>
          <w:szCs w:val="26"/>
          <w:highlight w:val="white"/>
          <w:lang w:eastAsia="uk-UA"/>
        </w:rPr>
        <w:t>варт</w:t>
      </w:r>
      <w:r w:rsidR="0058407F">
        <w:rPr>
          <w:rFonts w:ascii="Times New Roman" w:eastAsia="Times New Roman" w:hAnsi="Times New Roman"/>
          <w:sz w:val="26"/>
          <w:szCs w:val="26"/>
          <w:highlight w:val="white"/>
          <w:lang w:eastAsia="uk-UA"/>
        </w:rPr>
        <w:t>ість</w:t>
      </w:r>
      <w:r w:rsidR="00FB5AEC" w:rsidRPr="005D2D7E">
        <w:rPr>
          <w:rFonts w:ascii="Times New Roman" w:eastAsia="Times New Roman" w:hAnsi="Times New Roman"/>
          <w:sz w:val="40"/>
          <w:szCs w:val="40"/>
          <w:highlight w:val="white"/>
          <w:lang w:eastAsia="uk-UA"/>
        </w:rPr>
        <w:t xml:space="preserve"> </w:t>
      </w:r>
      <w:r w:rsidR="00FB5AEC">
        <w:rPr>
          <w:rFonts w:ascii="Times New Roman" w:eastAsia="Times New Roman" w:hAnsi="Times New Roman"/>
          <w:sz w:val="26"/>
          <w:szCs w:val="26"/>
          <w:highlight w:val="white"/>
          <w:lang w:eastAsia="uk-UA"/>
        </w:rPr>
        <w:t>майна</w:t>
      </w:r>
      <w:r w:rsidR="00FB5AEC" w:rsidRPr="005D2D7E">
        <w:rPr>
          <w:rFonts w:ascii="Times New Roman" w:eastAsia="Times New Roman" w:hAnsi="Times New Roman"/>
          <w:sz w:val="40"/>
          <w:szCs w:val="40"/>
          <w:highlight w:val="white"/>
          <w:lang w:eastAsia="uk-UA"/>
        </w:rPr>
        <w:t xml:space="preserve"> </w:t>
      </w:r>
      <w:r w:rsidR="0058407F">
        <w:rPr>
          <w:rFonts w:ascii="Times New Roman" w:eastAsia="Times New Roman" w:hAnsi="Times New Roman"/>
          <w:sz w:val="26"/>
          <w:szCs w:val="26"/>
          <w:highlight w:val="white"/>
          <w:lang w:eastAsia="uk-UA"/>
        </w:rPr>
        <w:t>становить</w:t>
      </w:r>
      <w:r w:rsidR="002E5569" w:rsidRPr="005D2D7E">
        <w:rPr>
          <w:rFonts w:ascii="Times New Roman" w:eastAsia="Times New Roman" w:hAnsi="Times New Roman"/>
          <w:sz w:val="40"/>
          <w:szCs w:val="40"/>
          <w:highlight w:val="white"/>
          <w:lang w:eastAsia="uk-UA"/>
        </w:rPr>
        <w:t xml:space="preserve"> </w:t>
      </w:r>
      <w:r w:rsidR="002E5569">
        <w:rPr>
          <w:rFonts w:ascii="Times New Roman" w:eastAsia="Times New Roman" w:hAnsi="Times New Roman"/>
          <w:sz w:val="26"/>
          <w:szCs w:val="26"/>
          <w:highlight w:val="white"/>
          <w:lang w:eastAsia="uk-UA"/>
        </w:rPr>
        <w:t>1 145 800</w:t>
      </w:r>
      <w:r w:rsidR="002E5569" w:rsidRPr="005D2D7E">
        <w:rPr>
          <w:rFonts w:ascii="Times New Roman" w:eastAsia="Times New Roman" w:hAnsi="Times New Roman"/>
          <w:sz w:val="40"/>
          <w:szCs w:val="40"/>
          <w:highlight w:val="white"/>
          <w:lang w:eastAsia="uk-UA"/>
        </w:rPr>
        <w:t xml:space="preserve"> </w:t>
      </w:r>
      <w:r w:rsidR="002E5569">
        <w:rPr>
          <w:rFonts w:ascii="Times New Roman" w:eastAsia="Times New Roman" w:hAnsi="Times New Roman"/>
          <w:sz w:val="26"/>
          <w:szCs w:val="26"/>
          <w:highlight w:val="white"/>
          <w:lang w:eastAsia="uk-UA"/>
        </w:rPr>
        <w:t>гривень</w:t>
      </w:r>
      <w:r w:rsidR="0058407F">
        <w:rPr>
          <w:rFonts w:ascii="Times New Roman" w:eastAsia="Times New Roman" w:hAnsi="Times New Roman"/>
          <w:sz w:val="26"/>
          <w:szCs w:val="26"/>
          <w:highlight w:val="white"/>
          <w:lang w:eastAsia="uk-UA"/>
        </w:rPr>
        <w:t>,</w:t>
      </w:r>
      <w:r w:rsidR="00E7354A" w:rsidRPr="005D2D7E">
        <w:rPr>
          <w:rFonts w:ascii="Times New Roman" w:eastAsia="Times New Roman" w:hAnsi="Times New Roman"/>
          <w:sz w:val="40"/>
          <w:szCs w:val="40"/>
          <w:highlight w:val="white"/>
          <w:lang w:eastAsia="uk-UA"/>
        </w:rPr>
        <w:t xml:space="preserve"> </w:t>
      </w:r>
      <w:r w:rsidR="00E7354A">
        <w:rPr>
          <w:rFonts w:ascii="Times New Roman" w:eastAsia="Times New Roman" w:hAnsi="Times New Roman"/>
          <w:sz w:val="26"/>
          <w:szCs w:val="26"/>
          <w:highlight w:val="white"/>
          <w:lang w:eastAsia="uk-UA"/>
        </w:rPr>
        <w:t>з</w:t>
      </w:r>
      <w:r w:rsidR="00E7354A" w:rsidRPr="005D2D7E">
        <w:rPr>
          <w:rFonts w:ascii="Times New Roman" w:eastAsia="Times New Roman" w:hAnsi="Times New Roman"/>
          <w:sz w:val="40"/>
          <w:szCs w:val="40"/>
          <w:highlight w:val="white"/>
          <w:lang w:eastAsia="uk-UA"/>
        </w:rPr>
        <w:t xml:space="preserve"> </w:t>
      </w:r>
      <w:r w:rsidR="00E7354A">
        <w:rPr>
          <w:rFonts w:ascii="Times New Roman" w:eastAsia="Times New Roman" w:hAnsi="Times New Roman"/>
          <w:sz w:val="26"/>
          <w:szCs w:val="26"/>
          <w:highlight w:val="white"/>
          <w:lang w:eastAsia="uk-UA"/>
        </w:rPr>
        <w:t>яких</w:t>
      </w:r>
      <w:r w:rsidR="00E7354A" w:rsidRPr="005D2D7E">
        <w:rPr>
          <w:rFonts w:ascii="Times New Roman" w:eastAsia="Times New Roman" w:hAnsi="Times New Roman"/>
          <w:sz w:val="40"/>
          <w:szCs w:val="40"/>
          <w:highlight w:val="white"/>
          <w:lang w:eastAsia="uk-UA"/>
        </w:rPr>
        <w:t xml:space="preserve"> </w:t>
      </w:r>
      <w:r w:rsidR="00E7354A">
        <w:rPr>
          <w:rFonts w:ascii="Times New Roman" w:eastAsia="Times New Roman" w:hAnsi="Times New Roman"/>
          <w:sz w:val="26"/>
          <w:szCs w:val="26"/>
          <w:highlight w:val="white"/>
          <w:lang w:eastAsia="uk-UA"/>
        </w:rPr>
        <w:t>вартість</w:t>
      </w:r>
      <w:r w:rsidR="00E7354A" w:rsidRPr="005D2D7E">
        <w:rPr>
          <w:rFonts w:ascii="Times New Roman" w:eastAsia="Times New Roman" w:hAnsi="Times New Roman"/>
          <w:sz w:val="96"/>
          <w:szCs w:val="96"/>
          <w:highlight w:val="white"/>
          <w:lang w:eastAsia="uk-UA"/>
        </w:rPr>
        <w:t xml:space="preserve"> </w:t>
      </w:r>
      <w:r w:rsidR="00E7354A">
        <w:rPr>
          <w:rFonts w:ascii="Times New Roman" w:eastAsia="Times New Roman" w:hAnsi="Times New Roman"/>
          <w:sz w:val="26"/>
          <w:szCs w:val="26"/>
          <w:highlight w:val="white"/>
          <w:lang w:eastAsia="uk-UA"/>
        </w:rPr>
        <w:t>ван</w:t>
      </w:r>
      <w:r w:rsidR="003F1F73">
        <w:rPr>
          <w:rFonts w:ascii="Times New Roman" w:eastAsia="Times New Roman" w:hAnsi="Times New Roman"/>
          <w:sz w:val="26"/>
          <w:szCs w:val="26"/>
          <w:highlight w:val="white"/>
          <w:lang w:eastAsia="uk-UA"/>
        </w:rPr>
        <w:t>тажних</w:t>
      </w:r>
      <w:r w:rsidR="003F1F73" w:rsidRPr="005D2D7E">
        <w:rPr>
          <w:rFonts w:ascii="Times New Roman" w:eastAsia="Times New Roman" w:hAnsi="Times New Roman"/>
          <w:sz w:val="96"/>
          <w:szCs w:val="96"/>
          <w:highlight w:val="white"/>
          <w:lang w:eastAsia="uk-UA"/>
        </w:rPr>
        <w:t xml:space="preserve"> </w:t>
      </w:r>
      <w:r w:rsidR="003F1F73">
        <w:rPr>
          <w:rFonts w:ascii="Times New Roman" w:eastAsia="Times New Roman" w:hAnsi="Times New Roman"/>
          <w:sz w:val="26"/>
          <w:szCs w:val="26"/>
          <w:highlight w:val="white"/>
          <w:lang w:eastAsia="uk-UA"/>
        </w:rPr>
        <w:t>автомобілів</w:t>
      </w:r>
      <w:r w:rsidR="003F1F73" w:rsidRPr="005D2D7E">
        <w:rPr>
          <w:rFonts w:ascii="Times New Roman" w:eastAsia="Times New Roman" w:hAnsi="Times New Roman"/>
          <w:sz w:val="96"/>
          <w:szCs w:val="96"/>
          <w:highlight w:val="white"/>
          <w:lang w:eastAsia="uk-UA"/>
        </w:rPr>
        <w:t xml:space="preserve"> </w:t>
      </w:r>
      <w:r w:rsidR="003F1F73">
        <w:rPr>
          <w:rFonts w:ascii="Times New Roman" w:eastAsia="Times New Roman" w:hAnsi="Times New Roman"/>
          <w:sz w:val="26"/>
          <w:szCs w:val="26"/>
          <w:highlight w:val="white"/>
          <w:lang w:eastAsia="uk-UA"/>
        </w:rPr>
        <w:t>становить</w:t>
      </w:r>
      <w:r w:rsidR="00B46065" w:rsidRPr="005D2D7E">
        <w:rPr>
          <w:rFonts w:ascii="Times New Roman" w:eastAsia="Times New Roman" w:hAnsi="Times New Roman"/>
          <w:sz w:val="96"/>
          <w:szCs w:val="96"/>
          <w:highlight w:val="white"/>
          <w:lang w:eastAsia="uk-UA"/>
        </w:rPr>
        <w:t xml:space="preserve"> </w:t>
      </w:r>
      <w:r w:rsidR="009F234E">
        <w:rPr>
          <w:rFonts w:ascii="Times New Roman" w:eastAsia="Times New Roman" w:hAnsi="Times New Roman"/>
          <w:sz w:val="26"/>
          <w:szCs w:val="26"/>
          <w:highlight w:val="white"/>
          <w:lang w:eastAsia="uk-UA"/>
        </w:rPr>
        <w:t>383 400</w:t>
      </w:r>
      <w:r w:rsidR="009F234E" w:rsidRPr="005D2D7E">
        <w:rPr>
          <w:rFonts w:ascii="Times New Roman" w:eastAsia="Times New Roman" w:hAnsi="Times New Roman"/>
          <w:sz w:val="96"/>
          <w:szCs w:val="96"/>
          <w:highlight w:val="white"/>
          <w:lang w:eastAsia="uk-UA"/>
        </w:rPr>
        <w:t xml:space="preserve"> </w:t>
      </w:r>
      <w:r w:rsidR="009F234E">
        <w:rPr>
          <w:rFonts w:ascii="Times New Roman" w:eastAsia="Times New Roman" w:hAnsi="Times New Roman"/>
          <w:sz w:val="26"/>
          <w:szCs w:val="26"/>
          <w:highlight w:val="white"/>
          <w:lang w:eastAsia="uk-UA"/>
        </w:rPr>
        <w:t>гривень</w:t>
      </w:r>
      <w:r w:rsidR="009F234E" w:rsidRPr="005D2D7E">
        <w:rPr>
          <w:rFonts w:ascii="Times New Roman" w:eastAsia="Times New Roman" w:hAnsi="Times New Roman"/>
          <w:sz w:val="96"/>
          <w:szCs w:val="96"/>
          <w:highlight w:val="white"/>
          <w:lang w:eastAsia="uk-UA"/>
        </w:rPr>
        <w:t xml:space="preserve"> </w:t>
      </w:r>
      <w:r w:rsidR="002E5569">
        <w:rPr>
          <w:rFonts w:ascii="Times New Roman" w:eastAsia="Times New Roman" w:hAnsi="Times New Roman"/>
          <w:sz w:val="26"/>
          <w:szCs w:val="26"/>
          <w:highlight w:val="white"/>
          <w:lang w:eastAsia="uk-UA"/>
        </w:rPr>
        <w:t>та</w:t>
      </w:r>
      <w:r w:rsidR="002E5569" w:rsidRPr="005D2D7E">
        <w:rPr>
          <w:rFonts w:ascii="Times New Roman" w:eastAsia="Times New Roman" w:hAnsi="Times New Roman"/>
          <w:sz w:val="96"/>
          <w:szCs w:val="96"/>
          <w:highlight w:val="white"/>
          <w:lang w:eastAsia="uk-UA"/>
        </w:rPr>
        <w:t xml:space="preserve"> </w:t>
      </w:r>
      <w:r w:rsidR="002E5569">
        <w:rPr>
          <w:rFonts w:ascii="Times New Roman" w:eastAsia="Times New Roman" w:hAnsi="Times New Roman"/>
          <w:sz w:val="26"/>
          <w:szCs w:val="26"/>
          <w:highlight w:val="white"/>
          <w:lang w:eastAsia="uk-UA"/>
        </w:rPr>
        <w:t>висновок</w:t>
      </w:r>
      <w:r w:rsidR="002E5569" w:rsidRPr="005D2D7E">
        <w:rPr>
          <w:rFonts w:ascii="Times New Roman" w:eastAsia="Times New Roman" w:hAnsi="Times New Roman"/>
          <w:sz w:val="96"/>
          <w:szCs w:val="96"/>
          <w:highlight w:val="white"/>
          <w:lang w:eastAsia="uk-UA"/>
        </w:rPr>
        <w:t xml:space="preserve"> </w:t>
      </w:r>
      <w:r w:rsidR="007064C0" w:rsidRPr="0056632A">
        <w:rPr>
          <w:rFonts w:ascii="Times New Roman" w:eastAsia="Times New Roman" w:hAnsi="Times New Roman"/>
          <w:sz w:val="26"/>
          <w:szCs w:val="26"/>
          <w:highlight w:val="white"/>
          <w:lang w:eastAsia="uk-UA"/>
        </w:rPr>
        <w:t>від</w:t>
      </w:r>
      <w:r w:rsidR="00B46065">
        <w:rPr>
          <w:rFonts w:ascii="Times New Roman" w:eastAsia="Times New Roman" w:hAnsi="Times New Roman"/>
          <w:sz w:val="26"/>
          <w:szCs w:val="26"/>
          <w:highlight w:val="white"/>
          <w:lang w:eastAsia="uk-UA"/>
        </w:rPr>
        <w:t xml:space="preserve"> 26 лютого </w:t>
      </w:r>
      <w:r w:rsidR="007064C0" w:rsidRPr="0056632A">
        <w:rPr>
          <w:rFonts w:ascii="Times New Roman" w:eastAsia="Times New Roman" w:hAnsi="Times New Roman"/>
          <w:sz w:val="26"/>
          <w:szCs w:val="26"/>
          <w:highlight w:val="white"/>
          <w:lang w:eastAsia="uk-UA"/>
        </w:rPr>
        <w:t>2024 року</w:t>
      </w:r>
      <w:r w:rsidR="00195382" w:rsidRPr="0056632A">
        <w:rPr>
          <w:rFonts w:ascii="Times New Roman" w:eastAsia="Times New Roman" w:hAnsi="Times New Roman"/>
          <w:sz w:val="26"/>
          <w:szCs w:val="26"/>
          <w:highlight w:val="white"/>
          <w:lang w:eastAsia="uk-UA"/>
        </w:rPr>
        <w:t xml:space="preserve">, </w:t>
      </w:r>
      <w:r w:rsidR="007064C0" w:rsidRPr="0056632A">
        <w:rPr>
          <w:rFonts w:ascii="Times New Roman" w:eastAsia="Times New Roman" w:hAnsi="Times New Roman"/>
          <w:sz w:val="26"/>
          <w:szCs w:val="26"/>
          <w:highlight w:val="white"/>
          <w:lang w:eastAsia="uk-UA"/>
        </w:rPr>
        <w:t>з як</w:t>
      </w:r>
      <w:r w:rsidR="002E5569">
        <w:rPr>
          <w:rFonts w:ascii="Times New Roman" w:eastAsia="Times New Roman" w:hAnsi="Times New Roman"/>
          <w:sz w:val="26"/>
          <w:szCs w:val="26"/>
          <w:highlight w:val="white"/>
          <w:lang w:eastAsia="uk-UA"/>
        </w:rPr>
        <w:t>ого</w:t>
      </w:r>
      <w:r w:rsidR="007064C0" w:rsidRPr="0056632A">
        <w:rPr>
          <w:rFonts w:ascii="Times New Roman" w:eastAsia="Times New Roman" w:hAnsi="Times New Roman"/>
          <w:sz w:val="26"/>
          <w:szCs w:val="26"/>
          <w:highlight w:val="white"/>
          <w:lang w:eastAsia="uk-UA"/>
        </w:rPr>
        <w:t xml:space="preserve"> </w:t>
      </w:r>
      <w:r w:rsidR="0058407F">
        <w:rPr>
          <w:rFonts w:ascii="Times New Roman" w:eastAsia="Times New Roman" w:hAnsi="Times New Roman"/>
          <w:sz w:val="26"/>
          <w:szCs w:val="26"/>
          <w:highlight w:val="white"/>
          <w:lang w:eastAsia="uk-UA"/>
        </w:rPr>
        <w:t>випливає</w:t>
      </w:r>
      <w:r w:rsidR="007064C0" w:rsidRPr="0056632A">
        <w:rPr>
          <w:rFonts w:ascii="Times New Roman" w:eastAsia="Times New Roman" w:hAnsi="Times New Roman"/>
          <w:sz w:val="26"/>
          <w:szCs w:val="26"/>
          <w:highlight w:val="white"/>
          <w:lang w:eastAsia="uk-UA"/>
        </w:rPr>
        <w:t xml:space="preserve">, що оціночна </w:t>
      </w:r>
      <w:r w:rsidR="00195382" w:rsidRPr="0056632A">
        <w:rPr>
          <w:rFonts w:ascii="Times New Roman" w:eastAsia="Times New Roman" w:hAnsi="Times New Roman"/>
          <w:sz w:val="26"/>
          <w:szCs w:val="26"/>
          <w:highlight w:val="white"/>
          <w:lang w:eastAsia="uk-UA"/>
        </w:rPr>
        <w:t xml:space="preserve">вартість </w:t>
      </w:r>
      <w:r w:rsidR="00FB5AEC">
        <w:rPr>
          <w:rFonts w:ascii="Times New Roman" w:eastAsia="Times New Roman" w:hAnsi="Times New Roman"/>
          <w:sz w:val="26"/>
          <w:szCs w:val="26"/>
          <w:highlight w:val="white"/>
          <w:lang w:eastAsia="uk-UA"/>
        </w:rPr>
        <w:t xml:space="preserve">вантажних </w:t>
      </w:r>
      <w:r w:rsidR="002E5569">
        <w:rPr>
          <w:rFonts w:ascii="Times New Roman" w:eastAsia="Times New Roman" w:hAnsi="Times New Roman"/>
          <w:sz w:val="26"/>
          <w:szCs w:val="26"/>
          <w:highlight w:val="white"/>
          <w:lang w:eastAsia="uk-UA"/>
        </w:rPr>
        <w:t xml:space="preserve">автомобілів </w:t>
      </w:r>
      <w:r w:rsidR="0058407F">
        <w:rPr>
          <w:rFonts w:ascii="Times New Roman" w:eastAsia="Times New Roman" w:hAnsi="Times New Roman"/>
          <w:sz w:val="26"/>
          <w:szCs w:val="26"/>
          <w:highlight w:val="white"/>
          <w:lang w:eastAsia="uk-UA"/>
        </w:rPr>
        <w:t>-</w:t>
      </w:r>
      <w:r w:rsidR="002E5569">
        <w:rPr>
          <w:rFonts w:ascii="Times New Roman" w:eastAsia="Times New Roman" w:hAnsi="Times New Roman"/>
          <w:sz w:val="26"/>
          <w:szCs w:val="26"/>
          <w:highlight w:val="white"/>
          <w:lang w:eastAsia="uk-UA"/>
        </w:rPr>
        <w:t xml:space="preserve"> 522 800 гривень</w:t>
      </w:r>
      <w:r w:rsidR="00195382" w:rsidRPr="0056632A">
        <w:rPr>
          <w:rFonts w:ascii="Times New Roman" w:eastAsia="Times New Roman" w:hAnsi="Times New Roman"/>
          <w:sz w:val="26"/>
          <w:szCs w:val="26"/>
          <w:highlight w:val="white"/>
          <w:lang w:eastAsia="uk-UA"/>
        </w:rPr>
        <w:t>.</w:t>
      </w:r>
      <w:r w:rsidR="0056632A" w:rsidRPr="0056632A">
        <w:rPr>
          <w:rFonts w:ascii="Times New Roman" w:eastAsia="Times New Roman" w:hAnsi="Times New Roman"/>
          <w:sz w:val="26"/>
          <w:szCs w:val="26"/>
          <w:highlight w:val="white"/>
          <w:lang w:eastAsia="uk-UA"/>
        </w:rPr>
        <w:t xml:space="preserve"> При цьому к</w:t>
      </w:r>
      <w:r w:rsidR="00195382" w:rsidRPr="0056632A">
        <w:rPr>
          <w:rFonts w:ascii="Times New Roman" w:eastAsia="Times New Roman" w:hAnsi="Times New Roman"/>
          <w:sz w:val="26"/>
          <w:szCs w:val="26"/>
          <w:highlight w:val="white"/>
          <w:lang w:eastAsia="uk-UA"/>
        </w:rPr>
        <w:t>андидат не змогла пояснити</w:t>
      </w:r>
      <w:r w:rsidR="0058407F">
        <w:rPr>
          <w:rFonts w:ascii="Times New Roman" w:eastAsia="Times New Roman" w:hAnsi="Times New Roman"/>
          <w:sz w:val="26"/>
          <w:szCs w:val="26"/>
          <w:highlight w:val="white"/>
          <w:lang w:eastAsia="uk-UA"/>
        </w:rPr>
        <w:t>,</w:t>
      </w:r>
      <w:r w:rsidR="00195382" w:rsidRPr="0056632A">
        <w:rPr>
          <w:rFonts w:ascii="Times New Roman" w:eastAsia="Times New Roman" w:hAnsi="Times New Roman"/>
          <w:sz w:val="26"/>
          <w:szCs w:val="26"/>
          <w:highlight w:val="white"/>
          <w:lang w:eastAsia="uk-UA"/>
        </w:rPr>
        <w:t xml:space="preserve"> </w:t>
      </w:r>
      <w:r w:rsidR="002E5569">
        <w:rPr>
          <w:rFonts w:ascii="Times New Roman" w:eastAsia="Times New Roman" w:hAnsi="Times New Roman"/>
          <w:sz w:val="26"/>
          <w:szCs w:val="26"/>
          <w:highlight w:val="white"/>
          <w:lang w:eastAsia="uk-UA"/>
        </w:rPr>
        <w:t xml:space="preserve">чому вартість </w:t>
      </w:r>
      <w:r w:rsidR="00FB5AEC">
        <w:rPr>
          <w:rFonts w:ascii="Times New Roman" w:eastAsia="Times New Roman" w:hAnsi="Times New Roman"/>
          <w:sz w:val="26"/>
          <w:szCs w:val="26"/>
          <w:highlight w:val="white"/>
          <w:lang w:eastAsia="uk-UA"/>
        </w:rPr>
        <w:t xml:space="preserve">вантажних автомобілів </w:t>
      </w:r>
      <w:r w:rsidR="0058407F">
        <w:rPr>
          <w:rFonts w:ascii="Times New Roman" w:eastAsia="Times New Roman" w:hAnsi="Times New Roman"/>
          <w:sz w:val="26"/>
          <w:szCs w:val="26"/>
          <w:highlight w:val="white"/>
          <w:lang w:eastAsia="uk-UA"/>
        </w:rPr>
        <w:t xml:space="preserve">різна в двох </w:t>
      </w:r>
      <w:proofErr w:type="spellStart"/>
      <w:r w:rsidR="0058407F">
        <w:rPr>
          <w:rFonts w:ascii="Times New Roman" w:eastAsia="Times New Roman" w:hAnsi="Times New Roman"/>
          <w:sz w:val="26"/>
          <w:szCs w:val="26"/>
          <w:highlight w:val="white"/>
          <w:lang w:eastAsia="uk-UA"/>
        </w:rPr>
        <w:t>експкртизах</w:t>
      </w:r>
      <w:proofErr w:type="spellEnd"/>
      <w:r w:rsidR="002E5569">
        <w:rPr>
          <w:rFonts w:ascii="Times New Roman" w:eastAsia="Times New Roman" w:hAnsi="Times New Roman"/>
          <w:sz w:val="26"/>
          <w:szCs w:val="26"/>
          <w:highlight w:val="white"/>
          <w:lang w:eastAsia="uk-UA"/>
        </w:rPr>
        <w:t>, враховуючи, що оцінки проводив один експерт.</w:t>
      </w:r>
    </w:p>
    <w:p w:rsidR="00196F65" w:rsidRPr="00196F65" w:rsidRDefault="00196F65" w:rsidP="0058407F">
      <w:pPr>
        <w:spacing w:after="0" w:line="240" w:lineRule="auto"/>
        <w:ind w:firstLine="567"/>
        <w:jc w:val="both"/>
        <w:rPr>
          <w:rFonts w:ascii="Times New Roman" w:eastAsia="Times New Roman" w:hAnsi="Times New Roman"/>
          <w:sz w:val="26"/>
          <w:szCs w:val="26"/>
          <w:lang w:eastAsia="uk-UA"/>
        </w:rPr>
      </w:pPr>
      <w:r w:rsidRPr="00196F65">
        <w:rPr>
          <w:rFonts w:ascii="Times New Roman" w:hAnsi="Times New Roman"/>
          <w:sz w:val="26"/>
          <w:szCs w:val="26"/>
          <w:shd w:val="clear" w:color="auto" w:fill="FFFFFF"/>
        </w:rPr>
        <w:t>К</w:t>
      </w:r>
      <w:r w:rsidR="00FE7D7D">
        <w:rPr>
          <w:rFonts w:ascii="Times New Roman" w:hAnsi="Times New Roman"/>
          <w:sz w:val="26"/>
          <w:szCs w:val="26"/>
          <w:shd w:val="clear" w:color="auto" w:fill="FFFFFF"/>
        </w:rPr>
        <w:t>оміс</w:t>
      </w:r>
      <w:r w:rsidR="0046306B">
        <w:rPr>
          <w:rFonts w:ascii="Times New Roman" w:hAnsi="Times New Roman"/>
          <w:sz w:val="26"/>
          <w:szCs w:val="26"/>
          <w:shd w:val="clear" w:color="auto" w:fill="FFFFFF"/>
        </w:rPr>
        <w:t>і</w:t>
      </w:r>
      <w:r w:rsidR="00FE7D7D">
        <w:rPr>
          <w:rFonts w:ascii="Times New Roman" w:hAnsi="Times New Roman"/>
          <w:sz w:val="26"/>
          <w:szCs w:val="26"/>
          <w:shd w:val="clear" w:color="auto" w:fill="FFFFFF"/>
        </w:rPr>
        <w:t xml:space="preserve">я </w:t>
      </w:r>
      <w:r w:rsidR="00440ECA">
        <w:rPr>
          <w:rFonts w:ascii="Times New Roman" w:hAnsi="Times New Roman"/>
          <w:sz w:val="26"/>
          <w:szCs w:val="26"/>
          <w:shd w:val="clear" w:color="auto" w:fill="FFFFFF"/>
        </w:rPr>
        <w:t>відзначає</w:t>
      </w:r>
      <w:r w:rsidR="0046306B">
        <w:rPr>
          <w:rFonts w:ascii="Times New Roman" w:hAnsi="Times New Roman"/>
          <w:sz w:val="26"/>
          <w:szCs w:val="26"/>
          <w:shd w:val="clear" w:color="auto" w:fill="FFFFFF"/>
        </w:rPr>
        <w:t xml:space="preserve">, </w:t>
      </w:r>
      <w:r w:rsidR="00FE7D7D">
        <w:rPr>
          <w:rFonts w:ascii="Times New Roman" w:hAnsi="Times New Roman"/>
          <w:sz w:val="26"/>
          <w:szCs w:val="26"/>
          <w:shd w:val="clear" w:color="auto" w:fill="FFFFFF"/>
        </w:rPr>
        <w:t>що</w:t>
      </w:r>
      <w:r w:rsidRPr="00196F65">
        <w:rPr>
          <w:rFonts w:ascii="Times New Roman" w:hAnsi="Times New Roman"/>
          <w:sz w:val="26"/>
          <w:szCs w:val="26"/>
          <w:shd w:val="clear" w:color="auto" w:fill="FFFFFF"/>
        </w:rPr>
        <w:t xml:space="preserve"> відповідно до відомостей Державного реєстру фізичних осіб – платників податків сукупний дохід </w:t>
      </w:r>
      <w:proofErr w:type="spellStart"/>
      <w:r w:rsidRPr="00196F65">
        <w:rPr>
          <w:rFonts w:ascii="Times New Roman" w:hAnsi="Times New Roman"/>
          <w:sz w:val="26"/>
          <w:szCs w:val="26"/>
          <w:shd w:val="clear" w:color="auto" w:fill="FFFFFF"/>
        </w:rPr>
        <w:t>Козленко</w:t>
      </w:r>
      <w:proofErr w:type="spellEnd"/>
      <w:r w:rsidRPr="00196F65">
        <w:rPr>
          <w:rFonts w:ascii="Times New Roman" w:hAnsi="Times New Roman"/>
          <w:sz w:val="26"/>
          <w:szCs w:val="26"/>
          <w:shd w:val="clear" w:color="auto" w:fill="FFFFFF"/>
        </w:rPr>
        <w:t xml:space="preserve"> А.Ю. за період з 2004 року </w:t>
      </w:r>
      <w:r w:rsidR="0058407F">
        <w:rPr>
          <w:rFonts w:ascii="Times New Roman" w:hAnsi="Times New Roman"/>
          <w:sz w:val="26"/>
          <w:szCs w:val="26"/>
          <w:shd w:val="clear" w:color="auto" w:fill="FFFFFF"/>
        </w:rPr>
        <w:t>д</w:t>
      </w:r>
      <w:r w:rsidRPr="00196F65">
        <w:rPr>
          <w:rFonts w:ascii="Times New Roman" w:hAnsi="Times New Roman"/>
          <w:sz w:val="26"/>
          <w:szCs w:val="26"/>
          <w:shd w:val="clear" w:color="auto" w:fill="FFFFFF"/>
        </w:rPr>
        <w:t>о 2018 р</w:t>
      </w:r>
      <w:r w:rsidR="0058407F">
        <w:rPr>
          <w:rFonts w:ascii="Times New Roman" w:hAnsi="Times New Roman"/>
          <w:sz w:val="26"/>
          <w:szCs w:val="26"/>
          <w:shd w:val="clear" w:color="auto" w:fill="FFFFFF"/>
        </w:rPr>
        <w:t>оку</w:t>
      </w:r>
      <w:r w:rsidRPr="00196F65">
        <w:rPr>
          <w:rFonts w:ascii="Times New Roman" w:hAnsi="Times New Roman"/>
          <w:sz w:val="26"/>
          <w:szCs w:val="26"/>
          <w:shd w:val="clear" w:color="auto" w:fill="FFFFFF"/>
        </w:rPr>
        <w:t xml:space="preserve"> </w:t>
      </w:r>
      <w:r w:rsidR="0058407F">
        <w:rPr>
          <w:rFonts w:ascii="Times New Roman" w:hAnsi="Times New Roman"/>
          <w:sz w:val="26"/>
          <w:szCs w:val="26"/>
          <w:shd w:val="clear" w:color="auto" w:fill="FFFFFF"/>
        </w:rPr>
        <w:t>становив</w:t>
      </w:r>
      <w:r w:rsidR="0046306B">
        <w:rPr>
          <w:rFonts w:ascii="Times New Roman" w:hAnsi="Times New Roman"/>
          <w:sz w:val="26"/>
          <w:szCs w:val="26"/>
          <w:shd w:val="clear" w:color="auto" w:fill="FFFFFF"/>
        </w:rPr>
        <w:t xml:space="preserve"> тільки</w:t>
      </w:r>
      <w:r w:rsidRPr="00196F65">
        <w:rPr>
          <w:rFonts w:ascii="Times New Roman" w:hAnsi="Times New Roman"/>
          <w:sz w:val="26"/>
          <w:szCs w:val="26"/>
          <w:shd w:val="clear" w:color="auto" w:fill="FFFFFF"/>
        </w:rPr>
        <w:t xml:space="preserve"> 784</w:t>
      </w:r>
      <w:r w:rsidR="00043079">
        <w:rPr>
          <w:rFonts w:ascii="Times New Roman" w:hAnsi="Times New Roman"/>
          <w:sz w:val="26"/>
          <w:szCs w:val="26"/>
          <w:shd w:val="clear" w:color="auto" w:fill="FFFFFF"/>
        </w:rPr>
        <w:t> </w:t>
      </w:r>
      <w:r w:rsidRPr="00196F65">
        <w:rPr>
          <w:rFonts w:ascii="Times New Roman" w:hAnsi="Times New Roman"/>
          <w:sz w:val="26"/>
          <w:szCs w:val="26"/>
          <w:shd w:val="clear" w:color="auto" w:fill="FFFFFF"/>
        </w:rPr>
        <w:t>476,03 гривень</w:t>
      </w:r>
      <w:r w:rsidR="00AB7F3D">
        <w:rPr>
          <w:rFonts w:ascii="Times New Roman" w:hAnsi="Times New Roman"/>
          <w:sz w:val="26"/>
          <w:szCs w:val="26"/>
          <w:shd w:val="clear" w:color="auto" w:fill="FFFFFF"/>
        </w:rPr>
        <w:t>, що є недостатньо</w:t>
      </w:r>
      <w:r w:rsidR="007429F1">
        <w:rPr>
          <w:rFonts w:ascii="Times New Roman" w:hAnsi="Times New Roman"/>
          <w:sz w:val="26"/>
          <w:szCs w:val="26"/>
          <w:shd w:val="clear" w:color="auto" w:fill="FFFFFF"/>
        </w:rPr>
        <w:t>ю сумою коштів</w:t>
      </w:r>
      <w:r w:rsidR="0058407F">
        <w:rPr>
          <w:rFonts w:ascii="Times New Roman" w:hAnsi="Times New Roman"/>
          <w:sz w:val="26"/>
          <w:szCs w:val="26"/>
          <w:shd w:val="clear" w:color="auto" w:fill="FFFFFF"/>
        </w:rPr>
        <w:t xml:space="preserve"> </w:t>
      </w:r>
      <w:r w:rsidR="00AB7F3D">
        <w:rPr>
          <w:rFonts w:ascii="Times New Roman" w:hAnsi="Times New Roman"/>
          <w:sz w:val="26"/>
          <w:szCs w:val="26"/>
          <w:shd w:val="clear" w:color="auto" w:fill="FFFFFF"/>
        </w:rPr>
        <w:t>для придбання кандидатом майна</w:t>
      </w:r>
      <w:r w:rsidR="0058407F">
        <w:rPr>
          <w:rFonts w:ascii="Times New Roman" w:hAnsi="Times New Roman"/>
          <w:sz w:val="26"/>
          <w:szCs w:val="26"/>
          <w:shd w:val="clear" w:color="auto" w:fill="FFFFFF"/>
        </w:rPr>
        <w:t>,</w:t>
      </w:r>
      <w:r w:rsidR="00AB7F3D">
        <w:rPr>
          <w:rFonts w:ascii="Times New Roman" w:hAnsi="Times New Roman"/>
          <w:sz w:val="26"/>
          <w:szCs w:val="26"/>
          <w:shd w:val="clear" w:color="auto" w:fill="FFFFFF"/>
        </w:rPr>
        <w:t xml:space="preserve"> зазначеного в </w:t>
      </w:r>
      <w:r w:rsidR="00AB7F3D" w:rsidRPr="00AB7F3D">
        <w:rPr>
          <w:rFonts w:ascii="Times New Roman" w:hAnsi="Times New Roman"/>
          <w:sz w:val="26"/>
          <w:szCs w:val="26"/>
          <w:shd w:val="clear" w:color="auto" w:fill="FFFFFF"/>
        </w:rPr>
        <w:t>декларації кандидата на посаду особи, уповноваженої</w:t>
      </w:r>
      <w:r w:rsidR="00AB7F3D"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на</w:t>
      </w:r>
      <w:r w:rsidR="00AB7F3D"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виконання</w:t>
      </w:r>
      <w:r w:rsidR="00AB7F3D"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функцій</w:t>
      </w:r>
      <w:r w:rsidR="00AB7F3D"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держави</w:t>
      </w:r>
      <w:r w:rsidR="00AB7F3D"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або</w:t>
      </w:r>
      <w:r w:rsidR="00AB7F3D"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місцевого</w:t>
      </w:r>
      <w:r w:rsidR="00AB7F3D"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самоврядування</w:t>
      </w:r>
      <w:r w:rsidR="0058407F">
        <w:rPr>
          <w:rFonts w:ascii="Times New Roman" w:hAnsi="Times New Roman"/>
          <w:sz w:val="26"/>
          <w:szCs w:val="26"/>
          <w:shd w:val="clear" w:color="auto" w:fill="FFFFFF"/>
        </w:rPr>
        <w:t>,</w:t>
      </w:r>
      <w:r w:rsidR="00B46065" w:rsidRPr="005D2D7E">
        <w:rPr>
          <w:rFonts w:ascii="Times New Roman" w:hAnsi="Times New Roman"/>
          <w:sz w:val="72"/>
          <w:szCs w:val="72"/>
          <w:shd w:val="clear" w:color="auto" w:fill="FFFFFF"/>
        </w:rPr>
        <w:t xml:space="preserve"> </w:t>
      </w:r>
      <w:r w:rsidR="00AB7F3D" w:rsidRPr="00AB7F3D">
        <w:rPr>
          <w:rFonts w:ascii="Times New Roman" w:hAnsi="Times New Roman"/>
          <w:sz w:val="26"/>
          <w:szCs w:val="26"/>
          <w:shd w:val="clear" w:color="auto" w:fill="FFFFFF"/>
        </w:rPr>
        <w:t>за</w:t>
      </w:r>
      <w:r w:rsidR="00AB7F3D">
        <w:rPr>
          <w:rFonts w:ascii="Times New Roman" w:hAnsi="Times New Roman"/>
          <w:sz w:val="26"/>
          <w:szCs w:val="26"/>
          <w:shd w:val="clear" w:color="auto" w:fill="FFFFFF"/>
        </w:rPr>
        <w:t xml:space="preserve"> 2017 рік та</w:t>
      </w:r>
      <w:r w:rsidR="00AB7F3D" w:rsidRPr="00AB7F3D">
        <w:rPr>
          <w:rFonts w:ascii="Times New Roman" w:hAnsi="Times New Roman"/>
          <w:sz w:val="26"/>
          <w:szCs w:val="26"/>
          <w:shd w:val="clear" w:color="auto" w:fill="FFFFFF"/>
        </w:rPr>
        <w:t xml:space="preserve"> 2022 рік </w:t>
      </w:r>
      <w:r w:rsidR="00AB7F3D">
        <w:rPr>
          <w:rFonts w:ascii="Times New Roman" w:hAnsi="Times New Roman"/>
          <w:sz w:val="26"/>
          <w:szCs w:val="26"/>
          <w:shd w:val="clear" w:color="auto" w:fill="FFFFFF"/>
        </w:rPr>
        <w:t>.</w:t>
      </w:r>
    </w:p>
    <w:p w:rsidR="00EF35D0" w:rsidRPr="00EF35D0" w:rsidRDefault="00EF35D0" w:rsidP="0058407F">
      <w:pPr>
        <w:spacing w:after="0" w:line="240" w:lineRule="auto"/>
        <w:ind w:firstLine="566"/>
        <w:jc w:val="both"/>
        <w:rPr>
          <w:rFonts w:ascii="Times New Roman" w:hAnsi="Times New Roman"/>
          <w:sz w:val="26"/>
          <w:szCs w:val="26"/>
          <w:shd w:val="clear" w:color="auto" w:fill="FFFFFF"/>
        </w:rPr>
      </w:pPr>
      <w:bookmarkStart w:id="10" w:name="_Hlk161750964"/>
      <w:proofErr w:type="spellStart"/>
      <w:r w:rsidRPr="00EF35D0">
        <w:rPr>
          <w:rFonts w:ascii="Times New Roman" w:hAnsi="Times New Roman"/>
          <w:sz w:val="26"/>
          <w:szCs w:val="26"/>
          <w:shd w:val="clear" w:color="auto" w:fill="FFFFFF"/>
        </w:rPr>
        <w:t>Козленко</w:t>
      </w:r>
      <w:proofErr w:type="spellEnd"/>
      <w:r w:rsidRPr="00EF35D0">
        <w:rPr>
          <w:rFonts w:ascii="Times New Roman" w:hAnsi="Times New Roman"/>
          <w:sz w:val="26"/>
          <w:szCs w:val="26"/>
          <w:shd w:val="clear" w:color="auto" w:fill="FFFFFF"/>
        </w:rPr>
        <w:t xml:space="preserve"> А.Ю.</w:t>
      </w:r>
      <w:r>
        <w:rPr>
          <w:rFonts w:ascii="Times New Roman" w:hAnsi="Times New Roman"/>
          <w:sz w:val="26"/>
          <w:szCs w:val="26"/>
          <w:shd w:val="clear" w:color="auto" w:fill="FFFFFF"/>
        </w:rPr>
        <w:t xml:space="preserve"> також </w:t>
      </w:r>
      <w:r w:rsidR="0058407F">
        <w:rPr>
          <w:rFonts w:ascii="Times New Roman" w:hAnsi="Times New Roman"/>
          <w:sz w:val="26"/>
          <w:szCs w:val="26"/>
          <w:shd w:val="clear" w:color="auto" w:fill="FFFFFF"/>
        </w:rPr>
        <w:t xml:space="preserve">не змогла надати переконливих </w:t>
      </w:r>
      <w:r w:rsidRPr="00EF35D0">
        <w:rPr>
          <w:rFonts w:ascii="Times New Roman" w:hAnsi="Times New Roman"/>
          <w:sz w:val="26"/>
          <w:szCs w:val="26"/>
          <w:shd w:val="clear" w:color="auto" w:fill="FFFFFF"/>
        </w:rPr>
        <w:t>доказів щодо</w:t>
      </w:r>
      <w:r>
        <w:rPr>
          <w:rFonts w:ascii="Times New Roman" w:hAnsi="Times New Roman"/>
          <w:sz w:val="26"/>
          <w:szCs w:val="26"/>
          <w:shd w:val="clear" w:color="auto" w:fill="FFFFFF"/>
        </w:rPr>
        <w:t xml:space="preserve"> доходів близьких осіб</w:t>
      </w:r>
      <w:r w:rsidR="00C64730">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C779BE">
        <w:rPr>
          <w:rFonts w:ascii="Times New Roman" w:hAnsi="Times New Roman"/>
          <w:sz w:val="26"/>
          <w:szCs w:val="26"/>
          <w:shd w:val="clear" w:color="auto" w:fill="FFFFFF"/>
        </w:rPr>
        <w:t>які</w:t>
      </w:r>
      <w:r w:rsidR="0058407F">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на її думку є </w:t>
      </w:r>
      <w:r w:rsidR="0058407F">
        <w:rPr>
          <w:rFonts w:ascii="Times New Roman" w:hAnsi="Times New Roman"/>
          <w:sz w:val="26"/>
          <w:szCs w:val="26"/>
          <w:shd w:val="clear" w:color="auto" w:fill="FFFFFF"/>
        </w:rPr>
        <w:t>фактичними</w:t>
      </w:r>
      <w:r w:rsidRPr="00EF35D0">
        <w:rPr>
          <w:rFonts w:ascii="Times New Roman" w:hAnsi="Times New Roman"/>
          <w:sz w:val="26"/>
          <w:szCs w:val="26"/>
          <w:shd w:val="clear" w:color="auto" w:fill="FFFFFF"/>
        </w:rPr>
        <w:t xml:space="preserve"> </w:t>
      </w:r>
      <w:r w:rsidR="0058407F">
        <w:rPr>
          <w:rFonts w:ascii="Times New Roman" w:hAnsi="Times New Roman"/>
          <w:sz w:val="26"/>
          <w:szCs w:val="26"/>
          <w:shd w:val="clear" w:color="auto" w:fill="FFFFFF"/>
        </w:rPr>
        <w:t>власниками майна</w:t>
      </w:r>
      <w:r w:rsidR="00C64730">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C779BE">
        <w:rPr>
          <w:rFonts w:ascii="Times New Roman" w:hAnsi="Times New Roman"/>
          <w:sz w:val="26"/>
          <w:szCs w:val="26"/>
          <w:shd w:val="clear" w:color="auto" w:fill="FFFFFF"/>
        </w:rPr>
        <w:t>та</w:t>
      </w:r>
      <w:r w:rsidR="0058407F">
        <w:rPr>
          <w:rFonts w:ascii="Times New Roman" w:hAnsi="Times New Roman"/>
          <w:sz w:val="26"/>
          <w:szCs w:val="26"/>
          <w:shd w:val="clear" w:color="auto" w:fill="FFFFFF"/>
        </w:rPr>
        <w:t xml:space="preserve"> надавали</w:t>
      </w:r>
      <w:r w:rsidR="00C779BE">
        <w:rPr>
          <w:rFonts w:ascii="Times New Roman" w:hAnsi="Times New Roman"/>
          <w:sz w:val="26"/>
          <w:szCs w:val="26"/>
          <w:shd w:val="clear" w:color="auto" w:fill="FFFFFF"/>
        </w:rPr>
        <w:t xml:space="preserve"> їм </w:t>
      </w:r>
      <w:r>
        <w:rPr>
          <w:rFonts w:ascii="Times New Roman" w:hAnsi="Times New Roman"/>
          <w:sz w:val="26"/>
          <w:szCs w:val="26"/>
          <w:shd w:val="clear" w:color="auto" w:fill="FFFFFF"/>
        </w:rPr>
        <w:t xml:space="preserve">можливість </w:t>
      </w:r>
      <w:r w:rsidRPr="00EF35D0">
        <w:rPr>
          <w:rFonts w:ascii="Times New Roman" w:hAnsi="Times New Roman"/>
          <w:sz w:val="26"/>
          <w:szCs w:val="26"/>
          <w:shd w:val="clear" w:color="auto" w:fill="FFFFFF"/>
        </w:rPr>
        <w:t>придбан</w:t>
      </w:r>
      <w:r w:rsidR="004844CC">
        <w:rPr>
          <w:rFonts w:ascii="Times New Roman" w:hAnsi="Times New Roman"/>
          <w:sz w:val="26"/>
          <w:szCs w:val="26"/>
          <w:shd w:val="clear" w:color="auto" w:fill="FFFFFF"/>
        </w:rPr>
        <w:t xml:space="preserve">ня нерухомого і рухомого майна </w:t>
      </w:r>
      <w:r w:rsidRPr="00EF35D0">
        <w:rPr>
          <w:rFonts w:ascii="Times New Roman" w:hAnsi="Times New Roman"/>
          <w:sz w:val="26"/>
          <w:szCs w:val="26"/>
          <w:shd w:val="clear" w:color="auto" w:fill="FFFFFF"/>
        </w:rPr>
        <w:t>у 2008</w:t>
      </w:r>
      <w:r w:rsidR="004844CC" w:rsidRPr="00196F65">
        <w:rPr>
          <w:rFonts w:ascii="Times New Roman" w:hAnsi="Times New Roman"/>
          <w:sz w:val="26"/>
          <w:szCs w:val="26"/>
          <w:shd w:val="clear" w:color="auto" w:fill="FFFFFF"/>
        </w:rPr>
        <w:t>–</w:t>
      </w:r>
      <w:r w:rsidRPr="00EF35D0">
        <w:rPr>
          <w:rFonts w:ascii="Times New Roman" w:hAnsi="Times New Roman"/>
          <w:sz w:val="26"/>
          <w:szCs w:val="26"/>
          <w:shd w:val="clear" w:color="auto" w:fill="FFFFFF"/>
        </w:rPr>
        <w:t>2018 роках.</w:t>
      </w:r>
    </w:p>
    <w:p w:rsidR="00C779BE" w:rsidRDefault="004844CC" w:rsidP="004844CC">
      <w:pPr>
        <w:spacing w:after="0" w:line="240" w:lineRule="auto"/>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Враховуючи</w:t>
      </w:r>
      <w:r w:rsidR="00C779BE">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C779BE">
        <w:rPr>
          <w:rFonts w:ascii="Times New Roman" w:hAnsi="Times New Roman"/>
          <w:sz w:val="26"/>
          <w:szCs w:val="26"/>
          <w:shd w:val="clear" w:color="auto" w:fill="FFFFFF"/>
        </w:rPr>
        <w:t xml:space="preserve">що </w:t>
      </w:r>
      <w:proofErr w:type="spellStart"/>
      <w:r w:rsidR="00C779BE">
        <w:rPr>
          <w:rFonts w:ascii="Times New Roman" w:hAnsi="Times New Roman"/>
          <w:sz w:val="26"/>
          <w:szCs w:val="26"/>
          <w:shd w:val="clear" w:color="auto" w:fill="FFFFFF"/>
        </w:rPr>
        <w:t>Козленко</w:t>
      </w:r>
      <w:proofErr w:type="spellEnd"/>
      <w:r w:rsidR="00C779BE">
        <w:rPr>
          <w:rFonts w:ascii="Times New Roman" w:hAnsi="Times New Roman"/>
          <w:sz w:val="26"/>
          <w:szCs w:val="26"/>
          <w:shd w:val="clear" w:color="auto" w:fill="FFFFFF"/>
        </w:rPr>
        <w:t xml:space="preserve"> А.Ю. під час співбесіди не надано переконливих пояснень та доказів відповідності рівня </w:t>
      </w:r>
      <w:r>
        <w:rPr>
          <w:rFonts w:ascii="Times New Roman" w:hAnsi="Times New Roman"/>
          <w:sz w:val="26"/>
          <w:szCs w:val="26"/>
          <w:shd w:val="clear" w:color="auto" w:fill="FFFFFF"/>
        </w:rPr>
        <w:t>її життя задекларованим доходам</w:t>
      </w:r>
      <w:r w:rsidR="00C779BE">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C779BE">
        <w:rPr>
          <w:rFonts w:ascii="Times New Roman" w:hAnsi="Times New Roman"/>
          <w:sz w:val="26"/>
          <w:szCs w:val="26"/>
          <w:shd w:val="clear" w:color="auto" w:fill="FFFFFF"/>
        </w:rPr>
        <w:t xml:space="preserve">Комісія </w:t>
      </w:r>
      <w:r w:rsidR="00850BA5">
        <w:rPr>
          <w:rFonts w:ascii="Times New Roman" w:hAnsi="Times New Roman"/>
          <w:sz w:val="26"/>
          <w:szCs w:val="26"/>
          <w:shd w:val="clear" w:color="auto" w:fill="FFFFFF"/>
        </w:rPr>
        <w:t xml:space="preserve">дійшла висновку про наявність </w:t>
      </w:r>
      <w:proofErr w:type="spellStart"/>
      <w:r w:rsidR="00850BA5">
        <w:rPr>
          <w:rFonts w:ascii="Times New Roman" w:hAnsi="Times New Roman"/>
          <w:sz w:val="26"/>
          <w:szCs w:val="26"/>
          <w:shd w:val="clear" w:color="auto" w:fill="FFFFFF"/>
        </w:rPr>
        <w:t>обгрунтованого</w:t>
      </w:r>
      <w:proofErr w:type="spellEnd"/>
      <w:r w:rsidR="00850BA5">
        <w:rPr>
          <w:rFonts w:ascii="Times New Roman" w:hAnsi="Times New Roman"/>
          <w:sz w:val="26"/>
          <w:szCs w:val="26"/>
          <w:shd w:val="clear" w:color="auto" w:fill="FFFFFF"/>
        </w:rPr>
        <w:t xml:space="preserve"> </w:t>
      </w:r>
      <w:r w:rsidR="0046620C">
        <w:rPr>
          <w:rFonts w:ascii="Times New Roman" w:hAnsi="Times New Roman"/>
          <w:sz w:val="26"/>
          <w:szCs w:val="26"/>
          <w:shd w:val="clear" w:color="auto" w:fill="FFFFFF"/>
        </w:rPr>
        <w:t>сумніву у</w:t>
      </w:r>
      <w:r w:rsidR="005357ED">
        <w:rPr>
          <w:rFonts w:ascii="Times New Roman" w:hAnsi="Times New Roman"/>
          <w:sz w:val="26"/>
          <w:szCs w:val="26"/>
          <w:shd w:val="clear" w:color="auto" w:fill="FFFFFF"/>
        </w:rPr>
        <w:t xml:space="preserve"> відповідності ка</w:t>
      </w:r>
      <w:r w:rsidR="00850BA5">
        <w:rPr>
          <w:rFonts w:ascii="Times New Roman" w:hAnsi="Times New Roman"/>
          <w:sz w:val="26"/>
          <w:szCs w:val="26"/>
          <w:shd w:val="clear" w:color="auto" w:fill="FFFFFF"/>
        </w:rPr>
        <w:t>н</w:t>
      </w:r>
      <w:r w:rsidR="005357ED">
        <w:rPr>
          <w:rFonts w:ascii="Times New Roman" w:hAnsi="Times New Roman"/>
          <w:sz w:val="26"/>
          <w:szCs w:val="26"/>
          <w:shd w:val="clear" w:color="auto" w:fill="FFFFFF"/>
        </w:rPr>
        <w:t>дидата</w:t>
      </w:r>
      <w:r w:rsidR="0046620C">
        <w:rPr>
          <w:rFonts w:ascii="Times New Roman" w:hAnsi="Times New Roman"/>
          <w:sz w:val="26"/>
          <w:szCs w:val="26"/>
          <w:shd w:val="clear" w:color="auto" w:fill="FFFFFF"/>
        </w:rPr>
        <w:t xml:space="preserve"> критері</w:t>
      </w:r>
      <w:r>
        <w:rPr>
          <w:rFonts w:ascii="Times New Roman" w:hAnsi="Times New Roman"/>
          <w:sz w:val="26"/>
          <w:szCs w:val="26"/>
          <w:shd w:val="clear" w:color="auto" w:fill="FFFFFF"/>
        </w:rPr>
        <w:t>ям</w:t>
      </w:r>
      <w:r w:rsidR="0046620C">
        <w:rPr>
          <w:rFonts w:ascii="Times New Roman" w:hAnsi="Times New Roman"/>
          <w:sz w:val="26"/>
          <w:szCs w:val="26"/>
          <w:shd w:val="clear" w:color="auto" w:fill="FFFFFF"/>
        </w:rPr>
        <w:t xml:space="preserve"> доброчесності.</w:t>
      </w:r>
      <w:bookmarkEnd w:id="10"/>
    </w:p>
    <w:p w:rsidR="00440ECA" w:rsidRDefault="00022FC9" w:rsidP="00850BA5">
      <w:pPr>
        <w:spacing w:after="0" w:line="240" w:lineRule="auto"/>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На переконання </w:t>
      </w:r>
      <w:bookmarkStart w:id="11" w:name="_GoBack"/>
      <w:bookmarkEnd w:id="11"/>
      <w:r w:rsidR="00594414" w:rsidRPr="00594414">
        <w:rPr>
          <w:rFonts w:ascii="Times New Roman" w:hAnsi="Times New Roman"/>
          <w:sz w:val="26"/>
          <w:szCs w:val="26"/>
          <w:shd w:val="clear" w:color="auto" w:fill="FFFFFF"/>
        </w:rPr>
        <w:t>Комісі</w:t>
      </w:r>
      <w:r>
        <w:rPr>
          <w:rFonts w:ascii="Times New Roman" w:hAnsi="Times New Roman"/>
          <w:sz w:val="26"/>
          <w:szCs w:val="26"/>
          <w:shd w:val="clear" w:color="auto" w:fill="FFFFFF"/>
        </w:rPr>
        <w:t>ї</w:t>
      </w:r>
      <w:r w:rsidR="00850BA5">
        <w:rPr>
          <w:rFonts w:ascii="Times New Roman" w:hAnsi="Times New Roman"/>
          <w:sz w:val="26"/>
          <w:szCs w:val="26"/>
          <w:shd w:val="clear" w:color="auto" w:fill="FFFFFF"/>
        </w:rPr>
        <w:t xml:space="preserve">, надані </w:t>
      </w:r>
      <w:proofErr w:type="spellStart"/>
      <w:r w:rsidR="00850BA5">
        <w:rPr>
          <w:rFonts w:ascii="Times New Roman" w:hAnsi="Times New Roman"/>
          <w:sz w:val="26"/>
          <w:szCs w:val="26"/>
          <w:shd w:val="clear" w:color="auto" w:fill="FFFFFF"/>
        </w:rPr>
        <w:t>Козленко</w:t>
      </w:r>
      <w:proofErr w:type="spellEnd"/>
      <w:r w:rsidR="00850BA5">
        <w:rPr>
          <w:rFonts w:ascii="Times New Roman" w:hAnsi="Times New Roman"/>
          <w:sz w:val="26"/>
          <w:szCs w:val="26"/>
          <w:shd w:val="clear" w:color="auto" w:fill="FFFFFF"/>
        </w:rPr>
        <w:t xml:space="preserve"> А.Ю. </w:t>
      </w:r>
      <w:r w:rsidR="00594414" w:rsidRPr="00594414">
        <w:rPr>
          <w:rFonts w:ascii="Times New Roman" w:hAnsi="Times New Roman"/>
          <w:sz w:val="26"/>
          <w:szCs w:val="26"/>
          <w:shd w:val="clear" w:color="auto" w:fill="FFFFFF"/>
        </w:rPr>
        <w:t>пояснення</w:t>
      </w:r>
      <w:r w:rsidR="00386EDF">
        <w:rPr>
          <w:rFonts w:ascii="Times New Roman" w:hAnsi="Times New Roman"/>
          <w:sz w:val="26"/>
          <w:szCs w:val="26"/>
          <w:shd w:val="clear" w:color="auto" w:fill="FFFFFF"/>
        </w:rPr>
        <w:t>,</w:t>
      </w:r>
      <w:r w:rsidR="004844CC">
        <w:rPr>
          <w:rFonts w:ascii="Times New Roman" w:hAnsi="Times New Roman"/>
          <w:sz w:val="26"/>
          <w:szCs w:val="26"/>
          <w:shd w:val="clear" w:color="auto" w:fill="FFFFFF"/>
        </w:rPr>
        <w:t xml:space="preserve"> </w:t>
      </w:r>
      <w:r w:rsidR="00386EDF">
        <w:rPr>
          <w:rFonts w:ascii="Times New Roman" w:hAnsi="Times New Roman"/>
          <w:sz w:val="26"/>
          <w:szCs w:val="26"/>
          <w:shd w:val="clear" w:color="auto" w:fill="FFFFFF"/>
        </w:rPr>
        <w:t xml:space="preserve">що </w:t>
      </w:r>
      <w:r w:rsidR="00386EDF" w:rsidRPr="00386EDF">
        <w:rPr>
          <w:rFonts w:ascii="Times New Roman" w:hAnsi="Times New Roman"/>
          <w:sz w:val="26"/>
          <w:szCs w:val="26"/>
          <w:shd w:val="clear" w:color="auto" w:fill="FFFFFF"/>
        </w:rPr>
        <w:t>все майно, яке належало</w:t>
      </w:r>
      <w:r w:rsidR="00386EDF" w:rsidRPr="00386EDF">
        <w:rPr>
          <w:rFonts w:ascii="Times New Roman" w:eastAsia="Times New Roman" w:hAnsi="Times New Roman"/>
          <w:sz w:val="26"/>
          <w:szCs w:val="26"/>
          <w:highlight w:val="white"/>
          <w:lang w:eastAsia="uk-UA"/>
        </w:rPr>
        <w:t xml:space="preserve"> </w:t>
      </w:r>
      <w:r w:rsidR="00386EDF" w:rsidRPr="00386EDF">
        <w:rPr>
          <w:rFonts w:ascii="Times New Roman" w:hAnsi="Times New Roman"/>
          <w:sz w:val="26"/>
          <w:szCs w:val="26"/>
          <w:shd w:val="clear" w:color="auto" w:fill="FFFFFF"/>
        </w:rPr>
        <w:t>їй на праві власності, було придбано за кошти її близьких осіб для власних потреб, а вона була тільки титульним володільцем</w:t>
      </w:r>
      <w:r w:rsidR="00386EDF">
        <w:rPr>
          <w:rFonts w:ascii="Times New Roman" w:hAnsi="Times New Roman"/>
          <w:sz w:val="26"/>
          <w:szCs w:val="26"/>
          <w:shd w:val="clear" w:color="auto" w:fill="FFFFFF"/>
        </w:rPr>
        <w:t>,</w:t>
      </w:r>
      <w:r w:rsidR="00594414" w:rsidRPr="00594414">
        <w:rPr>
          <w:rFonts w:ascii="Times New Roman" w:hAnsi="Times New Roman"/>
          <w:sz w:val="26"/>
          <w:szCs w:val="26"/>
          <w:shd w:val="clear" w:color="auto" w:fill="FFFFFF"/>
        </w:rPr>
        <w:t xml:space="preserve"> свідчать про те, що вона не докладала належних зусиль для того, щоб, на думку розсудливої, законослухняної та поінформованої людини, її поведінка була бездоганною, та не вжила належних і достатніх заходів для того, щоб бути обізнаною про свої майнові інтереси</w:t>
      </w:r>
      <w:r w:rsidR="00857A8D">
        <w:rPr>
          <w:rFonts w:ascii="Times New Roman" w:hAnsi="Times New Roman"/>
          <w:sz w:val="26"/>
          <w:szCs w:val="26"/>
          <w:shd w:val="clear" w:color="auto" w:fill="FFFFFF"/>
        </w:rPr>
        <w:t>.</w:t>
      </w:r>
    </w:p>
    <w:p w:rsidR="00C16582" w:rsidRDefault="008C71C2" w:rsidP="00850BA5">
      <w:pPr>
        <w:spacing w:after="0" w:line="240" w:lineRule="auto"/>
        <w:ind w:firstLine="567"/>
        <w:jc w:val="both"/>
        <w:rPr>
          <w:rFonts w:ascii="Times New Roman" w:eastAsia="Times New Roman" w:hAnsi="Times New Roman"/>
          <w:sz w:val="26"/>
          <w:szCs w:val="26"/>
          <w:highlight w:val="white"/>
          <w:lang w:eastAsia="uk-UA"/>
        </w:rPr>
      </w:pPr>
      <w:r>
        <w:rPr>
          <w:rFonts w:ascii="Times New Roman" w:eastAsia="Times New Roman" w:hAnsi="Times New Roman"/>
          <w:sz w:val="26"/>
          <w:szCs w:val="26"/>
          <w:highlight w:val="white"/>
          <w:lang w:eastAsia="uk-UA"/>
        </w:rPr>
        <w:t xml:space="preserve">Комісія також зауважує, що суперечливий зміст та нечітка аргументація наданих </w:t>
      </w:r>
      <w:proofErr w:type="spellStart"/>
      <w:r>
        <w:rPr>
          <w:rFonts w:ascii="Times New Roman" w:eastAsia="Times New Roman" w:hAnsi="Times New Roman"/>
          <w:sz w:val="26"/>
          <w:szCs w:val="26"/>
          <w:highlight w:val="white"/>
          <w:lang w:eastAsia="uk-UA"/>
        </w:rPr>
        <w:t>Козленко</w:t>
      </w:r>
      <w:proofErr w:type="spellEnd"/>
      <w:r>
        <w:rPr>
          <w:rFonts w:ascii="Times New Roman" w:eastAsia="Times New Roman" w:hAnsi="Times New Roman"/>
          <w:sz w:val="26"/>
          <w:szCs w:val="26"/>
          <w:highlight w:val="white"/>
          <w:lang w:eastAsia="uk-UA"/>
        </w:rPr>
        <w:t xml:space="preserve"> А.Ю. під час співбесід пояснень</w:t>
      </w:r>
      <w:r w:rsidR="00022FC9">
        <w:rPr>
          <w:rFonts w:ascii="Times New Roman" w:eastAsia="Times New Roman" w:hAnsi="Times New Roman"/>
          <w:sz w:val="26"/>
          <w:szCs w:val="26"/>
          <w:highlight w:val="white"/>
          <w:lang w:eastAsia="uk-UA"/>
        </w:rPr>
        <w:t xml:space="preserve"> </w:t>
      </w:r>
      <w:r w:rsidR="00C56AA6">
        <w:rPr>
          <w:rFonts w:ascii="Times New Roman" w:eastAsia="Times New Roman" w:hAnsi="Times New Roman"/>
          <w:sz w:val="26"/>
          <w:szCs w:val="26"/>
          <w:highlight w:val="white"/>
          <w:lang w:eastAsia="uk-UA"/>
        </w:rPr>
        <w:t>що</w:t>
      </w:r>
      <w:r w:rsidR="00481FBC">
        <w:rPr>
          <w:rFonts w:ascii="Times New Roman" w:eastAsia="Times New Roman" w:hAnsi="Times New Roman"/>
          <w:sz w:val="26"/>
          <w:szCs w:val="26"/>
          <w:highlight w:val="white"/>
          <w:lang w:eastAsia="uk-UA"/>
        </w:rPr>
        <w:t>до</w:t>
      </w:r>
      <w:r w:rsidR="00C56AA6">
        <w:rPr>
          <w:rFonts w:ascii="Times New Roman" w:eastAsia="Times New Roman" w:hAnsi="Times New Roman"/>
          <w:sz w:val="26"/>
          <w:szCs w:val="26"/>
          <w:highlight w:val="white"/>
          <w:lang w:eastAsia="uk-UA"/>
        </w:rPr>
        <w:t xml:space="preserve"> придбання рухомого та нерухомого майна</w:t>
      </w:r>
      <w:r w:rsidR="00022FC9">
        <w:rPr>
          <w:rFonts w:ascii="Times New Roman" w:eastAsia="Times New Roman" w:hAnsi="Times New Roman"/>
          <w:sz w:val="26"/>
          <w:szCs w:val="26"/>
          <w:highlight w:val="white"/>
          <w:lang w:eastAsia="uk-UA"/>
        </w:rPr>
        <w:t xml:space="preserve"> </w:t>
      </w:r>
      <w:r>
        <w:rPr>
          <w:rFonts w:ascii="Times New Roman" w:eastAsia="Times New Roman" w:hAnsi="Times New Roman"/>
          <w:sz w:val="26"/>
          <w:szCs w:val="26"/>
          <w:highlight w:val="white"/>
          <w:lang w:eastAsia="uk-UA"/>
        </w:rPr>
        <w:t xml:space="preserve">не сприяли встановленню обставин щодо відповідності кандидата критеріям, </w:t>
      </w:r>
      <w:r w:rsidR="004844CC">
        <w:rPr>
          <w:rFonts w:ascii="Times New Roman" w:eastAsia="Times New Roman" w:hAnsi="Times New Roman"/>
          <w:sz w:val="26"/>
          <w:szCs w:val="26"/>
          <w:highlight w:val="white"/>
          <w:lang w:eastAsia="uk-UA"/>
        </w:rPr>
        <w:t>встановленим</w:t>
      </w:r>
      <w:r>
        <w:rPr>
          <w:rFonts w:ascii="Times New Roman" w:eastAsia="Times New Roman" w:hAnsi="Times New Roman"/>
          <w:sz w:val="26"/>
          <w:szCs w:val="26"/>
          <w:highlight w:val="white"/>
          <w:lang w:eastAsia="uk-UA"/>
        </w:rPr>
        <w:t xml:space="preserve"> статтею 69 Закону, а навпаки свідчать про недостатнє сприйняття </w:t>
      </w:r>
      <w:proofErr w:type="spellStart"/>
      <w:r>
        <w:rPr>
          <w:rFonts w:ascii="Times New Roman" w:eastAsia="Times New Roman" w:hAnsi="Times New Roman"/>
          <w:sz w:val="26"/>
          <w:szCs w:val="26"/>
          <w:highlight w:val="white"/>
          <w:lang w:eastAsia="uk-UA"/>
        </w:rPr>
        <w:t>Козленко</w:t>
      </w:r>
      <w:proofErr w:type="spellEnd"/>
      <w:r>
        <w:rPr>
          <w:rFonts w:ascii="Times New Roman" w:eastAsia="Times New Roman" w:hAnsi="Times New Roman"/>
          <w:sz w:val="26"/>
          <w:szCs w:val="26"/>
          <w:highlight w:val="white"/>
          <w:lang w:eastAsia="uk-UA"/>
        </w:rPr>
        <w:t xml:space="preserve"> А.Ю. фундаментальних засад доброчесності, високі стандарти яких визначено, зокрема, у </w:t>
      </w:r>
      <w:proofErr w:type="spellStart"/>
      <w:r>
        <w:rPr>
          <w:rFonts w:ascii="Times New Roman" w:eastAsia="Times New Roman" w:hAnsi="Times New Roman"/>
          <w:sz w:val="26"/>
          <w:szCs w:val="26"/>
          <w:highlight w:val="white"/>
          <w:lang w:eastAsia="uk-UA"/>
        </w:rPr>
        <w:t>Бангалорських</w:t>
      </w:r>
      <w:proofErr w:type="spellEnd"/>
      <w:r>
        <w:rPr>
          <w:rFonts w:ascii="Times New Roman" w:eastAsia="Times New Roman" w:hAnsi="Times New Roman"/>
          <w:sz w:val="26"/>
          <w:szCs w:val="26"/>
          <w:highlight w:val="white"/>
          <w:lang w:eastAsia="uk-UA"/>
        </w:rPr>
        <w:t xml:space="preserve"> принципах поведінки суддів від 19.05.2006 (схвалених</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резолюцією</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Економічної</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та</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соціальної</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ради</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ООН</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від</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27.07.2006</w:t>
      </w:r>
      <w:r w:rsidRPr="005D2D7E">
        <w:rPr>
          <w:rFonts w:ascii="Times New Roman" w:eastAsia="Times New Roman" w:hAnsi="Times New Roman"/>
          <w:sz w:val="72"/>
          <w:szCs w:val="72"/>
          <w:highlight w:val="white"/>
          <w:lang w:eastAsia="uk-UA"/>
        </w:rPr>
        <w:t xml:space="preserve"> </w:t>
      </w:r>
      <w:r>
        <w:rPr>
          <w:rFonts w:ascii="Times New Roman" w:eastAsia="Times New Roman" w:hAnsi="Times New Roman"/>
          <w:sz w:val="26"/>
          <w:szCs w:val="26"/>
          <w:highlight w:val="white"/>
          <w:lang w:eastAsia="uk-UA"/>
        </w:rPr>
        <w:t xml:space="preserve">№ 2006/23), а також у Кодексі суддівської етики, затвердженому ХІ з’їздом суддів України 22.02.2013 року. </w:t>
      </w:r>
    </w:p>
    <w:p w:rsidR="00AC5D2C" w:rsidRPr="00AC5D2C" w:rsidRDefault="00AC5D2C" w:rsidP="00850BA5">
      <w:pPr>
        <w:shd w:val="clear" w:color="auto" w:fill="FFFFFF"/>
        <w:spacing w:after="0" w:line="240" w:lineRule="auto"/>
        <w:ind w:firstLine="567"/>
        <w:jc w:val="both"/>
        <w:rPr>
          <w:rFonts w:ascii="Times New Roman" w:eastAsia="Times New Roman" w:hAnsi="Times New Roman"/>
          <w:sz w:val="26"/>
          <w:szCs w:val="26"/>
          <w:lang w:eastAsia="uk-UA"/>
        </w:rPr>
      </w:pPr>
      <w:r w:rsidRPr="00AC5D2C">
        <w:rPr>
          <w:rFonts w:ascii="Times New Roman" w:eastAsia="Times New Roman" w:hAnsi="Times New Roman"/>
          <w:sz w:val="26"/>
          <w:szCs w:val="26"/>
          <w:lang w:eastAsia="uk-UA"/>
        </w:rPr>
        <w:t>У постанові від 24 червня 2020 року (справа № 9901/764/18) щодо визнання правомірним рішення Комісії про припинення участі кандидата в доборі на посаду судді місцевого суду у зв’язку з невжиттям ним належних заходів для відображення достовірних відомостей у декларації особи, уповноваженої на виконання функцій держави або місцевого самоврядування, Велика Палата Верховного Суду зазначила: «З огляду на вимогу доброчесності від особи, яка реалізує право на за</w:t>
      </w:r>
      <w:r w:rsidR="009F234E">
        <w:rPr>
          <w:rFonts w:ascii="Times New Roman" w:eastAsia="Times New Roman" w:hAnsi="Times New Roman"/>
          <w:sz w:val="26"/>
          <w:szCs w:val="26"/>
          <w:lang w:eastAsia="uk-UA"/>
        </w:rPr>
        <w:t>й</w:t>
      </w:r>
      <w:r w:rsidRPr="00AC5D2C">
        <w:rPr>
          <w:rFonts w:ascii="Times New Roman" w:eastAsia="Times New Roman" w:hAnsi="Times New Roman"/>
          <w:sz w:val="26"/>
          <w:szCs w:val="26"/>
          <w:lang w:eastAsia="uk-UA"/>
        </w:rPr>
        <w:t>няття посади судді, очікується уважність стосовно розкриття даних під час участі у відповідному конкурсі, а також чітка, логічна та послідовна позиція» (пункт 76).</w:t>
      </w:r>
    </w:p>
    <w:p w:rsidR="00AC5D2C" w:rsidRPr="00AC5D2C" w:rsidRDefault="00AC5D2C" w:rsidP="00AC5D2C">
      <w:pPr>
        <w:shd w:val="clear" w:color="auto" w:fill="FFFFFF"/>
        <w:spacing w:after="0" w:line="240" w:lineRule="auto"/>
        <w:ind w:firstLine="567"/>
        <w:jc w:val="both"/>
        <w:rPr>
          <w:rFonts w:ascii="Times New Roman" w:eastAsia="Times New Roman" w:hAnsi="Times New Roman"/>
          <w:sz w:val="26"/>
          <w:szCs w:val="26"/>
          <w:lang w:eastAsia="uk-UA"/>
        </w:rPr>
      </w:pPr>
      <w:r w:rsidRPr="00AC5D2C">
        <w:rPr>
          <w:rFonts w:ascii="Times New Roman" w:eastAsia="Times New Roman" w:hAnsi="Times New Roman"/>
          <w:sz w:val="26"/>
          <w:szCs w:val="26"/>
          <w:lang w:eastAsia="uk-UA"/>
        </w:rPr>
        <w:t xml:space="preserve">Кандидати на посаду судді мають відповідати найвищим стандартам за критеріями компетентності та професійної етики за відсутності будь-яких обґрунтованих сумнівів у їх доброчесності, що можуть негативно вплинути на суспільну довіру до суду. Ефективність правосуддя залежить насамперед від особистих чеснот судді. Ці основоположні принципи впроваджені в національну систему правил і норм, що формують моральний аспект поведінки суддів та </w:t>
      </w:r>
      <w:r w:rsidRPr="00AC5D2C">
        <w:rPr>
          <w:rFonts w:ascii="Times New Roman" w:eastAsia="Times New Roman" w:hAnsi="Times New Roman"/>
          <w:sz w:val="26"/>
          <w:szCs w:val="26"/>
          <w:lang w:eastAsia="uk-UA"/>
        </w:rPr>
        <w:lastRenderedPageBreak/>
        <w:t>викладені, зокрема, у Кодексі суддівської етики. За загальними правила</w:t>
      </w:r>
      <w:r w:rsidR="009F234E">
        <w:rPr>
          <w:rFonts w:ascii="Times New Roman" w:eastAsia="Times New Roman" w:hAnsi="Times New Roman"/>
          <w:sz w:val="26"/>
          <w:szCs w:val="26"/>
          <w:lang w:eastAsia="uk-UA"/>
        </w:rPr>
        <w:t>ми</w:t>
      </w:r>
      <w:r w:rsidRPr="00AC5D2C">
        <w:rPr>
          <w:rFonts w:ascii="Times New Roman" w:eastAsia="Times New Roman" w:hAnsi="Times New Roman"/>
          <w:sz w:val="26"/>
          <w:szCs w:val="26"/>
          <w:lang w:eastAsia="uk-UA"/>
        </w:rPr>
        <w:t xml:space="preserve"> Кодексу судді зобов’язані демонструвати і пропагувати високі стандарти поведінки, у зв’язку з чим беруть на себе більш істотні обмеження, пов’язані з дотриманням етичних норм як у поведінці під час здійснення правосуддя, так і в позасудовій поведінці.</w:t>
      </w:r>
    </w:p>
    <w:p w:rsidR="00AC5D2C" w:rsidRPr="00AC5D2C" w:rsidRDefault="00AC5D2C" w:rsidP="00AC5D2C">
      <w:pPr>
        <w:shd w:val="clear" w:color="auto" w:fill="FFFFFF"/>
        <w:spacing w:after="0" w:line="240" w:lineRule="auto"/>
        <w:ind w:firstLine="567"/>
        <w:jc w:val="both"/>
        <w:rPr>
          <w:rFonts w:ascii="Times New Roman" w:eastAsia="Times New Roman" w:hAnsi="Times New Roman"/>
          <w:sz w:val="26"/>
          <w:szCs w:val="26"/>
          <w:lang w:eastAsia="uk-UA"/>
        </w:rPr>
      </w:pPr>
      <w:r w:rsidRPr="00AC5D2C">
        <w:rPr>
          <w:rFonts w:ascii="Times New Roman" w:eastAsia="Times New Roman" w:hAnsi="Times New Roman"/>
          <w:sz w:val="26"/>
          <w:szCs w:val="26"/>
          <w:lang w:eastAsia="uk-UA"/>
        </w:rPr>
        <w:t>Згідно з частиною третьою статті 79-5 Закону Комісія ухвалює вмотивоване рішення про відмову в наданні рекомендації про призначення кандидата на посаду судді в разі наявності обґрунтованого сумніву щодо його відповідності критеріям доброчесності чи професійної етики.</w:t>
      </w:r>
    </w:p>
    <w:p w:rsidR="00AC5D2C" w:rsidRPr="00AC5D2C" w:rsidRDefault="00AC5D2C" w:rsidP="00AC5D2C">
      <w:pPr>
        <w:shd w:val="clear" w:color="auto" w:fill="FFFFFF"/>
        <w:spacing w:after="0" w:line="240" w:lineRule="auto"/>
        <w:ind w:firstLine="567"/>
        <w:jc w:val="both"/>
        <w:rPr>
          <w:rFonts w:ascii="Times New Roman" w:eastAsia="Times New Roman" w:hAnsi="Times New Roman"/>
          <w:sz w:val="26"/>
          <w:szCs w:val="26"/>
          <w:lang w:eastAsia="uk-UA"/>
        </w:rPr>
      </w:pPr>
      <w:r w:rsidRPr="00AC5D2C">
        <w:rPr>
          <w:rFonts w:ascii="Times New Roman" w:eastAsia="Times New Roman" w:hAnsi="Times New Roman"/>
          <w:sz w:val="26"/>
          <w:szCs w:val="26"/>
          <w:lang w:eastAsia="uk-UA"/>
        </w:rPr>
        <w:t xml:space="preserve">З’ясовані під час дослідження досьє та співбесіди з кандидатом обставини розглядаються Комісією в сукупності як такі, що викликають обґрунтований сумнів у відповідності </w:t>
      </w:r>
      <w:proofErr w:type="spellStart"/>
      <w:r w:rsidR="000A6AA1">
        <w:rPr>
          <w:rFonts w:ascii="Times New Roman" w:eastAsia="Times New Roman" w:hAnsi="Times New Roman"/>
          <w:sz w:val="26"/>
          <w:szCs w:val="26"/>
          <w:lang w:eastAsia="uk-UA"/>
        </w:rPr>
        <w:t>Козленко</w:t>
      </w:r>
      <w:proofErr w:type="spellEnd"/>
      <w:r w:rsidR="000A6AA1">
        <w:rPr>
          <w:rFonts w:ascii="Times New Roman" w:eastAsia="Times New Roman" w:hAnsi="Times New Roman"/>
          <w:sz w:val="26"/>
          <w:szCs w:val="26"/>
          <w:lang w:eastAsia="uk-UA"/>
        </w:rPr>
        <w:t xml:space="preserve"> А.Ю.</w:t>
      </w:r>
      <w:r w:rsidRPr="00AC5D2C">
        <w:rPr>
          <w:rFonts w:ascii="Times New Roman" w:eastAsia="Times New Roman" w:hAnsi="Times New Roman"/>
          <w:sz w:val="26"/>
          <w:szCs w:val="26"/>
          <w:lang w:eastAsia="uk-UA"/>
        </w:rPr>
        <w:t xml:space="preserve"> критерію доброчесності та професійної етики.</w:t>
      </w:r>
    </w:p>
    <w:p w:rsidR="00B36686" w:rsidRPr="006E0ABC" w:rsidRDefault="00AC5D2C" w:rsidP="000A6AA1">
      <w:pPr>
        <w:shd w:val="clear" w:color="auto" w:fill="FFFFFF"/>
        <w:spacing w:after="0" w:line="240" w:lineRule="auto"/>
        <w:ind w:firstLine="567"/>
        <w:jc w:val="both"/>
        <w:rPr>
          <w:rFonts w:ascii="Times New Roman" w:eastAsia="Times New Roman" w:hAnsi="Times New Roman"/>
          <w:sz w:val="26"/>
          <w:szCs w:val="26"/>
          <w:lang w:eastAsia="uk-UA"/>
        </w:rPr>
      </w:pPr>
      <w:r w:rsidRPr="00AC5D2C">
        <w:rPr>
          <w:rFonts w:ascii="Times New Roman" w:eastAsia="Times New Roman" w:hAnsi="Times New Roman"/>
          <w:sz w:val="26"/>
          <w:szCs w:val="26"/>
          <w:lang w:eastAsia="uk-UA"/>
        </w:rPr>
        <w:t xml:space="preserve">З огляду на викладене Комісія </w:t>
      </w:r>
      <w:r w:rsidR="009F234E">
        <w:rPr>
          <w:rFonts w:ascii="Times New Roman" w:eastAsia="Times New Roman" w:hAnsi="Times New Roman"/>
          <w:sz w:val="26"/>
          <w:szCs w:val="26"/>
          <w:lang w:eastAsia="uk-UA"/>
        </w:rPr>
        <w:t>у</w:t>
      </w:r>
      <w:r w:rsidRPr="00AC5D2C">
        <w:rPr>
          <w:rFonts w:ascii="Times New Roman" w:eastAsia="Times New Roman" w:hAnsi="Times New Roman"/>
          <w:sz w:val="26"/>
          <w:szCs w:val="26"/>
          <w:lang w:eastAsia="uk-UA"/>
        </w:rPr>
        <w:t xml:space="preserve"> складі колегії дійшла висновку про відмову в наданні рекомендації Вищій раді правосуддя про призначення </w:t>
      </w:r>
      <w:proofErr w:type="spellStart"/>
      <w:r w:rsidR="000A6AA1">
        <w:rPr>
          <w:rFonts w:ascii="Times New Roman" w:eastAsia="Times New Roman" w:hAnsi="Times New Roman"/>
          <w:sz w:val="26"/>
          <w:szCs w:val="26"/>
          <w:lang w:eastAsia="uk-UA"/>
        </w:rPr>
        <w:t>Козленко</w:t>
      </w:r>
      <w:proofErr w:type="spellEnd"/>
      <w:r w:rsidR="000A6AA1">
        <w:rPr>
          <w:rFonts w:ascii="Times New Roman" w:eastAsia="Times New Roman" w:hAnsi="Times New Roman"/>
          <w:sz w:val="26"/>
          <w:szCs w:val="26"/>
          <w:lang w:eastAsia="uk-UA"/>
        </w:rPr>
        <w:t xml:space="preserve"> А.Ю.</w:t>
      </w:r>
      <w:r w:rsidR="000A6AA1" w:rsidRPr="006E0ABC">
        <w:rPr>
          <w:rFonts w:ascii="Times New Roman" w:eastAsia="Times New Roman" w:hAnsi="Times New Roman"/>
          <w:sz w:val="26"/>
          <w:szCs w:val="26"/>
          <w:lang w:eastAsia="uk-UA"/>
        </w:rPr>
        <w:t xml:space="preserve"> на посаду судді </w:t>
      </w:r>
      <w:r w:rsidR="000A6AA1">
        <w:rPr>
          <w:rFonts w:ascii="Times New Roman" w:hAnsi="Times New Roman"/>
          <w:sz w:val="26"/>
          <w:szCs w:val="26"/>
        </w:rPr>
        <w:t>Миргородського міськрайонного суду Полтавської області</w:t>
      </w:r>
      <w:r w:rsidRPr="00AC5D2C">
        <w:rPr>
          <w:rFonts w:ascii="Times New Roman" w:eastAsia="Times New Roman" w:hAnsi="Times New Roman"/>
          <w:sz w:val="26"/>
          <w:szCs w:val="26"/>
          <w:lang w:eastAsia="uk-UA"/>
        </w:rPr>
        <w:t>.</w:t>
      </w:r>
    </w:p>
    <w:p w:rsidR="00EF099F" w:rsidRPr="006E0ABC" w:rsidRDefault="00EF099F" w:rsidP="006E0ABC">
      <w:pPr>
        <w:shd w:val="clear" w:color="auto" w:fill="FFFFFF"/>
        <w:spacing w:after="0" w:line="240" w:lineRule="auto"/>
        <w:ind w:firstLine="567"/>
        <w:jc w:val="both"/>
        <w:rPr>
          <w:rFonts w:ascii="Times New Roman" w:eastAsia="Times New Roman" w:hAnsi="Times New Roman"/>
          <w:sz w:val="26"/>
          <w:szCs w:val="26"/>
          <w:lang w:val="ru-RU" w:eastAsia="uk-UA"/>
        </w:rPr>
      </w:pPr>
      <w:r w:rsidRPr="00EF099F">
        <w:rPr>
          <w:rFonts w:ascii="Times New Roman" w:eastAsia="Times New Roman" w:hAnsi="Times New Roman"/>
          <w:sz w:val="26"/>
          <w:szCs w:val="26"/>
          <w:lang w:eastAsia="uk-UA"/>
        </w:rPr>
        <w:t>Керуючись статтями 69, 79-5, 93, 101 Закону України «Про судоустрій і статус суддів», Вища кваліфікаційна комісія суддів України</w:t>
      </w:r>
      <w:r w:rsidR="00253153">
        <w:rPr>
          <w:rFonts w:ascii="Times New Roman" w:eastAsia="Times New Roman" w:hAnsi="Times New Roman"/>
          <w:sz w:val="26"/>
          <w:szCs w:val="26"/>
          <w:lang w:eastAsia="uk-UA"/>
        </w:rPr>
        <w:t>,</w:t>
      </w:r>
      <w:r w:rsidRPr="00EF099F">
        <w:rPr>
          <w:rFonts w:ascii="Times New Roman" w:eastAsia="Times New Roman" w:hAnsi="Times New Roman"/>
          <w:sz w:val="26"/>
          <w:szCs w:val="26"/>
          <w:lang w:eastAsia="uk-UA"/>
        </w:rPr>
        <w:t xml:space="preserve"> </w:t>
      </w:r>
      <w:r w:rsidR="00253153">
        <w:rPr>
          <w:rFonts w:ascii="Times New Roman" w:hAnsi="Times New Roman"/>
          <w:color w:val="000000"/>
          <w:sz w:val="26"/>
          <w:szCs w:val="26"/>
          <w:shd w:val="clear" w:color="auto" w:fill="FFFFFF"/>
        </w:rPr>
        <w:t>одноголосно</w:t>
      </w:r>
    </w:p>
    <w:p w:rsidR="00EF099F" w:rsidRPr="00EF099F" w:rsidRDefault="00EF099F" w:rsidP="00EF099F">
      <w:pPr>
        <w:shd w:val="clear" w:color="auto" w:fill="FFFFFF"/>
        <w:spacing w:after="0" w:line="240" w:lineRule="auto"/>
        <w:ind w:right="-104"/>
        <w:rPr>
          <w:rFonts w:ascii="Times New Roman" w:eastAsia="Times New Roman" w:hAnsi="Times New Roman"/>
          <w:sz w:val="26"/>
          <w:szCs w:val="26"/>
          <w:lang w:eastAsia="uk-UA"/>
        </w:rPr>
      </w:pPr>
    </w:p>
    <w:p w:rsidR="00EF099F" w:rsidRPr="00EF099F" w:rsidRDefault="00EF099F" w:rsidP="00EF099F">
      <w:pPr>
        <w:shd w:val="clear" w:color="auto" w:fill="FFFFFF"/>
        <w:spacing w:after="0" w:line="240" w:lineRule="auto"/>
        <w:ind w:right="-104"/>
        <w:jc w:val="center"/>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вирішила:</w:t>
      </w:r>
    </w:p>
    <w:p w:rsidR="00EF099F" w:rsidRPr="00EF099F" w:rsidRDefault="00EF099F" w:rsidP="00EF099F">
      <w:pPr>
        <w:shd w:val="clear" w:color="auto" w:fill="FFFFFF"/>
        <w:spacing w:after="0" w:line="240" w:lineRule="auto"/>
        <w:ind w:right="-104" w:firstLine="567"/>
        <w:jc w:val="center"/>
        <w:rPr>
          <w:rFonts w:ascii="Times New Roman" w:eastAsia="Times New Roman" w:hAnsi="Times New Roman"/>
          <w:sz w:val="26"/>
          <w:szCs w:val="26"/>
          <w:lang w:eastAsia="uk-UA"/>
        </w:rPr>
      </w:pPr>
    </w:p>
    <w:p w:rsidR="00EF099F" w:rsidRPr="00EF099F" w:rsidRDefault="00253153" w:rsidP="00EF099F">
      <w:pPr>
        <w:shd w:val="clear" w:color="auto" w:fill="FFFFFF"/>
        <w:spacing w:after="0" w:line="240" w:lineRule="auto"/>
        <w:jc w:val="both"/>
        <w:rPr>
          <w:rFonts w:ascii="Times New Roman" w:eastAsia="Times New Roman" w:hAnsi="Times New Roman"/>
          <w:sz w:val="26"/>
          <w:szCs w:val="26"/>
          <w:lang w:eastAsia="uk-UA"/>
        </w:rPr>
      </w:pPr>
      <w:r>
        <w:rPr>
          <w:rFonts w:ascii="Times New Roman" w:eastAsia="Times New Roman" w:hAnsi="Times New Roman"/>
          <w:color w:val="000000"/>
          <w:sz w:val="26"/>
          <w:szCs w:val="26"/>
          <w:lang w:eastAsia="uk-UA"/>
        </w:rPr>
        <w:t xml:space="preserve">відмовити в наданні рекомендації про призначення </w:t>
      </w:r>
      <w:proofErr w:type="spellStart"/>
      <w:r>
        <w:rPr>
          <w:rFonts w:ascii="Times New Roman" w:eastAsia="Times New Roman" w:hAnsi="Times New Roman"/>
          <w:color w:val="000000"/>
          <w:sz w:val="26"/>
          <w:szCs w:val="26"/>
          <w:lang w:eastAsia="uk-UA"/>
        </w:rPr>
        <w:t>Козленко</w:t>
      </w:r>
      <w:proofErr w:type="spellEnd"/>
      <w:r>
        <w:rPr>
          <w:rFonts w:ascii="Times New Roman" w:eastAsia="Times New Roman" w:hAnsi="Times New Roman"/>
          <w:color w:val="000000"/>
          <w:sz w:val="26"/>
          <w:szCs w:val="26"/>
          <w:lang w:eastAsia="uk-UA"/>
        </w:rPr>
        <w:t xml:space="preserve"> Анастасії Юріївни на посаду судді </w:t>
      </w:r>
      <w:r w:rsidRPr="00CE4C98">
        <w:rPr>
          <w:rFonts w:ascii="Times New Roman" w:hAnsi="Times New Roman"/>
          <w:sz w:val="26"/>
          <w:szCs w:val="26"/>
        </w:rPr>
        <w:t>Миргородського міськрайонного суду Полтавської області</w:t>
      </w:r>
      <w:r w:rsidRPr="00CE4C98">
        <w:rPr>
          <w:rFonts w:ascii="Times New Roman" w:eastAsia="Times New Roman" w:hAnsi="Times New Roman"/>
          <w:color w:val="000000"/>
          <w:sz w:val="26"/>
          <w:szCs w:val="26"/>
          <w:lang w:eastAsia="uk-UA"/>
        </w:rPr>
        <w:t>.</w:t>
      </w:r>
    </w:p>
    <w:p w:rsidR="00EF099F" w:rsidRDefault="00EF099F" w:rsidP="00EF099F">
      <w:pPr>
        <w:shd w:val="clear" w:color="auto" w:fill="FFFFFF"/>
        <w:spacing w:after="0" w:line="240" w:lineRule="auto"/>
        <w:jc w:val="both"/>
        <w:rPr>
          <w:rFonts w:ascii="Times New Roman" w:eastAsia="Times New Roman" w:hAnsi="Times New Roman"/>
          <w:sz w:val="26"/>
          <w:szCs w:val="26"/>
          <w:lang w:eastAsia="uk-UA"/>
        </w:rPr>
      </w:pPr>
    </w:p>
    <w:p w:rsidR="00C747AF" w:rsidRPr="00EF099F" w:rsidRDefault="00C747AF" w:rsidP="00EF099F">
      <w:pPr>
        <w:shd w:val="clear" w:color="auto" w:fill="FFFFFF"/>
        <w:spacing w:after="0" w:line="240" w:lineRule="auto"/>
        <w:jc w:val="both"/>
        <w:rPr>
          <w:rFonts w:ascii="Times New Roman" w:eastAsia="Times New Roman" w:hAnsi="Times New Roman"/>
          <w:sz w:val="26"/>
          <w:szCs w:val="26"/>
          <w:lang w:eastAsia="uk-UA"/>
        </w:rPr>
      </w:pPr>
    </w:p>
    <w:p w:rsidR="00EF099F" w:rsidRPr="00EF099F" w:rsidRDefault="00EF099F" w:rsidP="00EF099F">
      <w:pPr>
        <w:shd w:val="clear" w:color="auto" w:fill="FFFFFF"/>
        <w:spacing w:after="0" w:line="480" w:lineRule="auto"/>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Головуючий</w:t>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005D2D7E">
        <w:rPr>
          <w:rFonts w:ascii="Times New Roman" w:eastAsia="Times New Roman" w:hAnsi="Times New Roman"/>
          <w:sz w:val="26"/>
          <w:szCs w:val="26"/>
          <w:lang w:eastAsia="uk-UA"/>
        </w:rPr>
        <w:tab/>
      </w:r>
      <w:r w:rsidR="005D2D7E">
        <w:rPr>
          <w:rFonts w:ascii="Times New Roman" w:eastAsia="Times New Roman" w:hAnsi="Times New Roman"/>
          <w:sz w:val="26"/>
          <w:szCs w:val="26"/>
          <w:lang w:eastAsia="uk-UA"/>
        </w:rPr>
        <w:tab/>
        <w:t xml:space="preserve">    </w:t>
      </w:r>
      <w:r w:rsidRPr="00EF099F">
        <w:rPr>
          <w:rFonts w:ascii="Times New Roman" w:eastAsia="Times New Roman" w:hAnsi="Times New Roman"/>
          <w:sz w:val="26"/>
          <w:szCs w:val="26"/>
          <w:lang w:eastAsia="uk-UA"/>
        </w:rPr>
        <w:t xml:space="preserve">Н.Р. </w:t>
      </w:r>
      <w:proofErr w:type="spellStart"/>
      <w:r w:rsidRPr="00EF099F">
        <w:rPr>
          <w:rFonts w:ascii="Times New Roman" w:eastAsia="Times New Roman" w:hAnsi="Times New Roman"/>
          <w:sz w:val="26"/>
          <w:szCs w:val="26"/>
          <w:lang w:eastAsia="uk-UA"/>
        </w:rPr>
        <w:t>Кобецька</w:t>
      </w:r>
      <w:proofErr w:type="spellEnd"/>
    </w:p>
    <w:p w:rsidR="00EF099F" w:rsidRDefault="00EF099F" w:rsidP="00EF099F">
      <w:pPr>
        <w:shd w:val="clear" w:color="auto" w:fill="FFFFFF"/>
        <w:spacing w:after="0" w:line="480" w:lineRule="auto"/>
        <w:jc w:val="both"/>
        <w:rPr>
          <w:rFonts w:ascii="Times New Roman" w:eastAsia="Times New Roman" w:hAnsi="Times New Roman"/>
          <w:sz w:val="26"/>
          <w:szCs w:val="26"/>
          <w:lang w:eastAsia="uk-UA"/>
        </w:rPr>
      </w:pPr>
      <w:r w:rsidRPr="00EF099F">
        <w:rPr>
          <w:rFonts w:ascii="Times New Roman" w:eastAsia="Times New Roman" w:hAnsi="Times New Roman"/>
          <w:sz w:val="26"/>
          <w:szCs w:val="26"/>
          <w:lang w:eastAsia="uk-UA"/>
        </w:rPr>
        <w:t>Члени Комісії:</w:t>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ab/>
      </w:r>
      <w:r w:rsidR="005D2D7E">
        <w:rPr>
          <w:rFonts w:ascii="Times New Roman" w:eastAsia="Times New Roman" w:hAnsi="Times New Roman"/>
          <w:sz w:val="26"/>
          <w:szCs w:val="26"/>
          <w:lang w:eastAsia="uk-UA"/>
        </w:rPr>
        <w:tab/>
      </w:r>
      <w:r w:rsidRPr="00EF099F">
        <w:rPr>
          <w:rFonts w:ascii="Times New Roman" w:eastAsia="Times New Roman" w:hAnsi="Times New Roman"/>
          <w:sz w:val="26"/>
          <w:szCs w:val="26"/>
          <w:lang w:eastAsia="uk-UA"/>
        </w:rPr>
        <w:t xml:space="preserve">    Я.М. Дух</w:t>
      </w:r>
    </w:p>
    <w:p w:rsidR="003051E0" w:rsidRPr="004609AB" w:rsidRDefault="005D2D7E" w:rsidP="004609AB">
      <w:pPr>
        <w:shd w:val="clear" w:color="auto" w:fill="FFFFFF"/>
        <w:spacing w:after="0" w:line="480" w:lineRule="auto"/>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t xml:space="preserve">    </w:t>
      </w:r>
      <w:r w:rsidR="00EF099F" w:rsidRPr="00EF099F">
        <w:rPr>
          <w:rFonts w:ascii="Times New Roman" w:eastAsia="Times New Roman" w:hAnsi="Times New Roman"/>
          <w:sz w:val="26"/>
          <w:szCs w:val="26"/>
          <w:lang w:eastAsia="uk-UA"/>
        </w:rPr>
        <w:t>Г.М.</w:t>
      </w:r>
      <w:r>
        <w:rPr>
          <w:rFonts w:ascii="Times New Roman" w:eastAsia="Times New Roman" w:hAnsi="Times New Roman"/>
          <w:sz w:val="26"/>
          <w:szCs w:val="26"/>
          <w:lang w:eastAsia="uk-UA"/>
        </w:rPr>
        <w:t xml:space="preserve"> </w:t>
      </w:r>
      <w:r w:rsidR="00EF099F" w:rsidRPr="00EF099F">
        <w:rPr>
          <w:rFonts w:ascii="Times New Roman" w:eastAsia="Times New Roman" w:hAnsi="Times New Roman"/>
          <w:sz w:val="26"/>
          <w:szCs w:val="26"/>
          <w:lang w:eastAsia="uk-UA"/>
        </w:rPr>
        <w:t>Шевчук</w:t>
      </w:r>
    </w:p>
    <w:sectPr w:rsidR="003051E0" w:rsidRPr="004609AB" w:rsidSect="006D6105">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7A" w:rsidRDefault="00594C7A" w:rsidP="006D6105">
      <w:pPr>
        <w:spacing w:after="0" w:line="240" w:lineRule="auto"/>
      </w:pPr>
      <w:r>
        <w:separator/>
      </w:r>
    </w:p>
  </w:endnote>
  <w:endnote w:type="continuationSeparator" w:id="0">
    <w:p w:rsidR="00594C7A" w:rsidRDefault="00594C7A" w:rsidP="006D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7A" w:rsidRDefault="00594C7A" w:rsidP="006D6105">
      <w:pPr>
        <w:spacing w:after="0" w:line="240" w:lineRule="auto"/>
      </w:pPr>
      <w:r>
        <w:separator/>
      </w:r>
    </w:p>
  </w:footnote>
  <w:footnote w:type="continuationSeparator" w:id="0">
    <w:p w:rsidR="00594C7A" w:rsidRDefault="00594C7A" w:rsidP="006D6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204535"/>
      <w:docPartObj>
        <w:docPartGallery w:val="Page Numbers (Top of Page)"/>
        <w:docPartUnique/>
      </w:docPartObj>
    </w:sdtPr>
    <w:sdtEndPr/>
    <w:sdtContent>
      <w:p w:rsidR="003051E0" w:rsidRDefault="003051E0">
        <w:pPr>
          <w:pStyle w:val="a6"/>
          <w:jc w:val="center"/>
        </w:pPr>
        <w:r>
          <w:fldChar w:fldCharType="begin"/>
        </w:r>
        <w:r>
          <w:instrText>PAGE   \* MERGEFORMAT</w:instrText>
        </w:r>
        <w:r>
          <w:fldChar w:fldCharType="separate"/>
        </w:r>
        <w:r w:rsidR="00043079" w:rsidRPr="00043079">
          <w:rPr>
            <w:noProof/>
            <w:lang w:val="ru-RU"/>
          </w:rPr>
          <w:t>2</w:t>
        </w:r>
        <w:r>
          <w:fldChar w:fldCharType="end"/>
        </w:r>
      </w:p>
    </w:sdtContent>
  </w:sdt>
  <w:p w:rsidR="003051E0" w:rsidRDefault="003051E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0536"/>
    <w:multiLevelType w:val="hybridMultilevel"/>
    <w:tmpl w:val="B5365022"/>
    <w:lvl w:ilvl="0" w:tplc="233AE61E">
      <w:start w:val="201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18708D"/>
    <w:multiLevelType w:val="hybridMultilevel"/>
    <w:tmpl w:val="FEF6EF6A"/>
    <w:lvl w:ilvl="0" w:tplc="33FED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CE"/>
    <w:rsid w:val="000040B5"/>
    <w:rsid w:val="00017F1B"/>
    <w:rsid w:val="00022FC9"/>
    <w:rsid w:val="00036331"/>
    <w:rsid w:val="00043079"/>
    <w:rsid w:val="0008227E"/>
    <w:rsid w:val="000A6AA1"/>
    <w:rsid w:val="000B344F"/>
    <w:rsid w:val="000F2A22"/>
    <w:rsid w:val="0012400B"/>
    <w:rsid w:val="001565AB"/>
    <w:rsid w:val="00195382"/>
    <w:rsid w:val="00196F65"/>
    <w:rsid w:val="001A5876"/>
    <w:rsid w:val="001C0570"/>
    <w:rsid w:val="00244C12"/>
    <w:rsid w:val="00247EA5"/>
    <w:rsid w:val="00253153"/>
    <w:rsid w:val="00282151"/>
    <w:rsid w:val="00285B17"/>
    <w:rsid w:val="002E5569"/>
    <w:rsid w:val="003051E0"/>
    <w:rsid w:val="00386EDF"/>
    <w:rsid w:val="003F1F73"/>
    <w:rsid w:val="003F4E24"/>
    <w:rsid w:val="004163A0"/>
    <w:rsid w:val="004314FF"/>
    <w:rsid w:val="00440ECA"/>
    <w:rsid w:val="004609AB"/>
    <w:rsid w:val="0046306B"/>
    <w:rsid w:val="0046620C"/>
    <w:rsid w:val="00474AC1"/>
    <w:rsid w:val="00481FBC"/>
    <w:rsid w:val="004844CC"/>
    <w:rsid w:val="00484A74"/>
    <w:rsid w:val="00524A1F"/>
    <w:rsid w:val="00526F1E"/>
    <w:rsid w:val="005357ED"/>
    <w:rsid w:val="0056632A"/>
    <w:rsid w:val="0058407F"/>
    <w:rsid w:val="0058513F"/>
    <w:rsid w:val="00594414"/>
    <w:rsid w:val="00594C7A"/>
    <w:rsid w:val="005D16B0"/>
    <w:rsid w:val="005D2D7E"/>
    <w:rsid w:val="005F30F9"/>
    <w:rsid w:val="00601982"/>
    <w:rsid w:val="006D6105"/>
    <w:rsid w:val="006E0ABC"/>
    <w:rsid w:val="006E5DA5"/>
    <w:rsid w:val="007064C0"/>
    <w:rsid w:val="0071117C"/>
    <w:rsid w:val="007429F1"/>
    <w:rsid w:val="00752E02"/>
    <w:rsid w:val="00760B62"/>
    <w:rsid w:val="00761B9D"/>
    <w:rsid w:val="007A3222"/>
    <w:rsid w:val="007B31D5"/>
    <w:rsid w:val="007D722B"/>
    <w:rsid w:val="00821286"/>
    <w:rsid w:val="00850BA5"/>
    <w:rsid w:val="00852E55"/>
    <w:rsid w:val="00857A8D"/>
    <w:rsid w:val="00863FFD"/>
    <w:rsid w:val="00864FE1"/>
    <w:rsid w:val="008C71C2"/>
    <w:rsid w:val="008D131B"/>
    <w:rsid w:val="00900266"/>
    <w:rsid w:val="00916335"/>
    <w:rsid w:val="00966AAE"/>
    <w:rsid w:val="009C5352"/>
    <w:rsid w:val="009E15DE"/>
    <w:rsid w:val="009E33AA"/>
    <w:rsid w:val="009F234E"/>
    <w:rsid w:val="00A02FB1"/>
    <w:rsid w:val="00A45CD2"/>
    <w:rsid w:val="00A5590E"/>
    <w:rsid w:val="00A75B6B"/>
    <w:rsid w:val="00A80DA9"/>
    <w:rsid w:val="00AA27A7"/>
    <w:rsid w:val="00AB7F3D"/>
    <w:rsid w:val="00AC5D2C"/>
    <w:rsid w:val="00B32644"/>
    <w:rsid w:val="00B36686"/>
    <w:rsid w:val="00B46065"/>
    <w:rsid w:val="00BC1F37"/>
    <w:rsid w:val="00BE21B0"/>
    <w:rsid w:val="00C16582"/>
    <w:rsid w:val="00C22BCE"/>
    <w:rsid w:val="00C243A2"/>
    <w:rsid w:val="00C56AA6"/>
    <w:rsid w:val="00C62BDA"/>
    <w:rsid w:val="00C64730"/>
    <w:rsid w:val="00C747AF"/>
    <w:rsid w:val="00C779BE"/>
    <w:rsid w:val="00CA0A81"/>
    <w:rsid w:val="00CB2F22"/>
    <w:rsid w:val="00D1052C"/>
    <w:rsid w:val="00D21AA6"/>
    <w:rsid w:val="00D60323"/>
    <w:rsid w:val="00D65BD0"/>
    <w:rsid w:val="00D920B2"/>
    <w:rsid w:val="00E23023"/>
    <w:rsid w:val="00E7354A"/>
    <w:rsid w:val="00E77AE2"/>
    <w:rsid w:val="00ED55B4"/>
    <w:rsid w:val="00ED5B6B"/>
    <w:rsid w:val="00EF099F"/>
    <w:rsid w:val="00EF35D0"/>
    <w:rsid w:val="00EF5F23"/>
    <w:rsid w:val="00F4210C"/>
    <w:rsid w:val="00F7751F"/>
    <w:rsid w:val="00FA077B"/>
    <w:rsid w:val="00FB5AEC"/>
    <w:rsid w:val="00FC2C13"/>
    <w:rsid w:val="00FE7D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6105"/>
    <w:rPr>
      <w:color w:val="0000FF"/>
      <w:u w:val="single"/>
    </w:rPr>
  </w:style>
  <w:style w:type="paragraph" w:customStyle="1" w:styleId="rtejustify">
    <w:name w:val="rtejustify"/>
    <w:basedOn w:val="a"/>
    <w:uiPriority w:val="99"/>
    <w:semiHidden/>
    <w:rsid w:val="006D6105"/>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6D610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D6105"/>
    <w:rPr>
      <w:rFonts w:ascii="Tahoma" w:eastAsia="Calibri" w:hAnsi="Tahoma" w:cs="Tahoma"/>
      <w:sz w:val="16"/>
      <w:szCs w:val="16"/>
    </w:rPr>
  </w:style>
  <w:style w:type="paragraph" w:styleId="a6">
    <w:name w:val="header"/>
    <w:basedOn w:val="a"/>
    <w:link w:val="a7"/>
    <w:uiPriority w:val="99"/>
    <w:unhideWhenUsed/>
    <w:rsid w:val="006D610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D6105"/>
    <w:rPr>
      <w:rFonts w:ascii="Calibri" w:eastAsia="Calibri" w:hAnsi="Calibri" w:cs="Times New Roman"/>
    </w:rPr>
  </w:style>
  <w:style w:type="paragraph" w:styleId="a8">
    <w:name w:val="footer"/>
    <w:basedOn w:val="a"/>
    <w:link w:val="a9"/>
    <w:uiPriority w:val="99"/>
    <w:unhideWhenUsed/>
    <w:rsid w:val="006D610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D6105"/>
    <w:rPr>
      <w:rFonts w:ascii="Calibri" w:eastAsia="Calibri" w:hAnsi="Calibri" w:cs="Times New Roman"/>
    </w:rPr>
  </w:style>
  <w:style w:type="paragraph" w:styleId="aa">
    <w:name w:val="List Paragraph"/>
    <w:basedOn w:val="a"/>
    <w:uiPriority w:val="34"/>
    <w:qFormat/>
    <w:rsid w:val="005D16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6105"/>
    <w:rPr>
      <w:color w:val="0000FF"/>
      <w:u w:val="single"/>
    </w:rPr>
  </w:style>
  <w:style w:type="paragraph" w:customStyle="1" w:styleId="rtejustify">
    <w:name w:val="rtejustify"/>
    <w:basedOn w:val="a"/>
    <w:uiPriority w:val="99"/>
    <w:semiHidden/>
    <w:rsid w:val="006D6105"/>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6D610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D6105"/>
    <w:rPr>
      <w:rFonts w:ascii="Tahoma" w:eastAsia="Calibri" w:hAnsi="Tahoma" w:cs="Tahoma"/>
      <w:sz w:val="16"/>
      <w:szCs w:val="16"/>
    </w:rPr>
  </w:style>
  <w:style w:type="paragraph" w:styleId="a6">
    <w:name w:val="header"/>
    <w:basedOn w:val="a"/>
    <w:link w:val="a7"/>
    <w:uiPriority w:val="99"/>
    <w:unhideWhenUsed/>
    <w:rsid w:val="006D610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D6105"/>
    <w:rPr>
      <w:rFonts w:ascii="Calibri" w:eastAsia="Calibri" w:hAnsi="Calibri" w:cs="Times New Roman"/>
    </w:rPr>
  </w:style>
  <w:style w:type="paragraph" w:styleId="a8">
    <w:name w:val="footer"/>
    <w:basedOn w:val="a"/>
    <w:link w:val="a9"/>
    <w:uiPriority w:val="99"/>
    <w:unhideWhenUsed/>
    <w:rsid w:val="006D610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D6105"/>
    <w:rPr>
      <w:rFonts w:ascii="Calibri" w:eastAsia="Calibri" w:hAnsi="Calibri" w:cs="Times New Roman"/>
    </w:rPr>
  </w:style>
  <w:style w:type="paragraph" w:styleId="aa">
    <w:name w:val="List Paragraph"/>
    <w:basedOn w:val="a"/>
    <w:uiPriority w:val="34"/>
    <w:qFormat/>
    <w:rsid w:val="005D1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647">
      <w:bodyDiv w:val="1"/>
      <w:marLeft w:val="0"/>
      <w:marRight w:val="0"/>
      <w:marTop w:val="0"/>
      <w:marBottom w:val="0"/>
      <w:divBdr>
        <w:top w:val="none" w:sz="0" w:space="0" w:color="auto"/>
        <w:left w:val="none" w:sz="0" w:space="0" w:color="auto"/>
        <w:bottom w:val="none" w:sz="0" w:space="0" w:color="auto"/>
        <w:right w:val="none" w:sz="0" w:space="0" w:color="auto"/>
      </w:divBdr>
    </w:div>
    <w:div w:id="254897571">
      <w:bodyDiv w:val="1"/>
      <w:marLeft w:val="0"/>
      <w:marRight w:val="0"/>
      <w:marTop w:val="0"/>
      <w:marBottom w:val="0"/>
      <w:divBdr>
        <w:top w:val="none" w:sz="0" w:space="0" w:color="auto"/>
        <w:left w:val="none" w:sz="0" w:space="0" w:color="auto"/>
        <w:bottom w:val="none" w:sz="0" w:space="0" w:color="auto"/>
        <w:right w:val="none" w:sz="0" w:space="0" w:color="auto"/>
      </w:divBdr>
    </w:div>
    <w:div w:id="1050301689">
      <w:bodyDiv w:val="1"/>
      <w:marLeft w:val="0"/>
      <w:marRight w:val="0"/>
      <w:marTop w:val="0"/>
      <w:marBottom w:val="0"/>
      <w:divBdr>
        <w:top w:val="none" w:sz="0" w:space="0" w:color="auto"/>
        <w:left w:val="none" w:sz="0" w:space="0" w:color="auto"/>
        <w:bottom w:val="none" w:sz="0" w:space="0" w:color="auto"/>
        <w:right w:val="none" w:sz="0" w:space="0" w:color="auto"/>
      </w:divBdr>
    </w:div>
    <w:div w:id="1246037834">
      <w:bodyDiv w:val="1"/>
      <w:marLeft w:val="0"/>
      <w:marRight w:val="0"/>
      <w:marTop w:val="0"/>
      <w:marBottom w:val="0"/>
      <w:divBdr>
        <w:top w:val="none" w:sz="0" w:space="0" w:color="auto"/>
        <w:left w:val="none" w:sz="0" w:space="0" w:color="auto"/>
        <w:bottom w:val="none" w:sz="0" w:space="0" w:color="auto"/>
        <w:right w:val="none" w:sz="0" w:space="0" w:color="auto"/>
      </w:divBdr>
    </w:div>
    <w:div w:id="1293049508">
      <w:bodyDiv w:val="1"/>
      <w:marLeft w:val="0"/>
      <w:marRight w:val="0"/>
      <w:marTop w:val="0"/>
      <w:marBottom w:val="0"/>
      <w:divBdr>
        <w:top w:val="none" w:sz="0" w:space="0" w:color="auto"/>
        <w:left w:val="none" w:sz="0" w:space="0" w:color="auto"/>
        <w:bottom w:val="none" w:sz="0" w:space="0" w:color="auto"/>
        <w:right w:val="none" w:sz="0" w:space="0" w:color="auto"/>
      </w:divBdr>
    </w:div>
    <w:div w:id="1509903744">
      <w:bodyDiv w:val="1"/>
      <w:marLeft w:val="0"/>
      <w:marRight w:val="0"/>
      <w:marTop w:val="0"/>
      <w:marBottom w:val="0"/>
      <w:divBdr>
        <w:top w:val="none" w:sz="0" w:space="0" w:color="auto"/>
        <w:left w:val="none" w:sz="0" w:space="0" w:color="auto"/>
        <w:bottom w:val="none" w:sz="0" w:space="0" w:color="auto"/>
        <w:right w:val="none" w:sz="0" w:space="0" w:color="auto"/>
      </w:divBdr>
    </w:div>
    <w:div w:id="20602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13108</Words>
  <Characters>7473</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6</cp:revision>
  <cp:lastPrinted>2024-03-29T10:09:00Z</cp:lastPrinted>
  <dcterms:created xsi:type="dcterms:W3CDTF">2024-03-29T10:07:00Z</dcterms:created>
  <dcterms:modified xsi:type="dcterms:W3CDTF">2024-03-29T11:15:00Z</dcterms:modified>
</cp:coreProperties>
</file>