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r w:rsidRPr="00A74780">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74780" w:rsidRDefault="00004062" w:rsidP="00004062">
      <w:pPr>
        <w:spacing w:after="0" w:line="240" w:lineRule="auto"/>
        <w:rPr>
          <w:rFonts w:ascii="Times New Roman" w:eastAsia="Times New Roman" w:hAnsi="Times New Roman" w:cs="Times New Roman"/>
          <w:sz w:val="25"/>
          <w:szCs w:val="25"/>
          <w:lang w:val="uk-UA" w:eastAsia="ru-RU"/>
        </w:rPr>
      </w:pPr>
    </w:p>
    <w:p w:rsidR="00004062" w:rsidRPr="00206FFE"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06FF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A74780"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A74780" w:rsidRDefault="00A9268A" w:rsidP="009730EC">
      <w:pPr>
        <w:spacing w:after="0" w:line="240" w:lineRule="auto"/>
        <w:rPr>
          <w:rFonts w:ascii="Times New Roman" w:eastAsia="Times New Roman" w:hAnsi="Times New Roman" w:cs="Times New Roman"/>
          <w:sz w:val="25"/>
          <w:szCs w:val="25"/>
          <w:lang w:val="uk-UA" w:eastAsia="ru-RU"/>
        </w:rPr>
      </w:pPr>
      <w:r w:rsidRPr="00206FFE">
        <w:rPr>
          <w:rFonts w:ascii="Times New Roman" w:eastAsia="Times New Roman" w:hAnsi="Times New Roman" w:cs="Times New Roman"/>
          <w:sz w:val="27"/>
          <w:szCs w:val="27"/>
          <w:lang w:val="uk-UA" w:eastAsia="ru-RU"/>
        </w:rPr>
        <w:t>29</w:t>
      </w:r>
      <w:r w:rsidR="00695A52" w:rsidRPr="00206FFE">
        <w:rPr>
          <w:rFonts w:ascii="Times New Roman" w:eastAsia="Times New Roman" w:hAnsi="Times New Roman" w:cs="Times New Roman"/>
          <w:sz w:val="27"/>
          <w:szCs w:val="27"/>
          <w:lang w:val="uk-UA" w:eastAsia="ru-RU"/>
        </w:rPr>
        <w:t xml:space="preserve"> трав</w:t>
      </w:r>
      <w:r w:rsidR="00A43FE5" w:rsidRPr="00206FFE">
        <w:rPr>
          <w:rFonts w:ascii="Times New Roman" w:eastAsia="Times New Roman" w:hAnsi="Times New Roman" w:cs="Times New Roman"/>
          <w:sz w:val="27"/>
          <w:szCs w:val="27"/>
          <w:lang w:val="uk-UA" w:eastAsia="ru-RU"/>
        </w:rPr>
        <w:t>ня</w:t>
      </w:r>
      <w:r w:rsidR="00004062" w:rsidRPr="00206FFE">
        <w:rPr>
          <w:rFonts w:ascii="Times New Roman" w:eastAsia="Times New Roman" w:hAnsi="Times New Roman" w:cs="Times New Roman"/>
          <w:sz w:val="27"/>
          <w:szCs w:val="27"/>
          <w:lang w:val="uk-UA" w:eastAsia="ru-RU"/>
        </w:rPr>
        <w:t xml:space="preserve"> 20</w:t>
      </w:r>
      <w:r w:rsidR="00C36C96" w:rsidRPr="00206FFE">
        <w:rPr>
          <w:rFonts w:ascii="Times New Roman" w:eastAsia="Times New Roman" w:hAnsi="Times New Roman" w:cs="Times New Roman"/>
          <w:sz w:val="27"/>
          <w:szCs w:val="27"/>
          <w:lang w:val="uk-UA" w:eastAsia="ru-RU"/>
        </w:rPr>
        <w:t>2</w:t>
      </w:r>
      <w:r w:rsidR="00A43FE5" w:rsidRPr="00206FFE">
        <w:rPr>
          <w:rFonts w:ascii="Times New Roman" w:eastAsia="Times New Roman" w:hAnsi="Times New Roman" w:cs="Times New Roman"/>
          <w:sz w:val="27"/>
          <w:szCs w:val="27"/>
          <w:lang w:val="uk-UA" w:eastAsia="ru-RU"/>
        </w:rPr>
        <w:t>4</w:t>
      </w:r>
      <w:r w:rsidR="00004062" w:rsidRPr="00206FFE">
        <w:rPr>
          <w:rFonts w:ascii="Times New Roman" w:eastAsia="Times New Roman" w:hAnsi="Times New Roman" w:cs="Times New Roman"/>
          <w:sz w:val="27"/>
          <w:szCs w:val="27"/>
          <w:lang w:val="uk-UA" w:eastAsia="ru-RU"/>
        </w:rPr>
        <w:t xml:space="preserve"> р</w:t>
      </w:r>
      <w:r w:rsidR="00C36C96" w:rsidRPr="00206FFE">
        <w:rPr>
          <w:rFonts w:ascii="Times New Roman" w:eastAsia="Times New Roman" w:hAnsi="Times New Roman" w:cs="Times New Roman"/>
          <w:sz w:val="27"/>
          <w:szCs w:val="27"/>
          <w:lang w:val="uk-UA" w:eastAsia="ru-RU"/>
        </w:rPr>
        <w:t>оку</w:t>
      </w:r>
      <w:r w:rsidR="00004062" w:rsidRPr="00A74780">
        <w:rPr>
          <w:rFonts w:ascii="Times New Roman" w:eastAsia="Times New Roman" w:hAnsi="Times New Roman" w:cs="Times New Roman"/>
          <w:sz w:val="25"/>
          <w:szCs w:val="25"/>
          <w:lang w:val="uk-UA" w:eastAsia="ru-RU"/>
        </w:rPr>
        <w:t xml:space="preserve"> </w:t>
      </w:r>
      <w:r w:rsidR="00004062" w:rsidRPr="00A74780">
        <w:rPr>
          <w:rFonts w:ascii="Times New Roman" w:eastAsia="Times New Roman" w:hAnsi="Times New Roman" w:cs="Times New Roman"/>
          <w:sz w:val="25"/>
          <w:szCs w:val="25"/>
          <w:lang w:val="uk-UA" w:eastAsia="ru-RU"/>
        </w:rPr>
        <w:tab/>
      </w:r>
      <w:r w:rsidR="00004062" w:rsidRPr="00A74780">
        <w:rPr>
          <w:rFonts w:ascii="Times New Roman" w:eastAsia="Times New Roman" w:hAnsi="Times New Roman" w:cs="Times New Roman"/>
          <w:sz w:val="25"/>
          <w:szCs w:val="25"/>
          <w:lang w:val="uk-UA" w:eastAsia="ru-RU"/>
        </w:rPr>
        <w:tab/>
      </w:r>
      <w:r w:rsidR="00004062" w:rsidRPr="00A74780">
        <w:rPr>
          <w:rFonts w:ascii="Times New Roman" w:eastAsia="Times New Roman" w:hAnsi="Times New Roman" w:cs="Times New Roman"/>
          <w:sz w:val="25"/>
          <w:szCs w:val="25"/>
          <w:lang w:val="uk-UA" w:eastAsia="ru-RU"/>
        </w:rPr>
        <w:tab/>
      </w:r>
      <w:r w:rsidR="00004062" w:rsidRPr="00A74780">
        <w:rPr>
          <w:rFonts w:ascii="Times New Roman" w:eastAsia="Times New Roman" w:hAnsi="Times New Roman" w:cs="Times New Roman"/>
          <w:sz w:val="25"/>
          <w:szCs w:val="25"/>
          <w:lang w:val="uk-UA" w:eastAsia="ru-RU"/>
        </w:rPr>
        <w:tab/>
      </w:r>
      <w:r w:rsidR="00004062" w:rsidRPr="00A74780">
        <w:rPr>
          <w:rFonts w:ascii="Times New Roman" w:eastAsia="Times New Roman" w:hAnsi="Times New Roman" w:cs="Times New Roman"/>
          <w:sz w:val="25"/>
          <w:szCs w:val="25"/>
          <w:lang w:val="uk-UA" w:eastAsia="ru-RU"/>
        </w:rPr>
        <w:tab/>
      </w:r>
      <w:r w:rsidR="00004062" w:rsidRPr="00A74780">
        <w:rPr>
          <w:rFonts w:ascii="Times New Roman" w:eastAsia="Times New Roman" w:hAnsi="Times New Roman" w:cs="Times New Roman"/>
          <w:sz w:val="25"/>
          <w:szCs w:val="25"/>
          <w:lang w:val="uk-UA" w:eastAsia="ru-RU"/>
        </w:rPr>
        <w:tab/>
      </w:r>
      <w:r w:rsidR="00004062" w:rsidRPr="00A74780">
        <w:rPr>
          <w:rFonts w:ascii="Times New Roman" w:eastAsia="Times New Roman" w:hAnsi="Times New Roman" w:cs="Times New Roman"/>
          <w:sz w:val="25"/>
          <w:szCs w:val="25"/>
          <w:lang w:val="uk-UA" w:eastAsia="ru-RU"/>
        </w:rPr>
        <w:tab/>
      </w:r>
      <w:r w:rsidR="00004062" w:rsidRPr="00A74780">
        <w:rPr>
          <w:rFonts w:ascii="Times New Roman" w:eastAsia="Times New Roman" w:hAnsi="Times New Roman" w:cs="Times New Roman"/>
          <w:sz w:val="25"/>
          <w:szCs w:val="25"/>
          <w:lang w:val="uk-UA" w:eastAsia="ru-RU"/>
        </w:rPr>
        <w:tab/>
      </w:r>
      <w:r w:rsidR="00024E2B" w:rsidRPr="00A74780">
        <w:rPr>
          <w:rFonts w:ascii="Times New Roman" w:eastAsia="Times New Roman" w:hAnsi="Times New Roman" w:cs="Times New Roman"/>
          <w:sz w:val="25"/>
          <w:szCs w:val="25"/>
          <w:lang w:val="uk-UA" w:eastAsia="ru-RU"/>
        </w:rPr>
        <w:t xml:space="preserve">               </w:t>
      </w:r>
      <w:r w:rsidR="00004062" w:rsidRPr="00206FFE">
        <w:rPr>
          <w:rFonts w:ascii="Times New Roman" w:eastAsia="Times New Roman" w:hAnsi="Times New Roman" w:cs="Times New Roman"/>
          <w:sz w:val="27"/>
          <w:szCs w:val="27"/>
          <w:lang w:val="uk-UA" w:eastAsia="ru-RU"/>
        </w:rPr>
        <w:t>м. Київ</w:t>
      </w:r>
      <w:r w:rsidR="00004062" w:rsidRPr="00A74780">
        <w:rPr>
          <w:rFonts w:ascii="Times New Roman" w:eastAsia="Times New Roman" w:hAnsi="Times New Roman" w:cs="Times New Roman"/>
          <w:sz w:val="25"/>
          <w:szCs w:val="25"/>
          <w:lang w:val="uk-UA" w:eastAsia="ru-RU"/>
        </w:rPr>
        <w:t xml:space="preserve"> </w:t>
      </w:r>
    </w:p>
    <w:p w:rsidR="009730EC" w:rsidRPr="00A74780" w:rsidRDefault="009730EC" w:rsidP="009730EC">
      <w:pPr>
        <w:spacing w:after="0" w:line="240" w:lineRule="auto"/>
        <w:rPr>
          <w:rFonts w:ascii="Times New Roman" w:eastAsia="Times New Roman" w:hAnsi="Times New Roman" w:cs="Times New Roman"/>
          <w:sz w:val="25"/>
          <w:szCs w:val="25"/>
          <w:lang w:val="uk-UA" w:eastAsia="ru-RU"/>
        </w:rPr>
      </w:pPr>
    </w:p>
    <w:p w:rsidR="009730EC" w:rsidRPr="00206FFE" w:rsidRDefault="00004062" w:rsidP="009730EC">
      <w:pPr>
        <w:spacing w:after="0" w:line="240" w:lineRule="auto"/>
        <w:jc w:val="center"/>
        <w:rPr>
          <w:rFonts w:ascii="Times New Roman" w:eastAsia="Times New Roman" w:hAnsi="Times New Roman" w:cs="Times New Roman"/>
          <w:bCs/>
          <w:sz w:val="27"/>
          <w:szCs w:val="27"/>
          <w:lang w:val="uk-UA" w:eastAsia="ru-RU"/>
        </w:rPr>
      </w:pPr>
      <w:r w:rsidRPr="00206FFE">
        <w:rPr>
          <w:rFonts w:ascii="Times New Roman" w:eastAsia="Times New Roman" w:hAnsi="Times New Roman" w:cs="Times New Roman"/>
          <w:bCs/>
          <w:sz w:val="27"/>
          <w:szCs w:val="27"/>
          <w:lang w:val="uk-UA" w:eastAsia="ru-RU"/>
        </w:rPr>
        <w:t xml:space="preserve">Р І Ш Е Н Н Я № </w:t>
      </w:r>
      <w:r w:rsidR="00B15FF0" w:rsidRPr="00B15FF0">
        <w:rPr>
          <w:rFonts w:ascii="Times New Roman" w:eastAsia="Times New Roman" w:hAnsi="Times New Roman" w:cs="Times New Roman"/>
          <w:bCs/>
          <w:sz w:val="27"/>
          <w:szCs w:val="27"/>
          <w:u w:val="single"/>
          <w:lang w:val="uk-UA" w:eastAsia="ru-RU"/>
        </w:rPr>
        <w:t>26/пс-24</w:t>
      </w:r>
    </w:p>
    <w:p w:rsidR="00F36D0E" w:rsidRPr="00A74780" w:rsidRDefault="00F36D0E" w:rsidP="00781F70">
      <w:pPr>
        <w:spacing w:after="0" w:line="240" w:lineRule="auto"/>
        <w:rPr>
          <w:rFonts w:ascii="Times New Roman" w:eastAsia="Times New Roman" w:hAnsi="Times New Roman" w:cs="Times New Roman"/>
          <w:bCs/>
          <w:sz w:val="25"/>
          <w:szCs w:val="25"/>
          <w:lang w:val="uk-UA" w:eastAsia="ru-RU"/>
        </w:rPr>
      </w:pPr>
    </w:p>
    <w:p w:rsidR="008120AE" w:rsidRPr="00A74780" w:rsidRDefault="008120AE" w:rsidP="008120AE">
      <w:pPr>
        <w:spacing w:after="0" w:line="240" w:lineRule="auto"/>
        <w:jc w:val="both"/>
        <w:rPr>
          <w:rFonts w:ascii="Times New Roman" w:eastAsia="Times New Roman" w:hAnsi="Times New Roman" w:cs="Times New Roman"/>
          <w:bCs/>
          <w:sz w:val="25"/>
          <w:szCs w:val="25"/>
          <w:lang w:val="uk-UA" w:eastAsia="ru-RU"/>
        </w:rPr>
      </w:pPr>
      <w:r w:rsidRPr="00A74780">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5045C8" w:rsidRPr="00A74780">
        <w:rPr>
          <w:rFonts w:ascii="Times New Roman" w:eastAsia="Times New Roman" w:hAnsi="Times New Roman" w:cs="Times New Roman"/>
          <w:bCs/>
          <w:sz w:val="25"/>
          <w:szCs w:val="25"/>
          <w:lang w:val="uk-UA" w:eastAsia="ru-RU"/>
        </w:rPr>
        <w:t xml:space="preserve">складі </w:t>
      </w:r>
      <w:r w:rsidR="006551F3" w:rsidRPr="00A74780">
        <w:rPr>
          <w:rFonts w:ascii="Times New Roman" w:eastAsia="Times New Roman" w:hAnsi="Times New Roman" w:cs="Times New Roman"/>
          <w:bCs/>
          <w:sz w:val="25"/>
          <w:szCs w:val="25"/>
          <w:lang w:val="uk-UA" w:eastAsia="ru-RU"/>
        </w:rPr>
        <w:t>Д</w:t>
      </w:r>
      <w:r w:rsidR="005045C8" w:rsidRPr="00A74780">
        <w:rPr>
          <w:rFonts w:ascii="Times New Roman" w:eastAsia="Times New Roman" w:hAnsi="Times New Roman" w:cs="Times New Roman"/>
          <w:bCs/>
          <w:sz w:val="25"/>
          <w:szCs w:val="25"/>
          <w:lang w:val="uk-UA" w:eastAsia="ru-RU"/>
        </w:rPr>
        <w:t>ругої палати</w:t>
      </w:r>
      <w:r w:rsidRPr="00A74780">
        <w:rPr>
          <w:rFonts w:ascii="Times New Roman" w:eastAsia="Times New Roman" w:hAnsi="Times New Roman" w:cs="Times New Roman"/>
          <w:bCs/>
          <w:sz w:val="25"/>
          <w:szCs w:val="25"/>
          <w:lang w:val="uk-UA" w:eastAsia="ru-RU"/>
        </w:rPr>
        <w:t>:</w:t>
      </w:r>
    </w:p>
    <w:p w:rsidR="00684B15" w:rsidRPr="00A74780" w:rsidRDefault="00684B15"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245E2A" w:rsidRPr="00A74780" w:rsidRDefault="00245E2A"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A74780">
        <w:rPr>
          <w:rFonts w:ascii="Times New Roman" w:eastAsia="Times New Roman" w:hAnsi="Times New Roman" w:cs="Times New Roman"/>
          <w:bCs/>
          <w:sz w:val="25"/>
          <w:szCs w:val="25"/>
          <w:lang w:val="uk-UA" w:eastAsia="ru-RU"/>
        </w:rPr>
        <w:t>головуючого – Руслана СИДОРОВИЧА,</w:t>
      </w:r>
    </w:p>
    <w:p w:rsidR="00245E2A" w:rsidRPr="00A74780" w:rsidRDefault="00245E2A"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245E2A" w:rsidRPr="00A74780" w:rsidRDefault="00245E2A" w:rsidP="00245E2A">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A74780">
        <w:rPr>
          <w:rFonts w:ascii="Times New Roman" w:eastAsia="Times New Roman" w:hAnsi="Times New Roman" w:cs="Times New Roman"/>
          <w:bCs/>
          <w:sz w:val="25"/>
          <w:szCs w:val="25"/>
          <w:lang w:val="uk-UA" w:eastAsia="ru-RU"/>
        </w:rPr>
        <w:t>членів Комісії: Людмили ВОЛКОВОЇ, Ярослава ДУХА, Романа КИДИСЮКА (доповідач), Олега КОЛІУША, Олексія ОМЕЛЬЯНА, Романа САБОДАША, Сергія ЧУМАКА,</w:t>
      </w:r>
    </w:p>
    <w:p w:rsidR="00245E2A" w:rsidRPr="00A74780" w:rsidRDefault="00245E2A" w:rsidP="00280A16">
      <w:pPr>
        <w:autoSpaceDE w:val="0"/>
        <w:autoSpaceDN w:val="0"/>
        <w:adjustRightInd w:val="0"/>
        <w:spacing w:after="0" w:line="240" w:lineRule="auto"/>
        <w:jc w:val="both"/>
        <w:rPr>
          <w:rFonts w:ascii="Times New Roman" w:hAnsi="Times New Roman" w:cs="Times New Roman"/>
          <w:sz w:val="25"/>
          <w:szCs w:val="25"/>
          <w:lang w:val="uk-UA"/>
        </w:rPr>
      </w:pPr>
    </w:p>
    <w:p w:rsidR="00280A16" w:rsidRPr="00A74780" w:rsidRDefault="006551F3" w:rsidP="00280A16">
      <w:pPr>
        <w:autoSpaceDE w:val="0"/>
        <w:autoSpaceDN w:val="0"/>
        <w:adjustRightInd w:val="0"/>
        <w:spacing w:after="0" w:line="240" w:lineRule="auto"/>
        <w:jc w:val="both"/>
        <w:rPr>
          <w:rFonts w:ascii="Times New Roman" w:hAnsi="Times New Roman" w:cs="Times New Roman"/>
          <w:bCs/>
          <w:sz w:val="25"/>
          <w:szCs w:val="25"/>
          <w:lang w:val="uk-UA"/>
        </w:rPr>
      </w:pPr>
      <w:r w:rsidRPr="00A74780">
        <w:rPr>
          <w:rFonts w:ascii="Times New Roman" w:hAnsi="Times New Roman" w:cs="Times New Roman"/>
          <w:sz w:val="25"/>
          <w:szCs w:val="25"/>
          <w:lang w:val="uk-UA"/>
        </w:rPr>
        <w:t xml:space="preserve">розглянувши </w:t>
      </w:r>
      <w:r w:rsidR="005857FD" w:rsidRPr="00A74780">
        <w:rPr>
          <w:rFonts w:ascii="Times New Roman" w:hAnsi="Times New Roman" w:cs="Times New Roman"/>
          <w:bCs/>
          <w:sz w:val="25"/>
          <w:szCs w:val="25"/>
          <w:lang w:val="uk-UA"/>
        </w:rPr>
        <w:t xml:space="preserve">питання </w:t>
      </w:r>
      <w:r w:rsidR="005857FD" w:rsidRPr="00A74780">
        <w:rPr>
          <w:rFonts w:ascii="Times New Roman" w:hAnsi="Times New Roman" w:cs="Times New Roman"/>
          <w:sz w:val="25"/>
          <w:szCs w:val="25"/>
          <w:lang w:val="uk-UA"/>
        </w:rPr>
        <w:t>про</w:t>
      </w:r>
      <w:r w:rsidR="00013AC5" w:rsidRPr="00A74780">
        <w:rPr>
          <w:rFonts w:ascii="Times New Roman" w:hAnsi="Times New Roman" w:cs="Times New Roman"/>
          <w:sz w:val="25"/>
          <w:szCs w:val="25"/>
          <w:lang w:val="uk-UA"/>
        </w:rPr>
        <w:t xml:space="preserve"> відрядження судді</w:t>
      </w:r>
      <w:r w:rsidR="00EA3038" w:rsidRPr="00A74780">
        <w:rPr>
          <w:rFonts w:ascii="Times New Roman" w:hAnsi="Times New Roman" w:cs="Times New Roman"/>
          <w:sz w:val="25"/>
          <w:szCs w:val="25"/>
          <w:lang w:val="uk-UA"/>
        </w:rPr>
        <w:t>в</w:t>
      </w:r>
      <w:r w:rsidRPr="00A74780">
        <w:rPr>
          <w:rFonts w:ascii="Times New Roman" w:hAnsi="Times New Roman" w:cs="Times New Roman"/>
          <w:sz w:val="25"/>
          <w:szCs w:val="25"/>
          <w:lang w:val="uk-UA"/>
        </w:rPr>
        <w:t xml:space="preserve"> </w:t>
      </w:r>
      <w:r w:rsidR="005045C8" w:rsidRPr="00A74780">
        <w:rPr>
          <w:rFonts w:ascii="Times New Roman" w:hAnsi="Times New Roman" w:cs="Times New Roman"/>
          <w:sz w:val="25"/>
          <w:szCs w:val="25"/>
          <w:lang w:val="uk-UA"/>
        </w:rPr>
        <w:t xml:space="preserve">до </w:t>
      </w:r>
      <w:r w:rsidR="00695A52" w:rsidRPr="00A74780">
        <w:rPr>
          <w:rFonts w:ascii="Times New Roman" w:hAnsi="Times New Roman" w:cs="Times New Roman"/>
          <w:sz w:val="25"/>
          <w:szCs w:val="25"/>
          <w:lang w:val="uk-UA"/>
        </w:rPr>
        <w:t>Личаківського районного суду міста Львова</w:t>
      </w:r>
      <w:r w:rsidR="00C36C96" w:rsidRPr="00A74780">
        <w:rPr>
          <w:rFonts w:ascii="Times New Roman" w:hAnsi="Times New Roman" w:cs="Times New Roman"/>
          <w:sz w:val="25"/>
          <w:szCs w:val="25"/>
          <w:lang w:val="uk-UA"/>
        </w:rPr>
        <w:t>,</w:t>
      </w:r>
    </w:p>
    <w:p w:rsidR="00F36D0E" w:rsidRPr="00A74780" w:rsidRDefault="00F36D0E"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A74780" w:rsidRDefault="008120AE" w:rsidP="008120AE">
      <w:pPr>
        <w:autoSpaceDE w:val="0"/>
        <w:autoSpaceDN w:val="0"/>
        <w:adjustRightInd w:val="0"/>
        <w:spacing w:after="0" w:line="240" w:lineRule="auto"/>
        <w:jc w:val="center"/>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встановила:</w:t>
      </w:r>
    </w:p>
    <w:p w:rsidR="008120AE" w:rsidRPr="00A74780"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EA3038" w:rsidRPr="00A74780" w:rsidRDefault="00BB423D" w:rsidP="00EA303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Д</w:t>
      </w:r>
      <w:r w:rsidR="00EA3038" w:rsidRPr="00A74780">
        <w:rPr>
          <w:rFonts w:ascii="Times New Roman" w:hAnsi="Times New Roman" w:cs="Times New Roman"/>
          <w:bCs/>
          <w:sz w:val="25"/>
          <w:szCs w:val="25"/>
          <w:lang w:val="uk-UA"/>
        </w:rPr>
        <w:t xml:space="preserve">о Вищої кваліфікаційної комісії суддів України </w:t>
      </w:r>
      <w:r w:rsidR="001B1F6A" w:rsidRPr="00A74780">
        <w:rPr>
          <w:rFonts w:ascii="Times New Roman" w:hAnsi="Times New Roman" w:cs="Times New Roman"/>
          <w:bCs/>
          <w:sz w:val="25"/>
          <w:szCs w:val="25"/>
          <w:lang w:val="uk-UA"/>
        </w:rPr>
        <w:t>11</w:t>
      </w:r>
      <w:r w:rsidRPr="00A74780">
        <w:rPr>
          <w:rFonts w:ascii="Times New Roman" w:hAnsi="Times New Roman" w:cs="Times New Roman"/>
          <w:bCs/>
          <w:sz w:val="25"/>
          <w:szCs w:val="25"/>
          <w:lang w:val="uk-UA"/>
        </w:rPr>
        <w:t xml:space="preserve"> </w:t>
      </w:r>
      <w:r w:rsidR="001B1F6A" w:rsidRPr="00A74780">
        <w:rPr>
          <w:rFonts w:ascii="Times New Roman" w:hAnsi="Times New Roman" w:cs="Times New Roman"/>
          <w:bCs/>
          <w:sz w:val="25"/>
          <w:szCs w:val="25"/>
          <w:lang w:val="uk-UA"/>
        </w:rPr>
        <w:t>квітня 2024</w:t>
      </w:r>
      <w:r w:rsidRPr="00A74780">
        <w:rPr>
          <w:rFonts w:ascii="Times New Roman" w:hAnsi="Times New Roman" w:cs="Times New Roman"/>
          <w:bCs/>
          <w:sz w:val="25"/>
          <w:szCs w:val="25"/>
          <w:lang w:val="uk-UA"/>
        </w:rPr>
        <w:t xml:space="preserve"> року </w:t>
      </w:r>
      <w:r w:rsidR="00087F21" w:rsidRPr="00A74780">
        <w:rPr>
          <w:rFonts w:ascii="Times New Roman" w:hAnsi="Times New Roman" w:cs="Times New Roman"/>
          <w:bCs/>
          <w:sz w:val="25"/>
          <w:szCs w:val="25"/>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1B1F6A" w:rsidRPr="00A74780">
        <w:rPr>
          <w:rFonts w:ascii="Times New Roman" w:hAnsi="Times New Roman" w:cs="Times New Roman"/>
          <w:sz w:val="25"/>
          <w:szCs w:val="25"/>
          <w:lang w:val="uk-UA"/>
        </w:rPr>
        <w:t xml:space="preserve">Личаківського районного суду міста Львова </w:t>
      </w:r>
      <w:r w:rsidR="00087F21" w:rsidRPr="00A74780">
        <w:rPr>
          <w:rFonts w:ascii="Times New Roman" w:hAnsi="Times New Roman" w:cs="Times New Roman"/>
          <w:bCs/>
          <w:sz w:val="25"/>
          <w:szCs w:val="25"/>
          <w:lang w:val="uk-UA"/>
        </w:rPr>
        <w:t>у зв’язку з надмірн</w:t>
      </w:r>
      <w:r w:rsidR="00E619DD" w:rsidRPr="00A74780">
        <w:rPr>
          <w:rFonts w:ascii="Times New Roman" w:hAnsi="Times New Roman" w:cs="Times New Roman"/>
          <w:bCs/>
          <w:sz w:val="25"/>
          <w:szCs w:val="25"/>
          <w:lang w:val="uk-UA"/>
        </w:rPr>
        <w:t>им</w:t>
      </w:r>
      <w:r w:rsidR="00087F21" w:rsidRPr="00A74780">
        <w:rPr>
          <w:rFonts w:ascii="Times New Roman" w:hAnsi="Times New Roman" w:cs="Times New Roman"/>
          <w:bCs/>
          <w:sz w:val="25"/>
          <w:szCs w:val="25"/>
          <w:lang w:val="uk-UA"/>
        </w:rPr>
        <w:t xml:space="preserve"> рівн</w:t>
      </w:r>
      <w:r w:rsidR="00E619DD" w:rsidRPr="00A74780">
        <w:rPr>
          <w:rFonts w:ascii="Times New Roman" w:hAnsi="Times New Roman" w:cs="Times New Roman"/>
          <w:bCs/>
          <w:sz w:val="25"/>
          <w:szCs w:val="25"/>
          <w:lang w:val="uk-UA"/>
        </w:rPr>
        <w:t>ем</w:t>
      </w:r>
      <w:r w:rsidR="00087F21" w:rsidRPr="00A74780">
        <w:rPr>
          <w:rFonts w:ascii="Times New Roman" w:hAnsi="Times New Roman" w:cs="Times New Roman"/>
          <w:bCs/>
          <w:sz w:val="25"/>
          <w:szCs w:val="25"/>
          <w:lang w:val="uk-UA"/>
        </w:rPr>
        <w:t xml:space="preserve"> судового навантаження</w:t>
      </w:r>
      <w:r w:rsidR="00E619DD" w:rsidRPr="00A74780">
        <w:rPr>
          <w:rFonts w:ascii="Times New Roman" w:hAnsi="Times New Roman" w:cs="Times New Roman"/>
          <w:bCs/>
          <w:sz w:val="25"/>
          <w:szCs w:val="25"/>
          <w:lang w:val="uk-UA"/>
        </w:rPr>
        <w:t xml:space="preserve"> в ньому</w:t>
      </w:r>
      <w:r w:rsidR="00EA3038" w:rsidRPr="00A74780">
        <w:rPr>
          <w:rFonts w:ascii="Times New Roman" w:hAnsi="Times New Roman" w:cs="Times New Roman"/>
          <w:bCs/>
          <w:sz w:val="25"/>
          <w:szCs w:val="25"/>
          <w:lang w:val="uk-UA"/>
        </w:rPr>
        <w:t>.</w:t>
      </w:r>
    </w:p>
    <w:p w:rsidR="00970F7D" w:rsidRPr="00A74780" w:rsidRDefault="00970F7D" w:rsidP="00EA303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Рішенням Вищої ради правосуддя від 24 серпня 2023 року № 852/0/15-23 «Про визначення кількості суддів у місцевих та апеляційних судах» у Личаківському районному суді міста Львова визначено 10 посад суддів. Фактично на посадах перебувають 10 суддів, з яких 2 відряджені для здійснення правосуддя з інших судів.</w:t>
      </w:r>
    </w:p>
    <w:p w:rsidR="00107990" w:rsidRPr="00A74780" w:rsidRDefault="00107990" w:rsidP="00DB4E9E">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Нормативний час, який потрібний суддям для розгляду справ і матеріалів, що надійшли до місцевих загальних судів, за даними звітності за 2023 рік, становить у середньому по Україні 399 днів для кожного повноважного судді з урахуванням рекомендованих В</w:t>
      </w:r>
      <w:r w:rsidR="00206FFE">
        <w:rPr>
          <w:rFonts w:ascii="Times New Roman" w:hAnsi="Times New Roman" w:cs="Times New Roman"/>
          <w:bCs/>
          <w:sz w:val="25"/>
          <w:szCs w:val="25"/>
          <w:lang w:val="uk-UA"/>
        </w:rPr>
        <w:t xml:space="preserve">ищою радою правосуддя </w:t>
      </w:r>
      <w:r w:rsidRPr="00A74780">
        <w:rPr>
          <w:rFonts w:ascii="Times New Roman" w:hAnsi="Times New Roman" w:cs="Times New Roman"/>
          <w:bCs/>
          <w:sz w:val="25"/>
          <w:szCs w:val="25"/>
          <w:lang w:val="uk-UA"/>
        </w:rPr>
        <w:t>показників середньої тривалості розгляду справ (рішення Вищої ради правосуддя від 24 лист</w:t>
      </w:r>
      <w:r w:rsidR="00DB4E9E" w:rsidRPr="00A74780">
        <w:rPr>
          <w:rFonts w:ascii="Times New Roman" w:hAnsi="Times New Roman" w:cs="Times New Roman"/>
          <w:bCs/>
          <w:sz w:val="25"/>
          <w:szCs w:val="25"/>
          <w:lang w:val="uk-UA"/>
        </w:rPr>
        <w:t>опада 2020 року № 3237/0/15-20)</w:t>
      </w:r>
      <w:r w:rsidR="00206FFE">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w:t>
      </w:r>
    </w:p>
    <w:p w:rsidR="00107990" w:rsidRPr="00A74780" w:rsidRDefault="00107990" w:rsidP="0010799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У Личаківському районному суді міста Львова середня кількість днів, необхідних для розгляду справ і матеріалів, які надійшли за звітний період, одним повноважним суддею становить 545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DB4E9E" w:rsidRPr="00A74780" w:rsidRDefault="00107990" w:rsidP="00274A7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У повідомленні ДСА України зазначено, що часткове врегулювання надмірного рівня судового навантаження </w:t>
      </w:r>
      <w:r w:rsidR="00206FFE">
        <w:rPr>
          <w:rFonts w:ascii="Times New Roman" w:hAnsi="Times New Roman" w:cs="Times New Roman"/>
          <w:bCs/>
          <w:sz w:val="25"/>
          <w:szCs w:val="25"/>
          <w:lang w:val="uk-UA"/>
        </w:rPr>
        <w:t>в</w:t>
      </w:r>
      <w:r w:rsidRPr="00A74780">
        <w:rPr>
          <w:rFonts w:ascii="Times New Roman" w:hAnsi="Times New Roman" w:cs="Times New Roman"/>
          <w:bCs/>
          <w:sz w:val="25"/>
          <w:szCs w:val="25"/>
          <w:lang w:val="uk-UA"/>
        </w:rPr>
        <w:t xml:space="preserve"> Личаківському районному суді міста Львова можливе за умови відрядження до суду 3 (трьох) суддів, при цьому середня кількість днів, необхідних для розгляду справ і матеріалів, становитиме 420 днів</w:t>
      </w:r>
      <w:r w:rsidR="00DB4E9E" w:rsidRPr="00A74780">
        <w:rPr>
          <w:rFonts w:ascii="Times New Roman" w:hAnsi="Times New Roman" w:cs="Times New Roman"/>
          <w:bCs/>
          <w:sz w:val="25"/>
          <w:szCs w:val="25"/>
          <w:lang w:val="uk-UA"/>
        </w:rPr>
        <w:t>.</w:t>
      </w:r>
    </w:p>
    <w:p w:rsidR="00FB16C1" w:rsidRPr="00A74780" w:rsidRDefault="00BB423D" w:rsidP="00FB16C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Ч</w:t>
      </w:r>
      <w:r w:rsidR="00FB16C1" w:rsidRPr="00A74780">
        <w:rPr>
          <w:rFonts w:ascii="Times New Roman" w:hAnsi="Times New Roman" w:cs="Times New Roman"/>
          <w:bCs/>
          <w:sz w:val="25"/>
          <w:szCs w:val="25"/>
          <w:lang w:val="uk-UA"/>
        </w:rPr>
        <w:t>астин</w:t>
      </w:r>
      <w:r w:rsidRPr="00A74780">
        <w:rPr>
          <w:rFonts w:ascii="Times New Roman" w:hAnsi="Times New Roman" w:cs="Times New Roman"/>
          <w:bCs/>
          <w:sz w:val="25"/>
          <w:szCs w:val="25"/>
          <w:lang w:val="uk-UA"/>
        </w:rPr>
        <w:t>ою</w:t>
      </w:r>
      <w:r w:rsidR="00FB16C1" w:rsidRPr="00A74780">
        <w:rPr>
          <w:rFonts w:ascii="Times New Roman" w:hAnsi="Times New Roman" w:cs="Times New Roman"/>
          <w:bCs/>
          <w:sz w:val="25"/>
          <w:szCs w:val="25"/>
          <w:lang w:val="uk-UA"/>
        </w:rPr>
        <w:t xml:space="preserve"> першо</w:t>
      </w:r>
      <w:r w:rsidRPr="00A74780">
        <w:rPr>
          <w:rFonts w:ascii="Times New Roman" w:hAnsi="Times New Roman" w:cs="Times New Roman"/>
          <w:bCs/>
          <w:sz w:val="25"/>
          <w:szCs w:val="25"/>
          <w:lang w:val="uk-UA"/>
        </w:rPr>
        <w:t>ю</w:t>
      </w:r>
      <w:r w:rsidR="00FB16C1" w:rsidRPr="00A74780">
        <w:rPr>
          <w:rFonts w:ascii="Times New Roman" w:hAnsi="Times New Roman" w:cs="Times New Roman"/>
          <w:bCs/>
          <w:sz w:val="25"/>
          <w:szCs w:val="25"/>
          <w:lang w:val="uk-UA"/>
        </w:rPr>
        <w:t xml:space="preserve"> статті 55 Закону України «Про судоустрій і статус суддів» (далі – Закон)</w:t>
      </w:r>
      <w:r w:rsidRPr="00A74780">
        <w:rPr>
          <w:rFonts w:ascii="Times New Roman" w:hAnsi="Times New Roman" w:cs="Times New Roman"/>
          <w:bCs/>
          <w:sz w:val="25"/>
          <w:szCs w:val="25"/>
          <w:lang w:val="uk-UA"/>
        </w:rPr>
        <w:t xml:space="preserve"> передбачено</w:t>
      </w:r>
      <w:r w:rsidR="00FB16C1" w:rsidRPr="00A74780">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що</w:t>
      </w:r>
      <w:r w:rsidR="00FB16C1" w:rsidRPr="00A74780">
        <w:rPr>
          <w:rFonts w:ascii="Times New Roman" w:hAnsi="Times New Roman" w:cs="Times New Roman"/>
          <w:bCs/>
          <w:sz w:val="25"/>
          <w:szCs w:val="25"/>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w:t>
      </w:r>
      <w:r w:rsidR="00FB16C1" w:rsidRPr="00A74780">
        <w:rPr>
          <w:rFonts w:ascii="Times New Roman" w:hAnsi="Times New Roman" w:cs="Times New Roman"/>
          <w:bCs/>
          <w:sz w:val="25"/>
          <w:szCs w:val="25"/>
          <w:lang w:val="uk-UA"/>
        </w:rPr>
        <w:lastRenderedPageBreak/>
        <w:t>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A74780" w:rsidRDefault="00FB16C1" w:rsidP="00FB16C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57CFA" w:rsidRPr="00A74780" w:rsidRDefault="004A0BB0" w:rsidP="00A57CF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Відповідно до протоколу розподілу між членами Комісії</w:t>
      </w:r>
      <w:r w:rsidR="00940A5B"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 xml:space="preserve">від </w:t>
      </w:r>
      <w:r w:rsidR="00107990" w:rsidRPr="00A74780">
        <w:rPr>
          <w:rFonts w:ascii="Times New Roman" w:hAnsi="Times New Roman" w:cs="Times New Roman"/>
          <w:bCs/>
          <w:sz w:val="25"/>
          <w:szCs w:val="25"/>
          <w:lang w:val="uk-UA"/>
        </w:rPr>
        <w:t>11</w:t>
      </w:r>
      <w:r w:rsidRPr="00A74780">
        <w:rPr>
          <w:rFonts w:ascii="Times New Roman" w:hAnsi="Times New Roman" w:cs="Times New Roman"/>
          <w:bCs/>
          <w:sz w:val="25"/>
          <w:szCs w:val="25"/>
          <w:lang w:val="uk-UA"/>
        </w:rPr>
        <w:t xml:space="preserve"> </w:t>
      </w:r>
      <w:r w:rsidR="00107990" w:rsidRPr="00A74780">
        <w:rPr>
          <w:rFonts w:ascii="Times New Roman" w:hAnsi="Times New Roman" w:cs="Times New Roman"/>
          <w:bCs/>
          <w:sz w:val="25"/>
          <w:szCs w:val="25"/>
          <w:lang w:val="uk-UA"/>
        </w:rPr>
        <w:t>квіт</w:t>
      </w:r>
      <w:r w:rsidR="004856E9" w:rsidRPr="00A74780">
        <w:rPr>
          <w:rFonts w:ascii="Times New Roman" w:hAnsi="Times New Roman" w:cs="Times New Roman"/>
          <w:bCs/>
          <w:sz w:val="25"/>
          <w:szCs w:val="25"/>
          <w:lang w:val="uk-UA"/>
        </w:rPr>
        <w:t>ня</w:t>
      </w:r>
      <w:r w:rsidR="00940A5B"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202</w:t>
      </w:r>
      <w:r w:rsidR="00107990" w:rsidRPr="00A74780">
        <w:rPr>
          <w:rFonts w:ascii="Times New Roman" w:hAnsi="Times New Roman" w:cs="Times New Roman"/>
          <w:bCs/>
          <w:sz w:val="25"/>
          <w:szCs w:val="25"/>
          <w:lang w:val="uk-UA"/>
        </w:rPr>
        <w:t>4</w:t>
      </w:r>
      <w:r w:rsidRPr="00A74780">
        <w:rPr>
          <w:rFonts w:ascii="Times New Roman" w:hAnsi="Times New Roman" w:cs="Times New Roman"/>
          <w:bCs/>
          <w:sz w:val="25"/>
          <w:szCs w:val="25"/>
          <w:lang w:val="uk-UA"/>
        </w:rPr>
        <w:t xml:space="preserve"> року матеріали про відрядження судді</w:t>
      </w:r>
      <w:r w:rsidR="00A51A3C" w:rsidRPr="00A74780">
        <w:rPr>
          <w:rFonts w:ascii="Times New Roman" w:hAnsi="Times New Roman" w:cs="Times New Roman"/>
          <w:bCs/>
          <w:sz w:val="25"/>
          <w:szCs w:val="25"/>
          <w:lang w:val="uk-UA"/>
        </w:rPr>
        <w:t>в</w:t>
      </w:r>
      <w:r w:rsidRPr="00A74780">
        <w:rPr>
          <w:rFonts w:ascii="Times New Roman" w:hAnsi="Times New Roman" w:cs="Times New Roman"/>
          <w:bCs/>
          <w:sz w:val="25"/>
          <w:szCs w:val="25"/>
          <w:lang w:val="uk-UA"/>
        </w:rPr>
        <w:t xml:space="preserve"> до </w:t>
      </w:r>
      <w:r w:rsidR="00107990" w:rsidRPr="00A74780">
        <w:rPr>
          <w:rFonts w:ascii="Times New Roman" w:hAnsi="Times New Roman" w:cs="Times New Roman"/>
          <w:sz w:val="25"/>
          <w:szCs w:val="25"/>
          <w:lang w:val="uk-UA"/>
        </w:rPr>
        <w:t xml:space="preserve">Личаківського районного суду міста Львова </w:t>
      </w:r>
      <w:r w:rsidRPr="00A74780">
        <w:rPr>
          <w:rFonts w:ascii="Times New Roman" w:hAnsi="Times New Roman" w:cs="Times New Roman"/>
          <w:bCs/>
          <w:sz w:val="25"/>
          <w:szCs w:val="25"/>
          <w:lang w:val="uk-UA"/>
        </w:rPr>
        <w:t>передано члену Комісії Кидисюку Р.А.</w:t>
      </w:r>
    </w:p>
    <w:p w:rsidR="002D4444" w:rsidRPr="00A74780" w:rsidRDefault="00A51A3C" w:rsidP="00A51A3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w:t>
      </w:r>
      <w:r w:rsidR="00940A5B" w:rsidRPr="00A74780">
        <w:rPr>
          <w:rFonts w:ascii="Times New Roman" w:hAnsi="Times New Roman" w:cs="Times New Roman"/>
          <w:bCs/>
          <w:sz w:val="25"/>
          <w:szCs w:val="25"/>
          <w:lang w:val="uk-UA"/>
        </w:rPr>
        <w:t xml:space="preserve">авосуддя від 24 січня 2017 року </w:t>
      </w:r>
      <w:r w:rsidRPr="00A74780">
        <w:rPr>
          <w:rFonts w:ascii="Times New Roman" w:hAnsi="Times New Roman" w:cs="Times New Roman"/>
          <w:bCs/>
          <w:sz w:val="25"/>
          <w:szCs w:val="25"/>
          <w:lang w:val="uk-UA"/>
        </w:rPr>
        <w:t>№ 54/0/15-17 (далі – Порядок), на офіційному вебсайті Вищої кваліфікаційної комісії суддів України розміщено оголошення п</w:t>
      </w:r>
      <w:r w:rsidR="002D4444" w:rsidRPr="00A74780">
        <w:rPr>
          <w:rFonts w:ascii="Times New Roman" w:hAnsi="Times New Roman" w:cs="Times New Roman"/>
          <w:bCs/>
          <w:sz w:val="25"/>
          <w:szCs w:val="25"/>
          <w:lang w:val="uk-UA"/>
        </w:rPr>
        <w:t xml:space="preserve">ро розгляд питання </w:t>
      </w:r>
      <w:r w:rsidR="00A76870" w:rsidRPr="00A74780">
        <w:rPr>
          <w:rFonts w:ascii="Times New Roman" w:hAnsi="Times New Roman" w:cs="Times New Roman"/>
          <w:bCs/>
          <w:sz w:val="25"/>
          <w:szCs w:val="25"/>
          <w:lang w:val="uk-UA"/>
        </w:rPr>
        <w:t xml:space="preserve">про </w:t>
      </w:r>
      <w:r w:rsidR="002D4444" w:rsidRPr="00A74780">
        <w:rPr>
          <w:rFonts w:ascii="Times New Roman" w:hAnsi="Times New Roman" w:cs="Times New Roman"/>
          <w:bCs/>
          <w:sz w:val="25"/>
          <w:szCs w:val="25"/>
          <w:lang w:val="uk-UA"/>
        </w:rPr>
        <w:t xml:space="preserve">відрядження суддів до </w:t>
      </w:r>
      <w:r w:rsidR="0080259C" w:rsidRPr="00A74780">
        <w:rPr>
          <w:rFonts w:ascii="Times New Roman" w:hAnsi="Times New Roman" w:cs="Times New Roman"/>
          <w:sz w:val="25"/>
          <w:szCs w:val="25"/>
          <w:lang w:val="uk-UA"/>
        </w:rPr>
        <w:t>Личаківського районного суду міста Львова</w:t>
      </w:r>
      <w:r w:rsidR="002D4444" w:rsidRPr="00A74780">
        <w:rPr>
          <w:rFonts w:ascii="Times New Roman" w:hAnsi="Times New Roman" w:cs="Times New Roman"/>
          <w:bCs/>
          <w:sz w:val="25"/>
          <w:szCs w:val="25"/>
          <w:lang w:val="uk-UA"/>
        </w:rPr>
        <w:t>.</w:t>
      </w:r>
    </w:p>
    <w:p w:rsidR="00107990" w:rsidRPr="00A74780" w:rsidRDefault="00FB16C1" w:rsidP="00FB16C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У зазначений в оголошенні строк до Комісії зі згод</w:t>
      </w:r>
      <w:r w:rsidR="00A57CFA" w:rsidRPr="00A74780">
        <w:rPr>
          <w:rFonts w:ascii="Times New Roman" w:hAnsi="Times New Roman" w:cs="Times New Roman"/>
          <w:bCs/>
          <w:sz w:val="25"/>
          <w:szCs w:val="25"/>
          <w:lang w:val="uk-UA"/>
        </w:rPr>
        <w:t>ою</w:t>
      </w:r>
      <w:r w:rsidRPr="00A74780">
        <w:rPr>
          <w:rFonts w:ascii="Times New Roman" w:hAnsi="Times New Roman" w:cs="Times New Roman"/>
          <w:bCs/>
          <w:sz w:val="25"/>
          <w:szCs w:val="25"/>
          <w:lang w:val="uk-UA"/>
        </w:rPr>
        <w:t xml:space="preserve"> на відрядження до </w:t>
      </w:r>
      <w:r w:rsidR="00107990" w:rsidRPr="00A74780">
        <w:rPr>
          <w:rFonts w:ascii="Times New Roman" w:hAnsi="Times New Roman" w:cs="Times New Roman"/>
          <w:sz w:val="25"/>
          <w:szCs w:val="25"/>
          <w:lang w:val="uk-UA"/>
        </w:rPr>
        <w:t>Личаківського районного суду міста Львова</w:t>
      </w:r>
      <w:r w:rsidR="00107990"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звернул</w:t>
      </w:r>
      <w:r w:rsidR="00107990" w:rsidRPr="00A74780">
        <w:rPr>
          <w:rFonts w:ascii="Times New Roman" w:hAnsi="Times New Roman" w:cs="Times New Roman"/>
          <w:bCs/>
          <w:sz w:val="25"/>
          <w:szCs w:val="25"/>
          <w:lang w:val="uk-UA"/>
        </w:rPr>
        <w:t>и</w:t>
      </w:r>
      <w:r w:rsidR="007547D1" w:rsidRPr="00A74780">
        <w:rPr>
          <w:rFonts w:ascii="Times New Roman" w:hAnsi="Times New Roman" w:cs="Times New Roman"/>
          <w:bCs/>
          <w:sz w:val="25"/>
          <w:szCs w:val="25"/>
          <w:lang w:val="uk-UA"/>
        </w:rPr>
        <w:t>ся</w:t>
      </w:r>
      <w:r w:rsidR="00107990" w:rsidRPr="00A74780">
        <w:rPr>
          <w:rFonts w:ascii="Times New Roman" w:hAnsi="Times New Roman" w:cs="Times New Roman"/>
          <w:bCs/>
          <w:sz w:val="25"/>
          <w:szCs w:val="25"/>
          <w:lang w:val="uk-UA"/>
        </w:rPr>
        <w:t>:</w:t>
      </w:r>
    </w:p>
    <w:p w:rsidR="00565EA9" w:rsidRPr="00A74780" w:rsidRDefault="00565EA9" w:rsidP="00107990">
      <w:pPr>
        <w:pStyle w:val="ab"/>
        <w:numPr>
          <w:ilvl w:val="0"/>
          <w:numId w:val="6"/>
        </w:numPr>
        <w:autoSpaceDE w:val="0"/>
        <w:autoSpaceDN w:val="0"/>
        <w:adjustRightInd w:val="0"/>
        <w:spacing w:after="0" w:line="240" w:lineRule="auto"/>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Баранська Жанна Олександрівна, суддя Кременчуцького районного суду Полтавської області;</w:t>
      </w:r>
    </w:p>
    <w:p w:rsidR="00565EA9" w:rsidRPr="00A74780" w:rsidRDefault="00565EA9" w:rsidP="00107990">
      <w:pPr>
        <w:pStyle w:val="ab"/>
        <w:numPr>
          <w:ilvl w:val="0"/>
          <w:numId w:val="6"/>
        </w:numPr>
        <w:autoSpaceDE w:val="0"/>
        <w:autoSpaceDN w:val="0"/>
        <w:adjustRightInd w:val="0"/>
        <w:spacing w:after="0" w:line="240" w:lineRule="auto"/>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Білоус Юрій Богданович, суддя Мостиського районного суду Львівської</w:t>
      </w:r>
      <w:r w:rsidR="00A47F5C"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області;</w:t>
      </w:r>
    </w:p>
    <w:p w:rsidR="00565EA9" w:rsidRPr="00A74780" w:rsidRDefault="00565EA9" w:rsidP="00107990">
      <w:pPr>
        <w:pStyle w:val="ab"/>
        <w:numPr>
          <w:ilvl w:val="0"/>
          <w:numId w:val="6"/>
        </w:numPr>
        <w:autoSpaceDE w:val="0"/>
        <w:autoSpaceDN w:val="0"/>
        <w:adjustRightInd w:val="0"/>
        <w:spacing w:after="0" w:line="240" w:lineRule="auto"/>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Рудаков Дмитро Ігорович, суддя Червоноградського міського суду Львівської області;</w:t>
      </w:r>
    </w:p>
    <w:p w:rsidR="00565EA9" w:rsidRPr="00A74780" w:rsidRDefault="00565EA9" w:rsidP="00107990">
      <w:pPr>
        <w:pStyle w:val="ab"/>
        <w:numPr>
          <w:ilvl w:val="0"/>
          <w:numId w:val="6"/>
        </w:numPr>
        <w:autoSpaceDE w:val="0"/>
        <w:autoSpaceDN w:val="0"/>
        <w:adjustRightInd w:val="0"/>
        <w:spacing w:after="0" w:line="240" w:lineRule="auto"/>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Стельмащук Петро Ярославович, суддя Тернопільського міськрайонного суду Тернопільської області;</w:t>
      </w:r>
    </w:p>
    <w:p w:rsidR="00107990" w:rsidRPr="00A74780" w:rsidRDefault="00565EA9" w:rsidP="00107990">
      <w:pPr>
        <w:pStyle w:val="ab"/>
        <w:numPr>
          <w:ilvl w:val="0"/>
          <w:numId w:val="6"/>
        </w:numPr>
        <w:autoSpaceDE w:val="0"/>
        <w:autoSpaceDN w:val="0"/>
        <w:adjustRightInd w:val="0"/>
        <w:spacing w:after="0" w:line="240" w:lineRule="auto"/>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Хемич Оксана Богданівна, </w:t>
      </w:r>
      <w:r w:rsidR="00BB423D" w:rsidRPr="00A74780">
        <w:rPr>
          <w:rFonts w:ascii="Times New Roman" w:hAnsi="Times New Roman" w:cs="Times New Roman"/>
          <w:bCs/>
          <w:sz w:val="25"/>
          <w:szCs w:val="25"/>
          <w:lang w:val="uk-UA"/>
        </w:rPr>
        <w:t xml:space="preserve">суддя </w:t>
      </w:r>
      <w:r w:rsidR="00107990" w:rsidRPr="00A74780">
        <w:rPr>
          <w:rFonts w:ascii="Times New Roman" w:hAnsi="Times New Roman" w:cs="Times New Roman"/>
          <w:bCs/>
          <w:sz w:val="25"/>
          <w:szCs w:val="25"/>
          <w:lang w:val="uk-UA"/>
        </w:rPr>
        <w:t>Первомайського міськрайонного суду Миколаївської області;</w:t>
      </w:r>
    </w:p>
    <w:p w:rsidR="00565EA9" w:rsidRPr="00A74780" w:rsidRDefault="00565EA9" w:rsidP="00107990">
      <w:pPr>
        <w:pStyle w:val="ab"/>
        <w:numPr>
          <w:ilvl w:val="0"/>
          <w:numId w:val="6"/>
        </w:numPr>
        <w:autoSpaceDE w:val="0"/>
        <w:autoSpaceDN w:val="0"/>
        <w:adjustRightInd w:val="0"/>
        <w:spacing w:after="0" w:line="240" w:lineRule="auto"/>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Ціпивко Ірина Ігорівна, суддя Новобузького районного суду Миколаївської області;</w:t>
      </w:r>
    </w:p>
    <w:p w:rsidR="00FB16C1" w:rsidRPr="00A74780" w:rsidRDefault="00565EA9" w:rsidP="00FA1512">
      <w:pPr>
        <w:pStyle w:val="ab"/>
        <w:numPr>
          <w:ilvl w:val="0"/>
          <w:numId w:val="6"/>
        </w:numPr>
        <w:autoSpaceDE w:val="0"/>
        <w:autoSpaceDN w:val="0"/>
        <w:adjustRightInd w:val="0"/>
        <w:spacing w:after="0" w:line="240" w:lineRule="auto"/>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Яворський Сергій Йосифович, суддя Снігурівського районного суду Миколаївської області.</w:t>
      </w:r>
    </w:p>
    <w:p w:rsidR="00565EA9" w:rsidRPr="00A74780" w:rsidRDefault="00565EA9" w:rsidP="00FB16C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Питання про відрядження </w:t>
      </w:r>
      <w:r w:rsidRPr="00A74780">
        <w:rPr>
          <w:rFonts w:ascii="Times New Roman" w:hAnsi="Times New Roman" w:cs="Times New Roman"/>
          <w:sz w:val="25"/>
          <w:szCs w:val="25"/>
          <w:lang w:val="uk-UA"/>
        </w:rPr>
        <w:t>суддів до Личаківського районного суду міста Львова, включене до проєкту переліку питань засідання</w:t>
      </w:r>
      <w:r w:rsidR="00206FFE">
        <w:rPr>
          <w:rFonts w:ascii="Times New Roman" w:hAnsi="Times New Roman" w:cs="Times New Roman"/>
          <w:sz w:val="25"/>
          <w:szCs w:val="25"/>
          <w:lang w:val="uk-UA"/>
        </w:rPr>
        <w:t xml:space="preserve"> Комісії</w:t>
      </w:r>
      <w:r w:rsidRPr="00A74780">
        <w:rPr>
          <w:rFonts w:ascii="Times New Roman" w:hAnsi="Times New Roman" w:cs="Times New Roman"/>
          <w:sz w:val="25"/>
          <w:szCs w:val="25"/>
          <w:lang w:val="uk-UA"/>
        </w:rPr>
        <w:t xml:space="preserve"> на 08 травня 2024 року, перенесено на 15 травня 2024 року, про що </w:t>
      </w:r>
      <w:r w:rsidRPr="00A74780">
        <w:rPr>
          <w:rFonts w:ascii="Times New Roman" w:hAnsi="Times New Roman" w:cs="Times New Roman"/>
          <w:bCs/>
          <w:sz w:val="25"/>
          <w:szCs w:val="25"/>
          <w:lang w:val="uk-UA"/>
        </w:rPr>
        <w:t>на офіційному вебсайті Вищої кваліфікаційної комісії суддів України розміщено відповідне повідомлення.</w:t>
      </w:r>
      <w:r w:rsidR="00A9268A" w:rsidRPr="00A74780">
        <w:rPr>
          <w:rFonts w:ascii="Times New Roman" w:hAnsi="Times New Roman" w:cs="Times New Roman"/>
          <w:bCs/>
          <w:sz w:val="25"/>
          <w:szCs w:val="25"/>
          <w:lang w:val="uk-UA"/>
        </w:rPr>
        <w:t xml:space="preserve"> </w:t>
      </w:r>
      <w:r w:rsidR="00206FFE">
        <w:rPr>
          <w:rFonts w:ascii="Times New Roman" w:hAnsi="Times New Roman" w:cs="Times New Roman"/>
          <w:bCs/>
          <w:sz w:val="25"/>
          <w:szCs w:val="25"/>
          <w:lang w:val="uk-UA"/>
        </w:rPr>
        <w:t>У</w:t>
      </w:r>
      <w:r w:rsidR="00A9268A" w:rsidRPr="00A74780">
        <w:rPr>
          <w:rFonts w:ascii="Times New Roman" w:hAnsi="Times New Roman" w:cs="Times New Roman"/>
          <w:bCs/>
          <w:sz w:val="25"/>
          <w:szCs w:val="25"/>
          <w:lang w:val="uk-UA"/>
        </w:rPr>
        <w:t xml:space="preserve"> засіданні Комісії 15 травня 2024</w:t>
      </w:r>
      <w:r w:rsidR="0026652F">
        <w:rPr>
          <w:rFonts w:ascii="Times New Roman" w:hAnsi="Times New Roman" w:cs="Times New Roman"/>
          <w:bCs/>
          <w:sz w:val="25"/>
          <w:szCs w:val="25"/>
          <w:lang w:val="uk-UA"/>
        </w:rPr>
        <w:t> </w:t>
      </w:r>
      <w:r w:rsidR="00A9268A" w:rsidRPr="00A74780">
        <w:rPr>
          <w:rFonts w:ascii="Times New Roman" w:hAnsi="Times New Roman" w:cs="Times New Roman"/>
          <w:bCs/>
          <w:sz w:val="25"/>
          <w:szCs w:val="25"/>
          <w:lang w:val="uk-UA"/>
        </w:rPr>
        <w:t>року оголошено перерву до 29 травня 2024 року.</w:t>
      </w:r>
    </w:p>
    <w:p w:rsidR="00DB4E9E" w:rsidRPr="00A74780" w:rsidRDefault="007E7457" w:rsidP="005D189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Судд</w:t>
      </w:r>
      <w:r w:rsidR="00CD5B35" w:rsidRPr="00A74780">
        <w:rPr>
          <w:rFonts w:ascii="Times New Roman" w:hAnsi="Times New Roman" w:cs="Times New Roman"/>
          <w:bCs/>
          <w:sz w:val="25"/>
          <w:szCs w:val="25"/>
          <w:lang w:val="uk-UA"/>
        </w:rPr>
        <w:t>і</w:t>
      </w:r>
      <w:r w:rsidRPr="00A74780">
        <w:rPr>
          <w:rFonts w:ascii="Times New Roman" w:hAnsi="Times New Roman" w:cs="Times New Roman"/>
          <w:bCs/>
          <w:sz w:val="25"/>
          <w:szCs w:val="25"/>
          <w:lang w:val="uk-UA"/>
        </w:rPr>
        <w:t xml:space="preserve"> </w:t>
      </w:r>
      <w:r w:rsidR="00A47F5C" w:rsidRPr="00A74780">
        <w:rPr>
          <w:rFonts w:ascii="Times New Roman" w:hAnsi="Times New Roman" w:cs="Times New Roman"/>
          <w:bCs/>
          <w:sz w:val="25"/>
          <w:szCs w:val="25"/>
          <w:lang w:val="uk-UA"/>
        </w:rPr>
        <w:t xml:space="preserve">Білоус Юрій Богданович, Стельмащук Петро Ярославович та Ціпивко Ірина Ігорівна </w:t>
      </w:r>
      <w:r w:rsidRPr="00A74780">
        <w:rPr>
          <w:rFonts w:ascii="Times New Roman" w:hAnsi="Times New Roman" w:cs="Times New Roman"/>
          <w:bCs/>
          <w:sz w:val="25"/>
          <w:szCs w:val="25"/>
          <w:lang w:val="uk-UA"/>
        </w:rPr>
        <w:t>з’явил</w:t>
      </w:r>
      <w:r w:rsidR="00CD5B35" w:rsidRPr="00A74780">
        <w:rPr>
          <w:rFonts w:ascii="Times New Roman" w:hAnsi="Times New Roman" w:cs="Times New Roman"/>
          <w:bCs/>
          <w:sz w:val="25"/>
          <w:szCs w:val="25"/>
          <w:lang w:val="uk-UA"/>
        </w:rPr>
        <w:t>и</w:t>
      </w:r>
      <w:r w:rsidRPr="00A74780">
        <w:rPr>
          <w:rFonts w:ascii="Times New Roman" w:hAnsi="Times New Roman" w:cs="Times New Roman"/>
          <w:bCs/>
          <w:sz w:val="25"/>
          <w:szCs w:val="25"/>
          <w:lang w:val="uk-UA"/>
        </w:rPr>
        <w:t xml:space="preserve">ся </w:t>
      </w:r>
      <w:r w:rsidR="002E321E" w:rsidRPr="00A74780">
        <w:rPr>
          <w:rFonts w:ascii="Times New Roman" w:hAnsi="Times New Roman" w:cs="Times New Roman"/>
          <w:bCs/>
          <w:sz w:val="25"/>
          <w:szCs w:val="25"/>
          <w:lang w:val="uk-UA"/>
        </w:rPr>
        <w:t>в</w:t>
      </w:r>
      <w:r w:rsidR="000B4A57" w:rsidRPr="00A74780">
        <w:rPr>
          <w:rFonts w:ascii="Times New Roman" w:hAnsi="Times New Roman" w:cs="Times New Roman"/>
          <w:bCs/>
          <w:sz w:val="25"/>
          <w:szCs w:val="25"/>
          <w:lang w:val="uk-UA"/>
        </w:rPr>
        <w:t xml:space="preserve"> засідання</w:t>
      </w:r>
      <w:r w:rsidR="00206FFE">
        <w:rPr>
          <w:rFonts w:ascii="Times New Roman" w:hAnsi="Times New Roman" w:cs="Times New Roman"/>
          <w:bCs/>
          <w:sz w:val="25"/>
          <w:szCs w:val="25"/>
          <w:lang w:val="uk-UA"/>
        </w:rPr>
        <w:t xml:space="preserve"> Комісії</w:t>
      </w:r>
      <w:r w:rsidR="00A9268A" w:rsidRPr="00A74780">
        <w:rPr>
          <w:rFonts w:ascii="Times New Roman" w:hAnsi="Times New Roman" w:cs="Times New Roman"/>
          <w:bCs/>
          <w:sz w:val="25"/>
          <w:szCs w:val="25"/>
          <w:lang w:val="uk-UA"/>
        </w:rPr>
        <w:t xml:space="preserve"> 29 травня 2024 року</w:t>
      </w:r>
      <w:r w:rsidR="000B4A57" w:rsidRPr="00A74780">
        <w:rPr>
          <w:rFonts w:ascii="Times New Roman" w:hAnsi="Times New Roman" w:cs="Times New Roman"/>
          <w:bCs/>
          <w:sz w:val="25"/>
          <w:szCs w:val="25"/>
          <w:lang w:val="uk-UA"/>
        </w:rPr>
        <w:t xml:space="preserve"> </w:t>
      </w:r>
      <w:r w:rsidR="00A47F5C" w:rsidRPr="00A74780">
        <w:rPr>
          <w:rFonts w:ascii="Times New Roman" w:hAnsi="Times New Roman" w:cs="Times New Roman"/>
          <w:bCs/>
          <w:sz w:val="25"/>
          <w:szCs w:val="25"/>
          <w:lang w:val="uk-UA"/>
        </w:rPr>
        <w:t>в режимі відеоконференції</w:t>
      </w:r>
      <w:r w:rsidR="000B4A57" w:rsidRPr="00A74780">
        <w:rPr>
          <w:rFonts w:ascii="Times New Roman" w:hAnsi="Times New Roman" w:cs="Times New Roman"/>
          <w:bCs/>
          <w:sz w:val="25"/>
          <w:szCs w:val="25"/>
          <w:lang w:val="uk-UA"/>
        </w:rPr>
        <w:t xml:space="preserve"> </w:t>
      </w:r>
      <w:r w:rsidR="00B32E0E" w:rsidRPr="00A74780">
        <w:rPr>
          <w:rFonts w:ascii="Times New Roman" w:hAnsi="Times New Roman" w:cs="Times New Roman"/>
          <w:bCs/>
          <w:sz w:val="25"/>
          <w:szCs w:val="25"/>
          <w:lang w:val="uk-UA"/>
        </w:rPr>
        <w:t>та</w:t>
      </w:r>
      <w:r w:rsidR="000B4A57" w:rsidRPr="00A74780">
        <w:rPr>
          <w:rFonts w:ascii="Times New Roman" w:hAnsi="Times New Roman" w:cs="Times New Roman"/>
          <w:bCs/>
          <w:sz w:val="25"/>
          <w:szCs w:val="25"/>
          <w:lang w:val="uk-UA"/>
        </w:rPr>
        <w:t xml:space="preserve"> надал</w:t>
      </w:r>
      <w:r w:rsidR="00A9268A" w:rsidRPr="00A74780">
        <w:rPr>
          <w:rFonts w:ascii="Times New Roman" w:hAnsi="Times New Roman" w:cs="Times New Roman"/>
          <w:bCs/>
          <w:sz w:val="25"/>
          <w:szCs w:val="25"/>
          <w:lang w:val="uk-UA"/>
        </w:rPr>
        <w:t>и</w:t>
      </w:r>
      <w:r w:rsidR="00B9394D" w:rsidRPr="00A74780">
        <w:rPr>
          <w:rFonts w:ascii="Times New Roman" w:hAnsi="Times New Roman" w:cs="Times New Roman"/>
          <w:bCs/>
          <w:sz w:val="25"/>
          <w:szCs w:val="25"/>
          <w:lang w:val="uk-UA"/>
        </w:rPr>
        <w:t xml:space="preserve"> додаткові</w:t>
      </w:r>
      <w:r w:rsidR="000B4A57" w:rsidRPr="00A74780">
        <w:rPr>
          <w:rFonts w:ascii="Times New Roman" w:hAnsi="Times New Roman" w:cs="Times New Roman"/>
          <w:bCs/>
          <w:sz w:val="25"/>
          <w:szCs w:val="25"/>
          <w:lang w:val="uk-UA"/>
        </w:rPr>
        <w:t xml:space="preserve"> усні пояснення.</w:t>
      </w:r>
    </w:p>
    <w:p w:rsidR="005D189C" w:rsidRPr="00A74780" w:rsidRDefault="005D189C" w:rsidP="005D189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5D189C" w:rsidRPr="00A74780" w:rsidRDefault="005D189C" w:rsidP="005D189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Комісією можуть бути враховані й інші обставини, встановлені під час розгляду питання щодо відрядження судді.</w:t>
      </w:r>
    </w:p>
    <w:p w:rsidR="00501CFE" w:rsidRPr="00A74780" w:rsidRDefault="005E2A68" w:rsidP="005E2A68">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lastRenderedPageBreak/>
        <w:t>Заслухавши доповідача</w:t>
      </w:r>
      <w:r w:rsidR="00501CFE" w:rsidRPr="00A74780">
        <w:rPr>
          <w:sz w:val="25"/>
          <w:szCs w:val="25"/>
          <w:lang w:val="uk-UA"/>
        </w:rPr>
        <w:t xml:space="preserve"> </w:t>
      </w:r>
      <w:r w:rsidR="00501CFE" w:rsidRPr="00A74780">
        <w:rPr>
          <w:rFonts w:ascii="Times New Roman" w:hAnsi="Times New Roman" w:cs="Times New Roman"/>
          <w:bCs/>
          <w:sz w:val="25"/>
          <w:szCs w:val="25"/>
          <w:lang w:val="uk-UA"/>
        </w:rPr>
        <w:t>– члена Вищої кваліфікаційної комісії суддів України Кидисюка Р.А.,</w:t>
      </w:r>
      <w:r w:rsidR="000B4A57" w:rsidRPr="00A74780">
        <w:rPr>
          <w:rFonts w:ascii="Times New Roman" w:hAnsi="Times New Roman" w:cs="Times New Roman"/>
          <w:bCs/>
          <w:sz w:val="25"/>
          <w:szCs w:val="25"/>
          <w:lang w:val="uk-UA"/>
        </w:rPr>
        <w:t xml:space="preserve"> </w:t>
      </w:r>
      <w:r w:rsidR="007547D1" w:rsidRPr="00A74780">
        <w:rPr>
          <w:rFonts w:ascii="Times New Roman" w:hAnsi="Times New Roman" w:cs="Times New Roman"/>
          <w:bCs/>
          <w:sz w:val="25"/>
          <w:szCs w:val="25"/>
          <w:lang w:val="uk-UA"/>
        </w:rPr>
        <w:t>пояснення судді</w:t>
      </w:r>
      <w:r w:rsidR="00514483" w:rsidRPr="00A74780">
        <w:rPr>
          <w:rFonts w:ascii="Times New Roman" w:hAnsi="Times New Roman" w:cs="Times New Roman"/>
          <w:bCs/>
          <w:sz w:val="25"/>
          <w:szCs w:val="25"/>
          <w:lang w:val="uk-UA"/>
        </w:rPr>
        <w:t>в</w:t>
      </w:r>
      <w:r w:rsidR="00501CFE" w:rsidRPr="00A74780">
        <w:rPr>
          <w:rFonts w:ascii="Times New Roman" w:hAnsi="Times New Roman" w:cs="Times New Roman"/>
          <w:bCs/>
          <w:sz w:val="25"/>
          <w:szCs w:val="25"/>
          <w:lang w:val="uk-UA"/>
        </w:rPr>
        <w:t xml:space="preserve">, дослідивши матеріали щодо відрядження суддів до </w:t>
      </w:r>
      <w:r w:rsidR="00514483" w:rsidRPr="00A74780">
        <w:rPr>
          <w:rFonts w:ascii="Times New Roman" w:hAnsi="Times New Roman" w:cs="Times New Roman"/>
          <w:sz w:val="25"/>
          <w:szCs w:val="25"/>
          <w:lang w:val="uk-UA"/>
        </w:rPr>
        <w:t>Личаківського районного суду міста Львова</w:t>
      </w:r>
      <w:r w:rsidR="00501CFE" w:rsidRPr="00A74780">
        <w:rPr>
          <w:rFonts w:ascii="Times New Roman" w:hAnsi="Times New Roman" w:cs="Times New Roman"/>
          <w:bCs/>
          <w:sz w:val="25"/>
          <w:szCs w:val="25"/>
          <w:lang w:val="uk-UA"/>
        </w:rPr>
        <w:t>, Комісія встановила таке.</w:t>
      </w:r>
    </w:p>
    <w:p w:rsidR="002B2F54" w:rsidRPr="00A74780" w:rsidRDefault="002B2F54" w:rsidP="0086772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Відповідно до повноважень, наданих приписами частини другої статті 93 Закону</w:t>
      </w:r>
      <w:r w:rsidR="00206FFE">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та пункту 6 розділу III Порядку Комісія звернулась із запитами про надання інформації до судів, у яких працюють судді, що надали згоди на відрядження до Личаківського районного суду міста Львова.</w:t>
      </w:r>
    </w:p>
    <w:p w:rsidR="0086772D" w:rsidRPr="00A74780" w:rsidRDefault="0086772D" w:rsidP="00274A7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За даними звітності за І квартал 2024 року, середня кількість днів, необхідних для розгляду справ і матеріалів, що надійшли до місцевих загальних судів, по Україні становить 106 днів для одного повноважного судді з урахуванням рекомендованих Вищою радою правосуддя показників середньої тривалості розгляду справ.</w:t>
      </w:r>
      <w:r w:rsidR="00274A73" w:rsidRPr="00A74780">
        <w:rPr>
          <w:rFonts w:ascii="Times New Roman" w:hAnsi="Times New Roman" w:cs="Times New Roman"/>
          <w:bCs/>
          <w:sz w:val="25"/>
          <w:szCs w:val="25"/>
          <w:lang w:val="uk-UA"/>
        </w:rPr>
        <w:t xml:space="preserve"> </w:t>
      </w:r>
    </w:p>
    <w:p w:rsidR="00A74780" w:rsidRPr="00A74780" w:rsidRDefault="00A74780" w:rsidP="00274A7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Середня кількість днів, необхідних для розгляду справ і матеріалів, що надійшли до Личаківського районного суду міста Львова за І квартал 2024 року, для одного повноважного судді становить близько 126 днів, тобто перевищує середній показник по Україні.</w:t>
      </w:r>
    </w:p>
    <w:p w:rsidR="00FA1512" w:rsidRPr="00A74780" w:rsidRDefault="00E15490" w:rsidP="005A564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У листі від 03 травня 2024 року вих. № 05-23/45/2024 голова Личаківського районного суду міста Львова повідомив, що їхн</w:t>
      </w:r>
      <w:r w:rsidR="005A5641">
        <w:rPr>
          <w:rFonts w:ascii="Times New Roman" w:hAnsi="Times New Roman" w:cs="Times New Roman"/>
          <w:bCs/>
          <w:sz w:val="25"/>
          <w:szCs w:val="25"/>
          <w:lang w:val="uk-UA"/>
        </w:rPr>
        <w:t>ій</w:t>
      </w:r>
      <w:r w:rsidRPr="00A74780">
        <w:rPr>
          <w:rFonts w:ascii="Times New Roman" w:hAnsi="Times New Roman" w:cs="Times New Roman"/>
          <w:bCs/>
          <w:sz w:val="25"/>
          <w:szCs w:val="25"/>
          <w:lang w:val="uk-UA"/>
        </w:rPr>
        <w:t xml:space="preserve"> суд забезпечен</w:t>
      </w:r>
      <w:r w:rsidR="005A5641">
        <w:rPr>
          <w:rFonts w:ascii="Times New Roman" w:hAnsi="Times New Roman" w:cs="Times New Roman"/>
          <w:bCs/>
          <w:sz w:val="25"/>
          <w:szCs w:val="25"/>
          <w:lang w:val="uk-UA"/>
        </w:rPr>
        <w:t>ий</w:t>
      </w:r>
      <w:r w:rsidRPr="00A74780">
        <w:rPr>
          <w:rFonts w:ascii="Times New Roman" w:hAnsi="Times New Roman" w:cs="Times New Roman"/>
          <w:bCs/>
          <w:sz w:val="25"/>
          <w:szCs w:val="25"/>
          <w:lang w:val="uk-UA"/>
        </w:rPr>
        <w:t xml:space="preserve"> належни</w:t>
      </w:r>
      <w:r w:rsidR="005A5641">
        <w:rPr>
          <w:rFonts w:ascii="Times New Roman" w:hAnsi="Times New Roman" w:cs="Times New Roman"/>
          <w:bCs/>
          <w:sz w:val="25"/>
          <w:szCs w:val="25"/>
          <w:lang w:val="uk-UA"/>
        </w:rPr>
        <w:t>ми</w:t>
      </w:r>
      <w:r w:rsidRPr="00A74780">
        <w:rPr>
          <w:rFonts w:ascii="Times New Roman" w:hAnsi="Times New Roman" w:cs="Times New Roman"/>
          <w:bCs/>
          <w:sz w:val="25"/>
          <w:szCs w:val="25"/>
          <w:lang w:val="uk-UA"/>
        </w:rPr>
        <w:t xml:space="preserve"> умов</w:t>
      </w:r>
      <w:r w:rsidR="005A5641">
        <w:rPr>
          <w:rFonts w:ascii="Times New Roman" w:hAnsi="Times New Roman" w:cs="Times New Roman"/>
          <w:bCs/>
          <w:sz w:val="25"/>
          <w:szCs w:val="25"/>
          <w:lang w:val="uk-UA"/>
        </w:rPr>
        <w:t>ами</w:t>
      </w:r>
      <w:r w:rsidRPr="00A74780">
        <w:rPr>
          <w:rFonts w:ascii="Times New Roman" w:hAnsi="Times New Roman" w:cs="Times New Roman"/>
          <w:bCs/>
          <w:sz w:val="25"/>
          <w:szCs w:val="25"/>
          <w:lang w:val="uk-UA"/>
        </w:rPr>
        <w:t xml:space="preserve"> для здійснення правосуддя відрядженими суддями та працівниками апарату</w:t>
      </w:r>
      <w:r w:rsidR="005A5641">
        <w:rPr>
          <w:rFonts w:ascii="Times New Roman" w:hAnsi="Times New Roman" w:cs="Times New Roman"/>
          <w:bCs/>
          <w:sz w:val="25"/>
          <w:szCs w:val="25"/>
          <w:lang w:val="uk-UA"/>
        </w:rPr>
        <w:t xml:space="preserve"> суду</w:t>
      </w:r>
      <w:r w:rsidRPr="00A74780">
        <w:rPr>
          <w:rFonts w:ascii="Times New Roman" w:hAnsi="Times New Roman" w:cs="Times New Roman"/>
          <w:bCs/>
          <w:sz w:val="25"/>
          <w:szCs w:val="25"/>
          <w:lang w:val="uk-UA"/>
        </w:rPr>
        <w:t>.</w:t>
      </w:r>
    </w:p>
    <w:p w:rsidR="00FA1512" w:rsidRPr="00A74780" w:rsidRDefault="00FA1512" w:rsidP="005A564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Баранськ</w:t>
      </w:r>
      <w:r w:rsidR="005A5641">
        <w:rPr>
          <w:rFonts w:ascii="Times New Roman" w:hAnsi="Times New Roman" w:cs="Times New Roman"/>
          <w:bCs/>
          <w:sz w:val="25"/>
          <w:szCs w:val="25"/>
          <w:lang w:val="uk-UA"/>
        </w:rPr>
        <w:t>у</w:t>
      </w:r>
      <w:r w:rsidRPr="00A74780">
        <w:rPr>
          <w:rFonts w:ascii="Times New Roman" w:hAnsi="Times New Roman" w:cs="Times New Roman"/>
          <w:bCs/>
          <w:sz w:val="25"/>
          <w:szCs w:val="25"/>
          <w:lang w:val="uk-UA"/>
        </w:rPr>
        <w:t xml:space="preserve"> (Данілін</w:t>
      </w:r>
      <w:r w:rsidR="005A5641">
        <w:rPr>
          <w:rFonts w:ascii="Times New Roman" w:hAnsi="Times New Roman" w:cs="Times New Roman"/>
          <w:bCs/>
          <w:sz w:val="25"/>
          <w:szCs w:val="25"/>
          <w:lang w:val="uk-UA"/>
        </w:rPr>
        <w:t>у</w:t>
      </w:r>
      <w:r w:rsidRPr="00A74780">
        <w:rPr>
          <w:rFonts w:ascii="Times New Roman" w:hAnsi="Times New Roman" w:cs="Times New Roman"/>
          <w:bCs/>
          <w:sz w:val="25"/>
          <w:szCs w:val="25"/>
          <w:lang w:val="uk-UA"/>
        </w:rPr>
        <w:t>) Ж.О. Указом Президента України від 05 серпня 2020 року №</w:t>
      </w:r>
      <w:r w:rsidR="0026652F">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311/2020 призначен</w:t>
      </w:r>
      <w:r w:rsidR="005A5641">
        <w:rPr>
          <w:rFonts w:ascii="Times New Roman" w:hAnsi="Times New Roman" w:cs="Times New Roman"/>
          <w:bCs/>
          <w:sz w:val="25"/>
          <w:szCs w:val="25"/>
          <w:lang w:val="uk-UA"/>
        </w:rPr>
        <w:t>о</w:t>
      </w:r>
      <w:r w:rsidRPr="00A74780">
        <w:rPr>
          <w:rFonts w:ascii="Times New Roman" w:hAnsi="Times New Roman" w:cs="Times New Roman"/>
          <w:bCs/>
          <w:sz w:val="25"/>
          <w:szCs w:val="25"/>
          <w:lang w:val="uk-UA"/>
        </w:rPr>
        <w:t xml:space="preserve"> на посаду судді Кременчуцького районного суду Полтавської області.</w:t>
      </w:r>
      <w:r w:rsidR="00A47F5C"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Стаж роботи Баранської Ж.О. на посаді судді</w:t>
      </w:r>
      <w:r w:rsidR="005A5641">
        <w:rPr>
          <w:rFonts w:ascii="Times New Roman" w:hAnsi="Times New Roman" w:cs="Times New Roman"/>
          <w:bCs/>
          <w:sz w:val="25"/>
          <w:szCs w:val="25"/>
          <w:lang w:val="uk-UA"/>
        </w:rPr>
        <w:t xml:space="preserve"> становить </w:t>
      </w:r>
      <w:r w:rsidRPr="00A74780">
        <w:rPr>
          <w:rFonts w:ascii="Times New Roman" w:hAnsi="Times New Roman" w:cs="Times New Roman"/>
          <w:bCs/>
          <w:sz w:val="25"/>
          <w:szCs w:val="25"/>
          <w:lang w:val="uk-UA"/>
        </w:rPr>
        <w:t>понад три роки.</w:t>
      </w:r>
    </w:p>
    <w:p w:rsidR="00FA1512" w:rsidRPr="00A74780" w:rsidRDefault="0031070A" w:rsidP="005A564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До Комісії 13 травня 2024 року надійшла заява Баранської Ж.О. про відкликання її згоди на відрядження для здійснення правосуддя до Личаківського районного суду міста Львова</w:t>
      </w:r>
      <w:r w:rsidR="005A5641">
        <w:rPr>
          <w:rFonts w:ascii="Times New Roman" w:hAnsi="Times New Roman" w:cs="Times New Roman"/>
          <w:bCs/>
          <w:sz w:val="25"/>
          <w:szCs w:val="25"/>
          <w:lang w:val="uk-UA"/>
        </w:rPr>
        <w:t>.</w:t>
      </w:r>
    </w:p>
    <w:p w:rsidR="001C1C3F" w:rsidRPr="00A74780" w:rsidRDefault="00810688" w:rsidP="005A564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Білоус</w:t>
      </w:r>
      <w:r w:rsidR="005A5641">
        <w:rPr>
          <w:rFonts w:ascii="Times New Roman" w:hAnsi="Times New Roman" w:cs="Times New Roman"/>
          <w:bCs/>
          <w:sz w:val="25"/>
          <w:szCs w:val="25"/>
          <w:lang w:val="uk-UA"/>
        </w:rPr>
        <w:t>а</w:t>
      </w:r>
      <w:r w:rsidRPr="00A74780">
        <w:rPr>
          <w:rFonts w:ascii="Times New Roman" w:hAnsi="Times New Roman" w:cs="Times New Roman"/>
          <w:bCs/>
          <w:sz w:val="25"/>
          <w:szCs w:val="25"/>
          <w:lang w:val="uk-UA"/>
        </w:rPr>
        <w:t xml:space="preserve"> </w:t>
      </w:r>
      <w:r w:rsidR="001C1C3F" w:rsidRPr="00A74780">
        <w:rPr>
          <w:rFonts w:ascii="Times New Roman" w:hAnsi="Times New Roman" w:cs="Times New Roman"/>
          <w:bCs/>
          <w:sz w:val="25"/>
          <w:szCs w:val="25"/>
          <w:lang w:val="uk-UA"/>
        </w:rPr>
        <w:t>Ю.Б.</w:t>
      </w:r>
      <w:r w:rsidRPr="00A74780">
        <w:rPr>
          <w:rFonts w:ascii="Times New Roman" w:hAnsi="Times New Roman" w:cs="Times New Roman"/>
          <w:bCs/>
          <w:sz w:val="25"/>
          <w:szCs w:val="25"/>
          <w:lang w:val="uk-UA"/>
        </w:rPr>
        <w:t xml:space="preserve"> Указом Президента України від 22 червня 2009 року № 465/2009</w:t>
      </w:r>
      <w:r w:rsidR="001C1C3F" w:rsidRPr="00A74780">
        <w:rPr>
          <w:rFonts w:ascii="Times New Roman" w:hAnsi="Times New Roman" w:cs="Times New Roman"/>
          <w:bCs/>
          <w:sz w:val="25"/>
          <w:szCs w:val="25"/>
          <w:lang w:val="uk-UA"/>
        </w:rPr>
        <w:t xml:space="preserve"> призначен</w:t>
      </w:r>
      <w:r w:rsidR="005A5641">
        <w:rPr>
          <w:rFonts w:ascii="Times New Roman" w:hAnsi="Times New Roman" w:cs="Times New Roman"/>
          <w:bCs/>
          <w:sz w:val="25"/>
          <w:szCs w:val="25"/>
          <w:lang w:val="uk-UA"/>
        </w:rPr>
        <w:t>о</w:t>
      </w:r>
      <w:r w:rsidR="001C1C3F" w:rsidRPr="00A74780">
        <w:rPr>
          <w:rFonts w:ascii="Times New Roman" w:hAnsi="Times New Roman" w:cs="Times New Roman"/>
          <w:bCs/>
          <w:sz w:val="25"/>
          <w:szCs w:val="25"/>
          <w:lang w:val="uk-UA"/>
        </w:rPr>
        <w:t xml:space="preserve"> на посаду судді Мостиського районного суду Львівської області строком на п’ять років, Указом </w:t>
      </w:r>
      <w:r w:rsidR="00B30B27" w:rsidRPr="00A74780">
        <w:rPr>
          <w:rFonts w:ascii="Times New Roman" w:hAnsi="Times New Roman" w:cs="Times New Roman"/>
          <w:bCs/>
          <w:sz w:val="25"/>
          <w:szCs w:val="25"/>
          <w:lang w:val="uk-UA"/>
        </w:rPr>
        <w:t>П</w:t>
      </w:r>
      <w:r w:rsidR="001C1C3F" w:rsidRPr="00A74780">
        <w:rPr>
          <w:rFonts w:ascii="Times New Roman" w:hAnsi="Times New Roman" w:cs="Times New Roman"/>
          <w:bCs/>
          <w:sz w:val="25"/>
          <w:szCs w:val="25"/>
          <w:lang w:val="uk-UA"/>
        </w:rPr>
        <w:t>резидента України від 03 квітня 2017 року № 94/2017 –</w:t>
      </w:r>
      <w:r w:rsidR="005A5641">
        <w:rPr>
          <w:rFonts w:ascii="Times New Roman" w:hAnsi="Times New Roman" w:cs="Times New Roman"/>
          <w:bCs/>
          <w:sz w:val="25"/>
          <w:szCs w:val="25"/>
          <w:lang w:val="uk-UA"/>
        </w:rPr>
        <w:t xml:space="preserve"> призначено</w:t>
      </w:r>
      <w:r w:rsidR="001C1C3F" w:rsidRPr="00A74780">
        <w:rPr>
          <w:rFonts w:ascii="Times New Roman" w:hAnsi="Times New Roman" w:cs="Times New Roman"/>
          <w:bCs/>
          <w:sz w:val="25"/>
          <w:szCs w:val="25"/>
          <w:lang w:val="uk-UA"/>
        </w:rPr>
        <w:t xml:space="preserve"> на посаду судді цього суду безстроково.</w:t>
      </w:r>
      <w:r w:rsidR="00A47F5C" w:rsidRPr="00A74780">
        <w:rPr>
          <w:rFonts w:ascii="Times New Roman" w:hAnsi="Times New Roman" w:cs="Times New Roman"/>
          <w:bCs/>
          <w:sz w:val="25"/>
          <w:szCs w:val="25"/>
          <w:lang w:val="uk-UA"/>
        </w:rPr>
        <w:t xml:space="preserve"> </w:t>
      </w:r>
      <w:r w:rsidR="001C1C3F" w:rsidRPr="00A74780">
        <w:rPr>
          <w:rFonts w:ascii="Times New Roman" w:hAnsi="Times New Roman" w:cs="Times New Roman"/>
          <w:bCs/>
          <w:sz w:val="25"/>
          <w:szCs w:val="25"/>
          <w:lang w:val="uk-UA"/>
        </w:rPr>
        <w:t xml:space="preserve">Стаж роботи Білоуса Ю.Б. на посаді судді </w:t>
      </w:r>
      <w:r w:rsidR="005A5641">
        <w:rPr>
          <w:rFonts w:ascii="Times New Roman" w:hAnsi="Times New Roman" w:cs="Times New Roman"/>
          <w:bCs/>
          <w:sz w:val="25"/>
          <w:szCs w:val="25"/>
          <w:lang w:val="uk-UA"/>
        </w:rPr>
        <w:t xml:space="preserve">становить </w:t>
      </w:r>
      <w:r w:rsidR="001C1C3F" w:rsidRPr="00A74780">
        <w:rPr>
          <w:rFonts w:ascii="Times New Roman" w:hAnsi="Times New Roman" w:cs="Times New Roman"/>
          <w:bCs/>
          <w:sz w:val="25"/>
          <w:szCs w:val="25"/>
          <w:lang w:val="uk-UA"/>
        </w:rPr>
        <w:t>близько 15 років.</w:t>
      </w:r>
    </w:p>
    <w:p w:rsidR="006B76B9" w:rsidRPr="00A74780" w:rsidRDefault="006B76B9" w:rsidP="006B76B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Відповідно до довідки, виданої в.о. голови Мостиського районного суду Львівської області, у 2022 році суддя Білоус Ю.</w:t>
      </w:r>
      <w:r w:rsidR="005A5641">
        <w:rPr>
          <w:rFonts w:ascii="Times New Roman" w:hAnsi="Times New Roman" w:cs="Times New Roman"/>
          <w:bCs/>
          <w:sz w:val="25"/>
          <w:szCs w:val="25"/>
          <w:lang w:val="uk-UA"/>
        </w:rPr>
        <w:t>Б.</w:t>
      </w:r>
      <w:r w:rsidRPr="00A74780">
        <w:rPr>
          <w:rFonts w:ascii="Times New Roman" w:hAnsi="Times New Roman" w:cs="Times New Roman"/>
          <w:bCs/>
          <w:sz w:val="25"/>
          <w:szCs w:val="25"/>
          <w:lang w:val="uk-UA"/>
        </w:rPr>
        <w:t xml:space="preserve"> розглянув 134 кримінальні справи, 208 цивільних справ (скасовано – 4, змінених рішень немає), 2 адміністративні справи, 288 справ про адміністративні правопорушення (скасовано – 2, змінених рішень немає); </w:t>
      </w:r>
      <w:r w:rsidR="005A5641">
        <w:rPr>
          <w:rFonts w:ascii="Times New Roman" w:hAnsi="Times New Roman" w:cs="Times New Roman"/>
          <w:bCs/>
          <w:sz w:val="25"/>
          <w:szCs w:val="25"/>
          <w:lang w:val="uk-UA"/>
        </w:rPr>
        <w:t>у</w:t>
      </w:r>
      <w:r w:rsidRPr="00A74780">
        <w:rPr>
          <w:rFonts w:ascii="Times New Roman" w:hAnsi="Times New Roman" w:cs="Times New Roman"/>
          <w:bCs/>
          <w:sz w:val="25"/>
          <w:szCs w:val="25"/>
          <w:lang w:val="uk-UA"/>
        </w:rPr>
        <w:t xml:space="preserve"> 2023 р</w:t>
      </w:r>
      <w:r w:rsidR="005A5641">
        <w:rPr>
          <w:rFonts w:ascii="Times New Roman" w:hAnsi="Times New Roman" w:cs="Times New Roman"/>
          <w:bCs/>
          <w:sz w:val="25"/>
          <w:szCs w:val="25"/>
          <w:lang w:val="uk-UA"/>
        </w:rPr>
        <w:t>оці</w:t>
      </w:r>
      <w:r w:rsidRPr="00A74780">
        <w:rPr>
          <w:rFonts w:ascii="Times New Roman" w:hAnsi="Times New Roman" w:cs="Times New Roman"/>
          <w:bCs/>
          <w:sz w:val="25"/>
          <w:szCs w:val="25"/>
          <w:lang w:val="uk-UA"/>
        </w:rPr>
        <w:t xml:space="preserve"> – 131</w:t>
      </w:r>
      <w:r w:rsidR="0026652F">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кримінальну справу, 261 цивільну справу (скасованих – 3, змінених – 2), 10</w:t>
      </w:r>
      <w:r w:rsidR="0026652F">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адміністративних справ, 286 справ про адміністративні правопорушення (скасовано – 1, змінених рішень немає). У провадженні судді Білоуса Ю.</w:t>
      </w:r>
      <w:r w:rsidR="005A5641">
        <w:rPr>
          <w:rFonts w:ascii="Times New Roman" w:hAnsi="Times New Roman" w:cs="Times New Roman"/>
          <w:bCs/>
          <w:sz w:val="25"/>
          <w:szCs w:val="25"/>
          <w:lang w:val="uk-UA"/>
        </w:rPr>
        <w:t xml:space="preserve">Б. </w:t>
      </w:r>
      <w:r w:rsidRPr="00A74780">
        <w:rPr>
          <w:rFonts w:ascii="Times New Roman" w:hAnsi="Times New Roman" w:cs="Times New Roman"/>
          <w:bCs/>
          <w:sz w:val="25"/>
          <w:szCs w:val="25"/>
          <w:lang w:val="uk-UA"/>
        </w:rPr>
        <w:t>перебуває</w:t>
      </w:r>
      <w:r w:rsidR="005A5641">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28 кримінальних справ (14 понад три місяці), 89 цивільних справ (31 понад три місяці),</w:t>
      </w:r>
      <w:r w:rsidR="005A5641">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1 адміністративна справа, 36 справ про адміністративні правопорушення. Штатна чисельність суддів у суді – 5, фактична чисельність суддів у суді – 3, кількість суддів, які здійснюють правосуддя</w:t>
      </w:r>
      <w:r w:rsidR="0024610A">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 3</w:t>
      </w:r>
      <w:r w:rsidR="0024610A">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загальна кількість справ, що перебува</w:t>
      </w:r>
      <w:r w:rsidR="005A5641">
        <w:rPr>
          <w:rFonts w:ascii="Times New Roman" w:hAnsi="Times New Roman" w:cs="Times New Roman"/>
          <w:bCs/>
          <w:sz w:val="25"/>
          <w:szCs w:val="25"/>
          <w:lang w:val="uk-UA"/>
        </w:rPr>
        <w:t>ють</w:t>
      </w:r>
      <w:r w:rsidRPr="00A74780">
        <w:rPr>
          <w:rFonts w:ascii="Times New Roman" w:hAnsi="Times New Roman" w:cs="Times New Roman"/>
          <w:bCs/>
          <w:sz w:val="25"/>
          <w:szCs w:val="25"/>
          <w:lang w:val="uk-UA"/>
        </w:rPr>
        <w:t xml:space="preserve"> у провадженні суддів суду, із зазначенням категорій: кримінальні справи – 89, цивільні справи – 247, адміністративні справи – 8, справи про адміністративні правопорушення – 173.</w:t>
      </w:r>
    </w:p>
    <w:p w:rsidR="00810688" w:rsidRPr="00A74780" w:rsidRDefault="006B76B9" w:rsidP="00274A7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За даними звітності за І квартал 2024 року, середня кількість днів, необхідних для розгляду справ і матеріалів, що надійшли до </w:t>
      </w:r>
      <w:r w:rsidR="00DB4E9E" w:rsidRPr="00A74780">
        <w:rPr>
          <w:rFonts w:ascii="Times New Roman" w:hAnsi="Times New Roman" w:cs="Times New Roman"/>
          <w:bCs/>
          <w:sz w:val="25"/>
          <w:szCs w:val="25"/>
          <w:lang w:val="uk-UA"/>
        </w:rPr>
        <w:t xml:space="preserve">Мостиського районного суду Львівської області </w:t>
      </w:r>
      <w:r w:rsidRPr="00A74780">
        <w:rPr>
          <w:rFonts w:ascii="Times New Roman" w:hAnsi="Times New Roman" w:cs="Times New Roman"/>
          <w:bCs/>
          <w:sz w:val="25"/>
          <w:szCs w:val="25"/>
          <w:lang w:val="uk-UA"/>
        </w:rPr>
        <w:t>за звітний період, для одного повноважного судді становить близько 75 днів, тобто нижчий за середній показник по Україні.</w:t>
      </w:r>
    </w:p>
    <w:p w:rsidR="00274A73" w:rsidRPr="00A74780" w:rsidRDefault="00303BE0" w:rsidP="00897793">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У листі </w:t>
      </w:r>
      <w:r w:rsidR="00897793" w:rsidRPr="00897793">
        <w:rPr>
          <w:rFonts w:ascii="Times New Roman" w:hAnsi="Times New Roman" w:cs="Times New Roman"/>
          <w:bCs/>
          <w:sz w:val="25"/>
          <w:szCs w:val="25"/>
          <w:lang w:val="uk-UA"/>
        </w:rPr>
        <w:t xml:space="preserve">голови Мостиського районного суду Львівської області </w:t>
      </w:r>
      <w:r w:rsidRPr="00A74780">
        <w:rPr>
          <w:rFonts w:ascii="Times New Roman" w:hAnsi="Times New Roman" w:cs="Times New Roman"/>
          <w:bCs/>
          <w:sz w:val="25"/>
          <w:szCs w:val="25"/>
          <w:lang w:val="uk-UA"/>
        </w:rPr>
        <w:t>від 03 травня 2024</w:t>
      </w:r>
      <w:r w:rsidR="0026652F">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 xml:space="preserve">року № 150/24 зазначено, що на розгляді колегії суду перебуває одне кримінальне провадження на стадії надання останнього слова обвинуваченому та ухвалення </w:t>
      </w:r>
      <w:r w:rsidR="00897793">
        <w:rPr>
          <w:rFonts w:ascii="Times New Roman" w:hAnsi="Times New Roman" w:cs="Times New Roman"/>
          <w:bCs/>
          <w:sz w:val="25"/>
          <w:szCs w:val="25"/>
          <w:lang w:val="uk-UA"/>
        </w:rPr>
        <w:t>вироку</w:t>
      </w:r>
      <w:r w:rsidRPr="00A74780">
        <w:rPr>
          <w:rFonts w:ascii="Times New Roman" w:hAnsi="Times New Roman" w:cs="Times New Roman"/>
          <w:bCs/>
          <w:sz w:val="25"/>
          <w:szCs w:val="25"/>
          <w:lang w:val="uk-UA"/>
        </w:rPr>
        <w:t>, за останні три роки розглянутих кримінальних проваджень у колегіальному складі не було.</w:t>
      </w:r>
      <w:r w:rsidR="00274A73" w:rsidRPr="00A74780">
        <w:rPr>
          <w:rFonts w:ascii="Times New Roman" w:hAnsi="Times New Roman" w:cs="Times New Roman"/>
          <w:bCs/>
          <w:sz w:val="25"/>
          <w:szCs w:val="25"/>
          <w:lang w:val="uk-UA"/>
        </w:rPr>
        <w:t xml:space="preserve"> </w:t>
      </w:r>
      <w:r w:rsidR="00274A73" w:rsidRPr="00A74780">
        <w:rPr>
          <w:rFonts w:ascii="Times New Roman" w:hAnsi="Times New Roman" w:cs="Times New Roman"/>
          <w:bCs/>
          <w:sz w:val="25"/>
          <w:szCs w:val="25"/>
          <w:lang w:val="uk-UA"/>
        </w:rPr>
        <w:lastRenderedPageBreak/>
        <w:t>Станом на день прийняття цього рішення розгляд кримінального провадження у суді завершений.</w:t>
      </w:r>
    </w:p>
    <w:p w:rsidR="00CB3BCD" w:rsidRPr="00A74780" w:rsidRDefault="00CB3BCD" w:rsidP="0089779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Рудаков</w:t>
      </w:r>
      <w:r w:rsidR="00897793">
        <w:rPr>
          <w:rFonts w:ascii="Times New Roman" w:hAnsi="Times New Roman" w:cs="Times New Roman"/>
          <w:bCs/>
          <w:sz w:val="25"/>
          <w:szCs w:val="25"/>
          <w:lang w:val="uk-UA"/>
        </w:rPr>
        <w:t>а</w:t>
      </w:r>
      <w:r w:rsidRPr="00A74780">
        <w:rPr>
          <w:rFonts w:ascii="Times New Roman" w:hAnsi="Times New Roman" w:cs="Times New Roman"/>
          <w:bCs/>
          <w:sz w:val="25"/>
          <w:szCs w:val="25"/>
          <w:lang w:val="uk-UA"/>
        </w:rPr>
        <w:t xml:space="preserve"> Д.І. Указом Президента України </w:t>
      </w:r>
      <w:r w:rsidR="008C3729" w:rsidRPr="00A74780">
        <w:rPr>
          <w:rFonts w:ascii="Times New Roman" w:hAnsi="Times New Roman" w:cs="Times New Roman"/>
          <w:bCs/>
          <w:sz w:val="25"/>
          <w:szCs w:val="25"/>
          <w:lang w:val="uk-UA"/>
        </w:rPr>
        <w:t>від 07 листопада 2013 року № 620/2013 призначен</w:t>
      </w:r>
      <w:r w:rsidR="00897793">
        <w:rPr>
          <w:rFonts w:ascii="Times New Roman" w:hAnsi="Times New Roman" w:cs="Times New Roman"/>
          <w:bCs/>
          <w:sz w:val="25"/>
          <w:szCs w:val="25"/>
          <w:lang w:val="uk-UA"/>
        </w:rPr>
        <w:t>о</w:t>
      </w:r>
      <w:r w:rsidR="008C3729" w:rsidRPr="00A74780">
        <w:rPr>
          <w:rFonts w:ascii="Times New Roman" w:hAnsi="Times New Roman" w:cs="Times New Roman"/>
          <w:bCs/>
          <w:sz w:val="25"/>
          <w:szCs w:val="25"/>
          <w:lang w:val="uk-UA"/>
        </w:rPr>
        <w:t xml:space="preserve"> на посаду судді Стахановського міського суду Луганської області строком на п’ять років. Указом Президента України від </w:t>
      </w:r>
      <w:r w:rsidR="00897793">
        <w:rPr>
          <w:rFonts w:ascii="Times New Roman" w:hAnsi="Times New Roman" w:cs="Times New Roman"/>
          <w:bCs/>
          <w:sz w:val="25"/>
          <w:szCs w:val="25"/>
          <w:lang w:val="uk-UA"/>
        </w:rPr>
        <w:t>0</w:t>
      </w:r>
      <w:r w:rsidR="008C3729" w:rsidRPr="00A74780">
        <w:rPr>
          <w:rFonts w:ascii="Times New Roman" w:hAnsi="Times New Roman" w:cs="Times New Roman"/>
          <w:bCs/>
          <w:sz w:val="25"/>
          <w:szCs w:val="25"/>
          <w:lang w:val="uk-UA"/>
        </w:rPr>
        <w:t>7 жовтня 2019 року № 735/2019 Рудакова Д.І. призначено на посаду судді Червоноградського міського суду Львівської області.</w:t>
      </w:r>
    </w:p>
    <w:p w:rsidR="00CB3BCD" w:rsidRPr="00A74780" w:rsidRDefault="008C3729" w:rsidP="006B76B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Рішенням Вищої ради правосуддя від 01 червня 2021 року № 1188/0/15-21 суддю Червоноградського міського суду Львівської області Рудакова Д.І. відряджено до Личаківського районного суду міста Львова для здійснення правосуддя строком на один рік з 16 червня 2021 року. Рішенням</w:t>
      </w:r>
      <w:r w:rsidR="00897793">
        <w:rPr>
          <w:rFonts w:ascii="Times New Roman" w:hAnsi="Times New Roman" w:cs="Times New Roman"/>
          <w:bCs/>
          <w:sz w:val="25"/>
          <w:szCs w:val="25"/>
          <w:lang w:val="uk-UA"/>
        </w:rPr>
        <w:t>и</w:t>
      </w:r>
      <w:r w:rsidRPr="00A74780">
        <w:rPr>
          <w:rFonts w:ascii="Times New Roman" w:hAnsi="Times New Roman" w:cs="Times New Roman"/>
          <w:bCs/>
          <w:sz w:val="25"/>
          <w:szCs w:val="25"/>
          <w:lang w:val="uk-UA"/>
        </w:rPr>
        <w:t xml:space="preserve"> Вищої ради правосуддя від 15 лютого 2022 року №</w:t>
      </w:r>
      <w:r w:rsidR="0026652F">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116/0/15-22 та Голови Верховного Суду від 10 січня 2023 року № 12/0/149-23 строк відрядження судді Рудакова Д.І. продовжено на один рік з 16 червня 2022 року та 16 червня 2023 року відповідно.</w:t>
      </w:r>
    </w:p>
    <w:p w:rsidR="008C3729" w:rsidRPr="00A74780" w:rsidRDefault="008C3729" w:rsidP="006B76B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Таким чином, станом на час розгляду Комісією питання про відрядження суддів до Личаківського районного суду міста Львова суддю Рудакова Д.І. вже відряджен</w:t>
      </w:r>
      <w:r w:rsidR="00FB4F9F" w:rsidRPr="00A74780">
        <w:rPr>
          <w:rFonts w:ascii="Times New Roman" w:hAnsi="Times New Roman" w:cs="Times New Roman"/>
          <w:bCs/>
          <w:sz w:val="25"/>
          <w:szCs w:val="25"/>
          <w:lang w:val="uk-UA"/>
        </w:rPr>
        <w:t>о</w:t>
      </w:r>
      <w:r w:rsidRPr="00A74780">
        <w:rPr>
          <w:rFonts w:ascii="Times New Roman" w:hAnsi="Times New Roman" w:cs="Times New Roman"/>
          <w:bCs/>
          <w:sz w:val="25"/>
          <w:szCs w:val="25"/>
          <w:lang w:val="uk-UA"/>
        </w:rPr>
        <w:t xml:space="preserve"> до цього суду.</w:t>
      </w:r>
    </w:p>
    <w:p w:rsidR="00FB4F9F" w:rsidRPr="00A74780" w:rsidRDefault="00FB4F9F" w:rsidP="0076591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Відповідно до довідки, виданої головою Личаківського районного суду міста Львова, у 2022 році суддя Рудаков Д.І. розглянув 1</w:t>
      </w:r>
      <w:r w:rsidR="00897793">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474 кримінальні справи (15 – скасовано, змінених рішень немає), 29 цивільних справ, 48 адміністративних справ (3 – скасовано, змінених рішень немає); у 2023 році – 2</w:t>
      </w:r>
      <w:r w:rsidR="00897793">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184 кримінальні справи (10 – скасовано, 3 – змінено), 53 цивільні справи (1 – скасовано, 1 – змінено), 41 адміністративну справу, 20</w:t>
      </w:r>
      <w:r w:rsidR="0026652F">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справ про адміністративні правопорушення. У провадженні судді Рудакова Д.І. перебуває 47 кримінальних справ (1 понад три місяці), 8 цивільних справ, 8</w:t>
      </w:r>
      <w:r w:rsidR="0026652F">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адміністративних справ. Штатна чисельність суддів у суді – 10, фактична чисельність суддів у суді – 10, кількість суддів, які здійснюють правосуддя</w:t>
      </w:r>
      <w:r w:rsidR="0024610A">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 10; загальна кількість справ, що перебува</w:t>
      </w:r>
      <w:r w:rsidR="0024610A">
        <w:rPr>
          <w:rFonts w:ascii="Times New Roman" w:hAnsi="Times New Roman" w:cs="Times New Roman"/>
          <w:bCs/>
          <w:sz w:val="25"/>
          <w:szCs w:val="25"/>
          <w:lang w:val="uk-UA"/>
        </w:rPr>
        <w:t>ють</w:t>
      </w:r>
      <w:r w:rsidRPr="00A74780">
        <w:rPr>
          <w:rFonts w:ascii="Times New Roman" w:hAnsi="Times New Roman" w:cs="Times New Roman"/>
          <w:bCs/>
          <w:sz w:val="25"/>
          <w:szCs w:val="25"/>
          <w:lang w:val="uk-UA"/>
        </w:rPr>
        <w:t xml:space="preserve"> у провадженні суддів суду, із зазначенням категорій: кримінальні справи – 517, цивільні справи – 1</w:t>
      </w:r>
      <w:r w:rsidR="00765919">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228, адміністративні справи – 15, справи про адміністративні правопорушення – 433.</w:t>
      </w:r>
    </w:p>
    <w:p w:rsidR="00E419AD" w:rsidRPr="00A74780" w:rsidRDefault="00E419AD" w:rsidP="0076591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Стельмащук</w:t>
      </w:r>
      <w:r w:rsidR="00765919">
        <w:rPr>
          <w:rFonts w:ascii="Times New Roman" w:hAnsi="Times New Roman" w:cs="Times New Roman"/>
          <w:bCs/>
          <w:sz w:val="25"/>
          <w:szCs w:val="25"/>
          <w:lang w:val="uk-UA"/>
        </w:rPr>
        <w:t>а</w:t>
      </w:r>
      <w:r w:rsidRPr="00A74780">
        <w:rPr>
          <w:rFonts w:ascii="Times New Roman" w:hAnsi="Times New Roman" w:cs="Times New Roman"/>
          <w:bCs/>
          <w:sz w:val="25"/>
          <w:szCs w:val="25"/>
          <w:lang w:val="uk-UA"/>
        </w:rPr>
        <w:t xml:space="preserve"> П.Я. Указом Президента України від 18 травня 2012 року № 336/2012 призначен</w:t>
      </w:r>
      <w:r w:rsidR="00765919">
        <w:rPr>
          <w:rFonts w:ascii="Times New Roman" w:hAnsi="Times New Roman" w:cs="Times New Roman"/>
          <w:bCs/>
          <w:sz w:val="25"/>
          <w:szCs w:val="25"/>
          <w:lang w:val="uk-UA"/>
        </w:rPr>
        <w:t>о</w:t>
      </w:r>
      <w:r w:rsidRPr="00A74780">
        <w:rPr>
          <w:rFonts w:ascii="Times New Roman" w:hAnsi="Times New Roman" w:cs="Times New Roman"/>
          <w:bCs/>
          <w:sz w:val="25"/>
          <w:szCs w:val="25"/>
          <w:lang w:val="uk-UA"/>
        </w:rPr>
        <w:t xml:space="preserve"> на посаду судді Тернопільського міськрайонного суду Тернопільської області строком на п’ять років, Указом Президента України від 16 грудня 2021 року № 664/2021 – </w:t>
      </w:r>
      <w:r w:rsidR="00C13BF4" w:rsidRPr="00A74780">
        <w:rPr>
          <w:rFonts w:ascii="Times New Roman" w:hAnsi="Times New Roman" w:cs="Times New Roman"/>
          <w:bCs/>
          <w:sz w:val="25"/>
          <w:szCs w:val="25"/>
          <w:lang w:val="uk-UA"/>
        </w:rPr>
        <w:t>призначен</w:t>
      </w:r>
      <w:r w:rsidR="00765919">
        <w:rPr>
          <w:rFonts w:ascii="Times New Roman" w:hAnsi="Times New Roman" w:cs="Times New Roman"/>
          <w:bCs/>
          <w:sz w:val="25"/>
          <w:szCs w:val="25"/>
          <w:lang w:val="uk-UA"/>
        </w:rPr>
        <w:t>о</w:t>
      </w:r>
      <w:r w:rsidR="00C13BF4"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на</w:t>
      </w:r>
      <w:r w:rsidR="00C13BF4" w:rsidRPr="00A74780">
        <w:rPr>
          <w:rFonts w:ascii="Times New Roman" w:hAnsi="Times New Roman" w:cs="Times New Roman"/>
          <w:bCs/>
          <w:sz w:val="25"/>
          <w:szCs w:val="25"/>
          <w:lang w:val="uk-UA"/>
        </w:rPr>
        <w:t xml:space="preserve"> цю</w:t>
      </w:r>
      <w:r w:rsidRPr="00A74780">
        <w:rPr>
          <w:rFonts w:ascii="Times New Roman" w:hAnsi="Times New Roman" w:cs="Times New Roman"/>
          <w:bCs/>
          <w:sz w:val="25"/>
          <w:szCs w:val="25"/>
          <w:lang w:val="uk-UA"/>
        </w:rPr>
        <w:t xml:space="preserve"> посаду безстроково.</w:t>
      </w:r>
      <w:r w:rsidR="00274A73"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 xml:space="preserve">Стаж роботи Стельмащука П.Я. на посаді судді </w:t>
      </w:r>
      <w:r w:rsidR="00274A73" w:rsidRPr="00A74780">
        <w:rPr>
          <w:rFonts w:ascii="Times New Roman" w:hAnsi="Times New Roman" w:cs="Times New Roman"/>
          <w:bCs/>
          <w:sz w:val="25"/>
          <w:szCs w:val="25"/>
          <w:lang w:val="uk-UA"/>
        </w:rPr>
        <w:t>с</w:t>
      </w:r>
      <w:r w:rsidR="00765919">
        <w:rPr>
          <w:rFonts w:ascii="Times New Roman" w:hAnsi="Times New Roman" w:cs="Times New Roman"/>
          <w:bCs/>
          <w:sz w:val="25"/>
          <w:szCs w:val="25"/>
          <w:lang w:val="uk-UA"/>
        </w:rPr>
        <w:t xml:space="preserve">тановить </w:t>
      </w:r>
      <w:r w:rsidRPr="00A74780">
        <w:rPr>
          <w:rFonts w:ascii="Times New Roman" w:hAnsi="Times New Roman" w:cs="Times New Roman"/>
          <w:bCs/>
          <w:sz w:val="25"/>
          <w:szCs w:val="25"/>
          <w:lang w:val="uk-UA"/>
        </w:rPr>
        <w:t>12 років.</w:t>
      </w:r>
    </w:p>
    <w:p w:rsidR="00215635" w:rsidRPr="00A74780" w:rsidRDefault="00E419AD" w:rsidP="00E419A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Відповідно до довідки, виданої головою </w:t>
      </w:r>
      <w:r w:rsidR="00215635" w:rsidRPr="00A74780">
        <w:rPr>
          <w:rFonts w:ascii="Times New Roman" w:hAnsi="Times New Roman" w:cs="Times New Roman"/>
          <w:bCs/>
          <w:sz w:val="25"/>
          <w:szCs w:val="25"/>
          <w:lang w:val="uk-UA"/>
        </w:rPr>
        <w:t>Тернопільського міськрайонного суду Тернопільської області</w:t>
      </w:r>
      <w:r w:rsidRPr="00A74780">
        <w:rPr>
          <w:rFonts w:ascii="Times New Roman" w:hAnsi="Times New Roman" w:cs="Times New Roman"/>
          <w:bCs/>
          <w:sz w:val="25"/>
          <w:szCs w:val="25"/>
          <w:lang w:val="uk-UA"/>
        </w:rPr>
        <w:t xml:space="preserve">, </w:t>
      </w:r>
      <w:r w:rsidR="00215635" w:rsidRPr="00A74780">
        <w:rPr>
          <w:rFonts w:ascii="Times New Roman" w:hAnsi="Times New Roman" w:cs="Times New Roman"/>
          <w:bCs/>
          <w:sz w:val="25"/>
          <w:szCs w:val="25"/>
          <w:lang w:val="uk-UA"/>
        </w:rPr>
        <w:t>у</w:t>
      </w:r>
      <w:r w:rsidRPr="00A74780">
        <w:rPr>
          <w:rFonts w:ascii="Times New Roman" w:hAnsi="Times New Roman" w:cs="Times New Roman"/>
          <w:bCs/>
          <w:sz w:val="25"/>
          <w:szCs w:val="25"/>
          <w:lang w:val="uk-UA"/>
        </w:rPr>
        <w:t xml:space="preserve"> 202</w:t>
      </w:r>
      <w:r w:rsidR="00215635" w:rsidRPr="00A74780">
        <w:rPr>
          <w:rFonts w:ascii="Times New Roman" w:hAnsi="Times New Roman" w:cs="Times New Roman"/>
          <w:bCs/>
          <w:sz w:val="25"/>
          <w:szCs w:val="25"/>
          <w:lang w:val="uk-UA"/>
        </w:rPr>
        <w:t>2 році</w:t>
      </w:r>
      <w:r w:rsidRPr="00A74780">
        <w:rPr>
          <w:rFonts w:ascii="Times New Roman" w:hAnsi="Times New Roman" w:cs="Times New Roman"/>
          <w:bCs/>
          <w:sz w:val="25"/>
          <w:szCs w:val="25"/>
          <w:lang w:val="uk-UA"/>
        </w:rPr>
        <w:t xml:space="preserve"> суддя </w:t>
      </w:r>
      <w:r w:rsidR="00215635" w:rsidRPr="00A74780">
        <w:rPr>
          <w:rFonts w:ascii="Times New Roman" w:hAnsi="Times New Roman" w:cs="Times New Roman"/>
          <w:bCs/>
          <w:sz w:val="25"/>
          <w:szCs w:val="25"/>
          <w:lang w:val="uk-UA"/>
        </w:rPr>
        <w:t>Стельмащук П.Я.</w:t>
      </w:r>
      <w:r w:rsidRPr="00A74780">
        <w:rPr>
          <w:rFonts w:ascii="Times New Roman" w:hAnsi="Times New Roman" w:cs="Times New Roman"/>
          <w:bCs/>
          <w:sz w:val="25"/>
          <w:szCs w:val="25"/>
          <w:lang w:val="uk-UA"/>
        </w:rPr>
        <w:t xml:space="preserve"> розгляну</w:t>
      </w:r>
      <w:r w:rsidR="00215635" w:rsidRPr="00A74780">
        <w:rPr>
          <w:rFonts w:ascii="Times New Roman" w:hAnsi="Times New Roman" w:cs="Times New Roman"/>
          <w:bCs/>
          <w:sz w:val="25"/>
          <w:szCs w:val="25"/>
          <w:lang w:val="uk-UA"/>
        </w:rPr>
        <w:t>в</w:t>
      </w:r>
      <w:r w:rsidRPr="00A74780">
        <w:rPr>
          <w:rFonts w:ascii="Times New Roman" w:hAnsi="Times New Roman" w:cs="Times New Roman"/>
          <w:bCs/>
          <w:sz w:val="25"/>
          <w:szCs w:val="25"/>
          <w:lang w:val="uk-UA"/>
        </w:rPr>
        <w:t xml:space="preserve"> </w:t>
      </w:r>
      <w:r w:rsidR="00215635" w:rsidRPr="00A74780">
        <w:rPr>
          <w:rFonts w:ascii="Times New Roman" w:hAnsi="Times New Roman" w:cs="Times New Roman"/>
          <w:bCs/>
          <w:sz w:val="25"/>
          <w:szCs w:val="25"/>
          <w:lang w:val="uk-UA"/>
        </w:rPr>
        <w:t>463</w:t>
      </w:r>
      <w:r w:rsidRPr="00A74780">
        <w:rPr>
          <w:rFonts w:ascii="Times New Roman" w:hAnsi="Times New Roman" w:cs="Times New Roman"/>
          <w:bCs/>
          <w:sz w:val="25"/>
          <w:szCs w:val="25"/>
          <w:lang w:val="uk-UA"/>
        </w:rPr>
        <w:t xml:space="preserve"> </w:t>
      </w:r>
      <w:r w:rsidR="003A0211" w:rsidRPr="00A74780">
        <w:rPr>
          <w:rFonts w:ascii="Times New Roman" w:hAnsi="Times New Roman" w:cs="Times New Roman"/>
          <w:bCs/>
          <w:sz w:val="25"/>
          <w:szCs w:val="25"/>
          <w:lang w:val="uk-UA"/>
        </w:rPr>
        <w:t>цивільні</w:t>
      </w:r>
      <w:r w:rsidRPr="00A74780">
        <w:rPr>
          <w:rFonts w:ascii="Times New Roman" w:hAnsi="Times New Roman" w:cs="Times New Roman"/>
          <w:bCs/>
          <w:sz w:val="25"/>
          <w:szCs w:val="25"/>
          <w:lang w:val="uk-UA"/>
        </w:rPr>
        <w:t xml:space="preserve"> справ</w:t>
      </w:r>
      <w:r w:rsidR="003A0211" w:rsidRPr="00A74780">
        <w:rPr>
          <w:rFonts w:ascii="Times New Roman" w:hAnsi="Times New Roman" w:cs="Times New Roman"/>
          <w:bCs/>
          <w:sz w:val="25"/>
          <w:szCs w:val="25"/>
          <w:lang w:val="uk-UA"/>
        </w:rPr>
        <w:t>и</w:t>
      </w:r>
      <w:r w:rsidRPr="00A74780">
        <w:rPr>
          <w:rFonts w:ascii="Times New Roman" w:hAnsi="Times New Roman" w:cs="Times New Roman"/>
          <w:bCs/>
          <w:sz w:val="25"/>
          <w:szCs w:val="25"/>
          <w:lang w:val="uk-UA"/>
        </w:rPr>
        <w:t xml:space="preserve"> (скасовано – </w:t>
      </w:r>
      <w:r w:rsidR="00215635" w:rsidRPr="00A74780">
        <w:rPr>
          <w:rFonts w:ascii="Times New Roman" w:hAnsi="Times New Roman" w:cs="Times New Roman"/>
          <w:bCs/>
          <w:sz w:val="25"/>
          <w:szCs w:val="25"/>
          <w:lang w:val="uk-UA"/>
        </w:rPr>
        <w:t>3</w:t>
      </w:r>
      <w:r w:rsidRPr="00A74780">
        <w:rPr>
          <w:rFonts w:ascii="Times New Roman" w:hAnsi="Times New Roman" w:cs="Times New Roman"/>
          <w:bCs/>
          <w:sz w:val="25"/>
          <w:szCs w:val="25"/>
          <w:lang w:val="uk-UA"/>
        </w:rPr>
        <w:t>, змінених рішень немає)</w:t>
      </w:r>
      <w:r w:rsidR="00215635" w:rsidRPr="00A74780">
        <w:rPr>
          <w:rFonts w:ascii="Times New Roman" w:hAnsi="Times New Roman" w:cs="Times New Roman"/>
          <w:bCs/>
          <w:sz w:val="25"/>
          <w:szCs w:val="25"/>
          <w:lang w:val="uk-UA"/>
        </w:rPr>
        <w:t>, 44 адміністративн</w:t>
      </w:r>
      <w:r w:rsidR="003A0211" w:rsidRPr="00A74780">
        <w:rPr>
          <w:rFonts w:ascii="Times New Roman" w:hAnsi="Times New Roman" w:cs="Times New Roman"/>
          <w:bCs/>
          <w:sz w:val="25"/>
          <w:szCs w:val="25"/>
          <w:lang w:val="uk-UA"/>
        </w:rPr>
        <w:t>і</w:t>
      </w:r>
      <w:r w:rsidR="00215635" w:rsidRPr="00A74780">
        <w:rPr>
          <w:rFonts w:ascii="Times New Roman" w:hAnsi="Times New Roman" w:cs="Times New Roman"/>
          <w:bCs/>
          <w:sz w:val="25"/>
          <w:szCs w:val="25"/>
          <w:lang w:val="uk-UA"/>
        </w:rPr>
        <w:t xml:space="preserve"> справ</w:t>
      </w:r>
      <w:r w:rsidR="003A0211" w:rsidRPr="00A74780">
        <w:rPr>
          <w:rFonts w:ascii="Times New Roman" w:hAnsi="Times New Roman" w:cs="Times New Roman"/>
          <w:bCs/>
          <w:sz w:val="25"/>
          <w:szCs w:val="25"/>
          <w:lang w:val="uk-UA"/>
        </w:rPr>
        <w:t>и</w:t>
      </w:r>
      <w:r w:rsidR="00215635" w:rsidRPr="00A74780">
        <w:rPr>
          <w:rFonts w:ascii="Times New Roman" w:hAnsi="Times New Roman" w:cs="Times New Roman"/>
          <w:bCs/>
          <w:sz w:val="25"/>
          <w:szCs w:val="25"/>
          <w:lang w:val="uk-UA"/>
        </w:rPr>
        <w:t xml:space="preserve"> (скасовано – 3, змінених рішень немає), 310 справ про адміністративні правопорушення (скасовано – 5, змінених рішень немає</w:t>
      </w:r>
      <w:r w:rsidR="00FA1512" w:rsidRPr="00A74780">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w:t>
      </w:r>
      <w:r w:rsidR="00FB4F9F" w:rsidRPr="00A74780">
        <w:rPr>
          <w:rFonts w:ascii="Times New Roman" w:hAnsi="Times New Roman" w:cs="Times New Roman"/>
          <w:bCs/>
          <w:sz w:val="25"/>
          <w:szCs w:val="25"/>
          <w:lang w:val="uk-UA"/>
        </w:rPr>
        <w:t>у</w:t>
      </w:r>
      <w:r w:rsidRPr="00A74780">
        <w:rPr>
          <w:rFonts w:ascii="Times New Roman" w:hAnsi="Times New Roman" w:cs="Times New Roman"/>
          <w:bCs/>
          <w:sz w:val="25"/>
          <w:szCs w:val="25"/>
          <w:lang w:val="uk-UA"/>
        </w:rPr>
        <w:t xml:space="preserve"> 2023 р</w:t>
      </w:r>
      <w:r w:rsidR="00FB4F9F" w:rsidRPr="00A74780">
        <w:rPr>
          <w:rFonts w:ascii="Times New Roman" w:hAnsi="Times New Roman" w:cs="Times New Roman"/>
          <w:bCs/>
          <w:sz w:val="25"/>
          <w:szCs w:val="25"/>
          <w:lang w:val="uk-UA"/>
        </w:rPr>
        <w:t>оці</w:t>
      </w:r>
      <w:r w:rsidRPr="00A74780">
        <w:rPr>
          <w:rFonts w:ascii="Times New Roman" w:hAnsi="Times New Roman" w:cs="Times New Roman"/>
          <w:bCs/>
          <w:sz w:val="25"/>
          <w:szCs w:val="25"/>
          <w:lang w:val="uk-UA"/>
        </w:rPr>
        <w:t xml:space="preserve"> – </w:t>
      </w:r>
      <w:r w:rsidR="003A0211" w:rsidRPr="00A74780">
        <w:rPr>
          <w:rFonts w:ascii="Times New Roman" w:hAnsi="Times New Roman" w:cs="Times New Roman"/>
          <w:bCs/>
          <w:sz w:val="25"/>
          <w:szCs w:val="25"/>
          <w:lang w:val="uk-UA"/>
        </w:rPr>
        <w:t>1</w:t>
      </w:r>
      <w:r w:rsidR="00765919">
        <w:rPr>
          <w:rFonts w:ascii="Times New Roman" w:hAnsi="Times New Roman" w:cs="Times New Roman"/>
          <w:bCs/>
          <w:sz w:val="25"/>
          <w:szCs w:val="25"/>
          <w:lang w:val="uk-UA"/>
        </w:rPr>
        <w:t xml:space="preserve"> </w:t>
      </w:r>
      <w:r w:rsidR="003A0211" w:rsidRPr="00A74780">
        <w:rPr>
          <w:rFonts w:ascii="Times New Roman" w:hAnsi="Times New Roman" w:cs="Times New Roman"/>
          <w:bCs/>
          <w:sz w:val="25"/>
          <w:szCs w:val="25"/>
          <w:lang w:val="uk-UA"/>
        </w:rPr>
        <w:t>602 кримінальні</w:t>
      </w:r>
      <w:r w:rsidR="00215635" w:rsidRPr="00A74780">
        <w:rPr>
          <w:rFonts w:ascii="Times New Roman" w:hAnsi="Times New Roman" w:cs="Times New Roman"/>
          <w:bCs/>
          <w:sz w:val="25"/>
          <w:szCs w:val="25"/>
          <w:lang w:val="uk-UA"/>
        </w:rPr>
        <w:t xml:space="preserve"> справ</w:t>
      </w:r>
      <w:r w:rsidR="003A0211" w:rsidRPr="00A74780">
        <w:rPr>
          <w:rFonts w:ascii="Times New Roman" w:hAnsi="Times New Roman" w:cs="Times New Roman"/>
          <w:bCs/>
          <w:sz w:val="25"/>
          <w:szCs w:val="25"/>
          <w:lang w:val="uk-UA"/>
        </w:rPr>
        <w:t>и</w:t>
      </w:r>
      <w:r w:rsidR="00215635" w:rsidRPr="00A74780">
        <w:rPr>
          <w:rFonts w:ascii="Times New Roman" w:hAnsi="Times New Roman" w:cs="Times New Roman"/>
          <w:bCs/>
          <w:sz w:val="25"/>
          <w:szCs w:val="25"/>
          <w:lang w:val="uk-UA"/>
        </w:rPr>
        <w:t xml:space="preserve"> (скасовано – 5, змінених рішень немає), 57 цивільних справ (скасованих </w:t>
      </w:r>
      <w:r w:rsidR="00765919">
        <w:rPr>
          <w:rFonts w:ascii="Times New Roman" w:hAnsi="Times New Roman" w:cs="Times New Roman"/>
          <w:bCs/>
          <w:sz w:val="25"/>
          <w:szCs w:val="25"/>
          <w:lang w:val="uk-UA"/>
        </w:rPr>
        <w:t xml:space="preserve">рішень </w:t>
      </w:r>
      <w:r w:rsidR="00215635" w:rsidRPr="00A74780">
        <w:rPr>
          <w:rFonts w:ascii="Times New Roman" w:hAnsi="Times New Roman" w:cs="Times New Roman"/>
          <w:bCs/>
          <w:sz w:val="25"/>
          <w:szCs w:val="25"/>
          <w:lang w:val="uk-UA"/>
        </w:rPr>
        <w:t>немає, змінених – 3), 1 справу про адміністративні правопорушення.</w:t>
      </w:r>
      <w:r w:rsidRPr="00A74780">
        <w:rPr>
          <w:rFonts w:ascii="Times New Roman" w:hAnsi="Times New Roman" w:cs="Times New Roman"/>
          <w:bCs/>
          <w:sz w:val="25"/>
          <w:szCs w:val="25"/>
          <w:lang w:val="uk-UA"/>
        </w:rPr>
        <w:t xml:space="preserve"> </w:t>
      </w:r>
      <w:r w:rsidR="00215635" w:rsidRPr="00A74780">
        <w:rPr>
          <w:rFonts w:ascii="Times New Roman" w:hAnsi="Times New Roman" w:cs="Times New Roman"/>
          <w:bCs/>
          <w:sz w:val="25"/>
          <w:szCs w:val="25"/>
          <w:lang w:val="uk-UA"/>
        </w:rPr>
        <w:t>У провадженні судді Стельмащука П.Я</w:t>
      </w:r>
      <w:r w:rsidR="00FA1512" w:rsidRPr="00A74780">
        <w:rPr>
          <w:rFonts w:ascii="Times New Roman" w:hAnsi="Times New Roman" w:cs="Times New Roman"/>
          <w:bCs/>
          <w:sz w:val="25"/>
          <w:szCs w:val="25"/>
          <w:lang w:val="uk-UA"/>
        </w:rPr>
        <w:t>.</w:t>
      </w:r>
      <w:r w:rsidR="00215635" w:rsidRPr="00A74780">
        <w:rPr>
          <w:rFonts w:ascii="Times New Roman" w:hAnsi="Times New Roman" w:cs="Times New Roman"/>
          <w:bCs/>
          <w:sz w:val="25"/>
          <w:szCs w:val="25"/>
          <w:lang w:val="uk-UA"/>
        </w:rPr>
        <w:t xml:space="preserve"> перебуває 134</w:t>
      </w:r>
      <w:r w:rsidR="0026652F">
        <w:rPr>
          <w:rFonts w:ascii="Times New Roman" w:hAnsi="Times New Roman" w:cs="Times New Roman"/>
          <w:bCs/>
          <w:sz w:val="25"/>
          <w:szCs w:val="25"/>
          <w:lang w:val="uk-UA"/>
        </w:rPr>
        <w:t> </w:t>
      </w:r>
      <w:r w:rsidR="00215635" w:rsidRPr="00A74780">
        <w:rPr>
          <w:rFonts w:ascii="Times New Roman" w:hAnsi="Times New Roman" w:cs="Times New Roman"/>
          <w:bCs/>
          <w:sz w:val="25"/>
          <w:szCs w:val="25"/>
          <w:lang w:val="uk-UA"/>
        </w:rPr>
        <w:t>цивільн</w:t>
      </w:r>
      <w:r w:rsidR="00765919">
        <w:rPr>
          <w:rFonts w:ascii="Times New Roman" w:hAnsi="Times New Roman" w:cs="Times New Roman"/>
          <w:bCs/>
          <w:sz w:val="25"/>
          <w:szCs w:val="25"/>
          <w:lang w:val="uk-UA"/>
        </w:rPr>
        <w:t>і</w:t>
      </w:r>
      <w:r w:rsidR="004F069E" w:rsidRPr="00A74780">
        <w:rPr>
          <w:rFonts w:ascii="Times New Roman" w:hAnsi="Times New Roman" w:cs="Times New Roman"/>
          <w:bCs/>
          <w:sz w:val="25"/>
          <w:szCs w:val="25"/>
          <w:lang w:val="uk-UA"/>
        </w:rPr>
        <w:t xml:space="preserve"> справ</w:t>
      </w:r>
      <w:r w:rsidR="00765919">
        <w:rPr>
          <w:rFonts w:ascii="Times New Roman" w:hAnsi="Times New Roman" w:cs="Times New Roman"/>
          <w:bCs/>
          <w:sz w:val="25"/>
          <w:szCs w:val="25"/>
          <w:lang w:val="uk-UA"/>
        </w:rPr>
        <w:t>и</w:t>
      </w:r>
      <w:r w:rsidR="00215635" w:rsidRPr="00A74780">
        <w:rPr>
          <w:rFonts w:ascii="Times New Roman" w:hAnsi="Times New Roman" w:cs="Times New Roman"/>
          <w:bCs/>
          <w:sz w:val="25"/>
          <w:szCs w:val="25"/>
          <w:lang w:val="uk-UA"/>
        </w:rPr>
        <w:t xml:space="preserve"> та 8 адміністративних справ. </w:t>
      </w:r>
      <w:r w:rsidRPr="00A74780">
        <w:rPr>
          <w:rFonts w:ascii="Times New Roman" w:hAnsi="Times New Roman" w:cs="Times New Roman"/>
          <w:bCs/>
          <w:sz w:val="25"/>
          <w:szCs w:val="25"/>
          <w:lang w:val="uk-UA"/>
        </w:rPr>
        <w:t xml:space="preserve">Штатна чисельність суддів у суді – </w:t>
      </w:r>
      <w:r w:rsidR="00215635" w:rsidRPr="00A74780">
        <w:rPr>
          <w:rFonts w:ascii="Times New Roman" w:hAnsi="Times New Roman" w:cs="Times New Roman"/>
          <w:bCs/>
          <w:sz w:val="25"/>
          <w:szCs w:val="25"/>
          <w:lang w:val="uk-UA"/>
        </w:rPr>
        <w:t>28</w:t>
      </w:r>
      <w:r w:rsidRPr="00A74780">
        <w:rPr>
          <w:rFonts w:ascii="Times New Roman" w:hAnsi="Times New Roman" w:cs="Times New Roman"/>
          <w:bCs/>
          <w:sz w:val="25"/>
          <w:szCs w:val="25"/>
          <w:lang w:val="uk-UA"/>
        </w:rPr>
        <w:t xml:space="preserve">, фактична чисельність суддів у суді – </w:t>
      </w:r>
      <w:r w:rsidR="00215635" w:rsidRPr="00A74780">
        <w:rPr>
          <w:rFonts w:ascii="Times New Roman" w:hAnsi="Times New Roman" w:cs="Times New Roman"/>
          <w:bCs/>
          <w:sz w:val="25"/>
          <w:szCs w:val="25"/>
          <w:lang w:val="uk-UA"/>
        </w:rPr>
        <w:t>24</w:t>
      </w:r>
      <w:r w:rsidRPr="00A74780">
        <w:rPr>
          <w:rFonts w:ascii="Times New Roman" w:hAnsi="Times New Roman" w:cs="Times New Roman"/>
          <w:bCs/>
          <w:sz w:val="25"/>
          <w:szCs w:val="25"/>
          <w:lang w:val="uk-UA"/>
        </w:rPr>
        <w:t xml:space="preserve">, кількість суддів, які здійснюють правосуддя </w:t>
      </w:r>
      <w:r w:rsidR="00765919">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w:t>
      </w:r>
      <w:r w:rsidR="00215635" w:rsidRPr="00A74780">
        <w:rPr>
          <w:rFonts w:ascii="Times New Roman" w:hAnsi="Times New Roman" w:cs="Times New Roman"/>
          <w:bCs/>
          <w:sz w:val="25"/>
          <w:szCs w:val="25"/>
          <w:lang w:val="uk-UA"/>
        </w:rPr>
        <w:t>21</w:t>
      </w:r>
      <w:r w:rsidRPr="00A74780">
        <w:rPr>
          <w:rFonts w:ascii="Times New Roman" w:hAnsi="Times New Roman" w:cs="Times New Roman"/>
          <w:bCs/>
          <w:sz w:val="25"/>
          <w:szCs w:val="25"/>
          <w:lang w:val="uk-UA"/>
        </w:rPr>
        <w:t>; загальна кількість справ, що перебува</w:t>
      </w:r>
      <w:r w:rsidR="00765919">
        <w:rPr>
          <w:rFonts w:ascii="Times New Roman" w:hAnsi="Times New Roman" w:cs="Times New Roman"/>
          <w:bCs/>
          <w:sz w:val="25"/>
          <w:szCs w:val="25"/>
          <w:lang w:val="uk-UA"/>
        </w:rPr>
        <w:t>ють</w:t>
      </w:r>
      <w:r w:rsidRPr="00A74780">
        <w:rPr>
          <w:rFonts w:ascii="Times New Roman" w:hAnsi="Times New Roman" w:cs="Times New Roman"/>
          <w:bCs/>
          <w:sz w:val="25"/>
          <w:szCs w:val="25"/>
          <w:lang w:val="uk-UA"/>
        </w:rPr>
        <w:t xml:space="preserve"> у провадженні суддів суду, із зазначенням категорій:</w:t>
      </w:r>
      <w:r w:rsidR="00215635" w:rsidRPr="00A74780">
        <w:rPr>
          <w:rFonts w:ascii="Times New Roman" w:hAnsi="Times New Roman" w:cs="Times New Roman"/>
          <w:bCs/>
          <w:sz w:val="25"/>
          <w:szCs w:val="25"/>
          <w:lang w:val="uk-UA"/>
        </w:rPr>
        <w:t xml:space="preserve"> кримінальні справи – 3</w:t>
      </w:r>
      <w:r w:rsidR="00765919">
        <w:rPr>
          <w:rFonts w:ascii="Times New Roman" w:hAnsi="Times New Roman" w:cs="Times New Roman"/>
          <w:bCs/>
          <w:sz w:val="25"/>
          <w:szCs w:val="25"/>
          <w:lang w:val="uk-UA"/>
        </w:rPr>
        <w:t xml:space="preserve"> </w:t>
      </w:r>
      <w:r w:rsidR="00215635" w:rsidRPr="00A74780">
        <w:rPr>
          <w:rFonts w:ascii="Times New Roman" w:hAnsi="Times New Roman" w:cs="Times New Roman"/>
          <w:bCs/>
          <w:sz w:val="25"/>
          <w:szCs w:val="25"/>
          <w:lang w:val="uk-UA"/>
        </w:rPr>
        <w:t>839, цивільні справи – 3</w:t>
      </w:r>
      <w:r w:rsidR="00765919">
        <w:rPr>
          <w:rFonts w:ascii="Times New Roman" w:hAnsi="Times New Roman" w:cs="Times New Roman"/>
          <w:bCs/>
          <w:sz w:val="25"/>
          <w:szCs w:val="25"/>
          <w:lang w:val="uk-UA"/>
        </w:rPr>
        <w:t xml:space="preserve"> </w:t>
      </w:r>
      <w:r w:rsidR="00215635" w:rsidRPr="00A74780">
        <w:rPr>
          <w:rFonts w:ascii="Times New Roman" w:hAnsi="Times New Roman" w:cs="Times New Roman"/>
          <w:bCs/>
          <w:sz w:val="25"/>
          <w:szCs w:val="25"/>
          <w:lang w:val="uk-UA"/>
        </w:rPr>
        <w:t>730, адміністративні справи – 208, справи про адміністративні правопорушення – 3</w:t>
      </w:r>
      <w:r w:rsidR="00765919">
        <w:rPr>
          <w:rFonts w:ascii="Times New Roman" w:hAnsi="Times New Roman" w:cs="Times New Roman"/>
          <w:bCs/>
          <w:sz w:val="25"/>
          <w:szCs w:val="25"/>
          <w:lang w:val="uk-UA"/>
        </w:rPr>
        <w:t xml:space="preserve"> </w:t>
      </w:r>
      <w:r w:rsidR="00215635" w:rsidRPr="00A74780">
        <w:rPr>
          <w:rFonts w:ascii="Times New Roman" w:hAnsi="Times New Roman" w:cs="Times New Roman"/>
          <w:bCs/>
          <w:sz w:val="25"/>
          <w:szCs w:val="25"/>
          <w:lang w:val="uk-UA"/>
        </w:rPr>
        <w:t>447.</w:t>
      </w:r>
    </w:p>
    <w:p w:rsidR="00215635" w:rsidRPr="00A74780" w:rsidRDefault="00215635" w:rsidP="00215635">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За даними звітності за І квартал 2024 року, середня кількість днів, необхідних для розгляду справ і матеріалів, що надійшли до Тернопільського міськрайонного суду Тернопільської області за звітний період, для одного повноважного судді становить понад 120 днів</w:t>
      </w:r>
      <w:r w:rsidR="00FA1512" w:rsidRPr="00A74780">
        <w:rPr>
          <w:rFonts w:ascii="Times New Roman" w:hAnsi="Times New Roman" w:cs="Times New Roman"/>
          <w:bCs/>
          <w:sz w:val="25"/>
          <w:szCs w:val="25"/>
          <w:lang w:val="uk-UA"/>
        </w:rPr>
        <w:t>, тобто перевищує середній показник по Україні</w:t>
      </w:r>
      <w:r w:rsidRPr="00A74780">
        <w:rPr>
          <w:rFonts w:ascii="Times New Roman" w:hAnsi="Times New Roman" w:cs="Times New Roman"/>
          <w:bCs/>
          <w:sz w:val="25"/>
          <w:szCs w:val="25"/>
          <w:lang w:val="uk-UA"/>
        </w:rPr>
        <w:t>.</w:t>
      </w:r>
    </w:p>
    <w:p w:rsidR="007E36FA" w:rsidRPr="00A74780" w:rsidRDefault="007E36FA" w:rsidP="00123EA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lastRenderedPageBreak/>
        <w:t xml:space="preserve">У листі голови Тернопільського міськрайонного суду Тернопільської області </w:t>
      </w:r>
      <w:r w:rsidR="00123EAE" w:rsidRPr="00123EAE">
        <w:rPr>
          <w:rFonts w:ascii="Times New Roman" w:hAnsi="Times New Roman" w:cs="Times New Roman"/>
          <w:bCs/>
          <w:sz w:val="25"/>
          <w:szCs w:val="25"/>
          <w:lang w:val="uk-UA"/>
        </w:rPr>
        <w:t>від 07</w:t>
      </w:r>
      <w:r w:rsidR="0026652F">
        <w:rPr>
          <w:rFonts w:ascii="Times New Roman" w:hAnsi="Times New Roman" w:cs="Times New Roman"/>
          <w:bCs/>
          <w:sz w:val="25"/>
          <w:szCs w:val="25"/>
          <w:lang w:val="uk-UA"/>
        </w:rPr>
        <w:t> </w:t>
      </w:r>
      <w:r w:rsidR="00123EAE" w:rsidRPr="00123EAE">
        <w:rPr>
          <w:rFonts w:ascii="Times New Roman" w:hAnsi="Times New Roman" w:cs="Times New Roman"/>
          <w:bCs/>
          <w:sz w:val="25"/>
          <w:szCs w:val="25"/>
          <w:lang w:val="uk-UA"/>
        </w:rPr>
        <w:t xml:space="preserve">травня 2024 року № 1.5/244/2024 </w:t>
      </w:r>
      <w:r w:rsidRPr="00A74780">
        <w:rPr>
          <w:rFonts w:ascii="Times New Roman" w:hAnsi="Times New Roman" w:cs="Times New Roman"/>
          <w:bCs/>
          <w:sz w:val="25"/>
          <w:szCs w:val="25"/>
          <w:lang w:val="uk-UA"/>
        </w:rPr>
        <w:t xml:space="preserve">зазначено, що за останні три роки Тернопільським міськрайонним судом Тернопільської області розглянуто 37 справ колегіальним складом суду та 78 справ перебувають у провадженні колегій суду. У </w:t>
      </w:r>
      <w:r w:rsidR="00772742" w:rsidRPr="00A74780">
        <w:rPr>
          <w:rFonts w:ascii="Times New Roman" w:hAnsi="Times New Roman" w:cs="Times New Roman"/>
          <w:bCs/>
          <w:sz w:val="25"/>
          <w:szCs w:val="25"/>
          <w:lang w:val="uk-UA"/>
        </w:rPr>
        <w:t>Т</w:t>
      </w:r>
      <w:r w:rsidRPr="00A74780">
        <w:rPr>
          <w:rFonts w:ascii="Times New Roman" w:hAnsi="Times New Roman" w:cs="Times New Roman"/>
          <w:bCs/>
          <w:sz w:val="25"/>
          <w:szCs w:val="25"/>
          <w:lang w:val="uk-UA"/>
        </w:rPr>
        <w:t>ернопільському міськрайонному суді Тернопільської області на підставі рішення зборів суддів обрано 5</w:t>
      </w:r>
      <w:r w:rsidR="0026652F">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слідчих суддів.</w:t>
      </w:r>
    </w:p>
    <w:p w:rsidR="00514483" w:rsidRPr="00A74780" w:rsidRDefault="00514483" w:rsidP="00123EAE">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Хемич О.Б. Указом Президента України від 18 жовтня 2013 року № 570/2013 призначено на посаду судді Первомайського міськрайонного суду Миколаївської області строком на п’ять років, Указом Президента України від 23 грудня 2019 року № 936/2019 – </w:t>
      </w:r>
      <w:r w:rsidR="00C82805" w:rsidRPr="00A74780">
        <w:rPr>
          <w:rFonts w:ascii="Times New Roman" w:hAnsi="Times New Roman" w:cs="Times New Roman"/>
          <w:bCs/>
          <w:sz w:val="25"/>
          <w:szCs w:val="25"/>
          <w:lang w:val="uk-UA"/>
        </w:rPr>
        <w:t xml:space="preserve">призначено </w:t>
      </w:r>
      <w:r w:rsidRPr="00A74780">
        <w:rPr>
          <w:rFonts w:ascii="Times New Roman" w:hAnsi="Times New Roman" w:cs="Times New Roman"/>
          <w:bCs/>
          <w:sz w:val="25"/>
          <w:szCs w:val="25"/>
          <w:lang w:val="uk-UA"/>
        </w:rPr>
        <w:t>на</w:t>
      </w:r>
      <w:r w:rsidR="00C82805" w:rsidRPr="00A74780">
        <w:rPr>
          <w:rFonts w:ascii="Times New Roman" w:hAnsi="Times New Roman" w:cs="Times New Roman"/>
          <w:bCs/>
          <w:sz w:val="25"/>
          <w:szCs w:val="25"/>
          <w:lang w:val="uk-UA"/>
        </w:rPr>
        <w:t xml:space="preserve"> цю</w:t>
      </w:r>
      <w:r w:rsidRPr="00A74780">
        <w:rPr>
          <w:rFonts w:ascii="Times New Roman" w:hAnsi="Times New Roman" w:cs="Times New Roman"/>
          <w:bCs/>
          <w:sz w:val="25"/>
          <w:szCs w:val="25"/>
          <w:lang w:val="uk-UA"/>
        </w:rPr>
        <w:t xml:space="preserve"> посаду безстроково.</w:t>
      </w:r>
      <w:r w:rsidR="00C82805"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 xml:space="preserve">Стаж роботи Хемич О.Б. на посаді судді </w:t>
      </w:r>
      <w:r w:rsidR="00123EAE">
        <w:rPr>
          <w:rFonts w:ascii="Times New Roman" w:hAnsi="Times New Roman" w:cs="Times New Roman"/>
          <w:bCs/>
          <w:sz w:val="25"/>
          <w:szCs w:val="25"/>
          <w:lang w:val="uk-UA"/>
        </w:rPr>
        <w:t xml:space="preserve">становить </w:t>
      </w:r>
      <w:r w:rsidRPr="00A74780">
        <w:rPr>
          <w:rFonts w:ascii="Times New Roman" w:hAnsi="Times New Roman" w:cs="Times New Roman"/>
          <w:bCs/>
          <w:sz w:val="25"/>
          <w:szCs w:val="25"/>
          <w:lang w:val="uk-UA"/>
        </w:rPr>
        <w:t>понад 10 років.</w:t>
      </w:r>
    </w:p>
    <w:p w:rsidR="00514483" w:rsidRPr="00A74780" w:rsidRDefault="00514483" w:rsidP="00A535EC">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Відповідно до довідки, виданої головою Первомайського міськрайонного суду Миколаївської області, за 2023 та 2024 роки суддя Хемич О.Б. не розглянула жодної справи. Штатна чисельність суддів у суді – 1</w:t>
      </w:r>
      <w:r w:rsidR="000B3FA3" w:rsidRPr="00A74780">
        <w:rPr>
          <w:rFonts w:ascii="Times New Roman" w:hAnsi="Times New Roman" w:cs="Times New Roman"/>
          <w:bCs/>
          <w:sz w:val="25"/>
          <w:szCs w:val="25"/>
          <w:lang w:val="uk-UA"/>
        </w:rPr>
        <w:t>2</w:t>
      </w:r>
      <w:r w:rsidRPr="00A74780">
        <w:rPr>
          <w:rFonts w:ascii="Times New Roman" w:hAnsi="Times New Roman" w:cs="Times New Roman"/>
          <w:bCs/>
          <w:sz w:val="25"/>
          <w:szCs w:val="25"/>
          <w:lang w:val="uk-UA"/>
        </w:rPr>
        <w:t xml:space="preserve">, фактична чисельність суддів у суді – </w:t>
      </w:r>
      <w:r w:rsidR="000B3FA3" w:rsidRPr="00A74780">
        <w:rPr>
          <w:rFonts w:ascii="Times New Roman" w:hAnsi="Times New Roman" w:cs="Times New Roman"/>
          <w:bCs/>
          <w:sz w:val="25"/>
          <w:szCs w:val="25"/>
          <w:lang w:val="uk-UA"/>
        </w:rPr>
        <w:t>8</w:t>
      </w:r>
      <w:r w:rsidRPr="00A74780">
        <w:rPr>
          <w:rFonts w:ascii="Times New Roman" w:hAnsi="Times New Roman" w:cs="Times New Roman"/>
          <w:bCs/>
          <w:sz w:val="25"/>
          <w:szCs w:val="25"/>
          <w:lang w:val="uk-UA"/>
        </w:rPr>
        <w:t xml:space="preserve">, кількість суддів, які здійснюють правосуддя – </w:t>
      </w:r>
      <w:r w:rsidR="000B3FA3" w:rsidRPr="00A74780">
        <w:rPr>
          <w:rFonts w:ascii="Times New Roman" w:hAnsi="Times New Roman" w:cs="Times New Roman"/>
          <w:bCs/>
          <w:sz w:val="25"/>
          <w:szCs w:val="25"/>
          <w:lang w:val="uk-UA"/>
        </w:rPr>
        <w:t>6</w:t>
      </w:r>
      <w:r w:rsidRPr="00A74780">
        <w:rPr>
          <w:rFonts w:ascii="Times New Roman" w:hAnsi="Times New Roman" w:cs="Times New Roman"/>
          <w:bCs/>
          <w:sz w:val="25"/>
          <w:szCs w:val="25"/>
          <w:lang w:val="uk-UA"/>
        </w:rPr>
        <w:t>; загальна кількість справ, що перебуває у</w:t>
      </w:r>
      <w:r w:rsidR="00D0615A">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 xml:space="preserve">провадженні суддів суду, із зазначенням категорій: </w:t>
      </w:r>
      <w:r w:rsidR="000B3FA3" w:rsidRPr="00A74780">
        <w:rPr>
          <w:rFonts w:ascii="Times New Roman" w:hAnsi="Times New Roman" w:cs="Times New Roman"/>
          <w:bCs/>
          <w:sz w:val="25"/>
          <w:szCs w:val="25"/>
          <w:lang w:val="uk-UA"/>
        </w:rPr>
        <w:t>кримінальні справи – 172, цивільні</w:t>
      </w:r>
      <w:r w:rsidR="00D0615A">
        <w:rPr>
          <w:rFonts w:ascii="Times New Roman" w:hAnsi="Times New Roman" w:cs="Times New Roman"/>
          <w:bCs/>
          <w:sz w:val="25"/>
          <w:szCs w:val="25"/>
          <w:lang w:val="uk-UA"/>
        </w:rPr>
        <w:t> </w:t>
      </w:r>
      <w:r w:rsidR="000B3FA3" w:rsidRPr="00A74780">
        <w:rPr>
          <w:rFonts w:ascii="Times New Roman" w:hAnsi="Times New Roman" w:cs="Times New Roman"/>
          <w:bCs/>
          <w:sz w:val="25"/>
          <w:szCs w:val="25"/>
          <w:lang w:val="uk-UA"/>
        </w:rPr>
        <w:t>справи – 513, адміністративні справи – 7, справи про адміністративні правопорушення – 203</w:t>
      </w:r>
      <w:r w:rsidRPr="00A74780">
        <w:rPr>
          <w:rFonts w:ascii="Times New Roman" w:hAnsi="Times New Roman" w:cs="Times New Roman"/>
          <w:bCs/>
          <w:sz w:val="25"/>
          <w:szCs w:val="25"/>
          <w:lang w:val="uk-UA"/>
        </w:rPr>
        <w:t>.</w:t>
      </w:r>
    </w:p>
    <w:p w:rsidR="0086772D" w:rsidRPr="00A74780" w:rsidRDefault="0086772D" w:rsidP="0086772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За даними звітності за І квартал 2024 року, середня кількість днів, необхідних для розгляду справ і матеріалів, що надійшли до Первомайського міськрайонного суду Миколаївської області за звітний період, для одного повноважного судді становить </w:t>
      </w:r>
      <w:r w:rsidR="00FA1512" w:rsidRPr="00A74780">
        <w:rPr>
          <w:rFonts w:ascii="Times New Roman" w:hAnsi="Times New Roman" w:cs="Times New Roman"/>
          <w:bCs/>
          <w:sz w:val="25"/>
          <w:szCs w:val="25"/>
          <w:lang w:val="uk-UA"/>
        </w:rPr>
        <w:t>120</w:t>
      </w:r>
      <w:r w:rsidR="00D0615A">
        <w:rPr>
          <w:rFonts w:ascii="Times New Roman" w:hAnsi="Times New Roman" w:cs="Times New Roman"/>
          <w:bCs/>
          <w:sz w:val="25"/>
          <w:szCs w:val="25"/>
          <w:lang w:val="uk-UA"/>
        </w:rPr>
        <w:t> </w:t>
      </w:r>
      <w:r w:rsidR="00FA1512" w:rsidRPr="00A74780">
        <w:rPr>
          <w:rFonts w:ascii="Times New Roman" w:hAnsi="Times New Roman" w:cs="Times New Roman"/>
          <w:bCs/>
          <w:sz w:val="25"/>
          <w:szCs w:val="25"/>
          <w:lang w:val="uk-UA"/>
        </w:rPr>
        <w:t>днів, тобто перевищує середній показник по Україні.</w:t>
      </w:r>
    </w:p>
    <w:p w:rsidR="00303BE0" w:rsidRPr="00A74780" w:rsidRDefault="00303BE0" w:rsidP="001F658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У листі голови Первомайського міськрайонного суду Миколаївської області </w:t>
      </w:r>
      <w:r w:rsidR="00123EAE" w:rsidRPr="00123EAE">
        <w:rPr>
          <w:rFonts w:ascii="Times New Roman" w:hAnsi="Times New Roman" w:cs="Times New Roman"/>
          <w:bCs/>
          <w:sz w:val="25"/>
          <w:szCs w:val="25"/>
          <w:lang w:val="uk-UA"/>
        </w:rPr>
        <w:t>від 03</w:t>
      </w:r>
      <w:r w:rsidR="00D0615A">
        <w:rPr>
          <w:rFonts w:ascii="Times New Roman" w:hAnsi="Times New Roman" w:cs="Times New Roman"/>
          <w:bCs/>
          <w:sz w:val="25"/>
          <w:szCs w:val="25"/>
          <w:lang w:val="uk-UA"/>
        </w:rPr>
        <w:t> </w:t>
      </w:r>
      <w:r w:rsidR="00123EAE" w:rsidRPr="00123EAE">
        <w:rPr>
          <w:rFonts w:ascii="Times New Roman" w:hAnsi="Times New Roman" w:cs="Times New Roman"/>
          <w:bCs/>
          <w:sz w:val="25"/>
          <w:szCs w:val="25"/>
          <w:lang w:val="uk-UA"/>
        </w:rPr>
        <w:t>травня 2024 року вих.</w:t>
      </w:r>
      <w:r w:rsidR="00123EAE">
        <w:rPr>
          <w:rFonts w:ascii="Times New Roman" w:hAnsi="Times New Roman" w:cs="Times New Roman"/>
          <w:bCs/>
          <w:sz w:val="25"/>
          <w:szCs w:val="25"/>
          <w:lang w:val="uk-UA"/>
        </w:rPr>
        <w:t xml:space="preserve"> </w:t>
      </w:r>
      <w:r w:rsidR="00123EAE" w:rsidRPr="00123EAE">
        <w:rPr>
          <w:rFonts w:ascii="Times New Roman" w:hAnsi="Times New Roman" w:cs="Times New Roman"/>
          <w:bCs/>
          <w:sz w:val="25"/>
          <w:szCs w:val="25"/>
          <w:lang w:val="uk-UA"/>
        </w:rPr>
        <w:t>№ 3.10/7/2024</w:t>
      </w:r>
      <w:r w:rsidRPr="00A74780">
        <w:rPr>
          <w:rFonts w:ascii="Times New Roman" w:hAnsi="Times New Roman" w:cs="Times New Roman"/>
          <w:bCs/>
          <w:sz w:val="25"/>
          <w:szCs w:val="25"/>
          <w:lang w:val="uk-UA"/>
        </w:rPr>
        <w:t xml:space="preserve"> зазначено, що навантаження на суддів непомірно зростає, що може вплинути на порушення розумних строків розгляду справ. Суддя Хемич</w:t>
      </w:r>
      <w:r w:rsidR="00D0615A">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 xml:space="preserve">О.Б. після закінчення терміну відрядження до Бориславського міського суду Львівської області з 11 грудня 2023 року не здійснює правосуддя в Первомайському </w:t>
      </w:r>
      <w:r w:rsidR="00E15490" w:rsidRPr="00A74780">
        <w:rPr>
          <w:rFonts w:ascii="Times New Roman" w:hAnsi="Times New Roman" w:cs="Times New Roman"/>
          <w:bCs/>
          <w:sz w:val="25"/>
          <w:szCs w:val="25"/>
          <w:lang w:val="uk-UA"/>
        </w:rPr>
        <w:t>міськрайонному суді Микол</w:t>
      </w:r>
      <w:r w:rsidR="001F6582">
        <w:rPr>
          <w:rFonts w:ascii="Times New Roman" w:hAnsi="Times New Roman" w:cs="Times New Roman"/>
          <w:bCs/>
          <w:sz w:val="25"/>
          <w:szCs w:val="25"/>
          <w:lang w:val="uk-UA"/>
        </w:rPr>
        <w:t>а</w:t>
      </w:r>
      <w:r w:rsidR="00E15490" w:rsidRPr="00A74780">
        <w:rPr>
          <w:rFonts w:ascii="Times New Roman" w:hAnsi="Times New Roman" w:cs="Times New Roman"/>
          <w:bCs/>
          <w:sz w:val="25"/>
          <w:szCs w:val="25"/>
          <w:lang w:val="uk-UA"/>
        </w:rPr>
        <w:t>ївської області (відпустк</w:t>
      </w:r>
      <w:r w:rsidR="001F6582">
        <w:rPr>
          <w:rFonts w:ascii="Times New Roman" w:hAnsi="Times New Roman" w:cs="Times New Roman"/>
          <w:bCs/>
          <w:sz w:val="25"/>
          <w:szCs w:val="25"/>
          <w:lang w:val="uk-UA"/>
        </w:rPr>
        <w:t>и – тимчасова непрацездатність</w:t>
      </w:r>
      <w:r w:rsidR="00E15490" w:rsidRPr="00A74780">
        <w:rPr>
          <w:rFonts w:ascii="Times New Roman" w:hAnsi="Times New Roman" w:cs="Times New Roman"/>
          <w:bCs/>
          <w:sz w:val="25"/>
          <w:szCs w:val="25"/>
          <w:lang w:val="uk-UA"/>
        </w:rPr>
        <w:t xml:space="preserve">). Кількість суддів, що здійснюють правосуддя, становить менше ніж 50 відсотків </w:t>
      </w:r>
      <w:r w:rsidR="001F6582">
        <w:rPr>
          <w:rFonts w:ascii="Times New Roman" w:hAnsi="Times New Roman" w:cs="Times New Roman"/>
          <w:bCs/>
          <w:sz w:val="25"/>
          <w:szCs w:val="25"/>
          <w:lang w:val="uk-UA"/>
        </w:rPr>
        <w:t>від</w:t>
      </w:r>
      <w:r w:rsidR="00E15490" w:rsidRPr="00A74780">
        <w:rPr>
          <w:rFonts w:ascii="Times New Roman" w:hAnsi="Times New Roman" w:cs="Times New Roman"/>
          <w:bCs/>
          <w:sz w:val="25"/>
          <w:szCs w:val="25"/>
          <w:lang w:val="uk-UA"/>
        </w:rPr>
        <w:t xml:space="preserve"> штатної чисельності, а саме з 12 штатних одиниць суддів фактично здійснюють правосуддя 5 суддів.</w:t>
      </w:r>
    </w:p>
    <w:p w:rsidR="001C1C3F" w:rsidRPr="00A74780" w:rsidRDefault="0091373D" w:rsidP="001F6582">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Ціпивко І.І.</w:t>
      </w:r>
      <w:r w:rsidR="00846D8D" w:rsidRPr="00A74780">
        <w:rPr>
          <w:rFonts w:ascii="Times New Roman" w:hAnsi="Times New Roman" w:cs="Times New Roman"/>
          <w:bCs/>
          <w:sz w:val="25"/>
          <w:szCs w:val="25"/>
          <w:lang w:val="uk-UA"/>
        </w:rPr>
        <w:t xml:space="preserve"> Указом Президента України від 24 вересня 2016 року № 410/2016 призначено на посаду судді Новобузького районного суду Миколаївської області строком на п’ять років. Указом Президента України від 07 серпня 2017 року № 212/2017 суддю Новобузького районного суду Миколаївської області Ціпивко І.І. переведено шляхом відрядження строком до шести місяців на роботу на посад</w:t>
      </w:r>
      <w:r w:rsidR="001F6582">
        <w:rPr>
          <w:rFonts w:ascii="Times New Roman" w:hAnsi="Times New Roman" w:cs="Times New Roman"/>
          <w:bCs/>
          <w:sz w:val="25"/>
          <w:szCs w:val="25"/>
          <w:lang w:val="uk-UA"/>
        </w:rPr>
        <w:t>і</w:t>
      </w:r>
      <w:r w:rsidR="00846D8D" w:rsidRPr="00A74780">
        <w:rPr>
          <w:rFonts w:ascii="Times New Roman" w:hAnsi="Times New Roman" w:cs="Times New Roman"/>
          <w:bCs/>
          <w:sz w:val="25"/>
          <w:szCs w:val="25"/>
          <w:lang w:val="uk-UA"/>
        </w:rPr>
        <w:t xml:space="preserve"> судді Жидачівського районного суду Львівської області. Указом Президента України від 07 лютого 2018 року № 24/2018 строк відрядження судді Новобузького районного суду Миколаївської області Ціпивко І.І. до Жидачівського районного суду Львівської області продовжено на шість місяців. Указом Президента України від 29 листопада 2021 року № 603/2021 Ціпивко І.І. призначено на посаду судді Новобузького районного суду Миколаївської області.</w:t>
      </w:r>
      <w:r w:rsidR="00C82805" w:rsidRPr="00A74780">
        <w:rPr>
          <w:rFonts w:ascii="Times New Roman" w:hAnsi="Times New Roman" w:cs="Times New Roman"/>
          <w:bCs/>
          <w:sz w:val="25"/>
          <w:szCs w:val="25"/>
          <w:lang w:val="uk-UA"/>
        </w:rPr>
        <w:t xml:space="preserve"> </w:t>
      </w:r>
      <w:r w:rsidR="001C1C3F" w:rsidRPr="00A74780">
        <w:rPr>
          <w:rFonts w:ascii="Times New Roman" w:hAnsi="Times New Roman" w:cs="Times New Roman"/>
          <w:bCs/>
          <w:sz w:val="25"/>
          <w:szCs w:val="25"/>
          <w:lang w:val="uk-UA"/>
        </w:rPr>
        <w:t>Стаж роботи Ціпивко</w:t>
      </w:r>
      <w:r w:rsidR="00D0615A">
        <w:rPr>
          <w:rFonts w:ascii="Times New Roman" w:hAnsi="Times New Roman" w:cs="Times New Roman"/>
          <w:bCs/>
          <w:sz w:val="25"/>
          <w:szCs w:val="25"/>
          <w:lang w:val="uk-UA"/>
        </w:rPr>
        <w:t> </w:t>
      </w:r>
      <w:r w:rsidR="001C1C3F" w:rsidRPr="00A74780">
        <w:rPr>
          <w:rFonts w:ascii="Times New Roman" w:hAnsi="Times New Roman" w:cs="Times New Roman"/>
          <w:bCs/>
          <w:sz w:val="25"/>
          <w:szCs w:val="25"/>
          <w:lang w:val="uk-UA"/>
        </w:rPr>
        <w:t>І.І. на посаді судді</w:t>
      </w:r>
      <w:r w:rsidR="001F6582">
        <w:rPr>
          <w:rFonts w:ascii="Times New Roman" w:hAnsi="Times New Roman" w:cs="Times New Roman"/>
          <w:bCs/>
          <w:sz w:val="25"/>
          <w:szCs w:val="25"/>
          <w:lang w:val="uk-UA"/>
        </w:rPr>
        <w:t xml:space="preserve"> становить </w:t>
      </w:r>
      <w:r w:rsidR="001C1C3F" w:rsidRPr="00A74780">
        <w:rPr>
          <w:rFonts w:ascii="Times New Roman" w:hAnsi="Times New Roman" w:cs="Times New Roman"/>
          <w:bCs/>
          <w:sz w:val="25"/>
          <w:szCs w:val="25"/>
          <w:lang w:val="uk-UA"/>
        </w:rPr>
        <w:t>понад 7 років.</w:t>
      </w:r>
    </w:p>
    <w:p w:rsidR="00846D8D" w:rsidRPr="00A74780" w:rsidRDefault="00846D8D" w:rsidP="00846D8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Відповідно до довідки, виданої в.о. голови Новобузького районного суду Миколаївської області, у 2022 році суддя Ціпивко </w:t>
      </w:r>
      <w:r w:rsidR="003A0211" w:rsidRPr="00A74780">
        <w:rPr>
          <w:rFonts w:ascii="Times New Roman" w:hAnsi="Times New Roman" w:cs="Times New Roman"/>
          <w:bCs/>
          <w:sz w:val="25"/>
          <w:szCs w:val="25"/>
          <w:lang w:val="uk-UA"/>
        </w:rPr>
        <w:t>І.І</w:t>
      </w:r>
      <w:r w:rsidRPr="00A74780">
        <w:rPr>
          <w:rFonts w:ascii="Times New Roman" w:hAnsi="Times New Roman" w:cs="Times New Roman"/>
          <w:bCs/>
          <w:sz w:val="25"/>
          <w:szCs w:val="25"/>
          <w:lang w:val="uk-UA"/>
        </w:rPr>
        <w:t>. розгляну</w:t>
      </w:r>
      <w:r w:rsidR="003A0211" w:rsidRPr="00A74780">
        <w:rPr>
          <w:rFonts w:ascii="Times New Roman" w:hAnsi="Times New Roman" w:cs="Times New Roman"/>
          <w:bCs/>
          <w:sz w:val="25"/>
          <w:szCs w:val="25"/>
          <w:lang w:val="uk-UA"/>
        </w:rPr>
        <w:t>ла</w:t>
      </w:r>
      <w:r w:rsidRPr="00A74780">
        <w:rPr>
          <w:rFonts w:ascii="Times New Roman" w:hAnsi="Times New Roman" w:cs="Times New Roman"/>
          <w:bCs/>
          <w:sz w:val="25"/>
          <w:szCs w:val="25"/>
          <w:lang w:val="uk-UA"/>
        </w:rPr>
        <w:t xml:space="preserve"> </w:t>
      </w:r>
      <w:r w:rsidR="003A0211" w:rsidRPr="00A74780">
        <w:rPr>
          <w:rFonts w:ascii="Times New Roman" w:hAnsi="Times New Roman" w:cs="Times New Roman"/>
          <w:bCs/>
          <w:sz w:val="25"/>
          <w:szCs w:val="25"/>
          <w:lang w:val="uk-UA"/>
        </w:rPr>
        <w:t>21 кримінальну справу, 60</w:t>
      </w:r>
      <w:r w:rsidRPr="00A74780">
        <w:rPr>
          <w:rFonts w:ascii="Times New Roman" w:hAnsi="Times New Roman" w:cs="Times New Roman"/>
          <w:bCs/>
          <w:sz w:val="25"/>
          <w:szCs w:val="25"/>
          <w:lang w:val="uk-UA"/>
        </w:rPr>
        <w:t xml:space="preserve"> цивільних справ (скасовано – </w:t>
      </w:r>
      <w:r w:rsidR="003A0211" w:rsidRPr="00A74780">
        <w:rPr>
          <w:rFonts w:ascii="Times New Roman" w:hAnsi="Times New Roman" w:cs="Times New Roman"/>
          <w:bCs/>
          <w:sz w:val="25"/>
          <w:szCs w:val="25"/>
          <w:lang w:val="uk-UA"/>
        </w:rPr>
        <w:t>1</w:t>
      </w:r>
      <w:r w:rsidRPr="00A74780">
        <w:rPr>
          <w:rFonts w:ascii="Times New Roman" w:hAnsi="Times New Roman" w:cs="Times New Roman"/>
          <w:bCs/>
          <w:sz w:val="25"/>
          <w:szCs w:val="25"/>
          <w:lang w:val="uk-UA"/>
        </w:rPr>
        <w:t xml:space="preserve">, змінених рішень немає), </w:t>
      </w:r>
      <w:r w:rsidR="003A0211" w:rsidRPr="00A74780">
        <w:rPr>
          <w:rFonts w:ascii="Times New Roman" w:hAnsi="Times New Roman" w:cs="Times New Roman"/>
          <w:bCs/>
          <w:sz w:val="25"/>
          <w:szCs w:val="25"/>
          <w:lang w:val="uk-UA"/>
        </w:rPr>
        <w:t>36</w:t>
      </w:r>
      <w:r w:rsidRPr="00A74780">
        <w:rPr>
          <w:rFonts w:ascii="Times New Roman" w:hAnsi="Times New Roman" w:cs="Times New Roman"/>
          <w:bCs/>
          <w:sz w:val="25"/>
          <w:szCs w:val="25"/>
          <w:lang w:val="uk-UA"/>
        </w:rPr>
        <w:t xml:space="preserve"> справ про адміністративні правопорушення</w:t>
      </w:r>
      <w:r w:rsidR="003A0211" w:rsidRPr="00A74780">
        <w:rPr>
          <w:rFonts w:ascii="Times New Roman" w:hAnsi="Times New Roman" w:cs="Times New Roman"/>
          <w:bCs/>
          <w:sz w:val="25"/>
          <w:szCs w:val="25"/>
          <w:lang w:val="uk-UA"/>
        </w:rPr>
        <w:t>; у 2023 році не розглянула жодної справи</w:t>
      </w:r>
      <w:r w:rsidRPr="00A74780">
        <w:rPr>
          <w:rFonts w:ascii="Times New Roman" w:hAnsi="Times New Roman" w:cs="Times New Roman"/>
          <w:bCs/>
          <w:sz w:val="25"/>
          <w:szCs w:val="25"/>
          <w:lang w:val="uk-UA"/>
        </w:rPr>
        <w:t xml:space="preserve">. Штатна чисельність суддів у суді – </w:t>
      </w:r>
      <w:r w:rsidR="003A0211" w:rsidRPr="00A74780">
        <w:rPr>
          <w:rFonts w:ascii="Times New Roman" w:hAnsi="Times New Roman" w:cs="Times New Roman"/>
          <w:bCs/>
          <w:sz w:val="25"/>
          <w:szCs w:val="25"/>
          <w:lang w:val="uk-UA"/>
        </w:rPr>
        <w:t>4</w:t>
      </w:r>
      <w:r w:rsidRPr="00A74780">
        <w:rPr>
          <w:rFonts w:ascii="Times New Roman" w:hAnsi="Times New Roman" w:cs="Times New Roman"/>
          <w:bCs/>
          <w:sz w:val="25"/>
          <w:szCs w:val="25"/>
          <w:lang w:val="uk-UA"/>
        </w:rPr>
        <w:t>, фактична чисельність суддів у суді –</w:t>
      </w:r>
      <w:r w:rsidR="003A0211"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 xml:space="preserve">4, кількість суддів, які здійснюють правосуддя – </w:t>
      </w:r>
      <w:r w:rsidR="003A0211" w:rsidRPr="00A74780">
        <w:rPr>
          <w:rFonts w:ascii="Times New Roman" w:hAnsi="Times New Roman" w:cs="Times New Roman"/>
          <w:bCs/>
          <w:sz w:val="25"/>
          <w:szCs w:val="25"/>
          <w:lang w:val="uk-UA"/>
        </w:rPr>
        <w:t>3</w:t>
      </w:r>
      <w:r w:rsidRPr="00A74780">
        <w:rPr>
          <w:rFonts w:ascii="Times New Roman" w:hAnsi="Times New Roman" w:cs="Times New Roman"/>
          <w:bCs/>
          <w:sz w:val="25"/>
          <w:szCs w:val="25"/>
          <w:lang w:val="uk-UA"/>
        </w:rPr>
        <w:t>; загальна кількість справ, що перебува</w:t>
      </w:r>
      <w:r w:rsidR="001F6582">
        <w:rPr>
          <w:rFonts w:ascii="Times New Roman" w:hAnsi="Times New Roman" w:cs="Times New Roman"/>
          <w:bCs/>
          <w:sz w:val="25"/>
          <w:szCs w:val="25"/>
          <w:lang w:val="uk-UA"/>
        </w:rPr>
        <w:t>ють</w:t>
      </w:r>
      <w:r w:rsidRPr="00A74780">
        <w:rPr>
          <w:rFonts w:ascii="Times New Roman" w:hAnsi="Times New Roman" w:cs="Times New Roman"/>
          <w:bCs/>
          <w:sz w:val="25"/>
          <w:szCs w:val="25"/>
          <w:lang w:val="uk-UA"/>
        </w:rPr>
        <w:t xml:space="preserve"> у провадженні суддів суду, із зазначенням категорій: кримінальні справи – </w:t>
      </w:r>
      <w:r w:rsidR="003A0211" w:rsidRPr="00A74780">
        <w:rPr>
          <w:rFonts w:ascii="Times New Roman" w:hAnsi="Times New Roman" w:cs="Times New Roman"/>
          <w:bCs/>
          <w:sz w:val="25"/>
          <w:szCs w:val="25"/>
          <w:lang w:val="uk-UA"/>
        </w:rPr>
        <w:t>71</w:t>
      </w:r>
      <w:r w:rsidRPr="00A74780">
        <w:rPr>
          <w:rFonts w:ascii="Times New Roman" w:hAnsi="Times New Roman" w:cs="Times New Roman"/>
          <w:bCs/>
          <w:sz w:val="25"/>
          <w:szCs w:val="25"/>
          <w:lang w:val="uk-UA"/>
        </w:rPr>
        <w:t xml:space="preserve">, цивільні справи – </w:t>
      </w:r>
      <w:r w:rsidR="003A0211" w:rsidRPr="00A74780">
        <w:rPr>
          <w:rFonts w:ascii="Times New Roman" w:hAnsi="Times New Roman" w:cs="Times New Roman"/>
          <w:bCs/>
          <w:sz w:val="25"/>
          <w:szCs w:val="25"/>
          <w:lang w:val="uk-UA"/>
        </w:rPr>
        <w:t>165</w:t>
      </w:r>
      <w:r w:rsidRPr="00A74780">
        <w:rPr>
          <w:rFonts w:ascii="Times New Roman" w:hAnsi="Times New Roman" w:cs="Times New Roman"/>
          <w:bCs/>
          <w:sz w:val="25"/>
          <w:szCs w:val="25"/>
          <w:lang w:val="uk-UA"/>
        </w:rPr>
        <w:t xml:space="preserve">, адміністративні справи – 2, справи про адміністративні правопорушення – </w:t>
      </w:r>
      <w:r w:rsidR="003A0211" w:rsidRPr="00A74780">
        <w:rPr>
          <w:rFonts w:ascii="Times New Roman" w:hAnsi="Times New Roman" w:cs="Times New Roman"/>
          <w:bCs/>
          <w:sz w:val="25"/>
          <w:szCs w:val="25"/>
          <w:lang w:val="uk-UA"/>
        </w:rPr>
        <w:t>67</w:t>
      </w:r>
      <w:r w:rsidRPr="00A74780">
        <w:rPr>
          <w:rFonts w:ascii="Times New Roman" w:hAnsi="Times New Roman" w:cs="Times New Roman"/>
          <w:bCs/>
          <w:sz w:val="25"/>
          <w:szCs w:val="25"/>
          <w:lang w:val="uk-UA"/>
        </w:rPr>
        <w:t>.</w:t>
      </w:r>
    </w:p>
    <w:p w:rsidR="00846D8D" w:rsidRPr="00A74780" w:rsidRDefault="00846D8D" w:rsidP="00846D8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lastRenderedPageBreak/>
        <w:t xml:space="preserve">За даними звітності за І квартал 2024 року, середня кількість днів, необхідних для розгляду справ і матеріалів, що надійшли до </w:t>
      </w:r>
      <w:r w:rsidR="003A0211" w:rsidRPr="00A74780">
        <w:rPr>
          <w:rFonts w:ascii="Times New Roman" w:hAnsi="Times New Roman" w:cs="Times New Roman"/>
          <w:bCs/>
          <w:sz w:val="25"/>
          <w:szCs w:val="25"/>
          <w:lang w:val="uk-UA"/>
        </w:rPr>
        <w:t>Новобузького районного суду Миколаївської області</w:t>
      </w:r>
      <w:r w:rsidRPr="00A74780">
        <w:rPr>
          <w:rFonts w:ascii="Times New Roman" w:hAnsi="Times New Roman" w:cs="Times New Roman"/>
          <w:bCs/>
          <w:sz w:val="25"/>
          <w:szCs w:val="25"/>
          <w:lang w:val="uk-UA"/>
        </w:rPr>
        <w:t xml:space="preserve"> за звітний період, для одного повноважного судді становить понад </w:t>
      </w:r>
      <w:r w:rsidR="003A0211" w:rsidRPr="00A74780">
        <w:rPr>
          <w:rFonts w:ascii="Times New Roman" w:hAnsi="Times New Roman" w:cs="Times New Roman"/>
          <w:bCs/>
          <w:sz w:val="25"/>
          <w:szCs w:val="25"/>
          <w:lang w:val="uk-UA"/>
        </w:rPr>
        <w:t>71</w:t>
      </w:r>
      <w:r w:rsidRPr="00A74780">
        <w:rPr>
          <w:rFonts w:ascii="Times New Roman" w:hAnsi="Times New Roman" w:cs="Times New Roman"/>
          <w:bCs/>
          <w:sz w:val="25"/>
          <w:szCs w:val="25"/>
          <w:lang w:val="uk-UA"/>
        </w:rPr>
        <w:t xml:space="preserve"> д</w:t>
      </w:r>
      <w:r w:rsidR="003A0211" w:rsidRPr="00A74780">
        <w:rPr>
          <w:rFonts w:ascii="Times New Roman" w:hAnsi="Times New Roman" w:cs="Times New Roman"/>
          <w:bCs/>
          <w:sz w:val="25"/>
          <w:szCs w:val="25"/>
          <w:lang w:val="uk-UA"/>
        </w:rPr>
        <w:t>ень</w:t>
      </w:r>
      <w:r w:rsidRPr="00A74780">
        <w:rPr>
          <w:rFonts w:ascii="Times New Roman" w:hAnsi="Times New Roman" w:cs="Times New Roman"/>
          <w:bCs/>
          <w:sz w:val="25"/>
          <w:szCs w:val="25"/>
          <w:lang w:val="uk-UA"/>
        </w:rPr>
        <w:t xml:space="preserve">, тобто </w:t>
      </w:r>
      <w:r w:rsidR="003A0211" w:rsidRPr="00A74780">
        <w:rPr>
          <w:rFonts w:ascii="Times New Roman" w:hAnsi="Times New Roman" w:cs="Times New Roman"/>
          <w:bCs/>
          <w:sz w:val="25"/>
          <w:szCs w:val="25"/>
          <w:lang w:val="uk-UA"/>
        </w:rPr>
        <w:t>значно нижчий за</w:t>
      </w:r>
      <w:r w:rsidRPr="00A74780">
        <w:rPr>
          <w:rFonts w:ascii="Times New Roman" w:hAnsi="Times New Roman" w:cs="Times New Roman"/>
          <w:bCs/>
          <w:sz w:val="25"/>
          <w:szCs w:val="25"/>
          <w:lang w:val="uk-UA"/>
        </w:rPr>
        <w:t xml:space="preserve"> середній показник по Україні.</w:t>
      </w:r>
    </w:p>
    <w:p w:rsidR="00211559" w:rsidRPr="00A74780" w:rsidRDefault="00211559" w:rsidP="00846D8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У листі голови Новобузького районного суду Миколаївської області</w:t>
      </w:r>
      <w:r w:rsidR="001F6582" w:rsidRPr="001F6582">
        <w:t xml:space="preserve"> </w:t>
      </w:r>
      <w:r w:rsidR="001F6582" w:rsidRPr="001F6582">
        <w:rPr>
          <w:rFonts w:ascii="Times New Roman" w:hAnsi="Times New Roman" w:cs="Times New Roman"/>
          <w:bCs/>
          <w:sz w:val="25"/>
          <w:szCs w:val="25"/>
          <w:lang w:val="uk-UA"/>
        </w:rPr>
        <w:t xml:space="preserve">від 06 травня 2024 року вих. № 25/30/2024 </w:t>
      </w:r>
      <w:r w:rsidRPr="00A74780">
        <w:rPr>
          <w:rFonts w:ascii="Times New Roman" w:hAnsi="Times New Roman" w:cs="Times New Roman"/>
          <w:bCs/>
          <w:sz w:val="25"/>
          <w:szCs w:val="25"/>
          <w:lang w:val="uk-UA"/>
        </w:rPr>
        <w:t>зазначено, що протягом останніх трьох років в суді перебувало 3 кримінальні провадження</w:t>
      </w:r>
      <w:r w:rsidR="001F6582">
        <w:rPr>
          <w:rFonts w:ascii="Times New Roman" w:hAnsi="Times New Roman" w:cs="Times New Roman"/>
          <w:bCs/>
          <w:sz w:val="25"/>
          <w:szCs w:val="25"/>
          <w:lang w:val="uk-UA"/>
        </w:rPr>
        <w:t>. Ш</w:t>
      </w:r>
      <w:r w:rsidRPr="00A74780">
        <w:rPr>
          <w:rFonts w:ascii="Times New Roman" w:hAnsi="Times New Roman" w:cs="Times New Roman"/>
          <w:bCs/>
          <w:sz w:val="25"/>
          <w:szCs w:val="25"/>
          <w:lang w:val="uk-UA"/>
        </w:rPr>
        <w:t>татна чисельність суддів</w:t>
      </w:r>
      <w:r w:rsidR="001F6582">
        <w:rPr>
          <w:rFonts w:ascii="Times New Roman" w:hAnsi="Times New Roman" w:cs="Times New Roman"/>
          <w:bCs/>
          <w:sz w:val="25"/>
          <w:szCs w:val="25"/>
          <w:lang w:val="uk-UA"/>
        </w:rPr>
        <w:t xml:space="preserve"> у суді</w:t>
      </w:r>
      <w:r w:rsidRPr="00A74780">
        <w:rPr>
          <w:rFonts w:ascii="Times New Roman" w:hAnsi="Times New Roman" w:cs="Times New Roman"/>
          <w:bCs/>
          <w:sz w:val="25"/>
          <w:szCs w:val="25"/>
          <w:lang w:val="uk-UA"/>
        </w:rPr>
        <w:t xml:space="preserve"> – 4, фактичн</w:t>
      </w:r>
      <w:r w:rsidR="001F6582">
        <w:rPr>
          <w:rFonts w:ascii="Times New Roman" w:hAnsi="Times New Roman" w:cs="Times New Roman"/>
          <w:bCs/>
          <w:sz w:val="25"/>
          <w:szCs w:val="25"/>
          <w:lang w:val="uk-UA"/>
        </w:rPr>
        <w:t>а чисельність суддів у суді</w:t>
      </w:r>
      <w:r w:rsidRPr="00A74780">
        <w:rPr>
          <w:rFonts w:ascii="Times New Roman" w:hAnsi="Times New Roman" w:cs="Times New Roman"/>
          <w:bCs/>
          <w:sz w:val="25"/>
          <w:szCs w:val="25"/>
          <w:lang w:val="uk-UA"/>
        </w:rPr>
        <w:t xml:space="preserve"> – 4. Слідч</w:t>
      </w:r>
      <w:r w:rsidR="00C82805" w:rsidRPr="00A74780">
        <w:rPr>
          <w:rFonts w:ascii="Times New Roman" w:hAnsi="Times New Roman" w:cs="Times New Roman"/>
          <w:bCs/>
          <w:sz w:val="25"/>
          <w:szCs w:val="25"/>
          <w:lang w:val="uk-UA"/>
        </w:rPr>
        <w:t>их</w:t>
      </w:r>
      <w:r w:rsidRPr="00A74780">
        <w:rPr>
          <w:rFonts w:ascii="Times New Roman" w:hAnsi="Times New Roman" w:cs="Times New Roman"/>
          <w:bCs/>
          <w:sz w:val="25"/>
          <w:szCs w:val="25"/>
          <w:lang w:val="uk-UA"/>
        </w:rPr>
        <w:t xml:space="preserve"> судді</w:t>
      </w:r>
      <w:r w:rsidR="001F6582">
        <w:rPr>
          <w:rFonts w:ascii="Times New Roman" w:hAnsi="Times New Roman" w:cs="Times New Roman"/>
          <w:bCs/>
          <w:sz w:val="25"/>
          <w:szCs w:val="25"/>
          <w:lang w:val="uk-UA"/>
        </w:rPr>
        <w:t>в</w:t>
      </w:r>
      <w:r w:rsidRPr="00A74780">
        <w:rPr>
          <w:rFonts w:ascii="Times New Roman" w:hAnsi="Times New Roman" w:cs="Times New Roman"/>
          <w:bCs/>
          <w:sz w:val="25"/>
          <w:szCs w:val="25"/>
          <w:lang w:val="uk-UA"/>
        </w:rPr>
        <w:t xml:space="preserve"> – </w:t>
      </w:r>
      <w:r w:rsidR="001F6582">
        <w:rPr>
          <w:rFonts w:ascii="Times New Roman" w:hAnsi="Times New Roman" w:cs="Times New Roman"/>
          <w:bCs/>
          <w:sz w:val="25"/>
          <w:szCs w:val="25"/>
          <w:lang w:val="uk-UA"/>
        </w:rPr>
        <w:t>3</w:t>
      </w:r>
      <w:r w:rsidRPr="00A74780">
        <w:rPr>
          <w:rFonts w:ascii="Times New Roman" w:hAnsi="Times New Roman" w:cs="Times New Roman"/>
          <w:bCs/>
          <w:sz w:val="25"/>
          <w:szCs w:val="25"/>
          <w:lang w:val="uk-UA"/>
        </w:rPr>
        <w:t>.</w:t>
      </w:r>
    </w:p>
    <w:p w:rsidR="00211559" w:rsidRPr="00A74780" w:rsidRDefault="00245392" w:rsidP="001F6582">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Ціпивко І.І.</w:t>
      </w:r>
      <w:r w:rsidR="001F6582">
        <w:rPr>
          <w:rFonts w:ascii="Times New Roman" w:hAnsi="Times New Roman" w:cs="Times New Roman"/>
          <w:bCs/>
          <w:sz w:val="25"/>
          <w:szCs w:val="25"/>
          <w:lang w:val="uk-UA"/>
        </w:rPr>
        <w:t xml:space="preserve"> також </w:t>
      </w:r>
      <w:r w:rsidRPr="00A74780">
        <w:rPr>
          <w:rFonts w:ascii="Times New Roman" w:hAnsi="Times New Roman" w:cs="Times New Roman"/>
          <w:bCs/>
          <w:sz w:val="25"/>
          <w:szCs w:val="25"/>
          <w:lang w:val="uk-UA"/>
        </w:rPr>
        <w:t>надала письмові пояснення, в яких зазначила, що</w:t>
      </w:r>
      <w:r w:rsidR="001F6582">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w:t>
      </w:r>
      <w:r w:rsidR="001F6582">
        <w:rPr>
          <w:rFonts w:ascii="Times New Roman" w:hAnsi="Times New Roman" w:cs="Times New Roman"/>
          <w:bCs/>
          <w:sz w:val="25"/>
          <w:szCs w:val="25"/>
          <w:lang w:val="uk-UA"/>
        </w:rPr>
        <w:t>у</w:t>
      </w:r>
      <w:r w:rsidRPr="00A74780">
        <w:rPr>
          <w:rFonts w:ascii="Times New Roman" w:hAnsi="Times New Roman" w:cs="Times New Roman"/>
          <w:bCs/>
          <w:sz w:val="25"/>
          <w:szCs w:val="25"/>
          <w:lang w:val="uk-UA"/>
        </w:rPr>
        <w:t xml:space="preserve">раховуючи рівень навантаження в Новобузькому районному суді Миколаївської області, відрядження одного судді суттєво не вплине на доступ до правосуддя в </w:t>
      </w:r>
      <w:r w:rsidR="001F6582">
        <w:rPr>
          <w:rFonts w:ascii="Times New Roman" w:hAnsi="Times New Roman" w:cs="Times New Roman"/>
          <w:bCs/>
          <w:sz w:val="25"/>
          <w:szCs w:val="25"/>
          <w:lang w:val="uk-UA"/>
        </w:rPr>
        <w:t xml:space="preserve">цьому </w:t>
      </w:r>
      <w:r w:rsidRPr="00A74780">
        <w:rPr>
          <w:rFonts w:ascii="Times New Roman" w:hAnsi="Times New Roman" w:cs="Times New Roman"/>
          <w:bCs/>
          <w:sz w:val="25"/>
          <w:szCs w:val="25"/>
          <w:lang w:val="uk-UA"/>
        </w:rPr>
        <w:t>суді.</w:t>
      </w:r>
    </w:p>
    <w:p w:rsidR="004C626C" w:rsidRPr="00A74780" w:rsidRDefault="007D7551" w:rsidP="001F6582">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Яворськ</w:t>
      </w:r>
      <w:r w:rsidR="001F6582">
        <w:rPr>
          <w:rFonts w:ascii="Times New Roman" w:hAnsi="Times New Roman" w:cs="Times New Roman"/>
          <w:bCs/>
          <w:sz w:val="25"/>
          <w:szCs w:val="25"/>
          <w:lang w:val="uk-UA"/>
        </w:rPr>
        <w:t>ого</w:t>
      </w:r>
      <w:r w:rsidRPr="00A74780">
        <w:rPr>
          <w:rFonts w:ascii="Times New Roman" w:hAnsi="Times New Roman" w:cs="Times New Roman"/>
          <w:bCs/>
          <w:sz w:val="25"/>
          <w:szCs w:val="25"/>
          <w:lang w:val="uk-UA"/>
        </w:rPr>
        <w:t xml:space="preserve"> С.Й. Указом Президента України від </w:t>
      </w:r>
      <w:r w:rsidR="004C626C" w:rsidRPr="00A74780">
        <w:rPr>
          <w:rFonts w:ascii="Times New Roman" w:hAnsi="Times New Roman" w:cs="Times New Roman"/>
          <w:bCs/>
          <w:sz w:val="25"/>
          <w:szCs w:val="25"/>
          <w:lang w:val="uk-UA"/>
        </w:rPr>
        <w:t>0</w:t>
      </w:r>
      <w:r w:rsidR="0084152D" w:rsidRPr="00A74780">
        <w:rPr>
          <w:rFonts w:ascii="Times New Roman" w:hAnsi="Times New Roman" w:cs="Times New Roman"/>
          <w:bCs/>
          <w:sz w:val="25"/>
          <w:szCs w:val="25"/>
          <w:lang w:val="uk-UA"/>
        </w:rPr>
        <w:t>2 липня 2020 року № 265/2020 призначен</w:t>
      </w:r>
      <w:r w:rsidR="001F6582">
        <w:rPr>
          <w:rFonts w:ascii="Times New Roman" w:hAnsi="Times New Roman" w:cs="Times New Roman"/>
          <w:bCs/>
          <w:sz w:val="25"/>
          <w:szCs w:val="25"/>
          <w:lang w:val="uk-UA"/>
        </w:rPr>
        <w:t>о</w:t>
      </w:r>
      <w:r w:rsidR="0084152D" w:rsidRPr="00A74780">
        <w:rPr>
          <w:rFonts w:ascii="Times New Roman" w:hAnsi="Times New Roman" w:cs="Times New Roman"/>
          <w:bCs/>
          <w:sz w:val="25"/>
          <w:szCs w:val="25"/>
          <w:lang w:val="uk-UA"/>
        </w:rPr>
        <w:t xml:space="preserve"> на посаду судді Снігурівського районного суду Миколаївської області.</w:t>
      </w:r>
      <w:r w:rsidR="00C82805" w:rsidRPr="00A74780">
        <w:rPr>
          <w:rFonts w:ascii="Times New Roman" w:hAnsi="Times New Roman" w:cs="Times New Roman"/>
          <w:bCs/>
          <w:sz w:val="25"/>
          <w:szCs w:val="25"/>
          <w:lang w:val="uk-UA"/>
        </w:rPr>
        <w:t xml:space="preserve"> </w:t>
      </w:r>
      <w:r w:rsidR="004C626C" w:rsidRPr="00A74780">
        <w:rPr>
          <w:rFonts w:ascii="Times New Roman" w:hAnsi="Times New Roman" w:cs="Times New Roman"/>
          <w:bCs/>
          <w:sz w:val="25"/>
          <w:szCs w:val="25"/>
          <w:lang w:val="uk-UA"/>
        </w:rPr>
        <w:t>Стаж роботи</w:t>
      </w:r>
      <w:r w:rsidR="001F6582">
        <w:rPr>
          <w:rFonts w:ascii="Times New Roman" w:hAnsi="Times New Roman" w:cs="Times New Roman"/>
          <w:bCs/>
          <w:sz w:val="25"/>
          <w:szCs w:val="25"/>
          <w:lang w:val="uk-UA"/>
        </w:rPr>
        <w:t xml:space="preserve"> Яворського С.Й.</w:t>
      </w:r>
      <w:r w:rsidR="004C626C" w:rsidRPr="00A74780">
        <w:rPr>
          <w:rFonts w:ascii="Times New Roman" w:hAnsi="Times New Roman" w:cs="Times New Roman"/>
          <w:bCs/>
          <w:sz w:val="25"/>
          <w:szCs w:val="25"/>
          <w:lang w:val="uk-UA"/>
        </w:rPr>
        <w:t xml:space="preserve"> на посаді судді</w:t>
      </w:r>
      <w:r w:rsidR="001F6582">
        <w:rPr>
          <w:rFonts w:ascii="Times New Roman" w:hAnsi="Times New Roman" w:cs="Times New Roman"/>
          <w:bCs/>
          <w:sz w:val="25"/>
          <w:szCs w:val="25"/>
          <w:lang w:val="uk-UA"/>
        </w:rPr>
        <w:t xml:space="preserve"> становить</w:t>
      </w:r>
      <w:r w:rsidR="004C626C" w:rsidRPr="00A74780">
        <w:rPr>
          <w:rFonts w:ascii="Times New Roman" w:hAnsi="Times New Roman" w:cs="Times New Roman"/>
          <w:bCs/>
          <w:sz w:val="25"/>
          <w:szCs w:val="25"/>
          <w:lang w:val="uk-UA"/>
        </w:rPr>
        <w:t xml:space="preserve"> понад 3 роки. </w:t>
      </w:r>
    </w:p>
    <w:p w:rsidR="004C626C" w:rsidRPr="00A74780" w:rsidRDefault="004C626C" w:rsidP="004C626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Рішенням Вищої ради правосуддя від 01 червня 2021 року №</w:t>
      </w:r>
      <w:r w:rsidR="001F6582">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1196/0/15-21 суддю Снігурівського районного суду Миколаївської області Яворського С.Й. відряджено до Личаківського районного суду міста Львова для здійснення правосуддя строком на один рік з 16 червня 2021 року. Рішенням</w:t>
      </w:r>
      <w:r w:rsidR="00FD5BE4">
        <w:rPr>
          <w:rFonts w:ascii="Times New Roman" w:hAnsi="Times New Roman" w:cs="Times New Roman"/>
          <w:bCs/>
          <w:sz w:val="25"/>
          <w:szCs w:val="25"/>
          <w:lang w:val="uk-UA"/>
        </w:rPr>
        <w:t>и</w:t>
      </w:r>
      <w:r w:rsidRPr="00A74780">
        <w:rPr>
          <w:rFonts w:ascii="Times New Roman" w:hAnsi="Times New Roman" w:cs="Times New Roman"/>
          <w:bCs/>
          <w:sz w:val="25"/>
          <w:szCs w:val="25"/>
          <w:lang w:val="uk-UA"/>
        </w:rPr>
        <w:t xml:space="preserve"> Вищої ради правосуддя від 15 лютого 2022 року</w:t>
      </w:r>
      <w:r w:rsid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w:t>
      </w:r>
      <w:r w:rsidR="00D0615A">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116/0/15-22 та Голови Верховного Суду від 10 січня 2023 року № 13/0/149-23 строк відрядження судді Яворського С.Й. продовжено на один рік з 16 червня 2022 року та 16</w:t>
      </w:r>
      <w:r w:rsidR="00D0615A">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червня 2023 року відповідно.</w:t>
      </w:r>
    </w:p>
    <w:p w:rsidR="004C626C" w:rsidRPr="00A74780" w:rsidRDefault="004C626C" w:rsidP="004C626C">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Таким чином, станом на час розгляду Комісією питання про відрядження суддів до Личаківського районного суду міста Львова, суддю </w:t>
      </w:r>
      <w:r w:rsidR="00FD5BE4">
        <w:rPr>
          <w:rFonts w:ascii="Times New Roman" w:hAnsi="Times New Roman" w:cs="Times New Roman"/>
          <w:bCs/>
          <w:sz w:val="25"/>
          <w:szCs w:val="25"/>
          <w:lang w:val="uk-UA"/>
        </w:rPr>
        <w:t>Яворського С.Й.</w:t>
      </w:r>
      <w:r w:rsidRPr="00A74780">
        <w:rPr>
          <w:rFonts w:ascii="Times New Roman" w:hAnsi="Times New Roman" w:cs="Times New Roman"/>
          <w:bCs/>
          <w:sz w:val="25"/>
          <w:szCs w:val="25"/>
          <w:lang w:val="uk-UA"/>
        </w:rPr>
        <w:t xml:space="preserve"> вже відряджено до цього суду.</w:t>
      </w:r>
    </w:p>
    <w:p w:rsidR="004C626C" w:rsidRPr="00A74780" w:rsidRDefault="004C626C" w:rsidP="00A74780">
      <w:pPr>
        <w:autoSpaceDE w:val="0"/>
        <w:autoSpaceDN w:val="0"/>
        <w:adjustRightInd w:val="0"/>
        <w:spacing w:after="12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Відповідно до довідки, виданої головою Личаківського районного суду міста Львова, у 2022 році суддя Яворський С.Й. розглянув 1</w:t>
      </w:r>
      <w:r w:rsidR="00FD5BE4">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493 кримінальні справи (6 – скасовано, змінених рішень немає), 51 цивільну справу (скасовано – 1, змінених рішень немає), 53 адміністративні справи (2 – скасовано, змінених рішень немає);</w:t>
      </w:r>
      <w:r w:rsidR="00FD5BE4">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у</w:t>
      </w:r>
      <w:r w:rsidR="00FD5BE4">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2023 році – 2</w:t>
      </w:r>
      <w:r w:rsidR="00D0615A">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575 кримінальних справ (12 – скасовано, змінених рішень немає),</w:t>
      </w:r>
      <w:r w:rsidR="00FD5BE4">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70 цивільних справ</w:t>
      </w:r>
      <w:r w:rsidR="00FD5BE4">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(5</w:t>
      </w:r>
      <w:r w:rsidR="00D0615A">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w:t>
      </w:r>
      <w:r w:rsidR="00D0615A">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скасовано, змінених рішень немає), 33 адміністративні справи,</w:t>
      </w:r>
      <w:r w:rsidR="00FD5BE4">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40 справ про адміністративні правопорушення. У провадженні судді Яворського С.Й. перебуває 28</w:t>
      </w:r>
      <w:r w:rsidR="00D0615A">
        <w:rPr>
          <w:rFonts w:ascii="Times New Roman" w:hAnsi="Times New Roman" w:cs="Times New Roman"/>
          <w:bCs/>
          <w:sz w:val="25"/>
          <w:szCs w:val="25"/>
          <w:lang w:val="uk-UA"/>
        </w:rPr>
        <w:t> </w:t>
      </w:r>
      <w:r w:rsidRPr="00A74780">
        <w:rPr>
          <w:rFonts w:ascii="Times New Roman" w:hAnsi="Times New Roman" w:cs="Times New Roman"/>
          <w:bCs/>
          <w:sz w:val="25"/>
          <w:szCs w:val="25"/>
          <w:lang w:val="uk-UA"/>
        </w:rPr>
        <w:t>кримінальних справ, 6 цивільних справ (3 понад три місяці),</w:t>
      </w:r>
      <w:r w:rsidR="00FD5BE4">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5 адміністративних справ. Штатна чисельність суддів у суді – 10, фактична чисельність суддів у суді – 10, кількість суддів, які здійснюють правосуддя</w:t>
      </w:r>
      <w:r w:rsidR="00FD5BE4">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 10; загальна кількість справ, що перебува</w:t>
      </w:r>
      <w:r w:rsidR="00FD5BE4">
        <w:rPr>
          <w:rFonts w:ascii="Times New Roman" w:hAnsi="Times New Roman" w:cs="Times New Roman"/>
          <w:bCs/>
          <w:sz w:val="25"/>
          <w:szCs w:val="25"/>
          <w:lang w:val="uk-UA"/>
        </w:rPr>
        <w:t>ють</w:t>
      </w:r>
      <w:r w:rsidRPr="00A74780">
        <w:rPr>
          <w:rFonts w:ascii="Times New Roman" w:hAnsi="Times New Roman" w:cs="Times New Roman"/>
          <w:bCs/>
          <w:sz w:val="25"/>
          <w:szCs w:val="25"/>
          <w:lang w:val="uk-UA"/>
        </w:rPr>
        <w:t xml:space="preserve"> у провадженні суддів суду, із зазначенням категорій: кримінальні справи – 517, цивільні справи – 1</w:t>
      </w:r>
      <w:r w:rsidR="00FD5BE4">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228, адміністративні справи – 15, справи про адміністративні правопорушення – 433.</w:t>
      </w:r>
    </w:p>
    <w:p w:rsidR="00107990" w:rsidRPr="00A74780" w:rsidRDefault="00E15490" w:rsidP="00C82805">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У листі від 30 квітня 2024 року № 05-23/43/2024 голова Личаківського районного суду міста Львова просив </w:t>
      </w:r>
      <w:r w:rsidR="00FD5BE4">
        <w:rPr>
          <w:rFonts w:ascii="Times New Roman" w:hAnsi="Times New Roman" w:cs="Times New Roman"/>
          <w:bCs/>
          <w:sz w:val="25"/>
          <w:szCs w:val="25"/>
          <w:lang w:val="uk-UA"/>
        </w:rPr>
        <w:t>у</w:t>
      </w:r>
      <w:r w:rsidRPr="00A74780">
        <w:rPr>
          <w:rFonts w:ascii="Times New Roman" w:hAnsi="Times New Roman" w:cs="Times New Roman"/>
          <w:bCs/>
          <w:sz w:val="25"/>
          <w:szCs w:val="25"/>
          <w:lang w:val="uk-UA"/>
        </w:rPr>
        <w:t xml:space="preserve">рахувати, що 15 червня 2024 року в судді Червоноградського міського суду Львівської області Рудакова Д.І. та судді Снігурівського районного суду Миколаївської області Яворського С.Й. закінчується </w:t>
      </w:r>
      <w:r w:rsidR="00C82805" w:rsidRPr="00A74780">
        <w:rPr>
          <w:rFonts w:ascii="Times New Roman" w:hAnsi="Times New Roman" w:cs="Times New Roman"/>
          <w:bCs/>
          <w:sz w:val="25"/>
          <w:szCs w:val="25"/>
          <w:lang w:val="uk-UA"/>
        </w:rPr>
        <w:t>с</w:t>
      </w:r>
      <w:r w:rsidRPr="00A74780">
        <w:rPr>
          <w:rFonts w:ascii="Times New Roman" w:hAnsi="Times New Roman" w:cs="Times New Roman"/>
          <w:bCs/>
          <w:sz w:val="25"/>
          <w:szCs w:val="25"/>
          <w:lang w:val="uk-UA"/>
        </w:rPr>
        <w:t xml:space="preserve">трок відрядження до Личаківського районного суду міста Львова для здійснення правосуддя. Відрядження цих суддів до Личаківського районного суду міста Львова сприятиме безперервності </w:t>
      </w:r>
      <w:r w:rsidR="00FD5BE4">
        <w:rPr>
          <w:rFonts w:ascii="Times New Roman" w:hAnsi="Times New Roman" w:cs="Times New Roman"/>
          <w:bCs/>
          <w:sz w:val="25"/>
          <w:szCs w:val="25"/>
          <w:lang w:val="uk-UA"/>
        </w:rPr>
        <w:t xml:space="preserve">розгляду </w:t>
      </w:r>
      <w:r w:rsidRPr="00A74780">
        <w:rPr>
          <w:rFonts w:ascii="Times New Roman" w:hAnsi="Times New Roman" w:cs="Times New Roman"/>
          <w:bCs/>
          <w:sz w:val="25"/>
          <w:szCs w:val="25"/>
          <w:lang w:val="uk-UA"/>
        </w:rPr>
        <w:t>розподілених їм справ та позбавить необхідності перерозподіл</w:t>
      </w:r>
      <w:r w:rsidR="00FD5BE4">
        <w:rPr>
          <w:rFonts w:ascii="Times New Roman" w:hAnsi="Times New Roman" w:cs="Times New Roman"/>
          <w:bCs/>
          <w:sz w:val="25"/>
          <w:szCs w:val="25"/>
          <w:lang w:val="uk-UA"/>
        </w:rPr>
        <w:t>у</w:t>
      </w:r>
      <w:r w:rsidRPr="00A74780">
        <w:rPr>
          <w:rFonts w:ascii="Times New Roman" w:hAnsi="Times New Roman" w:cs="Times New Roman"/>
          <w:bCs/>
          <w:sz w:val="25"/>
          <w:szCs w:val="25"/>
          <w:lang w:val="uk-UA"/>
        </w:rPr>
        <w:t xml:space="preserve"> нерозглянутих ними справ</w:t>
      </w:r>
      <w:r w:rsidR="00843651" w:rsidRPr="00A74780">
        <w:rPr>
          <w:rFonts w:ascii="Times New Roman" w:hAnsi="Times New Roman" w:cs="Times New Roman"/>
          <w:bCs/>
          <w:sz w:val="25"/>
          <w:szCs w:val="25"/>
          <w:lang w:val="uk-UA"/>
        </w:rPr>
        <w:t xml:space="preserve">. Збори суддів Личаківського районного суду міста Львова просять врахувати думку суддів цього суду та </w:t>
      </w:r>
      <w:r w:rsidR="00FD5BE4">
        <w:rPr>
          <w:rFonts w:ascii="Times New Roman" w:hAnsi="Times New Roman" w:cs="Times New Roman"/>
          <w:bCs/>
          <w:sz w:val="25"/>
          <w:szCs w:val="25"/>
          <w:lang w:val="uk-UA"/>
        </w:rPr>
        <w:t>надіслати</w:t>
      </w:r>
      <w:r w:rsidR="00843651" w:rsidRPr="00A74780">
        <w:rPr>
          <w:rFonts w:ascii="Times New Roman" w:hAnsi="Times New Roman" w:cs="Times New Roman"/>
          <w:bCs/>
          <w:sz w:val="25"/>
          <w:szCs w:val="25"/>
          <w:lang w:val="uk-UA"/>
        </w:rPr>
        <w:t xml:space="preserve"> до Вищої ради правосуддя подання з рекомендацією про відрядження судді Червоноградського міського суду Львівської області Рудакова Д.І. та судді Снігурівського районного суду Миколаївської області Яворського С.Й. до </w:t>
      </w:r>
      <w:r w:rsidR="00843651" w:rsidRPr="00A74780">
        <w:rPr>
          <w:rFonts w:ascii="Times New Roman" w:hAnsi="Times New Roman" w:cs="Times New Roman"/>
          <w:bCs/>
          <w:sz w:val="25"/>
          <w:szCs w:val="25"/>
          <w:lang w:val="uk-UA"/>
        </w:rPr>
        <w:lastRenderedPageBreak/>
        <w:t>Личаківського районного суду міста Львова для здійснення правосуддя строком на один рік.</w:t>
      </w:r>
    </w:p>
    <w:p w:rsidR="00843651" w:rsidRPr="00A74780" w:rsidRDefault="00A9268A" w:rsidP="0084365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Комісія звертає увагу, що </w:t>
      </w:r>
      <w:r w:rsidR="00843651" w:rsidRPr="00A74780">
        <w:rPr>
          <w:rFonts w:ascii="Times New Roman" w:hAnsi="Times New Roman" w:cs="Times New Roman"/>
          <w:bCs/>
          <w:sz w:val="25"/>
          <w:szCs w:val="25"/>
          <w:lang w:val="uk-UA"/>
        </w:rPr>
        <w:t>Порядком не передбачено можливості відрядження вже відряджених суддів чи дострокового припинення їх відрядження у зв’язку з поданням згоди на відрядження до іншого суду.</w:t>
      </w:r>
    </w:p>
    <w:p w:rsidR="00843651" w:rsidRPr="00A74780" w:rsidRDefault="00843651" w:rsidP="0084365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Пунктом 2-1 </w:t>
      </w:r>
      <w:r w:rsidR="001C4836" w:rsidRPr="00A74780">
        <w:rPr>
          <w:rFonts w:ascii="Times New Roman" w:hAnsi="Times New Roman" w:cs="Times New Roman"/>
          <w:bCs/>
          <w:sz w:val="25"/>
          <w:szCs w:val="25"/>
          <w:lang w:val="uk-UA"/>
        </w:rPr>
        <w:t xml:space="preserve">розділу ІІ </w:t>
      </w:r>
      <w:r w:rsidRPr="00A74780">
        <w:rPr>
          <w:rFonts w:ascii="Times New Roman" w:hAnsi="Times New Roman" w:cs="Times New Roman"/>
          <w:bCs/>
          <w:sz w:val="25"/>
          <w:szCs w:val="25"/>
          <w:lang w:val="uk-UA"/>
        </w:rPr>
        <w:t>Порядку визначено, що підстави продовження строку відрядження судді встановлюються Державною судовою адміністрацією України за зверненням голови суду, до якого суддя відряджений, та за згодою судді. Звернення голови суду, до якого суддя відряджений, та відповідна згода судді на продовження строку відрядження надсилаються до Державної судової адміністрації України не пізніше ніж за шістдесят днів до закінчення строку відрядження судді.</w:t>
      </w:r>
    </w:p>
    <w:p w:rsidR="00843651" w:rsidRPr="00A74780" w:rsidRDefault="00843651" w:rsidP="0084365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Відповідно до пункту 3-1</w:t>
      </w:r>
      <w:r w:rsidR="001C4836" w:rsidRPr="00A74780">
        <w:rPr>
          <w:rFonts w:ascii="Times New Roman" w:hAnsi="Times New Roman" w:cs="Times New Roman"/>
          <w:bCs/>
          <w:sz w:val="25"/>
          <w:szCs w:val="25"/>
          <w:lang w:val="uk-UA"/>
        </w:rPr>
        <w:t xml:space="preserve"> розділу ІІ</w:t>
      </w:r>
      <w:r w:rsidRPr="00A74780">
        <w:rPr>
          <w:rFonts w:ascii="Times New Roman" w:hAnsi="Times New Roman" w:cs="Times New Roman"/>
          <w:bCs/>
          <w:sz w:val="25"/>
          <w:szCs w:val="25"/>
          <w:lang w:val="uk-UA"/>
        </w:rPr>
        <w:t xml:space="preserve"> Порядку ДСА України надсилає повідомлення про необхідність розгляду питання щодо продовження строку відрядження судді до Вищої ради правосуддя протягом десяти днів з дати отримання звернення голови суду, до якого суддя відряджений, та за згодою судді.</w:t>
      </w:r>
    </w:p>
    <w:p w:rsidR="00107990" w:rsidRPr="00A74780" w:rsidRDefault="00843651" w:rsidP="00C82805">
      <w:pPr>
        <w:autoSpaceDE w:val="0"/>
        <w:autoSpaceDN w:val="0"/>
        <w:adjustRightInd w:val="0"/>
        <w:spacing w:after="0" w:line="240" w:lineRule="auto"/>
        <w:ind w:firstLine="708"/>
        <w:jc w:val="both"/>
        <w:rPr>
          <w:rFonts w:ascii="Times New Roman" w:hAnsi="Times New Roman" w:cs="Times New Roman"/>
          <w:bCs/>
          <w:color w:val="FF0000"/>
          <w:sz w:val="25"/>
          <w:szCs w:val="25"/>
          <w:lang w:val="uk-UA"/>
        </w:rPr>
      </w:pPr>
      <w:r w:rsidRPr="00A74780">
        <w:rPr>
          <w:rFonts w:ascii="Times New Roman" w:hAnsi="Times New Roman" w:cs="Times New Roman"/>
          <w:bCs/>
          <w:sz w:val="25"/>
          <w:szCs w:val="25"/>
          <w:lang w:val="uk-UA"/>
        </w:rPr>
        <w:t xml:space="preserve">Ураховуючи зазначені обставини, Комісія дійшла висновку про відсутність підстав для відрядження судді Червоноградського міського суду Львівської області Рудакова Д.І. та судді Снігурівського районного суду Миколаївської області Яворського С.Й. до Личаківського районного суду міста Львова, оскільки вирішення питання щодо їх відрядження є передчасним. </w:t>
      </w:r>
    </w:p>
    <w:p w:rsidR="00C95476" w:rsidRPr="00A74780" w:rsidRDefault="00FD5BE4" w:rsidP="00C95476">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Згідно з </w:t>
      </w:r>
      <w:r w:rsidR="00C95476" w:rsidRPr="00A74780">
        <w:rPr>
          <w:rFonts w:ascii="Times New Roman" w:hAnsi="Times New Roman" w:cs="Times New Roman"/>
          <w:bCs/>
          <w:sz w:val="25"/>
          <w:szCs w:val="25"/>
          <w:lang w:val="uk-UA"/>
        </w:rPr>
        <w:t>абзац</w:t>
      </w:r>
      <w:r>
        <w:rPr>
          <w:rFonts w:ascii="Times New Roman" w:hAnsi="Times New Roman" w:cs="Times New Roman"/>
          <w:bCs/>
          <w:sz w:val="25"/>
          <w:szCs w:val="25"/>
          <w:lang w:val="uk-UA"/>
        </w:rPr>
        <w:t>ом</w:t>
      </w:r>
      <w:r w:rsidR="00C95476" w:rsidRPr="00A74780">
        <w:rPr>
          <w:rFonts w:ascii="Times New Roman" w:hAnsi="Times New Roman" w:cs="Times New Roman"/>
          <w:bCs/>
          <w:sz w:val="25"/>
          <w:szCs w:val="25"/>
          <w:lang w:val="uk-UA"/>
        </w:rPr>
        <w:t xml:space="preserve"> перш</w:t>
      </w:r>
      <w:r>
        <w:rPr>
          <w:rFonts w:ascii="Times New Roman" w:hAnsi="Times New Roman" w:cs="Times New Roman"/>
          <w:bCs/>
          <w:sz w:val="25"/>
          <w:szCs w:val="25"/>
          <w:lang w:val="uk-UA"/>
        </w:rPr>
        <w:t>им</w:t>
      </w:r>
      <w:r w:rsidR="00C95476" w:rsidRPr="00A74780">
        <w:rPr>
          <w:rFonts w:ascii="Times New Roman" w:hAnsi="Times New Roman" w:cs="Times New Roman"/>
          <w:bCs/>
          <w:sz w:val="25"/>
          <w:szCs w:val="25"/>
          <w:lang w:val="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95476" w:rsidRPr="00A74780" w:rsidRDefault="00C95476" w:rsidP="00C9547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про внесення подання до Вищої ради правосуддя з рекомендацією на відрядження судді;</w:t>
      </w:r>
    </w:p>
    <w:p w:rsidR="00C95476" w:rsidRPr="00A74780" w:rsidRDefault="00C95476" w:rsidP="00C9547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про відмову у внесенні подання до Вищої ради правосуддя на відрядження судді;</w:t>
      </w:r>
    </w:p>
    <w:p w:rsidR="00C95476" w:rsidRPr="00A74780" w:rsidRDefault="00C95476" w:rsidP="00C9547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C95476" w:rsidRPr="00A74780" w:rsidRDefault="00C95476" w:rsidP="00C9547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Абзацом першим пункту 13 розділу ІІІ Порядку визначено, що у рішенні Вищої кваліфікаційної комісії суддів України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C95476" w:rsidRPr="00A74780" w:rsidRDefault="00C95476" w:rsidP="00C9547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Абзацом другим пункту 14 </w:t>
      </w:r>
      <w:r w:rsidR="001411DB">
        <w:rPr>
          <w:rFonts w:ascii="Times New Roman" w:hAnsi="Times New Roman" w:cs="Times New Roman"/>
          <w:bCs/>
          <w:sz w:val="25"/>
          <w:szCs w:val="25"/>
          <w:lang w:val="uk-UA"/>
        </w:rPr>
        <w:t>р</w:t>
      </w:r>
      <w:r w:rsidRPr="00A74780">
        <w:rPr>
          <w:rFonts w:ascii="Times New Roman" w:hAnsi="Times New Roman" w:cs="Times New Roman"/>
          <w:bCs/>
          <w:sz w:val="25"/>
          <w:szCs w:val="25"/>
          <w:lang w:val="uk-UA"/>
        </w:rPr>
        <w:t>озділу ІІІ Порядку передбачено, що 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6A6081" w:rsidRPr="00A74780" w:rsidRDefault="000F7D72" w:rsidP="00F2018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У</w:t>
      </w:r>
      <w:r w:rsidR="00F20183" w:rsidRPr="00A74780">
        <w:rPr>
          <w:rFonts w:ascii="Times New Roman" w:hAnsi="Times New Roman" w:cs="Times New Roman"/>
          <w:bCs/>
          <w:sz w:val="25"/>
          <w:szCs w:val="25"/>
          <w:lang w:val="uk-UA"/>
        </w:rPr>
        <w:t xml:space="preserve"> зв’язку з надмірним рівнем судового навантаження в </w:t>
      </w:r>
      <w:r w:rsidR="00C2379F" w:rsidRPr="00A74780">
        <w:rPr>
          <w:rFonts w:ascii="Times New Roman" w:hAnsi="Times New Roman" w:cs="Times New Roman"/>
          <w:bCs/>
          <w:sz w:val="25"/>
          <w:szCs w:val="25"/>
          <w:lang w:val="uk-UA"/>
        </w:rPr>
        <w:t>Личаківському районному суді міста Львова</w:t>
      </w:r>
      <w:r w:rsidR="00F20183" w:rsidRPr="00A74780">
        <w:rPr>
          <w:rFonts w:ascii="Times New Roman" w:hAnsi="Times New Roman" w:cs="Times New Roman"/>
          <w:bCs/>
          <w:sz w:val="25"/>
          <w:szCs w:val="25"/>
          <w:lang w:val="uk-UA"/>
        </w:rPr>
        <w:t xml:space="preserve">, </w:t>
      </w:r>
      <w:r w:rsidR="001411DB">
        <w:rPr>
          <w:rFonts w:ascii="Times New Roman" w:hAnsi="Times New Roman" w:cs="Times New Roman"/>
          <w:bCs/>
          <w:sz w:val="25"/>
          <w:szCs w:val="25"/>
          <w:lang w:val="uk-UA"/>
        </w:rPr>
        <w:t xml:space="preserve">беручи до уваги </w:t>
      </w:r>
      <w:r w:rsidR="006A6081" w:rsidRPr="00A74780">
        <w:rPr>
          <w:rFonts w:ascii="Times New Roman" w:hAnsi="Times New Roman" w:cs="Times New Roman"/>
          <w:bCs/>
          <w:sz w:val="25"/>
          <w:szCs w:val="25"/>
          <w:lang w:val="uk-UA"/>
        </w:rPr>
        <w:t>актуальну інформацію про стан здійснення правосуддя судд</w:t>
      </w:r>
      <w:r w:rsidR="00C95476" w:rsidRPr="00A74780">
        <w:rPr>
          <w:rFonts w:ascii="Times New Roman" w:hAnsi="Times New Roman" w:cs="Times New Roman"/>
          <w:bCs/>
          <w:sz w:val="25"/>
          <w:szCs w:val="25"/>
          <w:lang w:val="uk-UA"/>
        </w:rPr>
        <w:t>ею Мостиського районного суду Львівської області</w:t>
      </w:r>
      <w:r w:rsidR="006A6081" w:rsidRPr="00A74780">
        <w:rPr>
          <w:rFonts w:ascii="Times New Roman" w:hAnsi="Times New Roman" w:cs="Times New Roman"/>
          <w:bCs/>
          <w:sz w:val="25"/>
          <w:szCs w:val="25"/>
          <w:lang w:val="uk-UA"/>
        </w:rPr>
        <w:t xml:space="preserve"> </w:t>
      </w:r>
      <w:r w:rsidR="00C95476" w:rsidRPr="00A74780">
        <w:rPr>
          <w:rFonts w:ascii="Times New Roman" w:hAnsi="Times New Roman" w:cs="Times New Roman"/>
          <w:bCs/>
          <w:sz w:val="25"/>
          <w:szCs w:val="25"/>
          <w:lang w:val="uk-UA"/>
        </w:rPr>
        <w:t>Білоусом Ю</w:t>
      </w:r>
      <w:r w:rsidR="001411DB">
        <w:rPr>
          <w:rFonts w:ascii="Times New Roman" w:hAnsi="Times New Roman" w:cs="Times New Roman"/>
          <w:bCs/>
          <w:sz w:val="25"/>
          <w:szCs w:val="25"/>
          <w:lang w:val="uk-UA"/>
        </w:rPr>
        <w:t>.</w:t>
      </w:r>
      <w:r w:rsidR="00C95476" w:rsidRPr="00A74780">
        <w:rPr>
          <w:rFonts w:ascii="Times New Roman" w:hAnsi="Times New Roman" w:cs="Times New Roman"/>
          <w:bCs/>
          <w:sz w:val="25"/>
          <w:szCs w:val="25"/>
          <w:lang w:val="uk-UA"/>
        </w:rPr>
        <w:t>Б</w:t>
      </w:r>
      <w:r w:rsidR="001411DB">
        <w:rPr>
          <w:rFonts w:ascii="Times New Roman" w:hAnsi="Times New Roman" w:cs="Times New Roman"/>
          <w:bCs/>
          <w:sz w:val="25"/>
          <w:szCs w:val="25"/>
          <w:lang w:val="uk-UA"/>
        </w:rPr>
        <w:t>.</w:t>
      </w:r>
      <w:r w:rsidR="00C95476" w:rsidRPr="00A74780">
        <w:rPr>
          <w:rFonts w:ascii="Times New Roman" w:hAnsi="Times New Roman" w:cs="Times New Roman"/>
          <w:bCs/>
          <w:sz w:val="25"/>
          <w:szCs w:val="25"/>
          <w:lang w:val="uk-UA"/>
        </w:rPr>
        <w:t xml:space="preserve"> та суддею Новобузького районного суду Миколаївської області </w:t>
      </w:r>
      <w:r w:rsidR="00E344B4" w:rsidRPr="00A74780">
        <w:rPr>
          <w:rFonts w:ascii="Times New Roman" w:hAnsi="Times New Roman" w:cs="Times New Roman"/>
          <w:bCs/>
          <w:sz w:val="25"/>
          <w:szCs w:val="25"/>
          <w:lang w:val="uk-UA"/>
        </w:rPr>
        <w:t>Ціпивко І</w:t>
      </w:r>
      <w:r w:rsidR="001411DB">
        <w:rPr>
          <w:rFonts w:ascii="Times New Roman" w:hAnsi="Times New Roman" w:cs="Times New Roman"/>
          <w:bCs/>
          <w:sz w:val="25"/>
          <w:szCs w:val="25"/>
          <w:lang w:val="uk-UA"/>
        </w:rPr>
        <w:t>.</w:t>
      </w:r>
      <w:r w:rsidR="00E344B4" w:rsidRPr="00A74780">
        <w:rPr>
          <w:rFonts w:ascii="Times New Roman" w:hAnsi="Times New Roman" w:cs="Times New Roman"/>
          <w:bCs/>
          <w:sz w:val="25"/>
          <w:szCs w:val="25"/>
          <w:lang w:val="uk-UA"/>
        </w:rPr>
        <w:t>І</w:t>
      </w:r>
      <w:r w:rsidR="001411DB">
        <w:rPr>
          <w:rFonts w:ascii="Times New Roman" w:hAnsi="Times New Roman" w:cs="Times New Roman"/>
          <w:bCs/>
          <w:sz w:val="25"/>
          <w:szCs w:val="25"/>
          <w:lang w:val="uk-UA"/>
        </w:rPr>
        <w:t>.</w:t>
      </w:r>
      <w:r w:rsidR="006A6081" w:rsidRPr="00A74780">
        <w:rPr>
          <w:rFonts w:ascii="Times New Roman" w:hAnsi="Times New Roman" w:cs="Times New Roman"/>
          <w:bCs/>
          <w:sz w:val="25"/>
          <w:szCs w:val="25"/>
          <w:lang w:val="uk-UA"/>
        </w:rPr>
        <w:t xml:space="preserve">, </w:t>
      </w:r>
      <w:r w:rsidR="00C95476" w:rsidRPr="00A74780">
        <w:rPr>
          <w:rFonts w:ascii="Times New Roman" w:hAnsi="Times New Roman" w:cs="Times New Roman"/>
          <w:bCs/>
          <w:sz w:val="25"/>
          <w:szCs w:val="25"/>
          <w:lang w:val="uk-UA"/>
        </w:rPr>
        <w:t xml:space="preserve">їхній </w:t>
      </w:r>
      <w:r w:rsidR="006A6081" w:rsidRPr="00A74780">
        <w:rPr>
          <w:rFonts w:ascii="Times New Roman" w:hAnsi="Times New Roman" w:cs="Times New Roman"/>
          <w:bCs/>
          <w:sz w:val="25"/>
          <w:szCs w:val="25"/>
          <w:lang w:val="uk-UA"/>
        </w:rPr>
        <w:t xml:space="preserve">стаж роботи на посаді судді, </w:t>
      </w:r>
      <w:r w:rsidR="00860CD4" w:rsidRPr="00A74780">
        <w:rPr>
          <w:rFonts w:ascii="Times New Roman" w:hAnsi="Times New Roman" w:cs="Times New Roman"/>
          <w:bCs/>
          <w:sz w:val="25"/>
          <w:szCs w:val="25"/>
          <w:lang w:val="uk-UA"/>
        </w:rPr>
        <w:t>у</w:t>
      </w:r>
      <w:r w:rsidR="00F20183" w:rsidRPr="00A74780">
        <w:rPr>
          <w:rFonts w:ascii="Times New Roman" w:hAnsi="Times New Roman" w:cs="Times New Roman"/>
          <w:bCs/>
          <w:sz w:val="25"/>
          <w:szCs w:val="25"/>
          <w:lang w:val="uk-UA"/>
        </w:rPr>
        <w:t>раховуючи, що відрядження</w:t>
      </w:r>
      <w:r w:rsidR="00C95476" w:rsidRPr="00A74780">
        <w:rPr>
          <w:rFonts w:ascii="Times New Roman" w:hAnsi="Times New Roman" w:cs="Times New Roman"/>
          <w:bCs/>
          <w:sz w:val="25"/>
          <w:szCs w:val="25"/>
          <w:lang w:val="uk-UA"/>
        </w:rPr>
        <w:t xml:space="preserve"> цих суддів</w:t>
      </w:r>
      <w:r w:rsidR="006A6081" w:rsidRPr="00A74780">
        <w:rPr>
          <w:rFonts w:ascii="Times New Roman" w:hAnsi="Times New Roman" w:cs="Times New Roman"/>
          <w:bCs/>
          <w:sz w:val="25"/>
          <w:szCs w:val="25"/>
          <w:lang w:val="uk-UA"/>
        </w:rPr>
        <w:t xml:space="preserve"> з огляду на показники навантаження одного повноважного судді </w:t>
      </w:r>
      <w:r w:rsidR="00C95476" w:rsidRPr="00A74780">
        <w:rPr>
          <w:rFonts w:ascii="Times New Roman" w:hAnsi="Times New Roman" w:cs="Times New Roman"/>
          <w:bCs/>
          <w:sz w:val="25"/>
          <w:szCs w:val="25"/>
          <w:lang w:val="uk-UA"/>
        </w:rPr>
        <w:t xml:space="preserve">в Мостиському районному суді Львівської області та Новобузькому районному суді Миколаївської області </w:t>
      </w:r>
      <w:r w:rsidR="006A6081" w:rsidRPr="00A74780">
        <w:rPr>
          <w:rFonts w:ascii="Times New Roman" w:hAnsi="Times New Roman" w:cs="Times New Roman"/>
          <w:bCs/>
          <w:sz w:val="25"/>
          <w:szCs w:val="25"/>
          <w:lang w:val="uk-UA"/>
        </w:rPr>
        <w:t xml:space="preserve">суттєво не вплине на доступ до правосуддя </w:t>
      </w:r>
      <w:r w:rsidR="00860CD4" w:rsidRPr="00A74780">
        <w:rPr>
          <w:rFonts w:ascii="Times New Roman" w:hAnsi="Times New Roman" w:cs="Times New Roman"/>
          <w:bCs/>
          <w:sz w:val="25"/>
          <w:szCs w:val="25"/>
          <w:lang w:val="uk-UA"/>
        </w:rPr>
        <w:t>в</w:t>
      </w:r>
      <w:r w:rsidR="006A6081" w:rsidRPr="00A74780">
        <w:rPr>
          <w:rFonts w:ascii="Times New Roman" w:hAnsi="Times New Roman" w:cs="Times New Roman"/>
          <w:bCs/>
          <w:sz w:val="25"/>
          <w:szCs w:val="25"/>
          <w:lang w:val="uk-UA"/>
        </w:rPr>
        <w:t xml:space="preserve"> </w:t>
      </w:r>
      <w:r w:rsidR="00C95476" w:rsidRPr="00A74780">
        <w:rPr>
          <w:rFonts w:ascii="Times New Roman" w:hAnsi="Times New Roman" w:cs="Times New Roman"/>
          <w:bCs/>
          <w:sz w:val="25"/>
          <w:szCs w:val="25"/>
          <w:lang w:val="uk-UA"/>
        </w:rPr>
        <w:t>цих</w:t>
      </w:r>
      <w:r w:rsidR="006A6081" w:rsidRPr="00A74780">
        <w:rPr>
          <w:rFonts w:ascii="Times New Roman" w:hAnsi="Times New Roman" w:cs="Times New Roman"/>
          <w:bCs/>
          <w:sz w:val="25"/>
          <w:szCs w:val="25"/>
          <w:lang w:val="uk-UA"/>
        </w:rPr>
        <w:t xml:space="preserve"> суд</w:t>
      </w:r>
      <w:r w:rsidR="00C95476" w:rsidRPr="00A74780">
        <w:rPr>
          <w:rFonts w:ascii="Times New Roman" w:hAnsi="Times New Roman" w:cs="Times New Roman"/>
          <w:bCs/>
          <w:sz w:val="25"/>
          <w:szCs w:val="25"/>
          <w:lang w:val="uk-UA"/>
        </w:rPr>
        <w:t>ах</w:t>
      </w:r>
      <w:r w:rsidR="006A6081" w:rsidRPr="00A74780">
        <w:rPr>
          <w:rFonts w:ascii="Times New Roman" w:hAnsi="Times New Roman" w:cs="Times New Roman"/>
          <w:bCs/>
          <w:sz w:val="25"/>
          <w:szCs w:val="25"/>
          <w:lang w:val="uk-UA"/>
        </w:rPr>
        <w:t xml:space="preserve">, натомість дасть змогу врегулювати навантаження в </w:t>
      </w:r>
      <w:r w:rsidR="00C2379F" w:rsidRPr="00A74780">
        <w:rPr>
          <w:rFonts w:ascii="Times New Roman" w:hAnsi="Times New Roman" w:cs="Times New Roman"/>
          <w:bCs/>
          <w:sz w:val="25"/>
          <w:szCs w:val="25"/>
          <w:lang w:val="uk-UA"/>
        </w:rPr>
        <w:t>Личаківському районному суді міста Львова</w:t>
      </w:r>
      <w:r w:rsidR="006A6081" w:rsidRPr="00A74780">
        <w:rPr>
          <w:rFonts w:ascii="Times New Roman" w:hAnsi="Times New Roman" w:cs="Times New Roman"/>
          <w:bCs/>
          <w:sz w:val="25"/>
          <w:szCs w:val="25"/>
          <w:lang w:val="uk-UA"/>
        </w:rPr>
        <w:t xml:space="preserve">, Комісія вважає за доцільне відрядити суддю </w:t>
      </w:r>
      <w:r w:rsidR="00C95476" w:rsidRPr="00A74780">
        <w:rPr>
          <w:rFonts w:ascii="Times New Roman" w:hAnsi="Times New Roman" w:cs="Times New Roman"/>
          <w:bCs/>
          <w:sz w:val="25"/>
          <w:szCs w:val="25"/>
          <w:lang w:val="uk-UA"/>
        </w:rPr>
        <w:t>Мостиського районного суду Львівської області Білоуса Ю</w:t>
      </w:r>
      <w:r w:rsidR="001411DB">
        <w:rPr>
          <w:rFonts w:ascii="Times New Roman" w:hAnsi="Times New Roman" w:cs="Times New Roman"/>
          <w:bCs/>
          <w:sz w:val="25"/>
          <w:szCs w:val="25"/>
          <w:lang w:val="uk-UA"/>
        </w:rPr>
        <w:t>.</w:t>
      </w:r>
      <w:r w:rsidR="00C95476" w:rsidRPr="00A74780">
        <w:rPr>
          <w:rFonts w:ascii="Times New Roman" w:hAnsi="Times New Roman" w:cs="Times New Roman"/>
          <w:bCs/>
          <w:sz w:val="25"/>
          <w:szCs w:val="25"/>
          <w:lang w:val="uk-UA"/>
        </w:rPr>
        <w:t>Б</w:t>
      </w:r>
      <w:r w:rsidR="001411DB">
        <w:rPr>
          <w:rFonts w:ascii="Times New Roman" w:hAnsi="Times New Roman" w:cs="Times New Roman"/>
          <w:bCs/>
          <w:sz w:val="25"/>
          <w:szCs w:val="25"/>
          <w:lang w:val="uk-UA"/>
        </w:rPr>
        <w:t>.</w:t>
      </w:r>
      <w:r w:rsidR="00C95476" w:rsidRPr="00A74780">
        <w:rPr>
          <w:rFonts w:ascii="Times New Roman" w:hAnsi="Times New Roman" w:cs="Times New Roman"/>
          <w:bCs/>
          <w:sz w:val="25"/>
          <w:szCs w:val="25"/>
          <w:lang w:val="uk-UA"/>
        </w:rPr>
        <w:t xml:space="preserve"> та суддю Новобузького </w:t>
      </w:r>
      <w:r w:rsidR="00C95476" w:rsidRPr="00A74780">
        <w:rPr>
          <w:rFonts w:ascii="Times New Roman" w:hAnsi="Times New Roman" w:cs="Times New Roman"/>
          <w:bCs/>
          <w:sz w:val="25"/>
          <w:szCs w:val="25"/>
          <w:lang w:val="uk-UA"/>
        </w:rPr>
        <w:lastRenderedPageBreak/>
        <w:t>районного суду Миколаївської області Ціпивко І</w:t>
      </w:r>
      <w:r w:rsidR="001411DB">
        <w:rPr>
          <w:rFonts w:ascii="Times New Roman" w:hAnsi="Times New Roman" w:cs="Times New Roman"/>
          <w:bCs/>
          <w:sz w:val="25"/>
          <w:szCs w:val="25"/>
          <w:lang w:val="uk-UA"/>
        </w:rPr>
        <w:t>.</w:t>
      </w:r>
      <w:r w:rsidR="00C95476" w:rsidRPr="00A74780">
        <w:rPr>
          <w:rFonts w:ascii="Times New Roman" w:hAnsi="Times New Roman" w:cs="Times New Roman"/>
          <w:bCs/>
          <w:sz w:val="25"/>
          <w:szCs w:val="25"/>
          <w:lang w:val="uk-UA"/>
        </w:rPr>
        <w:t>І</w:t>
      </w:r>
      <w:r w:rsidR="001411DB">
        <w:rPr>
          <w:rFonts w:ascii="Times New Roman" w:hAnsi="Times New Roman" w:cs="Times New Roman"/>
          <w:bCs/>
          <w:sz w:val="25"/>
          <w:szCs w:val="25"/>
          <w:lang w:val="uk-UA"/>
        </w:rPr>
        <w:t>.</w:t>
      </w:r>
      <w:r w:rsidR="006A6081" w:rsidRPr="00A74780">
        <w:rPr>
          <w:rFonts w:ascii="Times New Roman" w:hAnsi="Times New Roman" w:cs="Times New Roman"/>
          <w:bCs/>
          <w:sz w:val="25"/>
          <w:szCs w:val="25"/>
          <w:lang w:val="uk-UA"/>
        </w:rPr>
        <w:t xml:space="preserve"> до </w:t>
      </w:r>
      <w:r w:rsidR="00C2379F" w:rsidRPr="00A74780">
        <w:rPr>
          <w:rFonts w:ascii="Times New Roman" w:hAnsi="Times New Roman" w:cs="Times New Roman"/>
          <w:bCs/>
          <w:sz w:val="25"/>
          <w:szCs w:val="25"/>
          <w:lang w:val="uk-UA"/>
        </w:rPr>
        <w:t>Личаківського районного суду міста Львова</w:t>
      </w:r>
      <w:r w:rsidR="006A6081" w:rsidRPr="00A74780">
        <w:rPr>
          <w:rFonts w:ascii="Times New Roman" w:hAnsi="Times New Roman" w:cs="Times New Roman"/>
          <w:bCs/>
          <w:sz w:val="25"/>
          <w:szCs w:val="25"/>
          <w:lang w:val="uk-UA"/>
        </w:rPr>
        <w:t>.</w:t>
      </w:r>
    </w:p>
    <w:p w:rsidR="00DB4E9E" w:rsidRPr="00A74780" w:rsidRDefault="00DB4E9E" w:rsidP="00DB4E9E">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Оскільки </w:t>
      </w:r>
      <w:r w:rsidR="001411DB">
        <w:rPr>
          <w:rFonts w:ascii="Times New Roman" w:hAnsi="Times New Roman" w:cs="Times New Roman"/>
          <w:bCs/>
          <w:sz w:val="25"/>
          <w:szCs w:val="25"/>
          <w:lang w:val="uk-UA"/>
        </w:rPr>
        <w:t xml:space="preserve">рівень </w:t>
      </w:r>
      <w:r w:rsidRPr="00A74780">
        <w:rPr>
          <w:rFonts w:ascii="Times New Roman" w:hAnsi="Times New Roman" w:cs="Times New Roman"/>
          <w:bCs/>
          <w:sz w:val="25"/>
          <w:szCs w:val="25"/>
          <w:lang w:val="uk-UA"/>
        </w:rPr>
        <w:t>навантаження в Тернопільському міськрайонному суді Тернопільської області</w:t>
      </w:r>
      <w:r w:rsidR="00C95476" w:rsidRPr="00A74780">
        <w:rPr>
          <w:rFonts w:ascii="Times New Roman" w:hAnsi="Times New Roman" w:cs="Times New Roman"/>
          <w:bCs/>
          <w:sz w:val="25"/>
          <w:szCs w:val="25"/>
          <w:lang w:val="uk-UA"/>
        </w:rPr>
        <w:t xml:space="preserve"> майже відповідає</w:t>
      </w:r>
      <w:r w:rsidR="001411DB">
        <w:rPr>
          <w:rFonts w:ascii="Times New Roman" w:hAnsi="Times New Roman" w:cs="Times New Roman"/>
          <w:bCs/>
          <w:sz w:val="25"/>
          <w:szCs w:val="25"/>
          <w:lang w:val="uk-UA"/>
        </w:rPr>
        <w:t xml:space="preserve"> рівню </w:t>
      </w:r>
      <w:r w:rsidR="00C95476" w:rsidRPr="00A74780">
        <w:rPr>
          <w:rFonts w:ascii="Times New Roman" w:hAnsi="Times New Roman" w:cs="Times New Roman"/>
          <w:bCs/>
          <w:sz w:val="25"/>
          <w:szCs w:val="25"/>
          <w:lang w:val="uk-UA"/>
        </w:rPr>
        <w:t>навантаженн</w:t>
      </w:r>
      <w:r w:rsidR="001411DB">
        <w:rPr>
          <w:rFonts w:ascii="Times New Roman" w:hAnsi="Times New Roman" w:cs="Times New Roman"/>
          <w:bCs/>
          <w:sz w:val="25"/>
          <w:szCs w:val="25"/>
          <w:lang w:val="uk-UA"/>
        </w:rPr>
        <w:t>я</w:t>
      </w:r>
      <w:r w:rsidR="00C95476" w:rsidRPr="00A74780">
        <w:rPr>
          <w:rFonts w:ascii="Times New Roman" w:hAnsi="Times New Roman" w:cs="Times New Roman"/>
          <w:bCs/>
          <w:sz w:val="25"/>
          <w:szCs w:val="25"/>
          <w:lang w:val="uk-UA"/>
        </w:rPr>
        <w:t xml:space="preserve"> в Личаківському районному суді міста Львова, Комісія дійшла висновку про відмову у відрядженні судді Тернопільського міськрайонного суду Тернопільської області Стельмащука П</w:t>
      </w:r>
      <w:r w:rsidR="001411DB">
        <w:rPr>
          <w:rFonts w:ascii="Times New Roman" w:hAnsi="Times New Roman" w:cs="Times New Roman"/>
          <w:bCs/>
          <w:sz w:val="25"/>
          <w:szCs w:val="25"/>
          <w:lang w:val="uk-UA"/>
        </w:rPr>
        <w:t>.</w:t>
      </w:r>
      <w:r w:rsidR="00C95476" w:rsidRPr="00A74780">
        <w:rPr>
          <w:rFonts w:ascii="Times New Roman" w:hAnsi="Times New Roman" w:cs="Times New Roman"/>
          <w:bCs/>
          <w:sz w:val="25"/>
          <w:szCs w:val="25"/>
          <w:lang w:val="uk-UA"/>
        </w:rPr>
        <w:t>Я</w:t>
      </w:r>
      <w:r w:rsidR="001411DB">
        <w:rPr>
          <w:rFonts w:ascii="Times New Roman" w:hAnsi="Times New Roman" w:cs="Times New Roman"/>
          <w:bCs/>
          <w:sz w:val="25"/>
          <w:szCs w:val="25"/>
          <w:lang w:val="uk-UA"/>
        </w:rPr>
        <w:t>.</w:t>
      </w:r>
    </w:p>
    <w:p w:rsidR="00533656" w:rsidRPr="00A74780" w:rsidRDefault="00533656" w:rsidP="0053365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Питання щодо внесення до Вищої ради правосуддя подання про відрядження до Личаківського районного суду міста Львова судді Кременчуцького районного суду Полтавської області Баранської Ж</w:t>
      </w:r>
      <w:r w:rsidR="001411DB">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О</w:t>
      </w:r>
      <w:r w:rsidR="001411DB">
        <w:rPr>
          <w:rFonts w:ascii="Times New Roman" w:hAnsi="Times New Roman" w:cs="Times New Roman"/>
          <w:bCs/>
          <w:sz w:val="25"/>
          <w:szCs w:val="25"/>
          <w:lang w:val="uk-UA"/>
        </w:rPr>
        <w:t>.</w:t>
      </w:r>
      <w:r w:rsidRPr="00A74780">
        <w:rPr>
          <w:rFonts w:ascii="Times New Roman" w:hAnsi="Times New Roman" w:cs="Times New Roman"/>
          <w:bCs/>
          <w:sz w:val="25"/>
          <w:szCs w:val="25"/>
          <w:lang w:val="uk-UA"/>
        </w:rPr>
        <w:t xml:space="preserve"> підлягає залишенню без розгляду</w:t>
      </w:r>
      <w:r w:rsidR="00C95476" w:rsidRPr="00A74780">
        <w:rPr>
          <w:rFonts w:ascii="Times New Roman" w:hAnsi="Times New Roman" w:cs="Times New Roman"/>
          <w:bCs/>
          <w:sz w:val="25"/>
          <w:szCs w:val="25"/>
          <w:lang w:val="uk-UA"/>
        </w:rPr>
        <w:t xml:space="preserve"> з огляду на подану нею заяву про відкликання згоди на відрядження</w:t>
      </w:r>
      <w:r w:rsidRPr="00A74780">
        <w:rPr>
          <w:rFonts w:ascii="Times New Roman" w:hAnsi="Times New Roman" w:cs="Times New Roman"/>
          <w:bCs/>
          <w:sz w:val="25"/>
          <w:szCs w:val="25"/>
          <w:lang w:val="uk-UA"/>
        </w:rPr>
        <w:t>.</w:t>
      </w:r>
    </w:p>
    <w:p w:rsidR="00151140" w:rsidRPr="00A74780" w:rsidRDefault="001411DB" w:rsidP="00151140">
      <w:pPr>
        <w:autoSpaceDE w:val="0"/>
        <w:autoSpaceDN w:val="0"/>
        <w:adjustRightInd w:val="0"/>
        <w:spacing w:after="0" w:line="240" w:lineRule="auto"/>
        <w:ind w:firstLine="708"/>
        <w:jc w:val="both"/>
        <w:rPr>
          <w:rFonts w:ascii="Times New Roman" w:hAnsi="Times New Roman" w:cs="Times New Roman"/>
          <w:sz w:val="25"/>
          <w:szCs w:val="25"/>
          <w:lang w:val="uk-UA"/>
        </w:rPr>
      </w:pPr>
      <w:r>
        <w:rPr>
          <w:rFonts w:ascii="Times New Roman" w:hAnsi="Times New Roman" w:cs="Times New Roman"/>
          <w:bCs/>
          <w:sz w:val="25"/>
          <w:szCs w:val="25"/>
          <w:lang w:val="uk-UA"/>
        </w:rPr>
        <w:t xml:space="preserve">Крім того, </w:t>
      </w:r>
      <w:r w:rsidR="00F50D83" w:rsidRPr="00A74780">
        <w:rPr>
          <w:rFonts w:ascii="Times New Roman" w:hAnsi="Times New Roman" w:cs="Times New Roman"/>
          <w:bCs/>
          <w:sz w:val="25"/>
          <w:szCs w:val="25"/>
          <w:lang w:val="uk-UA"/>
        </w:rPr>
        <w:t>Комісією враховано, що</w:t>
      </w:r>
      <w:r w:rsidR="00151140" w:rsidRPr="00A74780">
        <w:rPr>
          <w:rFonts w:ascii="Times New Roman" w:hAnsi="Times New Roman" w:cs="Times New Roman"/>
          <w:bCs/>
          <w:sz w:val="25"/>
          <w:szCs w:val="25"/>
          <w:lang w:val="uk-UA"/>
        </w:rPr>
        <w:t xml:space="preserve"> </w:t>
      </w:r>
      <w:r w:rsidR="007439FC" w:rsidRPr="00A74780">
        <w:rPr>
          <w:rFonts w:ascii="Times New Roman" w:hAnsi="Times New Roman" w:cs="Times New Roman"/>
          <w:bCs/>
          <w:sz w:val="25"/>
          <w:szCs w:val="25"/>
          <w:lang w:val="uk-UA"/>
        </w:rPr>
        <w:t>в</w:t>
      </w:r>
      <w:r w:rsidR="00151140" w:rsidRPr="00A74780">
        <w:rPr>
          <w:rFonts w:ascii="Times New Roman" w:hAnsi="Times New Roman" w:cs="Times New Roman"/>
          <w:bCs/>
          <w:sz w:val="25"/>
          <w:szCs w:val="25"/>
          <w:lang w:val="uk-UA"/>
        </w:rPr>
        <w:t xml:space="preserve"> повідомленні ДСА України зазначено про необхідність відрядження трьох суддів до </w:t>
      </w:r>
      <w:r w:rsidR="00C2379F" w:rsidRPr="00A74780">
        <w:rPr>
          <w:rFonts w:ascii="Times New Roman" w:hAnsi="Times New Roman" w:cs="Times New Roman"/>
          <w:bCs/>
          <w:sz w:val="25"/>
          <w:szCs w:val="25"/>
          <w:lang w:val="uk-UA"/>
        </w:rPr>
        <w:t>Личаківсько</w:t>
      </w:r>
      <w:r>
        <w:rPr>
          <w:rFonts w:ascii="Times New Roman" w:hAnsi="Times New Roman" w:cs="Times New Roman"/>
          <w:bCs/>
          <w:sz w:val="25"/>
          <w:szCs w:val="25"/>
          <w:lang w:val="uk-UA"/>
        </w:rPr>
        <w:t>го</w:t>
      </w:r>
      <w:r w:rsidR="00C2379F" w:rsidRPr="00A74780">
        <w:rPr>
          <w:rFonts w:ascii="Times New Roman" w:hAnsi="Times New Roman" w:cs="Times New Roman"/>
          <w:bCs/>
          <w:sz w:val="25"/>
          <w:szCs w:val="25"/>
          <w:lang w:val="uk-UA"/>
        </w:rPr>
        <w:t xml:space="preserve"> районно</w:t>
      </w:r>
      <w:r>
        <w:rPr>
          <w:rFonts w:ascii="Times New Roman" w:hAnsi="Times New Roman" w:cs="Times New Roman"/>
          <w:bCs/>
          <w:sz w:val="25"/>
          <w:szCs w:val="25"/>
          <w:lang w:val="uk-UA"/>
        </w:rPr>
        <w:t>го</w:t>
      </w:r>
      <w:r w:rsidR="00C2379F" w:rsidRPr="00A74780">
        <w:rPr>
          <w:rFonts w:ascii="Times New Roman" w:hAnsi="Times New Roman" w:cs="Times New Roman"/>
          <w:bCs/>
          <w:sz w:val="25"/>
          <w:szCs w:val="25"/>
          <w:lang w:val="uk-UA"/>
        </w:rPr>
        <w:t xml:space="preserve"> суд</w:t>
      </w:r>
      <w:r>
        <w:rPr>
          <w:rFonts w:ascii="Times New Roman" w:hAnsi="Times New Roman" w:cs="Times New Roman"/>
          <w:bCs/>
          <w:sz w:val="25"/>
          <w:szCs w:val="25"/>
          <w:lang w:val="uk-UA"/>
        </w:rPr>
        <w:t>у</w:t>
      </w:r>
      <w:r w:rsidR="00C2379F" w:rsidRPr="00A74780">
        <w:rPr>
          <w:rFonts w:ascii="Times New Roman" w:hAnsi="Times New Roman" w:cs="Times New Roman"/>
          <w:bCs/>
          <w:sz w:val="25"/>
          <w:szCs w:val="25"/>
          <w:lang w:val="uk-UA"/>
        </w:rPr>
        <w:t xml:space="preserve"> міста Львова</w:t>
      </w:r>
      <w:r w:rsidR="00151140" w:rsidRPr="00A74780">
        <w:rPr>
          <w:rFonts w:ascii="Times New Roman" w:hAnsi="Times New Roman" w:cs="Times New Roman"/>
          <w:sz w:val="25"/>
          <w:szCs w:val="25"/>
          <w:lang w:val="uk-UA"/>
        </w:rPr>
        <w:t xml:space="preserve"> для часткового врегулювання рівня судового навантаження.</w:t>
      </w:r>
    </w:p>
    <w:p w:rsidR="00E63A7F" w:rsidRPr="00A74780" w:rsidRDefault="00E63A7F" w:rsidP="00E63A7F">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sz w:val="25"/>
          <w:szCs w:val="25"/>
          <w:lang w:val="uk-UA"/>
        </w:rPr>
        <w:t xml:space="preserve">Таким чином, залишається невирішеним питання про необхідність відрядження </w:t>
      </w:r>
      <w:r w:rsidR="00B651A1" w:rsidRPr="00A74780">
        <w:rPr>
          <w:rFonts w:ascii="Times New Roman" w:hAnsi="Times New Roman" w:cs="Times New Roman"/>
          <w:sz w:val="25"/>
          <w:szCs w:val="25"/>
          <w:lang w:val="uk-UA"/>
        </w:rPr>
        <w:t>одного</w:t>
      </w:r>
      <w:r w:rsidRPr="00A74780">
        <w:rPr>
          <w:rFonts w:ascii="Times New Roman" w:hAnsi="Times New Roman" w:cs="Times New Roman"/>
          <w:sz w:val="25"/>
          <w:szCs w:val="25"/>
          <w:lang w:val="uk-UA"/>
        </w:rPr>
        <w:t xml:space="preserve"> судді до </w:t>
      </w:r>
      <w:r w:rsidR="00C2379F" w:rsidRPr="00A74780">
        <w:rPr>
          <w:rFonts w:ascii="Times New Roman" w:hAnsi="Times New Roman" w:cs="Times New Roman"/>
          <w:bCs/>
          <w:sz w:val="25"/>
          <w:szCs w:val="25"/>
          <w:lang w:val="uk-UA"/>
        </w:rPr>
        <w:t>Личаківського районного суду міста Львова</w:t>
      </w:r>
      <w:r w:rsidRPr="00A74780">
        <w:rPr>
          <w:rFonts w:ascii="Times New Roman" w:hAnsi="Times New Roman" w:cs="Times New Roman"/>
          <w:bCs/>
          <w:sz w:val="25"/>
          <w:szCs w:val="25"/>
          <w:lang w:val="uk-UA"/>
        </w:rPr>
        <w:t>.</w:t>
      </w:r>
    </w:p>
    <w:p w:rsidR="00151140" w:rsidRPr="00A74780" w:rsidRDefault="00151140" w:rsidP="0015114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Згідно з пунктом 15 розділу III Порядку, якщо Вищою кваліфікаційною комісією суддів України не отримано згоди судді на відрядження у строки, встановлені </w:t>
      </w:r>
      <w:bookmarkStart w:id="0" w:name="_GoBack"/>
      <w:bookmarkEnd w:id="0"/>
      <w:r w:rsidRPr="00A74780">
        <w:rPr>
          <w:rFonts w:ascii="Times New Roman" w:hAnsi="Times New Roman" w:cs="Times New Roman"/>
          <w:bCs/>
          <w:sz w:val="25"/>
          <w:szCs w:val="25"/>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245E2A" w:rsidRPr="00A74780" w:rsidRDefault="00151140" w:rsidP="00245E2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З метою врегулювання судового навантаження та забезпечення належних умов доступу до правосуддя в </w:t>
      </w:r>
      <w:r w:rsidR="00C2379F" w:rsidRPr="00A74780">
        <w:rPr>
          <w:rFonts w:ascii="Times New Roman" w:hAnsi="Times New Roman" w:cs="Times New Roman"/>
          <w:bCs/>
          <w:sz w:val="25"/>
          <w:szCs w:val="25"/>
          <w:lang w:val="uk-UA"/>
        </w:rPr>
        <w:t>Личаківському районному суді міста Львова</w:t>
      </w:r>
      <w:r w:rsidR="00E63A7F" w:rsidRPr="00A74780">
        <w:rPr>
          <w:rFonts w:ascii="Times New Roman" w:hAnsi="Times New Roman" w:cs="Times New Roman"/>
          <w:bCs/>
          <w:sz w:val="25"/>
          <w:szCs w:val="25"/>
          <w:lang w:val="uk-UA"/>
        </w:rPr>
        <w:t xml:space="preserve"> </w:t>
      </w:r>
      <w:r w:rsidRPr="00A74780">
        <w:rPr>
          <w:rFonts w:ascii="Times New Roman" w:hAnsi="Times New Roman" w:cs="Times New Roman"/>
          <w:bCs/>
          <w:sz w:val="25"/>
          <w:szCs w:val="25"/>
          <w:lang w:val="uk-UA"/>
        </w:rPr>
        <w:t xml:space="preserve">Комісія дійшла висновку про необхідність продовження строку розгляду питання про відрядження суддів до </w:t>
      </w:r>
      <w:r w:rsidR="00C2379F" w:rsidRPr="00A74780">
        <w:rPr>
          <w:rFonts w:ascii="Times New Roman" w:hAnsi="Times New Roman" w:cs="Times New Roman"/>
          <w:bCs/>
          <w:sz w:val="25"/>
          <w:szCs w:val="25"/>
          <w:lang w:val="uk-UA"/>
        </w:rPr>
        <w:t>Личаківського районного суду міста Львова</w:t>
      </w:r>
      <w:r w:rsidRPr="00A74780">
        <w:rPr>
          <w:rFonts w:ascii="Times New Roman" w:hAnsi="Times New Roman" w:cs="Times New Roman"/>
          <w:bCs/>
          <w:sz w:val="25"/>
          <w:szCs w:val="25"/>
          <w:lang w:val="uk-UA"/>
        </w:rPr>
        <w:t>.</w:t>
      </w:r>
    </w:p>
    <w:p w:rsidR="006A6081" w:rsidRPr="00A74780" w:rsidRDefault="00245E2A" w:rsidP="00245E2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w:t>
      </w:r>
      <w:r w:rsidR="00011C65" w:rsidRPr="00A74780">
        <w:rPr>
          <w:rFonts w:ascii="Times New Roman" w:hAnsi="Times New Roman" w:cs="Times New Roman"/>
          <w:bCs/>
          <w:sz w:val="25"/>
          <w:szCs w:val="25"/>
          <w:lang w:val="uk-UA"/>
        </w:rPr>
        <w:t>ікаційна комісія суддів України</w:t>
      </w:r>
      <w:r w:rsidR="00E344B4" w:rsidRPr="00A74780">
        <w:rPr>
          <w:rFonts w:ascii="Times New Roman" w:hAnsi="Times New Roman" w:cs="Times New Roman"/>
          <w:bCs/>
          <w:sz w:val="25"/>
          <w:szCs w:val="25"/>
          <w:lang w:val="uk-UA"/>
        </w:rPr>
        <w:t xml:space="preserve"> одноголосно</w:t>
      </w:r>
    </w:p>
    <w:p w:rsidR="00245E2A" w:rsidRPr="00A74780" w:rsidRDefault="00245E2A" w:rsidP="00245E2A">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6A6081" w:rsidRPr="00A74780" w:rsidRDefault="006A6081" w:rsidP="006A6081">
      <w:pPr>
        <w:autoSpaceDE w:val="0"/>
        <w:autoSpaceDN w:val="0"/>
        <w:adjustRightInd w:val="0"/>
        <w:spacing w:after="0" w:line="240" w:lineRule="auto"/>
        <w:jc w:val="center"/>
        <w:rPr>
          <w:rFonts w:ascii="Times New Roman" w:hAnsi="Times New Roman" w:cs="Times New Roman"/>
          <w:bCs/>
          <w:sz w:val="25"/>
          <w:szCs w:val="25"/>
          <w:lang w:val="uk-UA"/>
        </w:rPr>
      </w:pPr>
      <w:r w:rsidRPr="00A74780">
        <w:rPr>
          <w:rFonts w:ascii="Times New Roman" w:hAnsi="Times New Roman" w:cs="Times New Roman"/>
          <w:bCs/>
          <w:sz w:val="25"/>
          <w:szCs w:val="25"/>
          <w:lang w:val="uk-UA"/>
        </w:rPr>
        <w:t>вирішила:</w:t>
      </w:r>
    </w:p>
    <w:p w:rsidR="006A6081" w:rsidRPr="00A74780" w:rsidRDefault="006A6081" w:rsidP="006A6081">
      <w:pPr>
        <w:autoSpaceDE w:val="0"/>
        <w:autoSpaceDN w:val="0"/>
        <w:adjustRightInd w:val="0"/>
        <w:spacing w:after="0" w:line="240" w:lineRule="auto"/>
        <w:jc w:val="both"/>
        <w:rPr>
          <w:rFonts w:ascii="Times New Roman" w:hAnsi="Times New Roman" w:cs="Times New Roman"/>
          <w:bCs/>
          <w:sz w:val="25"/>
          <w:szCs w:val="25"/>
          <w:lang w:val="uk-UA"/>
        </w:rPr>
      </w:pPr>
    </w:p>
    <w:p w:rsidR="006A6081" w:rsidRPr="00A74780" w:rsidRDefault="00486F41" w:rsidP="00E63A7F">
      <w:pPr>
        <w:tabs>
          <w:tab w:val="left" w:pos="993"/>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1. </w:t>
      </w:r>
      <w:r w:rsidR="00E63A7F" w:rsidRPr="00A74780">
        <w:rPr>
          <w:rFonts w:ascii="Times New Roman" w:hAnsi="Times New Roman" w:cs="Times New Roman"/>
          <w:bCs/>
          <w:sz w:val="25"/>
          <w:szCs w:val="25"/>
          <w:lang w:val="uk-UA"/>
        </w:rPr>
        <w:t>В</w:t>
      </w:r>
      <w:r w:rsidR="006A6081" w:rsidRPr="00A74780">
        <w:rPr>
          <w:rFonts w:ascii="Times New Roman" w:hAnsi="Times New Roman" w:cs="Times New Roman"/>
          <w:bCs/>
          <w:sz w:val="25"/>
          <w:szCs w:val="25"/>
          <w:lang w:val="uk-UA"/>
        </w:rPr>
        <w:t xml:space="preserve">нести до Вищої ради правосуддя подання з рекомендацією на відрядження до </w:t>
      </w:r>
      <w:r w:rsidR="00C2379F" w:rsidRPr="00A74780">
        <w:rPr>
          <w:rFonts w:ascii="Times New Roman" w:hAnsi="Times New Roman" w:cs="Times New Roman"/>
          <w:bCs/>
          <w:sz w:val="25"/>
          <w:szCs w:val="25"/>
          <w:lang w:val="uk-UA"/>
        </w:rPr>
        <w:t>Личаківського районного суду міста Львова</w:t>
      </w:r>
      <w:r w:rsidR="00B56FA4" w:rsidRPr="00A74780">
        <w:rPr>
          <w:rFonts w:ascii="Times New Roman" w:hAnsi="Times New Roman" w:cs="Times New Roman"/>
          <w:bCs/>
          <w:sz w:val="25"/>
          <w:szCs w:val="25"/>
          <w:lang w:val="uk-UA"/>
        </w:rPr>
        <w:t xml:space="preserve"> </w:t>
      </w:r>
      <w:r w:rsidR="006A6081" w:rsidRPr="00A74780">
        <w:rPr>
          <w:rFonts w:ascii="Times New Roman" w:hAnsi="Times New Roman" w:cs="Times New Roman"/>
          <w:bCs/>
          <w:sz w:val="25"/>
          <w:szCs w:val="25"/>
          <w:lang w:val="uk-UA"/>
        </w:rPr>
        <w:t xml:space="preserve">для здійснення правосуддя судді </w:t>
      </w:r>
      <w:r w:rsidR="00B651A1" w:rsidRPr="00A74780">
        <w:rPr>
          <w:rFonts w:ascii="Times New Roman" w:hAnsi="Times New Roman" w:cs="Times New Roman"/>
          <w:bCs/>
          <w:sz w:val="25"/>
          <w:szCs w:val="25"/>
          <w:lang w:val="uk-UA"/>
        </w:rPr>
        <w:t>Мостиського районного суду Львівської області Білоуса Юрія Богдановича</w:t>
      </w:r>
      <w:r w:rsidR="00B56FA4" w:rsidRPr="00A74780">
        <w:rPr>
          <w:rFonts w:ascii="Times New Roman" w:hAnsi="Times New Roman" w:cs="Times New Roman"/>
          <w:bCs/>
          <w:sz w:val="25"/>
          <w:szCs w:val="25"/>
          <w:lang w:val="uk-UA"/>
        </w:rPr>
        <w:t xml:space="preserve"> </w:t>
      </w:r>
      <w:r w:rsidR="006A6081" w:rsidRPr="00A74780">
        <w:rPr>
          <w:rFonts w:ascii="Times New Roman" w:hAnsi="Times New Roman" w:cs="Times New Roman"/>
          <w:bCs/>
          <w:sz w:val="25"/>
          <w:szCs w:val="25"/>
          <w:lang w:val="uk-UA"/>
        </w:rPr>
        <w:t>строком на один рік</w:t>
      </w:r>
      <w:r w:rsidR="00E344B4" w:rsidRPr="00A74780">
        <w:rPr>
          <w:rFonts w:ascii="Times New Roman" w:hAnsi="Times New Roman" w:cs="Times New Roman"/>
          <w:bCs/>
          <w:sz w:val="25"/>
          <w:szCs w:val="25"/>
          <w:lang w:val="uk-UA"/>
        </w:rPr>
        <w:t>.</w:t>
      </w:r>
    </w:p>
    <w:p w:rsidR="00B651A1" w:rsidRPr="00A74780" w:rsidRDefault="00B651A1" w:rsidP="00B651A1">
      <w:pPr>
        <w:tabs>
          <w:tab w:val="left" w:pos="993"/>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2. Внести до Вищої ради правосуддя подання з рекомендацією на відрядження до Личаківського районного суду міста Львова для здійснення правосуддя судді Новобузького районного суду Миколаївської області Ціпивко Ірини Ігорівни строком на один рік.</w:t>
      </w:r>
    </w:p>
    <w:p w:rsidR="00486F41" w:rsidRPr="00A74780" w:rsidRDefault="00486F41" w:rsidP="00B651A1">
      <w:pPr>
        <w:tabs>
          <w:tab w:val="left" w:pos="993"/>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 xml:space="preserve">3. </w:t>
      </w:r>
      <w:r w:rsidR="004A2C61" w:rsidRPr="00A74780">
        <w:rPr>
          <w:rFonts w:ascii="Times New Roman" w:hAnsi="Times New Roman" w:cs="Times New Roman"/>
          <w:bCs/>
          <w:sz w:val="25"/>
          <w:szCs w:val="25"/>
          <w:lang w:val="uk-UA"/>
        </w:rPr>
        <w:t xml:space="preserve">Залишити без розгляду питання щодо внесення </w:t>
      </w:r>
      <w:r w:rsidRPr="00A74780">
        <w:rPr>
          <w:rFonts w:ascii="Times New Roman" w:hAnsi="Times New Roman" w:cs="Times New Roman"/>
          <w:bCs/>
          <w:sz w:val="25"/>
          <w:szCs w:val="25"/>
          <w:lang w:val="uk-UA"/>
        </w:rPr>
        <w:t>до Вищої ради правосуддя подання про відрядження до Личаківського районного суду міста Львова судді Кременчуцького районного суду Полтавської області Баранської Жанни Олександрівни.</w:t>
      </w:r>
    </w:p>
    <w:p w:rsidR="00486F41" w:rsidRPr="00A74780" w:rsidRDefault="00486F41" w:rsidP="00B651A1">
      <w:pPr>
        <w:tabs>
          <w:tab w:val="left" w:pos="993"/>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4. Відмовити у внесенні до Вищої ради правосуддя подання про відрядження до Личаківського районного суду міста Львова судді Червоноградського міського суду Львівської області Рудакова Дмитра Ігоровича.</w:t>
      </w:r>
    </w:p>
    <w:p w:rsidR="00486F41" w:rsidRPr="00A74780" w:rsidRDefault="00486F41" w:rsidP="00B651A1">
      <w:pPr>
        <w:tabs>
          <w:tab w:val="left" w:pos="993"/>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5. Відмовити у внесенні до Вищої ради правосуддя подання про відрядження до Личаківського районного суду міста Львова судді Тернопільського міськрайонного суду Тернопільської області Стельмащука Петра Ярославовича.</w:t>
      </w:r>
    </w:p>
    <w:p w:rsidR="00486F41" w:rsidRPr="00A74780" w:rsidRDefault="00486F41" w:rsidP="00B651A1">
      <w:pPr>
        <w:tabs>
          <w:tab w:val="left" w:pos="993"/>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6. Відмовити у внесенні до Вищої ради правосуддя подання про відрядження до Личаківського районного суду міста Львова судді Первомайського міськрайонного суду Миколаївської області Хемич Оксани Богданівни.</w:t>
      </w:r>
    </w:p>
    <w:p w:rsidR="00486F41" w:rsidRPr="00A74780" w:rsidRDefault="00486F41" w:rsidP="00B651A1">
      <w:pPr>
        <w:tabs>
          <w:tab w:val="left" w:pos="993"/>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lastRenderedPageBreak/>
        <w:t>7. Відмовити у внесенні до Вищої ради правосуддя подання про відрядження до Личаківського районного суду міста Львова судді Снігурівського районного суду Миколаївської області Яворського Сергія Йосифовича.</w:t>
      </w:r>
    </w:p>
    <w:p w:rsidR="00E63A7F" w:rsidRPr="00A74780" w:rsidRDefault="00486F41" w:rsidP="00E63A7F">
      <w:pPr>
        <w:tabs>
          <w:tab w:val="left" w:pos="993"/>
        </w:tabs>
        <w:autoSpaceDE w:val="0"/>
        <w:autoSpaceDN w:val="0"/>
        <w:adjustRightInd w:val="0"/>
        <w:spacing w:after="0" w:line="240" w:lineRule="auto"/>
        <w:ind w:firstLine="709"/>
        <w:jc w:val="both"/>
        <w:rPr>
          <w:rFonts w:ascii="Times New Roman" w:hAnsi="Times New Roman" w:cs="Times New Roman"/>
          <w:bCs/>
          <w:sz w:val="25"/>
          <w:szCs w:val="25"/>
          <w:lang w:val="uk-UA"/>
        </w:rPr>
      </w:pPr>
      <w:r w:rsidRPr="00A74780">
        <w:rPr>
          <w:rFonts w:ascii="Times New Roman" w:hAnsi="Times New Roman" w:cs="Times New Roman"/>
          <w:bCs/>
          <w:sz w:val="25"/>
          <w:szCs w:val="25"/>
          <w:lang w:val="uk-UA"/>
        </w:rPr>
        <w:t>8</w:t>
      </w:r>
      <w:r w:rsidR="00E63A7F" w:rsidRPr="00A74780">
        <w:rPr>
          <w:rFonts w:ascii="Times New Roman" w:hAnsi="Times New Roman" w:cs="Times New Roman"/>
          <w:bCs/>
          <w:sz w:val="25"/>
          <w:szCs w:val="25"/>
          <w:lang w:val="uk-UA"/>
        </w:rPr>
        <w:t xml:space="preserve">. </w:t>
      </w:r>
      <w:r w:rsidR="00F50D83" w:rsidRPr="00A74780">
        <w:rPr>
          <w:rFonts w:ascii="Times New Roman" w:hAnsi="Times New Roman" w:cs="Times New Roman"/>
          <w:bCs/>
          <w:sz w:val="25"/>
          <w:szCs w:val="25"/>
          <w:lang w:val="uk-UA"/>
        </w:rPr>
        <w:t>Продовжити строк розгляду питання про відрядження</w:t>
      </w:r>
      <w:r w:rsidR="00281A92" w:rsidRPr="00A74780">
        <w:rPr>
          <w:rFonts w:ascii="Times New Roman" w:hAnsi="Times New Roman" w:cs="Times New Roman"/>
          <w:bCs/>
          <w:sz w:val="25"/>
          <w:szCs w:val="25"/>
          <w:lang w:val="uk-UA"/>
        </w:rPr>
        <w:t xml:space="preserve"> </w:t>
      </w:r>
      <w:r w:rsidR="00B651A1" w:rsidRPr="00A74780">
        <w:rPr>
          <w:rFonts w:ascii="Times New Roman" w:hAnsi="Times New Roman" w:cs="Times New Roman"/>
          <w:bCs/>
          <w:sz w:val="25"/>
          <w:szCs w:val="25"/>
          <w:lang w:val="uk-UA"/>
        </w:rPr>
        <w:t>одного судді</w:t>
      </w:r>
      <w:r w:rsidR="00F50D83" w:rsidRPr="00A74780">
        <w:rPr>
          <w:rFonts w:ascii="Times New Roman" w:hAnsi="Times New Roman" w:cs="Times New Roman"/>
          <w:bCs/>
          <w:sz w:val="25"/>
          <w:szCs w:val="25"/>
          <w:lang w:val="uk-UA"/>
        </w:rPr>
        <w:t xml:space="preserve"> до </w:t>
      </w:r>
      <w:r w:rsidR="00C2379F" w:rsidRPr="00A74780">
        <w:rPr>
          <w:rFonts w:ascii="Times New Roman" w:hAnsi="Times New Roman" w:cs="Times New Roman"/>
          <w:bCs/>
          <w:sz w:val="25"/>
          <w:szCs w:val="25"/>
          <w:lang w:val="uk-UA"/>
        </w:rPr>
        <w:t>Личаківського районного суду міста Львова</w:t>
      </w:r>
      <w:r w:rsidR="00F50D83" w:rsidRPr="00A74780">
        <w:rPr>
          <w:rFonts w:ascii="Times New Roman" w:hAnsi="Times New Roman" w:cs="Times New Roman"/>
          <w:bCs/>
          <w:sz w:val="25"/>
          <w:szCs w:val="25"/>
          <w:lang w:val="uk-UA"/>
        </w:rPr>
        <w:t xml:space="preserve"> до </w:t>
      </w:r>
      <w:r w:rsidR="00C67E8D" w:rsidRPr="00A74780">
        <w:rPr>
          <w:rFonts w:ascii="Times New Roman" w:hAnsi="Times New Roman" w:cs="Times New Roman"/>
          <w:bCs/>
          <w:sz w:val="25"/>
          <w:szCs w:val="25"/>
          <w:lang w:val="en-US"/>
        </w:rPr>
        <w:t>26</w:t>
      </w:r>
      <w:r w:rsidR="00F50D83" w:rsidRPr="00A74780">
        <w:rPr>
          <w:rFonts w:ascii="Times New Roman" w:hAnsi="Times New Roman" w:cs="Times New Roman"/>
          <w:bCs/>
          <w:sz w:val="25"/>
          <w:szCs w:val="25"/>
          <w:lang w:val="uk-UA"/>
        </w:rPr>
        <w:t xml:space="preserve"> </w:t>
      </w:r>
      <w:r w:rsidR="00B651A1" w:rsidRPr="00A74780">
        <w:rPr>
          <w:rFonts w:ascii="Times New Roman" w:hAnsi="Times New Roman" w:cs="Times New Roman"/>
          <w:bCs/>
          <w:sz w:val="25"/>
          <w:szCs w:val="25"/>
          <w:lang w:val="uk-UA"/>
        </w:rPr>
        <w:t>червня</w:t>
      </w:r>
      <w:r w:rsidR="00F50D83" w:rsidRPr="00A74780">
        <w:rPr>
          <w:rFonts w:ascii="Times New Roman" w:hAnsi="Times New Roman" w:cs="Times New Roman"/>
          <w:bCs/>
          <w:sz w:val="25"/>
          <w:szCs w:val="25"/>
          <w:lang w:val="uk-UA"/>
        </w:rPr>
        <w:t xml:space="preserve"> 2024 року.</w:t>
      </w:r>
    </w:p>
    <w:p w:rsidR="002B459F" w:rsidRPr="00A74780" w:rsidRDefault="002B459F" w:rsidP="00872BFF">
      <w:pPr>
        <w:shd w:val="clear" w:color="auto" w:fill="FFFFFF"/>
        <w:suppressAutoHyphens/>
        <w:spacing w:after="0" w:line="240" w:lineRule="auto"/>
        <w:jc w:val="both"/>
        <w:rPr>
          <w:rFonts w:ascii="Times New Roman" w:hAnsi="Times New Roman" w:cs="Times New Roman"/>
          <w:color w:val="000000"/>
          <w:sz w:val="25"/>
          <w:szCs w:val="25"/>
          <w:lang w:val="uk-UA"/>
        </w:rPr>
      </w:pPr>
    </w:p>
    <w:p w:rsidR="002B459F" w:rsidRPr="00A74780" w:rsidRDefault="002B459F" w:rsidP="00872BFF">
      <w:pPr>
        <w:shd w:val="clear" w:color="auto" w:fill="FFFFFF"/>
        <w:suppressAutoHyphens/>
        <w:spacing w:after="0" w:line="240" w:lineRule="auto"/>
        <w:jc w:val="both"/>
        <w:rPr>
          <w:rFonts w:ascii="Times New Roman" w:hAnsi="Times New Roman" w:cs="Times New Roman"/>
          <w:color w:val="000000"/>
          <w:sz w:val="25"/>
          <w:szCs w:val="25"/>
          <w:lang w:val="uk-UA"/>
        </w:rPr>
      </w:pP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74780">
        <w:rPr>
          <w:rFonts w:ascii="Times New Roman" w:eastAsia="Times New Roman" w:hAnsi="Times New Roman" w:cs="Times New Roman"/>
          <w:sz w:val="25"/>
          <w:szCs w:val="25"/>
          <w:lang w:val="uk-UA" w:eastAsia="ar-SA"/>
        </w:rPr>
        <w:t>Головуючий</w:t>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t>Руслан СИДОРОВИЧ</w:t>
      </w:r>
    </w:p>
    <w:p w:rsidR="00245E2A"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Pr="00A74780"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74780">
        <w:rPr>
          <w:rFonts w:ascii="Times New Roman" w:eastAsia="Times New Roman" w:hAnsi="Times New Roman" w:cs="Times New Roman"/>
          <w:sz w:val="25"/>
          <w:szCs w:val="25"/>
          <w:lang w:val="uk-UA" w:eastAsia="ar-SA"/>
        </w:rPr>
        <w:t>Члени Комісії:</w:t>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t>Людмила ВОЛКОВА</w:t>
      </w:r>
    </w:p>
    <w:p w:rsidR="00245E2A"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Pr="00A74780"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74780" w:rsidRDefault="00245E2A" w:rsidP="00A74780">
      <w:pPr>
        <w:shd w:val="clear" w:color="auto" w:fill="FFFFFF"/>
        <w:suppressAutoHyphens/>
        <w:spacing w:after="0" w:line="240" w:lineRule="auto"/>
        <w:ind w:left="6372" w:firstLine="708"/>
        <w:jc w:val="both"/>
        <w:rPr>
          <w:rFonts w:ascii="Times New Roman" w:eastAsia="Times New Roman" w:hAnsi="Times New Roman" w:cs="Times New Roman"/>
          <w:sz w:val="25"/>
          <w:szCs w:val="25"/>
          <w:lang w:val="uk-UA" w:eastAsia="ar-SA"/>
        </w:rPr>
      </w:pPr>
      <w:r w:rsidRPr="00A74780">
        <w:rPr>
          <w:rFonts w:ascii="Times New Roman" w:eastAsia="Times New Roman" w:hAnsi="Times New Roman" w:cs="Times New Roman"/>
          <w:sz w:val="25"/>
          <w:szCs w:val="25"/>
          <w:lang w:val="uk-UA" w:eastAsia="ar-SA"/>
        </w:rPr>
        <w:t>Ярослав ДУХ</w:t>
      </w:r>
    </w:p>
    <w:p w:rsidR="00245E2A"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Pr="00A74780"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t>Роман КИДИСЮК</w:t>
      </w: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t>Олег КОЛІУШ</w:t>
      </w: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t>Олексій ОМЕЛЬЯН</w:t>
      </w: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245E2A"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t xml:space="preserve">Роман САБОДАШ </w:t>
      </w:r>
    </w:p>
    <w:p w:rsidR="00245E2A"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74780" w:rsidRPr="00A74780" w:rsidRDefault="00A74780"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656341" w:rsidRPr="00A74780" w:rsidRDefault="00245E2A" w:rsidP="00A74780">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r>
      <w:r w:rsidRPr="00A74780">
        <w:rPr>
          <w:rFonts w:ascii="Times New Roman" w:eastAsia="Times New Roman" w:hAnsi="Times New Roman" w:cs="Times New Roman"/>
          <w:sz w:val="25"/>
          <w:szCs w:val="25"/>
          <w:lang w:val="uk-UA" w:eastAsia="ar-SA"/>
        </w:rPr>
        <w:tab/>
        <w:t>Сергій ЧУМАК</w:t>
      </w:r>
    </w:p>
    <w:sectPr w:rsidR="00656341" w:rsidRPr="00A74780"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5490" w:rsidRDefault="00E15490" w:rsidP="005F2A2E">
      <w:pPr>
        <w:spacing w:after="0" w:line="240" w:lineRule="auto"/>
      </w:pPr>
      <w:r>
        <w:separator/>
      </w:r>
    </w:p>
  </w:endnote>
  <w:endnote w:type="continuationSeparator" w:id="0">
    <w:p w:rsidR="00E15490" w:rsidRDefault="00E1549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5490" w:rsidRDefault="00E15490" w:rsidP="005F2A2E">
      <w:pPr>
        <w:spacing w:after="0" w:line="240" w:lineRule="auto"/>
      </w:pPr>
      <w:r>
        <w:separator/>
      </w:r>
    </w:p>
  </w:footnote>
  <w:footnote w:type="continuationSeparator" w:id="0">
    <w:p w:rsidR="00E15490" w:rsidRDefault="00E1549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1411DB">
          <w:rPr>
            <w:noProof/>
          </w:rPr>
          <w:t>9</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1C65"/>
    <w:rsid w:val="00013AC5"/>
    <w:rsid w:val="00024E2B"/>
    <w:rsid w:val="000366D5"/>
    <w:rsid w:val="00040D48"/>
    <w:rsid w:val="00067C98"/>
    <w:rsid w:val="00073019"/>
    <w:rsid w:val="0008262B"/>
    <w:rsid w:val="00082F2D"/>
    <w:rsid w:val="00086F3E"/>
    <w:rsid w:val="00087F21"/>
    <w:rsid w:val="00091D22"/>
    <w:rsid w:val="00095EF2"/>
    <w:rsid w:val="000B3FA3"/>
    <w:rsid w:val="000B4A57"/>
    <w:rsid w:val="000D3B7E"/>
    <w:rsid w:val="000D684B"/>
    <w:rsid w:val="000E3C97"/>
    <w:rsid w:val="000F7D72"/>
    <w:rsid w:val="00107990"/>
    <w:rsid w:val="00123EAE"/>
    <w:rsid w:val="001411DB"/>
    <w:rsid w:val="00151140"/>
    <w:rsid w:val="00165935"/>
    <w:rsid w:val="00166D21"/>
    <w:rsid w:val="0016792C"/>
    <w:rsid w:val="00190193"/>
    <w:rsid w:val="001931AA"/>
    <w:rsid w:val="001A2F46"/>
    <w:rsid w:val="001A7FC9"/>
    <w:rsid w:val="001B1F6A"/>
    <w:rsid w:val="001C1C3F"/>
    <w:rsid w:val="001C4836"/>
    <w:rsid w:val="001C61C3"/>
    <w:rsid w:val="001E4477"/>
    <w:rsid w:val="001F53BB"/>
    <w:rsid w:val="001F6582"/>
    <w:rsid w:val="00200A0C"/>
    <w:rsid w:val="00204139"/>
    <w:rsid w:val="002059CB"/>
    <w:rsid w:val="00206FFE"/>
    <w:rsid w:val="00211559"/>
    <w:rsid w:val="00215635"/>
    <w:rsid w:val="002200E3"/>
    <w:rsid w:val="002347D1"/>
    <w:rsid w:val="002405BA"/>
    <w:rsid w:val="00245392"/>
    <w:rsid w:val="00245E2A"/>
    <w:rsid w:val="0024610A"/>
    <w:rsid w:val="00252BB0"/>
    <w:rsid w:val="0026652F"/>
    <w:rsid w:val="00274A73"/>
    <w:rsid w:val="00280A16"/>
    <w:rsid w:val="00281A92"/>
    <w:rsid w:val="00284B93"/>
    <w:rsid w:val="0028501F"/>
    <w:rsid w:val="002A4EFF"/>
    <w:rsid w:val="002B2F54"/>
    <w:rsid w:val="002B459F"/>
    <w:rsid w:val="002C1F5A"/>
    <w:rsid w:val="002D4444"/>
    <w:rsid w:val="002E321E"/>
    <w:rsid w:val="002F4AE5"/>
    <w:rsid w:val="00303BE0"/>
    <w:rsid w:val="0030569F"/>
    <w:rsid w:val="00305C16"/>
    <w:rsid w:val="0031070A"/>
    <w:rsid w:val="00321249"/>
    <w:rsid w:val="0033370A"/>
    <w:rsid w:val="00337ACE"/>
    <w:rsid w:val="0035462F"/>
    <w:rsid w:val="0035578F"/>
    <w:rsid w:val="00363F75"/>
    <w:rsid w:val="00381881"/>
    <w:rsid w:val="0038534B"/>
    <w:rsid w:val="0039218D"/>
    <w:rsid w:val="003A0211"/>
    <w:rsid w:val="003A6E44"/>
    <w:rsid w:val="003B5B01"/>
    <w:rsid w:val="003B7982"/>
    <w:rsid w:val="003E2BC5"/>
    <w:rsid w:val="003E3A89"/>
    <w:rsid w:val="003E6498"/>
    <w:rsid w:val="003F05F5"/>
    <w:rsid w:val="003F5C77"/>
    <w:rsid w:val="00416717"/>
    <w:rsid w:val="0042470E"/>
    <w:rsid w:val="0042605B"/>
    <w:rsid w:val="00441129"/>
    <w:rsid w:val="00454815"/>
    <w:rsid w:val="00460CD1"/>
    <w:rsid w:val="00460CD8"/>
    <w:rsid w:val="004643E3"/>
    <w:rsid w:val="004645FC"/>
    <w:rsid w:val="00474A45"/>
    <w:rsid w:val="004856E9"/>
    <w:rsid w:val="00486F41"/>
    <w:rsid w:val="00486FBD"/>
    <w:rsid w:val="004A0BB0"/>
    <w:rsid w:val="004A2C61"/>
    <w:rsid w:val="004A4E9E"/>
    <w:rsid w:val="004A53AC"/>
    <w:rsid w:val="004C2573"/>
    <w:rsid w:val="004C626C"/>
    <w:rsid w:val="004F069E"/>
    <w:rsid w:val="004F6FF3"/>
    <w:rsid w:val="00500087"/>
    <w:rsid w:val="00501CFE"/>
    <w:rsid w:val="005045C8"/>
    <w:rsid w:val="00513D86"/>
    <w:rsid w:val="00514483"/>
    <w:rsid w:val="00532C02"/>
    <w:rsid w:val="00533656"/>
    <w:rsid w:val="00554D8D"/>
    <w:rsid w:val="00565EA9"/>
    <w:rsid w:val="00572E5C"/>
    <w:rsid w:val="005801B4"/>
    <w:rsid w:val="005857FD"/>
    <w:rsid w:val="00590CAC"/>
    <w:rsid w:val="005947DF"/>
    <w:rsid w:val="005A3CE6"/>
    <w:rsid w:val="005A3CFF"/>
    <w:rsid w:val="005A5641"/>
    <w:rsid w:val="005C7087"/>
    <w:rsid w:val="005D189C"/>
    <w:rsid w:val="005D4C07"/>
    <w:rsid w:val="005E2A68"/>
    <w:rsid w:val="005E7E24"/>
    <w:rsid w:val="005F1D29"/>
    <w:rsid w:val="005F2A2E"/>
    <w:rsid w:val="00605FD9"/>
    <w:rsid w:val="00606FBE"/>
    <w:rsid w:val="00623E01"/>
    <w:rsid w:val="006538A1"/>
    <w:rsid w:val="00653E1D"/>
    <w:rsid w:val="006551F3"/>
    <w:rsid w:val="00656341"/>
    <w:rsid w:val="006675BB"/>
    <w:rsid w:val="00684B15"/>
    <w:rsid w:val="00695A52"/>
    <w:rsid w:val="006964CD"/>
    <w:rsid w:val="006A6081"/>
    <w:rsid w:val="006B76B9"/>
    <w:rsid w:val="006C23BC"/>
    <w:rsid w:val="006E06DE"/>
    <w:rsid w:val="0071797A"/>
    <w:rsid w:val="00723BD4"/>
    <w:rsid w:val="00725B51"/>
    <w:rsid w:val="0073015A"/>
    <w:rsid w:val="00742606"/>
    <w:rsid w:val="007439FC"/>
    <w:rsid w:val="00747D42"/>
    <w:rsid w:val="007547D1"/>
    <w:rsid w:val="00765919"/>
    <w:rsid w:val="00772742"/>
    <w:rsid w:val="00776DC4"/>
    <w:rsid w:val="00781F70"/>
    <w:rsid w:val="007A1E47"/>
    <w:rsid w:val="007A61F0"/>
    <w:rsid w:val="007C0813"/>
    <w:rsid w:val="007C5D18"/>
    <w:rsid w:val="007D7551"/>
    <w:rsid w:val="007E36FA"/>
    <w:rsid w:val="007E7457"/>
    <w:rsid w:val="0080259C"/>
    <w:rsid w:val="00810688"/>
    <w:rsid w:val="008120AE"/>
    <w:rsid w:val="008312E5"/>
    <w:rsid w:val="0083651E"/>
    <w:rsid w:val="00836B8B"/>
    <w:rsid w:val="00836BC3"/>
    <w:rsid w:val="008377AE"/>
    <w:rsid w:val="0084152D"/>
    <w:rsid w:val="00843651"/>
    <w:rsid w:val="00846D8D"/>
    <w:rsid w:val="0085072A"/>
    <w:rsid w:val="008521A6"/>
    <w:rsid w:val="00856EDA"/>
    <w:rsid w:val="00860CD4"/>
    <w:rsid w:val="008669F4"/>
    <w:rsid w:val="0086772D"/>
    <w:rsid w:val="00872BFF"/>
    <w:rsid w:val="0088025D"/>
    <w:rsid w:val="0088295F"/>
    <w:rsid w:val="008832D4"/>
    <w:rsid w:val="00883350"/>
    <w:rsid w:val="00895C4E"/>
    <w:rsid w:val="00897793"/>
    <w:rsid w:val="008A3C4C"/>
    <w:rsid w:val="008A597C"/>
    <w:rsid w:val="008C3729"/>
    <w:rsid w:val="008C3FB2"/>
    <w:rsid w:val="008E2334"/>
    <w:rsid w:val="008E5153"/>
    <w:rsid w:val="00901E29"/>
    <w:rsid w:val="00902F23"/>
    <w:rsid w:val="0091373D"/>
    <w:rsid w:val="00913C43"/>
    <w:rsid w:val="00914DAD"/>
    <w:rsid w:val="00915AB6"/>
    <w:rsid w:val="00926964"/>
    <w:rsid w:val="00940A5B"/>
    <w:rsid w:val="009543D5"/>
    <w:rsid w:val="00956880"/>
    <w:rsid w:val="00970F7D"/>
    <w:rsid w:val="009730EC"/>
    <w:rsid w:val="009857B7"/>
    <w:rsid w:val="00991873"/>
    <w:rsid w:val="0099195D"/>
    <w:rsid w:val="00994765"/>
    <w:rsid w:val="009A309F"/>
    <w:rsid w:val="009B4158"/>
    <w:rsid w:val="009B5749"/>
    <w:rsid w:val="009B62A0"/>
    <w:rsid w:val="009B63CB"/>
    <w:rsid w:val="009C0EA8"/>
    <w:rsid w:val="009D419F"/>
    <w:rsid w:val="009D43E0"/>
    <w:rsid w:val="009D50C2"/>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70"/>
    <w:rsid w:val="00A81E36"/>
    <w:rsid w:val="00A9268A"/>
    <w:rsid w:val="00A96559"/>
    <w:rsid w:val="00AA6CC9"/>
    <w:rsid w:val="00AD22E7"/>
    <w:rsid w:val="00AF13C7"/>
    <w:rsid w:val="00AF5584"/>
    <w:rsid w:val="00B15FF0"/>
    <w:rsid w:val="00B30B27"/>
    <w:rsid w:val="00B32E0E"/>
    <w:rsid w:val="00B50B63"/>
    <w:rsid w:val="00B56FA4"/>
    <w:rsid w:val="00B651A1"/>
    <w:rsid w:val="00B67D98"/>
    <w:rsid w:val="00B77ADD"/>
    <w:rsid w:val="00B9394D"/>
    <w:rsid w:val="00B94D8D"/>
    <w:rsid w:val="00BA005E"/>
    <w:rsid w:val="00BB0565"/>
    <w:rsid w:val="00BB35C4"/>
    <w:rsid w:val="00BB423D"/>
    <w:rsid w:val="00BC2770"/>
    <w:rsid w:val="00BC5773"/>
    <w:rsid w:val="00BD2085"/>
    <w:rsid w:val="00BE31B8"/>
    <w:rsid w:val="00BE3C7D"/>
    <w:rsid w:val="00BE3D7A"/>
    <w:rsid w:val="00BF3607"/>
    <w:rsid w:val="00BF460E"/>
    <w:rsid w:val="00C13BF4"/>
    <w:rsid w:val="00C175D9"/>
    <w:rsid w:val="00C23232"/>
    <w:rsid w:val="00C2379F"/>
    <w:rsid w:val="00C30F8D"/>
    <w:rsid w:val="00C36C96"/>
    <w:rsid w:val="00C40699"/>
    <w:rsid w:val="00C52364"/>
    <w:rsid w:val="00C570AC"/>
    <w:rsid w:val="00C67E8D"/>
    <w:rsid w:val="00C72123"/>
    <w:rsid w:val="00C82805"/>
    <w:rsid w:val="00C9423E"/>
    <w:rsid w:val="00C95476"/>
    <w:rsid w:val="00CA1C2E"/>
    <w:rsid w:val="00CB1D89"/>
    <w:rsid w:val="00CB3BCD"/>
    <w:rsid w:val="00CC138E"/>
    <w:rsid w:val="00CC7F90"/>
    <w:rsid w:val="00CD3110"/>
    <w:rsid w:val="00CD46DD"/>
    <w:rsid w:val="00CD49A4"/>
    <w:rsid w:val="00CD5B35"/>
    <w:rsid w:val="00CD7F61"/>
    <w:rsid w:val="00CE2C32"/>
    <w:rsid w:val="00CE48ED"/>
    <w:rsid w:val="00CF6FCC"/>
    <w:rsid w:val="00D05580"/>
    <w:rsid w:val="00D0615A"/>
    <w:rsid w:val="00D127A7"/>
    <w:rsid w:val="00D32FE4"/>
    <w:rsid w:val="00D378A7"/>
    <w:rsid w:val="00D462F0"/>
    <w:rsid w:val="00D56960"/>
    <w:rsid w:val="00D7655E"/>
    <w:rsid w:val="00D93733"/>
    <w:rsid w:val="00DA44C7"/>
    <w:rsid w:val="00DB2A2F"/>
    <w:rsid w:val="00DB4E9E"/>
    <w:rsid w:val="00DD7598"/>
    <w:rsid w:val="00DF3ED0"/>
    <w:rsid w:val="00E109AC"/>
    <w:rsid w:val="00E11207"/>
    <w:rsid w:val="00E142A6"/>
    <w:rsid w:val="00E15490"/>
    <w:rsid w:val="00E21A90"/>
    <w:rsid w:val="00E318E9"/>
    <w:rsid w:val="00E31E50"/>
    <w:rsid w:val="00E344B4"/>
    <w:rsid w:val="00E36237"/>
    <w:rsid w:val="00E36A2A"/>
    <w:rsid w:val="00E40ACF"/>
    <w:rsid w:val="00E419AD"/>
    <w:rsid w:val="00E60C20"/>
    <w:rsid w:val="00E619DD"/>
    <w:rsid w:val="00E63A7F"/>
    <w:rsid w:val="00E82E91"/>
    <w:rsid w:val="00E83F87"/>
    <w:rsid w:val="00EA3038"/>
    <w:rsid w:val="00EB1747"/>
    <w:rsid w:val="00EC04B5"/>
    <w:rsid w:val="00ED376C"/>
    <w:rsid w:val="00EE4834"/>
    <w:rsid w:val="00F20183"/>
    <w:rsid w:val="00F20B93"/>
    <w:rsid w:val="00F2259C"/>
    <w:rsid w:val="00F36D0E"/>
    <w:rsid w:val="00F47D99"/>
    <w:rsid w:val="00F50D83"/>
    <w:rsid w:val="00F641F8"/>
    <w:rsid w:val="00F6713D"/>
    <w:rsid w:val="00F70C73"/>
    <w:rsid w:val="00F8636E"/>
    <w:rsid w:val="00F91055"/>
    <w:rsid w:val="00FA1512"/>
    <w:rsid w:val="00FA5B15"/>
    <w:rsid w:val="00FB16C1"/>
    <w:rsid w:val="00FB4F9F"/>
    <w:rsid w:val="00FC0CA0"/>
    <w:rsid w:val="00FC26DD"/>
    <w:rsid w:val="00FC57A3"/>
    <w:rsid w:val="00FD5BE4"/>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69A4"/>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17749</Words>
  <Characters>10117</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Власенко Наталія Євгеніївна</cp:lastModifiedBy>
  <cp:revision>3</cp:revision>
  <cp:lastPrinted>2024-01-17T14:11:00Z</cp:lastPrinted>
  <dcterms:created xsi:type="dcterms:W3CDTF">2024-06-03T11:13:00Z</dcterms:created>
  <dcterms:modified xsi:type="dcterms:W3CDTF">2024-06-04T08:03:00Z</dcterms:modified>
</cp:coreProperties>
</file>