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14B3" w:rsidRPr="00856935" w:rsidRDefault="003A14B3" w:rsidP="002A211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856935" w:rsidRDefault="00FE0E05" w:rsidP="007E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56935">
        <w:rPr>
          <w:rFonts w:ascii="Times New Roman" w:eastAsia="Times New Roman" w:hAnsi="Times New Roman" w:cs="Times New Roman"/>
          <w:noProof/>
          <w:kern w:val="1"/>
          <w:sz w:val="27"/>
          <w:szCs w:val="27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856935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856935" w:rsidRDefault="00FE0E05" w:rsidP="005768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856935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856935" w:rsidRDefault="00FE0E05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856935" w:rsidRDefault="00004062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9730EC" w:rsidRPr="00856935" w:rsidRDefault="00EA3171" w:rsidP="0057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04</w:t>
      </w:r>
      <w:r w:rsidR="004D3117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верес</w:t>
      </w:r>
      <w:r w:rsidR="004D3117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ня</w:t>
      </w:r>
      <w:r w:rsidR="00512EFE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004062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20</w:t>
      </w:r>
      <w:r w:rsidR="004D3117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24</w:t>
      </w:r>
      <w:r w:rsidR="00004062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</w:t>
      </w:r>
      <w:r w:rsidR="0070414A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оку </w:t>
      </w:r>
      <w:r w:rsidR="0070414A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="0070414A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="00161A20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="00161A20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="00161A20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="00161A20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="00161A20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="00161A20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  <w:t xml:space="preserve"> </w:t>
      </w:r>
      <w:r w:rsidR="0070414A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</w:t>
      </w:r>
      <w:r w:rsidR="00161A20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м. Київ</w:t>
      </w:r>
    </w:p>
    <w:p w:rsidR="009730EC" w:rsidRPr="00856935" w:rsidRDefault="009730EC" w:rsidP="00576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2F3E0E" w:rsidRPr="00856935" w:rsidRDefault="002F3E0E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uk-UA" w:eastAsia="ru-RU"/>
        </w:rPr>
      </w:pPr>
      <w:r w:rsidRPr="008569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Р І Ш Е Н </w:t>
      </w:r>
      <w:proofErr w:type="spellStart"/>
      <w:r w:rsidRPr="008569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Н</w:t>
      </w:r>
      <w:proofErr w:type="spellEnd"/>
      <w:r w:rsidRPr="008569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Я № </w:t>
      </w:r>
      <w:r w:rsidR="008569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uk-UA" w:eastAsia="ru-RU"/>
        </w:rPr>
        <w:t>263/зп-24</w:t>
      </w:r>
    </w:p>
    <w:p w:rsidR="002F3E0E" w:rsidRPr="00856935" w:rsidRDefault="002F3E0E" w:rsidP="005768F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2F3E0E" w:rsidRPr="00856935" w:rsidRDefault="002F3E0E" w:rsidP="005768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8569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Вища кваліфікаційна комісія суддів України у складі </w:t>
      </w:r>
      <w:r w:rsidR="00B40CA7" w:rsidRPr="008569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Другої</w:t>
      </w:r>
      <w:r w:rsidRPr="008569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палати:</w:t>
      </w:r>
    </w:p>
    <w:p w:rsidR="005768F5" w:rsidRPr="00856935" w:rsidRDefault="005768F5" w:rsidP="00576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2F3E0E" w:rsidRPr="00856935" w:rsidRDefault="002F3E0E" w:rsidP="00576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головуючого – </w:t>
      </w:r>
      <w:r w:rsidR="00EA3171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Олексія ОМЕЛ</w:t>
      </w:r>
      <w:r w:rsidR="005768F5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Ь</w:t>
      </w:r>
      <w:r w:rsidR="00EA3171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ЯНА</w:t>
      </w:r>
      <w:r w:rsidR="003D40D0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,</w:t>
      </w:r>
    </w:p>
    <w:p w:rsidR="005768F5" w:rsidRPr="00856935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2F3E0E" w:rsidRPr="00856935" w:rsidRDefault="002F3E0E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членів Комісії: </w:t>
      </w:r>
      <w:r w:rsidR="008723C2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Михайла </w:t>
      </w:r>
      <w:r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Б</w:t>
      </w:r>
      <w:r w:rsidR="008723C2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ОГОНОСА</w:t>
      </w:r>
      <w:r w:rsidR="00F33DD8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,</w:t>
      </w:r>
      <w:r w:rsidR="002A2118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 </w:t>
      </w:r>
      <w:r w:rsidR="0036708E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Надії КОБЕЦЬКОЇ,</w:t>
      </w:r>
      <w:r w:rsidR="0014402F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 </w:t>
      </w:r>
      <w:r w:rsidR="008723C2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Володимира ЛУГАНСЬКОГО </w:t>
      </w:r>
      <w:r w:rsidR="007E73BB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(доповідач), </w:t>
      </w:r>
      <w:r w:rsidR="0036708E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Руслана МЕЛЬНИКА</w:t>
      </w:r>
      <w:r w:rsidR="008723C2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,</w:t>
      </w:r>
      <w:r w:rsidR="0070414A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 </w:t>
      </w:r>
      <w:r w:rsidR="0036708E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Галини ШЕВЧУК</w:t>
      </w:r>
      <w:r w:rsidR="0070414A" w:rsidRPr="008569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>,</w:t>
      </w:r>
    </w:p>
    <w:p w:rsidR="005768F5" w:rsidRPr="00856935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8553C4" w:rsidRPr="00856935" w:rsidRDefault="00B70283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8569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розглянувши </w:t>
      </w:r>
      <w:r w:rsidR="00365AC8" w:rsidRPr="008569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питання </w:t>
      </w:r>
      <w:r w:rsidR="0014402F" w:rsidRPr="008569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</w:t>
      </w:r>
      <w:r w:rsidR="004013E4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</w:t>
      </w:r>
      <w:r w:rsidR="00D62BAE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ідрядження</w:t>
      </w:r>
      <w:r w:rsidR="004013E4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судді</w:t>
      </w:r>
      <w:r w:rsidR="004D3117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</w:t>
      </w:r>
      <w:r w:rsidR="00984DAC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до </w:t>
      </w:r>
      <w:r w:rsidR="00B40CA7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Саксаганського</w:t>
      </w:r>
      <w:r w:rsidR="007E73BB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районного суду </w:t>
      </w:r>
      <w:r w:rsidR="00B40CA7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міста Кривого Рогу </w:t>
      </w:r>
      <w:r w:rsidR="007E73BB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Дніпропетровської</w:t>
      </w:r>
      <w:r w:rsidR="004D3117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області</w:t>
      </w:r>
      <w:r w:rsidR="008553C4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</w:p>
    <w:p w:rsidR="005768F5" w:rsidRPr="00856935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8120AE" w:rsidRPr="00856935" w:rsidRDefault="008120AE" w:rsidP="00576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встановила:</w:t>
      </w:r>
    </w:p>
    <w:p w:rsidR="005768F5" w:rsidRPr="00856935" w:rsidRDefault="005768F5" w:rsidP="00576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4F098E" w:rsidRPr="00856935" w:rsidRDefault="004F098E" w:rsidP="00576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До Вищої кваліфікаційної комісії суддів України </w:t>
      </w:r>
      <w:r w:rsidR="00B40CA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26</w:t>
      </w:r>
      <w:r w:rsidR="005768F5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липня </w:t>
      </w:r>
      <w:r w:rsidR="00B40CA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2024 року </w:t>
      </w:r>
      <w:r w:rsidR="009316E4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надійшло повідомлення 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з </w:t>
      </w:r>
      <w:r w:rsidR="00C2784D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Державно</w:t>
      </w:r>
      <w:r w:rsidR="0070414A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ї судової адміністрації України</w:t>
      </w:r>
      <w:r w:rsidR="00C2784D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FF3C3B" w:rsidRPr="008569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(далі – ДСА України) </w:t>
      </w:r>
      <w:r w:rsidR="00C2784D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пр</w:t>
      </w:r>
      <w:r w:rsidR="00237316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о необхідність розгляду питання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щодо відрядження </w:t>
      </w:r>
      <w:r w:rsidR="0036708E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2 (двох) 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суддів </w:t>
      </w:r>
      <w:r w:rsidR="00C2784D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до </w:t>
      </w:r>
      <w:r w:rsidR="00B40CA7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Саксаганського</w:t>
      </w:r>
      <w:r w:rsidR="00A31322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районного суду</w:t>
      </w:r>
      <w:r w:rsidR="00B40CA7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міста Кривого Рогу</w:t>
      </w:r>
      <w:r w:rsidR="00A31322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Дніпропетровської області</w:t>
      </w:r>
      <w:r w:rsidR="004D311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C2784D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у зв’язку з виявленням надмірного рівня судового навантаження</w:t>
      </w:r>
      <w:r w:rsidR="002A2118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в цьому суді</w:t>
      </w:r>
      <w:r w:rsidR="00C2784D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.</w:t>
      </w:r>
    </w:p>
    <w:p w:rsidR="008723C2" w:rsidRPr="00856935" w:rsidRDefault="008723C2" w:rsidP="00872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6935">
        <w:rPr>
          <w:rFonts w:ascii="Times New Roman" w:hAnsi="Times New Roman" w:cs="Times New Roman"/>
          <w:bCs/>
          <w:sz w:val="24"/>
          <w:szCs w:val="24"/>
          <w:lang w:val="uk-UA"/>
        </w:rPr>
        <w:t>Автоматизованою системою розподілу доповідачем у справі визначено члена Комісії Луганського В.І.</w:t>
      </w:r>
    </w:p>
    <w:p w:rsidR="0036708E" w:rsidRPr="00856935" w:rsidRDefault="008723C2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69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Комісією </w:t>
      </w:r>
      <w:r w:rsidR="000001FA" w:rsidRPr="00856935">
        <w:rPr>
          <w:rFonts w:ascii="Times New Roman" w:hAnsi="Times New Roman" w:cs="Times New Roman"/>
          <w:bCs/>
          <w:sz w:val="24"/>
          <w:szCs w:val="24"/>
          <w:lang w:val="uk-UA"/>
        </w:rPr>
        <w:t>29</w:t>
      </w:r>
      <w:r w:rsidR="005768F5" w:rsidRPr="008569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липня </w:t>
      </w:r>
      <w:r w:rsidRPr="00856935">
        <w:rPr>
          <w:rFonts w:ascii="Times New Roman" w:hAnsi="Times New Roman" w:cs="Times New Roman"/>
          <w:bCs/>
          <w:sz w:val="24"/>
          <w:szCs w:val="24"/>
          <w:lang w:val="uk-UA"/>
        </w:rPr>
        <w:t>2024 року розпочато процедуру відрядження (як 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 54/0/15-17 (зі змінами, далі – Порядок).</w:t>
      </w:r>
    </w:p>
    <w:p w:rsidR="0036708E" w:rsidRPr="00856935" w:rsidRDefault="008723C2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69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Указаний строк закінчився </w:t>
      </w:r>
      <w:r w:rsidR="000001FA" w:rsidRPr="00856935">
        <w:rPr>
          <w:rFonts w:ascii="Times New Roman" w:hAnsi="Times New Roman" w:cs="Times New Roman"/>
          <w:bCs/>
          <w:sz w:val="24"/>
          <w:szCs w:val="24"/>
          <w:lang w:val="uk-UA"/>
        </w:rPr>
        <w:t>0</w:t>
      </w:r>
      <w:r w:rsidR="00C920FB" w:rsidRPr="00856935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Pr="008569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001FA" w:rsidRPr="00856935">
        <w:rPr>
          <w:rFonts w:ascii="Times New Roman" w:hAnsi="Times New Roman" w:cs="Times New Roman"/>
          <w:bCs/>
          <w:sz w:val="24"/>
          <w:szCs w:val="24"/>
          <w:lang w:val="uk-UA"/>
        </w:rPr>
        <w:t>сер</w:t>
      </w:r>
      <w:r w:rsidRPr="00856935">
        <w:rPr>
          <w:rFonts w:ascii="Times New Roman" w:hAnsi="Times New Roman" w:cs="Times New Roman"/>
          <w:bCs/>
          <w:sz w:val="24"/>
          <w:szCs w:val="24"/>
          <w:lang w:val="uk-UA"/>
        </w:rPr>
        <w:t>пня 2024 року.</w:t>
      </w:r>
    </w:p>
    <w:p w:rsidR="0036708E" w:rsidRPr="00856935" w:rsidRDefault="00E0415D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36708E" w:rsidRPr="00856935" w:rsidRDefault="00A66DBE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Рішенням Вищої ради правосуддя від 24</w:t>
      </w:r>
      <w:r w:rsidR="005768F5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серпня 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2023 року № 852/0/15-23 «Про визначення кількості суддів у місцевих та апеляційних судах» у </w:t>
      </w:r>
      <w:r w:rsidR="000001FA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Саксаганському</w:t>
      </w:r>
      <w:r w:rsidR="0070414A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районному суді</w:t>
      </w:r>
      <w:r w:rsidR="00A31322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0001FA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міста Кривого Рогу </w:t>
      </w:r>
      <w:r w:rsidR="00A31322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Дніпропетровської області</w:t>
      </w:r>
      <w:r w:rsidR="00A31322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2F21E0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визначено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0001FA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1</w:t>
      </w:r>
      <w:r w:rsidR="00A31322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3</w:t>
      </w:r>
      <w:r w:rsidR="00AC71E1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(тринадцять)</w:t>
      </w:r>
      <w:r w:rsidR="00A31322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посад судді</w:t>
      </w:r>
      <w:r w:rsidR="000001FA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, фактично </w:t>
      </w:r>
      <w:r w:rsidR="0070414A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перебувають на посадах </w:t>
      </w:r>
      <w:r w:rsidR="000001FA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11</w:t>
      </w:r>
      <w:r w:rsidR="005768F5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AC71E1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(одинадцять)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судді</w:t>
      </w:r>
      <w:r w:rsidR="000001FA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</w:t>
      </w:r>
      <w:r w:rsidR="004B799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, 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з яких 2 </w:t>
      </w:r>
      <w:r w:rsidR="00AC71E1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(двоє) 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судді</w:t>
      </w:r>
      <w:r w:rsidR="00AC71E1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відряджен</w:t>
      </w:r>
      <w:r w:rsidR="002A2118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о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з</w:t>
      </w:r>
      <w:r w:rsidR="005768F5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 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інших судів, </w:t>
      </w:r>
      <w:r w:rsidR="004B799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у </w:t>
      </w:r>
      <w:r w:rsidR="00D05D63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3</w:t>
      </w:r>
      <w:r w:rsidR="00AC71E1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(тр</w:t>
      </w:r>
      <w:r w:rsidR="0036708E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ьох</w:t>
      </w:r>
      <w:r w:rsidR="00AC71E1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)</w:t>
      </w:r>
      <w:r w:rsidR="004B799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суддів</w:t>
      </w:r>
      <w:r w:rsidR="0070414A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,</w:t>
      </w:r>
      <w:r w:rsidR="004B799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призначених вперше на посаду строком на </w:t>
      </w:r>
      <w:r w:rsidR="008723C2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п’ять</w:t>
      </w:r>
      <w:r w:rsidR="004B799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років, повноваження припинено у </w:t>
      </w:r>
      <w:r w:rsidR="008723C2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зв’язку</w:t>
      </w:r>
      <w:r w:rsidR="004B799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із закінченням терміну призначення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, </w:t>
      </w:r>
      <w:r w:rsidR="00AC71E1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1 (один)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суддя перебуває </w:t>
      </w:r>
      <w:r w:rsidR="002A2118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соціальній відпустці </w:t>
      </w:r>
      <w:r w:rsidR="002A2118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до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01</w:t>
      </w:r>
      <w:r w:rsidR="005768F5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листопада 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2024 року.</w:t>
      </w:r>
    </w:p>
    <w:p w:rsidR="0036708E" w:rsidRPr="00856935" w:rsidRDefault="00A66DBE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lastRenderedPageBreak/>
        <w:t xml:space="preserve">За даними звітності за 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перше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півріччя</w:t>
      </w:r>
      <w:r w:rsidR="004B799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2024 року</w:t>
      </w:r>
      <w:r w:rsidR="0070414A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,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середня кількість днів, необхідних для розгляду справ та матеріалів, що надійшли до місцевих загальних судів</w:t>
      </w:r>
      <w:r w:rsidR="002A2118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,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по Україні становить 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2</w:t>
      </w:r>
      <w:r w:rsidR="004B799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1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3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дні</w:t>
      </w:r>
      <w:r w:rsidR="004B799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для одного повноважного судді з урахуванням рекомендованих Вищою радою правосуддя показників</w:t>
      </w:r>
      <w:r w:rsidR="002F21E0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середньої тривалості розгляду справ</w:t>
      </w:r>
      <w:r w:rsidR="004B799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(рішення Вищої ради правосуддя від 24</w:t>
      </w:r>
      <w:r w:rsidR="005768F5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листопада </w:t>
      </w:r>
      <w:r w:rsidR="004B799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2020 </w:t>
      </w:r>
      <w:r w:rsidR="005768F5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року </w:t>
      </w:r>
      <w:r w:rsidR="004B799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№ 3237/0/15-20)</w:t>
      </w:r>
      <w:r w:rsidR="002F21E0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.</w:t>
      </w:r>
    </w:p>
    <w:p w:rsidR="0036708E" w:rsidRPr="00856935" w:rsidRDefault="002F21E0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У 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Саксаган</w:t>
      </w:r>
      <w:r w:rsidR="004B799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ському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районному суді 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міста Кривого Рогу </w:t>
      </w:r>
      <w:r w:rsidR="004B799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Дніпропетров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ської області</w:t>
      </w:r>
      <w:r w:rsidR="00473D4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нормативний час розгляду справ є більшим за середній по Україні та становить </w:t>
      </w:r>
      <w:r w:rsidR="004B799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3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69</w:t>
      </w:r>
      <w:r w:rsidR="00473D4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дні</w:t>
      </w:r>
      <w:r w:rsidR="00F36F5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</w:t>
      </w:r>
      <w:r w:rsidR="00473D47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.</w:t>
      </w:r>
    </w:p>
    <w:p w:rsidR="0036708E" w:rsidRPr="00856935" w:rsidRDefault="00C1061F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Відрядження </w:t>
      </w:r>
      <w:r w:rsidR="00CC6098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2</w:t>
      </w:r>
      <w:r w:rsidR="00AC71E1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(двох)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судді</w:t>
      </w:r>
      <w:r w:rsidR="00CC6098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до </w:t>
      </w:r>
      <w:r w:rsidR="00CC6098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Саксаганського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районного суду</w:t>
      </w:r>
      <w:r w:rsidR="00CC6098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міста Кривого Рогу</w:t>
      </w: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4B799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Дніпропетровської</w:t>
      </w:r>
      <w:r w:rsidR="00F0516C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області зумовлено</w:t>
      </w:r>
      <w:r w:rsidR="001C26B6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тим, що фактично у </w:t>
      </w:r>
      <w:r w:rsidR="00F0516C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цьому</w:t>
      </w:r>
      <w:r w:rsidR="001C26B6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суді здійснює правосуддя </w:t>
      </w:r>
      <w:r w:rsidR="00CC6098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7</w:t>
      </w:r>
      <w:r w:rsidR="001C26B6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AC71E1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(сім) </w:t>
      </w:r>
      <w:r w:rsidR="001C26B6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суд</w:t>
      </w:r>
      <w:r w:rsidR="00F0516C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д</w:t>
      </w:r>
      <w:r w:rsidR="00CC6098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ів</w:t>
      </w:r>
      <w:r w:rsidR="00F0516C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, що значно</w:t>
      </w:r>
      <w:r w:rsidR="001C26B6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впли</w:t>
      </w:r>
      <w:r w:rsidR="00CC6098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ває</w:t>
      </w:r>
      <w:r w:rsidR="001C26B6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на навантаження</w:t>
      </w:r>
      <w:r w:rsidR="00A677AA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1C26B6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та</w:t>
      </w:r>
      <w:r w:rsidR="00EA532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забезпечення реалізації</w:t>
      </w:r>
      <w:r w:rsidR="00BF46BE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дотримання прав </w:t>
      </w:r>
      <w:r w:rsidR="00EA532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громадян на своєчасний судовий розгляд, а також</w:t>
      </w:r>
      <w:r w:rsidR="00F0516C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на</w:t>
      </w:r>
      <w:r w:rsidR="00EA532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дотримання процесуальних строків </w:t>
      </w:r>
      <w:r w:rsidR="00F0516C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за</w:t>
      </w:r>
      <w:r w:rsidR="00EA532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всім</w:t>
      </w:r>
      <w:r w:rsidR="00F0516C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а</w:t>
      </w:r>
      <w:r w:rsidR="00EA532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категоріям</w:t>
      </w:r>
      <w:r w:rsidR="00F0516C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и</w:t>
      </w:r>
      <w:r w:rsidR="00EA532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справ, </w:t>
      </w:r>
      <w:r w:rsidR="00F0516C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оскільки</w:t>
      </w:r>
      <w:r w:rsidR="00EA532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CC6098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така кількість</w:t>
      </w:r>
      <w:r w:rsidR="00EA532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судд</w:t>
      </w:r>
      <w:r w:rsidR="00CC6098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ів</w:t>
      </w:r>
      <w:r w:rsidR="00EA532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не може забезпечити своєчасний розгляд </w:t>
      </w:r>
      <w:r w:rsidR="00F0516C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у</w:t>
      </w:r>
      <w:r w:rsidR="00EA532B"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сіх справ та матеріалів, які надходять до суду. </w:t>
      </w:r>
    </w:p>
    <w:p w:rsidR="0036708E" w:rsidRPr="00856935" w:rsidRDefault="009B40B1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Протягом встановленого строку для подання документів </w:t>
      </w:r>
      <w:r w:rsidRPr="008569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жоден суддя не виявив бажання бути відрядженим до</w:t>
      </w:r>
      <w:r w:rsidR="00CC6098" w:rsidRPr="008569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Саксаганського</w:t>
      </w:r>
      <w:r w:rsidR="00EA532B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районного суду </w:t>
      </w:r>
      <w:r w:rsidR="00CC6098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міста Кривого </w:t>
      </w:r>
      <w:r w:rsidR="005768F5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Р</w:t>
      </w:r>
      <w:r w:rsidR="00CC6098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огу </w:t>
      </w:r>
      <w:r w:rsidR="00EA532B"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Дніпропетровської області</w:t>
      </w:r>
      <w:r w:rsidRPr="008569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:rsidR="00392199" w:rsidRPr="00856935" w:rsidRDefault="00392199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6935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446837" w:rsidRPr="00856935" w:rsidRDefault="00392199" w:rsidP="009B40B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856935">
        <w:rPr>
          <w:color w:val="000000" w:themeColor="text1"/>
        </w:rPr>
        <w:t>Заслухавши доповідача, дослідивши наявні в Комісії матеріали, з метою врегулювання навантаження та забезпечення належ</w:t>
      </w:r>
      <w:r w:rsidR="00226E06" w:rsidRPr="00856935">
        <w:rPr>
          <w:color w:val="000000" w:themeColor="text1"/>
        </w:rPr>
        <w:t xml:space="preserve">них умов доступу до правосуддя </w:t>
      </w:r>
      <w:r w:rsidR="004013E4" w:rsidRPr="00856935">
        <w:rPr>
          <w:color w:val="000000" w:themeColor="text1"/>
        </w:rPr>
        <w:t>в</w:t>
      </w:r>
      <w:r w:rsidR="009B40B1" w:rsidRPr="00856935">
        <w:rPr>
          <w:color w:val="000000" w:themeColor="text1"/>
        </w:rPr>
        <w:t xml:space="preserve"> </w:t>
      </w:r>
      <w:r w:rsidR="00D05D63" w:rsidRPr="00856935">
        <w:rPr>
          <w:color w:val="000000" w:themeColor="text1"/>
          <w:shd w:val="clear" w:color="auto" w:fill="FFFFFF"/>
        </w:rPr>
        <w:t>Саксаганському</w:t>
      </w:r>
      <w:r w:rsidR="00A677AA" w:rsidRPr="00856935">
        <w:rPr>
          <w:color w:val="000000" w:themeColor="text1"/>
          <w:shd w:val="clear" w:color="auto" w:fill="FFFFFF"/>
        </w:rPr>
        <w:t xml:space="preserve"> районно</w:t>
      </w:r>
      <w:r w:rsidR="001C69FE" w:rsidRPr="00856935">
        <w:rPr>
          <w:color w:val="000000" w:themeColor="text1"/>
          <w:shd w:val="clear" w:color="auto" w:fill="FFFFFF"/>
        </w:rPr>
        <w:t>му</w:t>
      </w:r>
      <w:r w:rsidR="00A677AA" w:rsidRPr="00856935">
        <w:rPr>
          <w:color w:val="000000" w:themeColor="text1"/>
          <w:shd w:val="clear" w:color="auto" w:fill="FFFFFF"/>
        </w:rPr>
        <w:t xml:space="preserve"> суд</w:t>
      </w:r>
      <w:r w:rsidR="001C69FE" w:rsidRPr="00856935">
        <w:rPr>
          <w:color w:val="000000" w:themeColor="text1"/>
          <w:shd w:val="clear" w:color="auto" w:fill="FFFFFF"/>
        </w:rPr>
        <w:t>і</w:t>
      </w:r>
      <w:r w:rsidR="00D05D63" w:rsidRPr="00856935">
        <w:rPr>
          <w:color w:val="000000" w:themeColor="text1"/>
          <w:shd w:val="clear" w:color="auto" w:fill="FFFFFF"/>
        </w:rPr>
        <w:t xml:space="preserve"> міста Кривого Рогу</w:t>
      </w:r>
      <w:r w:rsidR="001C69FE" w:rsidRPr="00856935">
        <w:rPr>
          <w:color w:val="000000" w:themeColor="text1"/>
          <w:shd w:val="clear" w:color="auto" w:fill="FFFFFF"/>
        </w:rPr>
        <w:t xml:space="preserve"> Дніпропетровської</w:t>
      </w:r>
      <w:r w:rsidR="00A677AA" w:rsidRPr="00856935">
        <w:rPr>
          <w:color w:val="000000" w:themeColor="text1"/>
          <w:shd w:val="clear" w:color="auto" w:fill="FFFFFF"/>
        </w:rPr>
        <w:t xml:space="preserve">  області</w:t>
      </w:r>
      <w:r w:rsidR="00D05D63" w:rsidRPr="00856935">
        <w:rPr>
          <w:color w:val="000000" w:themeColor="text1"/>
          <w:shd w:val="clear" w:color="auto" w:fill="FFFFFF"/>
        </w:rPr>
        <w:t>,</w:t>
      </w:r>
      <w:r w:rsidR="00A677AA" w:rsidRPr="00856935">
        <w:rPr>
          <w:color w:val="000000" w:themeColor="text1"/>
        </w:rPr>
        <w:t xml:space="preserve"> </w:t>
      </w:r>
      <w:r w:rsidRPr="00856935">
        <w:rPr>
          <w:color w:val="000000" w:themeColor="text1"/>
        </w:rPr>
        <w:t>Вища кваліфікаційна комісія суддів України дійшла висновку про</w:t>
      </w:r>
      <w:r w:rsidR="00446837" w:rsidRPr="00856935">
        <w:rPr>
          <w:color w:val="000000" w:themeColor="text1"/>
        </w:rPr>
        <w:t xml:space="preserve"> </w:t>
      </w:r>
      <w:r w:rsidR="00446837" w:rsidRPr="00856935">
        <w:rPr>
          <w:color w:val="000000" w:themeColor="text1"/>
          <w:shd w:val="clear" w:color="auto" w:fill="FFFFFF"/>
        </w:rPr>
        <w:t>необхідність</w:t>
      </w:r>
      <w:r w:rsidRPr="00856935">
        <w:rPr>
          <w:color w:val="000000" w:themeColor="text1"/>
        </w:rPr>
        <w:t xml:space="preserve"> продовження строку розгляду пит</w:t>
      </w:r>
      <w:r w:rsidR="00226E06" w:rsidRPr="00856935">
        <w:rPr>
          <w:color w:val="000000" w:themeColor="text1"/>
        </w:rPr>
        <w:t xml:space="preserve">ання відрядження до цього суду </w:t>
      </w:r>
      <w:r w:rsidR="00D05D63" w:rsidRPr="00856935">
        <w:rPr>
          <w:color w:val="000000" w:themeColor="text1"/>
        </w:rPr>
        <w:t>2</w:t>
      </w:r>
      <w:r w:rsidR="00E0415D" w:rsidRPr="00856935">
        <w:rPr>
          <w:color w:val="000000" w:themeColor="text1"/>
        </w:rPr>
        <w:t xml:space="preserve"> </w:t>
      </w:r>
      <w:r w:rsidR="00AC71E1" w:rsidRPr="00856935">
        <w:rPr>
          <w:color w:val="000000" w:themeColor="text1"/>
        </w:rPr>
        <w:t xml:space="preserve">(двох) </w:t>
      </w:r>
      <w:r w:rsidR="00446837" w:rsidRPr="00856935">
        <w:rPr>
          <w:color w:val="000000" w:themeColor="text1"/>
        </w:rPr>
        <w:t>судді</w:t>
      </w:r>
      <w:r w:rsidR="00D05D63" w:rsidRPr="00856935">
        <w:rPr>
          <w:color w:val="000000" w:themeColor="text1"/>
        </w:rPr>
        <w:t>в</w:t>
      </w:r>
      <w:r w:rsidR="00446837" w:rsidRPr="00856935">
        <w:rPr>
          <w:color w:val="000000" w:themeColor="text1"/>
          <w:shd w:val="clear" w:color="auto" w:fill="FFFFFF"/>
        </w:rPr>
        <w:t>.</w:t>
      </w:r>
    </w:p>
    <w:p w:rsidR="00392199" w:rsidRPr="00856935" w:rsidRDefault="00392199" w:rsidP="00A65AF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</w:rPr>
      </w:pPr>
      <w:r w:rsidRPr="00856935">
        <w:rPr>
          <w:color w:val="000000" w:themeColor="text1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F0516C" w:rsidRPr="00856935">
        <w:rPr>
          <w:color w:val="000000" w:themeColor="text1"/>
        </w:rPr>
        <w:t xml:space="preserve"> </w:t>
      </w:r>
      <w:r w:rsidR="008E6D6A" w:rsidRPr="00856935">
        <w:rPr>
          <w:color w:val="000000" w:themeColor="text1"/>
        </w:rPr>
        <w:t>одноголосно</w:t>
      </w:r>
    </w:p>
    <w:p w:rsidR="00392199" w:rsidRPr="00856935" w:rsidRDefault="00392199" w:rsidP="00392199">
      <w:pPr>
        <w:pStyle w:val="rtecenter"/>
        <w:shd w:val="clear" w:color="auto" w:fill="FFFFFF"/>
        <w:spacing w:before="0" w:beforeAutospacing="0" w:after="240" w:afterAutospacing="0"/>
        <w:jc w:val="center"/>
        <w:rPr>
          <w:color w:val="000000" w:themeColor="text1"/>
        </w:rPr>
      </w:pPr>
      <w:r w:rsidRPr="00856935">
        <w:rPr>
          <w:color w:val="000000" w:themeColor="text1"/>
        </w:rPr>
        <w:t>вирішила:</w:t>
      </w:r>
    </w:p>
    <w:p w:rsidR="00446837" w:rsidRPr="00856935" w:rsidRDefault="00F0516C" w:rsidP="00F0516C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r w:rsidRPr="00856935">
        <w:rPr>
          <w:color w:val="000000" w:themeColor="text1"/>
        </w:rPr>
        <w:t>п</w:t>
      </w:r>
      <w:r w:rsidR="008F0689" w:rsidRPr="00856935">
        <w:rPr>
          <w:color w:val="000000" w:themeColor="text1"/>
        </w:rPr>
        <w:t>родовжити</w:t>
      </w:r>
      <w:r w:rsidR="008F0689" w:rsidRPr="00856935">
        <w:rPr>
          <w:color w:val="000000" w:themeColor="text1"/>
          <w:sz w:val="56"/>
          <w:szCs w:val="56"/>
        </w:rPr>
        <w:t xml:space="preserve"> </w:t>
      </w:r>
      <w:r w:rsidR="008F0689" w:rsidRPr="00856935">
        <w:rPr>
          <w:color w:val="000000" w:themeColor="text1"/>
        </w:rPr>
        <w:t>строк</w:t>
      </w:r>
      <w:r w:rsidR="008F0689" w:rsidRPr="00856935">
        <w:rPr>
          <w:color w:val="000000" w:themeColor="text1"/>
          <w:sz w:val="56"/>
          <w:szCs w:val="56"/>
        </w:rPr>
        <w:t xml:space="preserve"> </w:t>
      </w:r>
      <w:r w:rsidR="008F0689" w:rsidRPr="00856935">
        <w:rPr>
          <w:color w:val="000000" w:themeColor="text1"/>
        </w:rPr>
        <w:t>розгляду</w:t>
      </w:r>
      <w:r w:rsidR="008F0689" w:rsidRPr="00856935">
        <w:rPr>
          <w:color w:val="000000" w:themeColor="text1"/>
          <w:sz w:val="56"/>
          <w:szCs w:val="56"/>
        </w:rPr>
        <w:t xml:space="preserve"> </w:t>
      </w:r>
      <w:r w:rsidR="008F0689" w:rsidRPr="00856935">
        <w:rPr>
          <w:bCs/>
          <w:color w:val="000000" w:themeColor="text1"/>
        </w:rPr>
        <w:t>питання</w:t>
      </w:r>
      <w:r w:rsidR="008F0689" w:rsidRPr="00856935">
        <w:rPr>
          <w:bCs/>
          <w:color w:val="000000" w:themeColor="text1"/>
          <w:sz w:val="56"/>
          <w:szCs w:val="56"/>
        </w:rPr>
        <w:t xml:space="preserve"> </w:t>
      </w:r>
      <w:r w:rsidR="008F0689" w:rsidRPr="00856935">
        <w:rPr>
          <w:bCs/>
          <w:color w:val="000000" w:themeColor="text1"/>
        </w:rPr>
        <w:t>щодо</w:t>
      </w:r>
      <w:r w:rsidR="008F0689" w:rsidRPr="00856935">
        <w:rPr>
          <w:bCs/>
          <w:color w:val="000000" w:themeColor="text1"/>
          <w:sz w:val="56"/>
          <w:szCs w:val="56"/>
        </w:rPr>
        <w:t xml:space="preserve"> </w:t>
      </w:r>
      <w:r w:rsidR="008F0689" w:rsidRPr="00856935">
        <w:rPr>
          <w:bCs/>
          <w:color w:val="000000" w:themeColor="text1"/>
        </w:rPr>
        <w:t>внесення</w:t>
      </w:r>
      <w:r w:rsidR="008F0689" w:rsidRPr="00856935">
        <w:rPr>
          <w:bCs/>
          <w:color w:val="000000" w:themeColor="text1"/>
          <w:sz w:val="56"/>
          <w:szCs w:val="56"/>
        </w:rPr>
        <w:t xml:space="preserve"> </w:t>
      </w:r>
      <w:r w:rsidR="00A60045" w:rsidRPr="00856935">
        <w:rPr>
          <w:bCs/>
          <w:color w:val="000000" w:themeColor="text1"/>
        </w:rPr>
        <w:t>подання</w:t>
      </w:r>
      <w:r w:rsidR="00A60045" w:rsidRPr="00856935">
        <w:rPr>
          <w:bCs/>
          <w:color w:val="000000" w:themeColor="text1"/>
          <w:sz w:val="56"/>
          <w:szCs w:val="56"/>
        </w:rPr>
        <w:t xml:space="preserve"> </w:t>
      </w:r>
      <w:r w:rsidR="00A60045" w:rsidRPr="00856935">
        <w:rPr>
          <w:bCs/>
          <w:color w:val="000000" w:themeColor="text1"/>
        </w:rPr>
        <w:t>про</w:t>
      </w:r>
      <w:r w:rsidR="00A60045" w:rsidRPr="00856935">
        <w:rPr>
          <w:bCs/>
          <w:color w:val="000000" w:themeColor="text1"/>
          <w:sz w:val="56"/>
          <w:szCs w:val="56"/>
        </w:rPr>
        <w:t xml:space="preserve"> </w:t>
      </w:r>
      <w:r w:rsidR="00A60045" w:rsidRPr="00856935">
        <w:rPr>
          <w:bCs/>
          <w:color w:val="000000" w:themeColor="text1"/>
        </w:rPr>
        <w:t>відрядження</w:t>
      </w:r>
      <w:r w:rsidR="00A60045" w:rsidRPr="00856935">
        <w:rPr>
          <w:bCs/>
          <w:color w:val="000000" w:themeColor="text1"/>
          <w:sz w:val="56"/>
          <w:szCs w:val="56"/>
        </w:rPr>
        <w:t xml:space="preserve"> </w:t>
      </w:r>
      <w:r w:rsidR="00A60045" w:rsidRPr="00856935">
        <w:rPr>
          <w:bCs/>
          <w:color w:val="000000" w:themeColor="text1"/>
        </w:rPr>
        <w:t>судді</w:t>
      </w:r>
      <w:r w:rsidRPr="00856935">
        <w:rPr>
          <w:bCs/>
          <w:color w:val="000000" w:themeColor="text1"/>
        </w:rPr>
        <w:t>в</w:t>
      </w:r>
      <w:r w:rsidR="00A60045" w:rsidRPr="00856935">
        <w:rPr>
          <w:bCs/>
          <w:color w:val="000000" w:themeColor="text1"/>
          <w:sz w:val="56"/>
          <w:szCs w:val="56"/>
        </w:rPr>
        <w:t xml:space="preserve"> </w:t>
      </w:r>
      <w:r w:rsidR="00446837" w:rsidRPr="00856935">
        <w:rPr>
          <w:bCs/>
          <w:color w:val="000000" w:themeColor="text1"/>
        </w:rPr>
        <w:t>до</w:t>
      </w:r>
      <w:r w:rsidR="00856935" w:rsidRPr="00856935">
        <w:rPr>
          <w:bCs/>
          <w:color w:val="000000" w:themeColor="text1"/>
          <w:sz w:val="72"/>
          <w:szCs w:val="72"/>
        </w:rPr>
        <w:t xml:space="preserve"> </w:t>
      </w:r>
      <w:r w:rsidR="00AC71E1" w:rsidRPr="00856935">
        <w:rPr>
          <w:color w:val="000000" w:themeColor="text1"/>
          <w:shd w:val="clear" w:color="auto" w:fill="FFFFFF"/>
        </w:rPr>
        <w:t>Саксаганського</w:t>
      </w:r>
      <w:r w:rsidR="003D40D0" w:rsidRPr="00856935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="003D40D0" w:rsidRPr="00856935">
        <w:rPr>
          <w:color w:val="000000" w:themeColor="text1"/>
          <w:shd w:val="clear" w:color="auto" w:fill="FFFFFF"/>
        </w:rPr>
        <w:t>районного</w:t>
      </w:r>
      <w:r w:rsidR="003D40D0" w:rsidRPr="00856935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="003D40D0" w:rsidRPr="00856935">
        <w:rPr>
          <w:color w:val="000000" w:themeColor="text1"/>
          <w:shd w:val="clear" w:color="auto" w:fill="FFFFFF"/>
        </w:rPr>
        <w:t>суду</w:t>
      </w:r>
      <w:r w:rsidR="00AC71E1" w:rsidRPr="00856935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="00AC71E1" w:rsidRPr="00856935">
        <w:rPr>
          <w:color w:val="000000" w:themeColor="text1"/>
          <w:shd w:val="clear" w:color="auto" w:fill="FFFFFF"/>
        </w:rPr>
        <w:t>міста</w:t>
      </w:r>
      <w:r w:rsidR="00AC71E1" w:rsidRPr="00856935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="00AC71E1" w:rsidRPr="00856935">
        <w:rPr>
          <w:color w:val="000000" w:themeColor="text1"/>
          <w:shd w:val="clear" w:color="auto" w:fill="FFFFFF"/>
        </w:rPr>
        <w:t>Кривого</w:t>
      </w:r>
      <w:r w:rsidR="00AC71E1" w:rsidRPr="00856935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="00AC71E1" w:rsidRPr="00856935">
        <w:rPr>
          <w:color w:val="000000" w:themeColor="text1"/>
          <w:shd w:val="clear" w:color="auto" w:fill="FFFFFF"/>
        </w:rPr>
        <w:t>Рогу</w:t>
      </w:r>
      <w:r w:rsidR="003D40D0" w:rsidRPr="00856935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="001C69FE" w:rsidRPr="00856935">
        <w:rPr>
          <w:color w:val="000000" w:themeColor="text1"/>
          <w:shd w:val="clear" w:color="auto" w:fill="FFFFFF"/>
        </w:rPr>
        <w:t>Дніпропетров</w:t>
      </w:r>
      <w:r w:rsidR="003D40D0" w:rsidRPr="00856935">
        <w:rPr>
          <w:color w:val="000000" w:themeColor="text1"/>
          <w:shd w:val="clear" w:color="auto" w:fill="FFFFFF"/>
        </w:rPr>
        <w:t>ської</w:t>
      </w:r>
      <w:r w:rsidR="003D40D0" w:rsidRPr="00856935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="003D40D0" w:rsidRPr="00856935">
        <w:rPr>
          <w:color w:val="000000" w:themeColor="text1"/>
          <w:shd w:val="clear" w:color="auto" w:fill="FFFFFF"/>
        </w:rPr>
        <w:t>області</w:t>
      </w:r>
      <w:r w:rsidR="00237316" w:rsidRPr="00856935">
        <w:rPr>
          <w:color w:val="000000" w:themeColor="text1"/>
          <w:sz w:val="72"/>
          <w:szCs w:val="72"/>
          <w:shd w:val="clear" w:color="auto" w:fill="FFFFFF"/>
        </w:rPr>
        <w:t xml:space="preserve"> </w:t>
      </w:r>
      <w:r w:rsidR="00237316" w:rsidRPr="00856935">
        <w:rPr>
          <w:color w:val="000000" w:themeColor="text1"/>
          <w:shd w:val="clear" w:color="auto" w:fill="FFFFFF"/>
        </w:rPr>
        <w:t>до</w:t>
      </w:r>
      <w:r w:rsidR="00856935">
        <w:rPr>
          <w:color w:val="000000" w:themeColor="text1"/>
          <w:shd w:val="clear" w:color="auto" w:fill="FFFFFF"/>
        </w:rPr>
        <w:t xml:space="preserve"> </w:t>
      </w:r>
      <w:r w:rsidR="0036708E" w:rsidRPr="00856935">
        <w:rPr>
          <w:color w:val="000000" w:themeColor="text1"/>
          <w:shd w:val="clear" w:color="auto" w:fill="FFFFFF"/>
        </w:rPr>
        <w:t>25</w:t>
      </w:r>
      <w:r w:rsidR="00856935">
        <w:rPr>
          <w:color w:val="000000" w:themeColor="text1"/>
          <w:shd w:val="clear" w:color="auto" w:fill="FFFFFF"/>
        </w:rPr>
        <w:t xml:space="preserve"> </w:t>
      </w:r>
      <w:r w:rsidR="005768F5" w:rsidRPr="00856935">
        <w:rPr>
          <w:color w:val="000000" w:themeColor="text1"/>
          <w:shd w:val="clear" w:color="auto" w:fill="FFFFFF"/>
        </w:rPr>
        <w:t>вересня</w:t>
      </w:r>
      <w:r w:rsidR="00856935">
        <w:rPr>
          <w:color w:val="000000" w:themeColor="text1"/>
          <w:shd w:val="clear" w:color="auto" w:fill="FFFFFF"/>
        </w:rPr>
        <w:t xml:space="preserve"> </w:t>
      </w:r>
      <w:r w:rsidR="0036708E" w:rsidRPr="00856935">
        <w:rPr>
          <w:color w:val="000000" w:themeColor="text1"/>
          <w:shd w:val="clear" w:color="auto" w:fill="FFFFFF"/>
        </w:rPr>
        <w:t>2024 р</w:t>
      </w:r>
      <w:r w:rsidR="005768F5" w:rsidRPr="00856935">
        <w:rPr>
          <w:color w:val="000000" w:themeColor="text1"/>
          <w:shd w:val="clear" w:color="auto" w:fill="FFFFFF"/>
        </w:rPr>
        <w:t>оку.</w:t>
      </w:r>
    </w:p>
    <w:p w:rsidR="00847AF5" w:rsidRPr="00856935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847AF5" w:rsidRPr="00856935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847AF5" w:rsidRPr="00856935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5768F5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  <w:r w:rsidR="0036708E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Олексій</w:t>
      </w:r>
      <w:r w:rsidR="008E6D6A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36708E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ОМЕЛ</w:t>
      </w:r>
      <w:r w:rsidR="005768F5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Ь</w:t>
      </w:r>
      <w:r w:rsidR="0036708E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ЯН</w:t>
      </w:r>
    </w:p>
    <w:p w:rsidR="00847AF5" w:rsidRPr="00856935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bookmarkStart w:id="0" w:name="_GoBack"/>
      <w:bookmarkEnd w:id="0"/>
    </w:p>
    <w:p w:rsidR="002A2118" w:rsidRPr="00856935" w:rsidRDefault="00847AF5" w:rsidP="00C122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5768F5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  <w:r w:rsidR="008E6D6A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Михайло БОГОН</w:t>
      </w:r>
      <w:r w:rsidR="00841282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</w:t>
      </w:r>
      <w:r w:rsidR="008E6D6A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</w:t>
      </w:r>
    </w:p>
    <w:p w:rsidR="00847AF5" w:rsidRPr="00856935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0414A" w:rsidRDefault="00847AF5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5768F5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  <w:r w:rsidR="004E26FE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Надія КОБЕЦЬКА</w:t>
      </w:r>
    </w:p>
    <w:p w:rsidR="00856935" w:rsidRDefault="00856935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A0180D" w:rsidRDefault="00856935" w:rsidP="0085693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5768F5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  <w:r w:rsidR="00A0180D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Володимир ЛУГАНСЬКИЙ</w:t>
      </w:r>
    </w:p>
    <w:p w:rsidR="00856935" w:rsidRDefault="00856935" w:rsidP="0085693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A0180D" w:rsidRPr="00856935" w:rsidRDefault="00856935" w:rsidP="0085693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5768F5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  <w:r w:rsidR="00A0180D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Руслан МЕЛЬНИК</w:t>
      </w:r>
    </w:p>
    <w:p w:rsidR="00A0180D" w:rsidRPr="00856935" w:rsidRDefault="00A0180D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A0180D" w:rsidRPr="00856935" w:rsidRDefault="00A0180D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5768F5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  <w:r w:rsidR="0036708E" w:rsidRPr="008569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Галина ШЕВЧУК</w:t>
      </w:r>
    </w:p>
    <w:sectPr w:rsidR="00A0180D" w:rsidRPr="00856935" w:rsidSect="00F0516C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19B7" w:rsidRDefault="00B919B7" w:rsidP="005F2A2E">
      <w:pPr>
        <w:spacing w:after="0" w:line="240" w:lineRule="auto"/>
      </w:pPr>
      <w:r>
        <w:separator/>
      </w:r>
    </w:p>
  </w:endnote>
  <w:endnote w:type="continuationSeparator" w:id="0">
    <w:p w:rsidR="00B919B7" w:rsidRDefault="00B919B7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19B7" w:rsidRDefault="00B919B7" w:rsidP="005F2A2E">
      <w:pPr>
        <w:spacing w:after="0" w:line="240" w:lineRule="auto"/>
      </w:pPr>
      <w:r>
        <w:separator/>
      </w:r>
    </w:p>
  </w:footnote>
  <w:footnote w:type="continuationSeparator" w:id="0">
    <w:p w:rsidR="00B919B7" w:rsidRDefault="00B919B7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8399209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6C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1FA"/>
    <w:rsid w:val="00004062"/>
    <w:rsid w:val="00006EB7"/>
    <w:rsid w:val="00007BCB"/>
    <w:rsid w:val="00020182"/>
    <w:rsid w:val="00024C8F"/>
    <w:rsid w:val="00040181"/>
    <w:rsid w:val="00066EA6"/>
    <w:rsid w:val="00067C98"/>
    <w:rsid w:val="00077ACD"/>
    <w:rsid w:val="00086F3E"/>
    <w:rsid w:val="00091D22"/>
    <w:rsid w:val="00095EF2"/>
    <w:rsid w:val="000C359B"/>
    <w:rsid w:val="000E24C1"/>
    <w:rsid w:val="000F2E42"/>
    <w:rsid w:val="00123CF7"/>
    <w:rsid w:val="001265F4"/>
    <w:rsid w:val="0014402F"/>
    <w:rsid w:val="00145EC2"/>
    <w:rsid w:val="00146170"/>
    <w:rsid w:val="00161A20"/>
    <w:rsid w:val="001948FF"/>
    <w:rsid w:val="001A1579"/>
    <w:rsid w:val="001A75D1"/>
    <w:rsid w:val="001A7FC9"/>
    <w:rsid w:val="001C26B6"/>
    <w:rsid w:val="001C61C3"/>
    <w:rsid w:val="001C69FE"/>
    <w:rsid w:val="001D1804"/>
    <w:rsid w:val="00213E7D"/>
    <w:rsid w:val="00226E06"/>
    <w:rsid w:val="00237316"/>
    <w:rsid w:val="00241B45"/>
    <w:rsid w:val="00252BB0"/>
    <w:rsid w:val="002546BD"/>
    <w:rsid w:val="00263356"/>
    <w:rsid w:val="00280A16"/>
    <w:rsid w:val="002828F0"/>
    <w:rsid w:val="002849A0"/>
    <w:rsid w:val="002A2118"/>
    <w:rsid w:val="002A4EFF"/>
    <w:rsid w:val="002B271C"/>
    <w:rsid w:val="002F21E0"/>
    <w:rsid w:val="002F3E0E"/>
    <w:rsid w:val="002F4613"/>
    <w:rsid w:val="002F4AE5"/>
    <w:rsid w:val="003060C3"/>
    <w:rsid w:val="00306571"/>
    <w:rsid w:val="0034249D"/>
    <w:rsid w:val="00351496"/>
    <w:rsid w:val="00351911"/>
    <w:rsid w:val="0036338A"/>
    <w:rsid w:val="00365AC8"/>
    <w:rsid w:val="0036708E"/>
    <w:rsid w:val="00392199"/>
    <w:rsid w:val="003A14B3"/>
    <w:rsid w:val="003B7982"/>
    <w:rsid w:val="003D36BA"/>
    <w:rsid w:val="003D3D15"/>
    <w:rsid w:val="003D40D0"/>
    <w:rsid w:val="004013E4"/>
    <w:rsid w:val="00446837"/>
    <w:rsid w:val="00460CD1"/>
    <w:rsid w:val="004645FC"/>
    <w:rsid w:val="00467CBE"/>
    <w:rsid w:val="00473D47"/>
    <w:rsid w:val="00474A45"/>
    <w:rsid w:val="00480341"/>
    <w:rsid w:val="00493C28"/>
    <w:rsid w:val="004B799B"/>
    <w:rsid w:val="004C2573"/>
    <w:rsid w:val="004D3117"/>
    <w:rsid w:val="004E26FE"/>
    <w:rsid w:val="004F098E"/>
    <w:rsid w:val="004F6FF3"/>
    <w:rsid w:val="00500087"/>
    <w:rsid w:val="00512EFE"/>
    <w:rsid w:val="00522889"/>
    <w:rsid w:val="00532C02"/>
    <w:rsid w:val="00554D8D"/>
    <w:rsid w:val="005768F5"/>
    <w:rsid w:val="00583C57"/>
    <w:rsid w:val="005A4747"/>
    <w:rsid w:val="005A5571"/>
    <w:rsid w:val="005B0E30"/>
    <w:rsid w:val="005B2D49"/>
    <w:rsid w:val="005E7B13"/>
    <w:rsid w:val="005F1D29"/>
    <w:rsid w:val="005F229D"/>
    <w:rsid w:val="005F2A2E"/>
    <w:rsid w:val="005F6422"/>
    <w:rsid w:val="0064346A"/>
    <w:rsid w:val="00691C13"/>
    <w:rsid w:val="006964CD"/>
    <w:rsid w:val="006B291B"/>
    <w:rsid w:val="0070414A"/>
    <w:rsid w:val="0073015A"/>
    <w:rsid w:val="00776DC4"/>
    <w:rsid w:val="00781F70"/>
    <w:rsid w:val="007A61F0"/>
    <w:rsid w:val="007C3A5B"/>
    <w:rsid w:val="007C3D01"/>
    <w:rsid w:val="007E73BB"/>
    <w:rsid w:val="008001F0"/>
    <w:rsid w:val="0080733C"/>
    <w:rsid w:val="008120AE"/>
    <w:rsid w:val="00841282"/>
    <w:rsid w:val="00847AF5"/>
    <w:rsid w:val="0085072A"/>
    <w:rsid w:val="008553C4"/>
    <w:rsid w:val="00856935"/>
    <w:rsid w:val="008723C2"/>
    <w:rsid w:val="0089186E"/>
    <w:rsid w:val="008A597C"/>
    <w:rsid w:val="008C62AA"/>
    <w:rsid w:val="008E17B5"/>
    <w:rsid w:val="008E2334"/>
    <w:rsid w:val="008E6D6A"/>
    <w:rsid w:val="008F0689"/>
    <w:rsid w:val="00901E29"/>
    <w:rsid w:val="00907A7C"/>
    <w:rsid w:val="00913C43"/>
    <w:rsid w:val="009251D4"/>
    <w:rsid w:val="009316E4"/>
    <w:rsid w:val="0093728F"/>
    <w:rsid w:val="00952672"/>
    <w:rsid w:val="009543D5"/>
    <w:rsid w:val="009730EC"/>
    <w:rsid w:val="00984DAC"/>
    <w:rsid w:val="0099195D"/>
    <w:rsid w:val="0099222B"/>
    <w:rsid w:val="009A1F0C"/>
    <w:rsid w:val="009B40B1"/>
    <w:rsid w:val="009B62A0"/>
    <w:rsid w:val="009C7817"/>
    <w:rsid w:val="00A013B9"/>
    <w:rsid w:val="00A0180D"/>
    <w:rsid w:val="00A13211"/>
    <w:rsid w:val="00A31322"/>
    <w:rsid w:val="00A60045"/>
    <w:rsid w:val="00A6320C"/>
    <w:rsid w:val="00A65AFF"/>
    <w:rsid w:val="00A66DBE"/>
    <w:rsid w:val="00A676E9"/>
    <w:rsid w:val="00A677AA"/>
    <w:rsid w:val="00A72035"/>
    <w:rsid w:val="00A8086E"/>
    <w:rsid w:val="00A81E36"/>
    <w:rsid w:val="00A852A4"/>
    <w:rsid w:val="00A877C3"/>
    <w:rsid w:val="00AA37E7"/>
    <w:rsid w:val="00AB5C0F"/>
    <w:rsid w:val="00AC2FF9"/>
    <w:rsid w:val="00AC71E1"/>
    <w:rsid w:val="00AE2288"/>
    <w:rsid w:val="00AF7207"/>
    <w:rsid w:val="00B03C7F"/>
    <w:rsid w:val="00B12486"/>
    <w:rsid w:val="00B16E07"/>
    <w:rsid w:val="00B40CA7"/>
    <w:rsid w:val="00B50BBA"/>
    <w:rsid w:val="00B70283"/>
    <w:rsid w:val="00B919B7"/>
    <w:rsid w:val="00B94D8D"/>
    <w:rsid w:val="00B96238"/>
    <w:rsid w:val="00BB4836"/>
    <w:rsid w:val="00BB688E"/>
    <w:rsid w:val="00BB79E0"/>
    <w:rsid w:val="00BC5773"/>
    <w:rsid w:val="00BE31B8"/>
    <w:rsid w:val="00BE346A"/>
    <w:rsid w:val="00BF0E9E"/>
    <w:rsid w:val="00BF3607"/>
    <w:rsid w:val="00BF460E"/>
    <w:rsid w:val="00BF46BE"/>
    <w:rsid w:val="00C1061F"/>
    <w:rsid w:val="00C12285"/>
    <w:rsid w:val="00C23232"/>
    <w:rsid w:val="00C2784D"/>
    <w:rsid w:val="00C423F9"/>
    <w:rsid w:val="00C52364"/>
    <w:rsid w:val="00C570AC"/>
    <w:rsid w:val="00C72123"/>
    <w:rsid w:val="00C91B71"/>
    <w:rsid w:val="00C920FB"/>
    <w:rsid w:val="00CA1C2E"/>
    <w:rsid w:val="00CA5088"/>
    <w:rsid w:val="00CB3D15"/>
    <w:rsid w:val="00CC6098"/>
    <w:rsid w:val="00CD2609"/>
    <w:rsid w:val="00CD33B5"/>
    <w:rsid w:val="00D05D63"/>
    <w:rsid w:val="00D25654"/>
    <w:rsid w:val="00D451C4"/>
    <w:rsid w:val="00D46070"/>
    <w:rsid w:val="00D462F0"/>
    <w:rsid w:val="00D47FCE"/>
    <w:rsid w:val="00D53A52"/>
    <w:rsid w:val="00D62BAE"/>
    <w:rsid w:val="00D708BA"/>
    <w:rsid w:val="00D94D52"/>
    <w:rsid w:val="00DD66DA"/>
    <w:rsid w:val="00DD7598"/>
    <w:rsid w:val="00DE31B8"/>
    <w:rsid w:val="00DF17C1"/>
    <w:rsid w:val="00DF3ED0"/>
    <w:rsid w:val="00DF7FDC"/>
    <w:rsid w:val="00E0415D"/>
    <w:rsid w:val="00E142A6"/>
    <w:rsid w:val="00E200D3"/>
    <w:rsid w:val="00E336C6"/>
    <w:rsid w:val="00E37681"/>
    <w:rsid w:val="00E376FA"/>
    <w:rsid w:val="00E452E2"/>
    <w:rsid w:val="00E4635F"/>
    <w:rsid w:val="00E51C93"/>
    <w:rsid w:val="00E9140A"/>
    <w:rsid w:val="00EA3171"/>
    <w:rsid w:val="00EA532B"/>
    <w:rsid w:val="00EC04B5"/>
    <w:rsid w:val="00ED376C"/>
    <w:rsid w:val="00EE4834"/>
    <w:rsid w:val="00EE54F3"/>
    <w:rsid w:val="00F0516C"/>
    <w:rsid w:val="00F277FA"/>
    <w:rsid w:val="00F3353E"/>
    <w:rsid w:val="00F33DD8"/>
    <w:rsid w:val="00F36D0E"/>
    <w:rsid w:val="00F36F57"/>
    <w:rsid w:val="00F641F8"/>
    <w:rsid w:val="00F744EC"/>
    <w:rsid w:val="00F92EB9"/>
    <w:rsid w:val="00FC14B9"/>
    <w:rsid w:val="00FD52EA"/>
    <w:rsid w:val="00FE0617"/>
    <w:rsid w:val="00FE0E05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9CC4"/>
  <w15:docId w15:val="{B285C745-F5F3-4A86-BE16-44A905CE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5A6D4-5FE6-40B3-8674-A8777C6B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3254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Василенко Наталія Іванівна</cp:lastModifiedBy>
  <cp:revision>2</cp:revision>
  <cp:lastPrinted>2024-09-05T09:53:00Z</cp:lastPrinted>
  <dcterms:created xsi:type="dcterms:W3CDTF">2024-09-11T06:10:00Z</dcterms:created>
  <dcterms:modified xsi:type="dcterms:W3CDTF">2024-09-11T06:10:00Z</dcterms:modified>
</cp:coreProperties>
</file>