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D46D8" w14:textId="083D2DC4" w:rsidR="00E656FD" w:rsidRDefault="00E656FD" w:rsidP="00E656FD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A059AE" wp14:editId="766127B4">
            <wp:extent cx="542925" cy="714375"/>
            <wp:effectExtent l="0" t="0" r="9525" b="9525"/>
            <wp:docPr id="1406776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B61D" w14:textId="77777777" w:rsidR="00E656FD" w:rsidRDefault="00E656FD" w:rsidP="00E65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5E7B3C" w14:textId="77777777" w:rsidR="00E656FD" w:rsidRDefault="00E656FD" w:rsidP="00E656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6AA7AA5" w14:textId="77777777" w:rsidR="00E656FD" w:rsidRDefault="00E656FD" w:rsidP="00E656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300195" w14:textId="3346C575" w:rsidR="00E656FD" w:rsidRDefault="005A7C49" w:rsidP="00E65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885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 w:rsidR="00E656FD">
        <w:rPr>
          <w:rFonts w:ascii="Times New Roman" w:eastAsia="Times New Roman" w:hAnsi="Times New Roman" w:cs="Times New Roman"/>
          <w:sz w:val="24"/>
          <w:szCs w:val="24"/>
        </w:rPr>
        <w:t>лютого 2024 року</w:t>
      </w:r>
      <w:r w:rsidR="00E656FD">
        <w:rPr>
          <w:rFonts w:ascii="Times New Roman" w:eastAsia="Times New Roman" w:hAnsi="Times New Roman" w:cs="Times New Roman"/>
          <w:sz w:val="24"/>
          <w:szCs w:val="24"/>
        </w:rPr>
        <w:tab/>
      </w:r>
      <w:r w:rsidR="00E656FD">
        <w:rPr>
          <w:rFonts w:ascii="Times New Roman" w:eastAsia="Times New Roman" w:hAnsi="Times New Roman" w:cs="Times New Roman"/>
          <w:sz w:val="24"/>
          <w:szCs w:val="24"/>
        </w:rPr>
        <w:tab/>
      </w:r>
      <w:r w:rsidR="00E656FD">
        <w:rPr>
          <w:rFonts w:ascii="Times New Roman" w:eastAsia="Times New Roman" w:hAnsi="Times New Roman" w:cs="Times New Roman"/>
          <w:sz w:val="24"/>
          <w:szCs w:val="24"/>
        </w:rPr>
        <w:tab/>
      </w:r>
      <w:r w:rsidR="00E656FD">
        <w:rPr>
          <w:rFonts w:ascii="Times New Roman" w:eastAsia="Times New Roman" w:hAnsi="Times New Roman" w:cs="Times New Roman"/>
          <w:sz w:val="24"/>
          <w:szCs w:val="24"/>
        </w:rPr>
        <w:tab/>
      </w:r>
      <w:r w:rsidR="00E656FD">
        <w:rPr>
          <w:rFonts w:ascii="Times New Roman" w:eastAsia="Times New Roman" w:hAnsi="Times New Roman" w:cs="Times New Roman"/>
          <w:sz w:val="24"/>
          <w:szCs w:val="24"/>
        </w:rPr>
        <w:tab/>
      </w:r>
      <w:r w:rsidR="00E656FD">
        <w:rPr>
          <w:rFonts w:ascii="Times New Roman" w:eastAsia="Times New Roman" w:hAnsi="Times New Roman" w:cs="Times New Roman"/>
          <w:sz w:val="24"/>
          <w:szCs w:val="24"/>
        </w:rPr>
        <w:tab/>
      </w:r>
      <w:r w:rsidR="00E656FD">
        <w:rPr>
          <w:rFonts w:ascii="Times New Roman" w:eastAsia="Times New Roman" w:hAnsi="Times New Roman" w:cs="Times New Roman"/>
          <w:sz w:val="24"/>
          <w:szCs w:val="24"/>
        </w:rPr>
        <w:tab/>
      </w:r>
      <w:r w:rsidR="00E656F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м. Київ</w:t>
      </w:r>
    </w:p>
    <w:p w14:paraId="1DB96B80" w14:textId="77777777" w:rsidR="00E656FD" w:rsidRDefault="00E656FD" w:rsidP="00E65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5DD414" w14:textId="3B12D1D7" w:rsidR="00E656FD" w:rsidRDefault="00E656FD" w:rsidP="00E656FD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 І Ш Е Н Н Я   </w:t>
      </w:r>
      <w:r w:rsidR="00B55885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B55885">
        <w:rPr>
          <w:rFonts w:ascii="Times New Roman" w:hAnsi="Times New Roman" w:cs="Times New Roman"/>
          <w:sz w:val="24"/>
          <w:szCs w:val="24"/>
          <w:u w:val="single"/>
        </w:rPr>
        <w:t>260/дс-24</w:t>
      </w:r>
    </w:p>
    <w:p w14:paraId="439E0784" w14:textId="77777777" w:rsidR="00E656FD" w:rsidRDefault="00E656FD" w:rsidP="00E656F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31D5C" w14:textId="77777777" w:rsidR="00E656FD" w:rsidRDefault="00E656FD" w:rsidP="00E656FD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Вища кваліфікаційна комісія суддів України у складі  колегії:</w:t>
      </w:r>
    </w:p>
    <w:p w14:paraId="46DA140F" w14:textId="77777777" w:rsidR="00E656FD" w:rsidRDefault="00E656FD" w:rsidP="00E656FD">
      <w:pPr>
        <w:shd w:val="clear" w:color="auto" w:fill="FFFFFF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374061C9" w14:textId="77777777" w:rsidR="00E656FD" w:rsidRDefault="00E656FD" w:rsidP="00E656F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головуючого – САБОДАША Романа (доповідач),</w:t>
      </w:r>
    </w:p>
    <w:p w14:paraId="3BF429CC" w14:textId="77777777" w:rsidR="00E656FD" w:rsidRDefault="00E656FD" w:rsidP="00E656FD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</w:p>
    <w:p w14:paraId="20F43F6B" w14:textId="77777777" w:rsidR="00E656FD" w:rsidRDefault="00E656FD" w:rsidP="00E656FD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членів Комісії: ОМЕЛЬЯНА Олексія, ПАСІЧНИКА Андрія, </w:t>
      </w:r>
    </w:p>
    <w:p w14:paraId="5531AA36" w14:textId="77777777" w:rsidR="00E656FD" w:rsidRDefault="00E656FD" w:rsidP="00E656FD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</w:p>
    <w:p w14:paraId="6D5BB840" w14:textId="1B1E93CE" w:rsidR="00E656FD" w:rsidRDefault="00E656FD" w:rsidP="00E656FD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участю кандидата на посаду судді: </w:t>
      </w:r>
      <w:r w:rsidR="005A7C49">
        <w:rPr>
          <w:rFonts w:ascii="Times New Roman" w:hAnsi="Times New Roman" w:cs="Times New Roman"/>
          <w:sz w:val="24"/>
          <w:szCs w:val="24"/>
        </w:rPr>
        <w:t>САМУХОЮ Владиславом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B858E5" w14:textId="77777777" w:rsidR="00E656FD" w:rsidRDefault="00E656FD" w:rsidP="00E656FD">
      <w:pPr>
        <w:shd w:val="clear" w:color="auto" w:fill="FFFFFF"/>
        <w:spacing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25374DE4" w14:textId="7C7DB0A6" w:rsidR="00E656FD" w:rsidRDefault="00E656FD" w:rsidP="00E656FD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провівши співбесіду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5A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Самухою Владиславом Олександровичем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переможцем конкурсу на зайняття вакантних посад суддів місцевих судів, оголошеного рішенням Комісії від 14 вересня 2023 року № 95/зп-23</w:t>
      </w:r>
      <w:r w:rsidR="009161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</w:t>
      </w:r>
    </w:p>
    <w:p w14:paraId="55B3F1AD" w14:textId="77777777" w:rsidR="00E656FD" w:rsidRDefault="00E656FD" w:rsidP="00E656FD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B6F7B" w14:textId="77777777" w:rsidR="00E656FD" w:rsidRDefault="00E656FD" w:rsidP="00E656FD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3000C8A1" w14:textId="77777777" w:rsidR="00E656FD" w:rsidRDefault="00E656FD" w:rsidP="00E65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DA793" w14:textId="77777777" w:rsidR="00E656FD" w:rsidRDefault="00E656FD" w:rsidP="00E65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І. Правові підстави проведення співбесіди із кандидатом на посаду судді.</w:t>
      </w:r>
    </w:p>
    <w:p w14:paraId="71B27922" w14:textId="77777777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DF92C" w14:textId="77777777" w:rsidR="00E656FD" w:rsidRDefault="00E656FD" w:rsidP="00E65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heading=h.1ga035dews66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третьої статті 127 Конституції України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6CACF582" w14:textId="77777777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highlight w:val="white"/>
        </w:rPr>
        <w:t xml:space="preserve">Частиною першою статті 70 Закону України «Про судоустрій і статус суддів» (далі – Закон) передбачено, що </w:t>
      </w:r>
      <w:r>
        <w:t>добір на посаду судді місцевого суду (далі</w:t>
      </w:r>
      <w:r>
        <w:rPr>
          <w:highlight w:val="white"/>
        </w:rPr>
        <w:t xml:space="preserve"> – </w:t>
      </w:r>
      <w:r>
        <w:t>добір на посаду судді) здійснюється в порядку, визначеному цим Законом, та включає такі етапи:</w:t>
      </w:r>
      <w:bookmarkStart w:id="1" w:name="n2358"/>
      <w:bookmarkEnd w:id="1"/>
      <w:r>
        <w:t xml:space="preserve"> 1) оголошення добору на посаду судді;</w:t>
      </w:r>
      <w:bookmarkStart w:id="2" w:name="n2359"/>
      <w:bookmarkEnd w:id="2"/>
      <w:r>
        <w:t xml:space="preserve"> 2) подання особами, які виявили намір стати суддею, заяви та документів для участі у доборі на посаду судді;</w:t>
      </w:r>
      <w:bookmarkStart w:id="3" w:name="n2360"/>
      <w:bookmarkEnd w:id="3"/>
      <w:r>
        <w:t xml:space="preserve"> 3) допуск до участі у доборі на посаду судді;</w:t>
      </w:r>
      <w:bookmarkStart w:id="4" w:name="n2361"/>
      <w:bookmarkEnd w:id="4"/>
      <w:r>
        <w:t xml:space="preserve"> 4)</w:t>
      </w:r>
      <w:r w:rsidRPr="00B55885">
        <w:rPr>
          <w:sz w:val="16"/>
          <w:szCs w:val="16"/>
        </w:rPr>
        <w:t xml:space="preserve"> </w:t>
      </w:r>
      <w:r>
        <w:t>складання</w:t>
      </w:r>
      <w:r w:rsidRPr="00B55885">
        <w:rPr>
          <w:sz w:val="16"/>
          <w:szCs w:val="16"/>
        </w:rPr>
        <w:t xml:space="preserve"> </w:t>
      </w:r>
      <w:r>
        <w:t>кваліфікаційного іспиту;</w:t>
      </w:r>
      <w:bookmarkStart w:id="5" w:name="n2362"/>
      <w:bookmarkEnd w:id="5"/>
      <w:r>
        <w:t xml:space="preserve"> 5) проведення спеціальної перевірки, передбаченої цим Законом;</w:t>
      </w:r>
      <w:bookmarkStart w:id="6" w:name="n2363"/>
      <w:bookmarkEnd w:id="6"/>
      <w:r>
        <w:t xml:space="preserve"> 6) проведення перевірки особистих морально-психологічних якостей кандидатів на посаду судді (у разі визначення Вищою кваліфікаційною комісією суддів України такої необхідності);</w:t>
      </w:r>
      <w:bookmarkStart w:id="7" w:name="n2364"/>
      <w:bookmarkEnd w:id="7"/>
      <w:r>
        <w:t xml:space="preserve"> 7) затвердження рейтингу кандидатів на посаду судді;</w:t>
      </w:r>
      <w:bookmarkStart w:id="8" w:name="n2365"/>
      <w:bookmarkEnd w:id="8"/>
      <w:r>
        <w:t xml:space="preserve"> 8) зарахування кандидатів на посаду судді до резерву на зайняття вакантних посад суддів.</w:t>
      </w:r>
    </w:p>
    <w:p w14:paraId="425364FA" w14:textId="77777777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>
        <w:t>Приписами частини першої статті 79 Закону передбачено, що конкурс на зайняття вакантної</w:t>
      </w:r>
      <w:r w:rsidRPr="00B55885">
        <w:rPr>
          <w:sz w:val="16"/>
          <w:szCs w:val="16"/>
        </w:rPr>
        <w:t xml:space="preserve"> </w:t>
      </w:r>
      <w:r>
        <w:t>посади</w:t>
      </w:r>
      <w:r w:rsidRPr="00B55885">
        <w:rPr>
          <w:sz w:val="16"/>
          <w:szCs w:val="16"/>
        </w:rPr>
        <w:t xml:space="preserve"> </w:t>
      </w:r>
      <w:r>
        <w:t>судді</w:t>
      </w:r>
      <w:r w:rsidRPr="00B55885">
        <w:rPr>
          <w:sz w:val="16"/>
          <w:szCs w:val="16"/>
        </w:rPr>
        <w:t xml:space="preserve"> </w:t>
      </w:r>
      <w:r>
        <w:t>проводиться</w:t>
      </w:r>
      <w:r w:rsidRPr="00B55885">
        <w:rPr>
          <w:sz w:val="16"/>
          <w:szCs w:val="16"/>
        </w:rPr>
        <w:t xml:space="preserve"> </w:t>
      </w:r>
      <w:r>
        <w:t>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1455A244" w14:textId="77777777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9" w:name="n2450"/>
      <w:bookmarkEnd w:id="9"/>
      <w:r>
        <w:t>Відповідно</w:t>
      </w:r>
      <w:r w:rsidRPr="00B55885">
        <w:rPr>
          <w:sz w:val="16"/>
          <w:szCs w:val="16"/>
        </w:rPr>
        <w:t xml:space="preserve"> </w:t>
      </w:r>
      <w:r>
        <w:t>до</w:t>
      </w:r>
      <w:r w:rsidRPr="00B55885">
        <w:rPr>
          <w:sz w:val="16"/>
          <w:szCs w:val="16"/>
        </w:rPr>
        <w:t xml:space="preserve"> </w:t>
      </w:r>
      <w:r>
        <w:t xml:space="preserve">частини першої статті </w:t>
      </w:r>
      <w:r>
        <w:rPr>
          <w:rStyle w:val="rvts9"/>
          <w:shd w:val="clear" w:color="auto" w:fill="FFFFFF"/>
        </w:rPr>
        <w:t>79</w:t>
      </w:r>
      <w:r>
        <w:rPr>
          <w:rStyle w:val="rvts37"/>
          <w:rFonts w:eastAsia="Calibri"/>
          <w:shd w:val="clear" w:color="auto" w:fill="FFFFFF"/>
          <w:vertAlign w:val="superscript"/>
        </w:rPr>
        <w:t>5</w:t>
      </w:r>
      <w:r>
        <w:t xml:space="preserve"> Закону </w:t>
      </w:r>
      <w:bookmarkStart w:id="10" w:name="n2484"/>
      <w:bookmarkEnd w:id="10"/>
      <w: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14:paraId="343EBD35" w14:textId="77777777" w:rsidR="00E656FD" w:rsidRDefault="00E656FD" w:rsidP="00E65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(частина друга статті </w:t>
      </w:r>
      <w:r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>79</w:t>
      </w:r>
      <w:r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>Закону).</w:t>
      </w:r>
    </w:p>
    <w:p w14:paraId="65ED5E10" w14:textId="77777777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0</w:t>
      </w:r>
      <w:r>
        <w:rPr>
          <w:rStyle w:val="rvts44"/>
          <w:rFonts w:eastAsia="Calibri"/>
          <w:shd w:val="clear" w:color="auto" w:fill="FFFFFF"/>
        </w:rPr>
        <w:t xml:space="preserve">9.12.2023 №  3511-IX, який набрав чинності  30.12.2023, розділ ХІІ Закону доповнено пунктом 58, відповідно до абзацу першого якого </w:t>
      </w:r>
      <w:r>
        <w:rPr>
          <w:shd w:val="clear" w:color="auto" w:fill="FFFFFF"/>
        </w:rPr>
        <w:t>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 </w:t>
      </w:r>
      <w:hyperlink r:id="rId8" w:tgtFrame="_blank" w:history="1">
        <w:r>
          <w:rPr>
            <w:rStyle w:val="a3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14:paraId="5E3E7469" w14:textId="77777777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14:paraId="1D04CFDD" w14:textId="77777777" w:rsidR="00E656FD" w:rsidRDefault="00E656FD" w:rsidP="00E65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ІІ. Стислий виклад інформації про кандидата на посаду судді.</w:t>
      </w:r>
    </w:p>
    <w:p w14:paraId="5CA72474" w14:textId="7777777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32E67CF" w14:textId="6BB07166" w:rsidR="00E656FD" w:rsidRDefault="005A7C49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Самуха Владислав Олександрович</w:t>
      </w:r>
      <w:r w:rsidR="00E656F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65138BA" w14:textId="699B3673" w:rsidR="00E656FD" w:rsidRDefault="001F3CF6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____</w:t>
      </w:r>
      <w:bookmarkStart w:id="11" w:name="_GoBack"/>
      <w:bookmarkEnd w:id="11"/>
      <w:r w:rsidR="005A7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5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року народження; </w:t>
      </w:r>
    </w:p>
    <w:p w14:paraId="24FA312E" w14:textId="7777777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громадянин України; </w:t>
      </w:r>
    </w:p>
    <w:p w14:paraId="2D3D840F" w14:textId="35422A0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вища юридична освіта: </w:t>
      </w:r>
      <w:r w:rsidR="005A7C49">
        <w:rPr>
          <w:rFonts w:ascii="Times New Roman" w:hAnsi="Times New Roman" w:cs="Times New Roman"/>
          <w:bCs/>
          <w:sz w:val="24"/>
          <w:szCs w:val="24"/>
        </w:rPr>
        <w:t>Академія митної служби України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дата випуску – </w:t>
      </w:r>
      <w:r w:rsidR="005A7C49">
        <w:rPr>
          <w:rFonts w:ascii="Times New Roman" w:hAnsi="Times New Roman" w:cs="Times New Roman"/>
          <w:sz w:val="24"/>
          <w:szCs w:val="24"/>
        </w:rPr>
        <w:t xml:space="preserve">2008 </w:t>
      </w:r>
      <w:r>
        <w:rPr>
          <w:rFonts w:ascii="Times New Roman" w:hAnsi="Times New Roman" w:cs="Times New Roman"/>
          <w:sz w:val="24"/>
          <w:szCs w:val="24"/>
        </w:rPr>
        <w:t xml:space="preserve">рік, диплом </w:t>
      </w:r>
      <w:r w:rsidR="005A7C49">
        <w:rPr>
          <w:rFonts w:ascii="Times New Roman" w:hAnsi="Times New Roman" w:cs="Times New Roman"/>
          <w:sz w:val="24"/>
          <w:szCs w:val="24"/>
        </w:rPr>
        <w:t xml:space="preserve">спеціаліста НР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C49">
        <w:rPr>
          <w:rFonts w:ascii="Times New Roman" w:hAnsi="Times New Roman" w:cs="Times New Roman"/>
          <w:sz w:val="24"/>
          <w:szCs w:val="24"/>
        </w:rPr>
        <w:t xml:space="preserve">34353847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5A7C4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.06.200</w:t>
      </w:r>
      <w:r w:rsidR="005A7C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спеціальність «Правознавство», кваліфікація юрист, форма навчання – денна;</w:t>
      </w:r>
    </w:p>
    <w:p w14:paraId="2BFFFED4" w14:textId="4CEF4933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стаж професійної діяльності у сфері права становить більше 5 років, про що свідчить наявна в матеріалах досьє належним чином засвідчена копі</w:t>
      </w:r>
      <w:r w:rsidR="005A7C49">
        <w:rPr>
          <w:rFonts w:ascii="Times New Roman" w:hAnsi="Times New Roman" w:cs="Times New Roman"/>
          <w:sz w:val="24"/>
          <w:szCs w:val="24"/>
        </w:rPr>
        <w:t>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C49">
        <w:rPr>
          <w:rFonts w:ascii="Times New Roman" w:hAnsi="Times New Roman" w:cs="Times New Roman"/>
          <w:sz w:val="24"/>
          <w:szCs w:val="24"/>
        </w:rPr>
        <w:t>відповідних документів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DFDA84" w14:textId="3DDB5DD5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володіє державною мовою на рівні вільного володіння другого ступеня (державний сертифікат УМД № </w:t>
      </w:r>
      <w:r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="005A7C49">
        <w:rPr>
          <w:rFonts w:ascii="Times New Roman" w:hAnsi="Times New Roman" w:cs="Times New Roman"/>
          <w:sz w:val="24"/>
          <w:szCs w:val="24"/>
          <w:lang w:val="ru-RU"/>
        </w:rPr>
        <w:t xml:space="preserve">51145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5A7C49">
        <w:rPr>
          <w:rFonts w:ascii="Times New Roman" w:hAnsi="Times New Roman" w:cs="Times New Roman"/>
          <w:sz w:val="24"/>
          <w:szCs w:val="24"/>
          <w:lang w:val="ru-RU"/>
        </w:rPr>
        <w:t>09.11</w:t>
      </w:r>
      <w:r>
        <w:rPr>
          <w:rFonts w:ascii="Times New Roman" w:hAnsi="Times New Roman" w:cs="Times New Roman"/>
          <w:sz w:val="24"/>
          <w:szCs w:val="24"/>
          <w:lang w:val="ru-RU"/>
        </w:rPr>
        <w:t>.2021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4CEC914" w14:textId="77777777" w:rsidR="00E656FD" w:rsidRDefault="00E656FD" w:rsidP="00E65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04D6EA" w14:textId="77777777" w:rsidR="00E656FD" w:rsidRDefault="00E656FD" w:rsidP="00E656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ІІІ. Проходження добору кандидатів на посаду судді місцевого суду.</w:t>
      </w:r>
    </w:p>
    <w:p w14:paraId="50B58FE5" w14:textId="77777777" w:rsidR="00E656FD" w:rsidRDefault="00E656FD" w:rsidP="00E656FD">
      <w:pPr>
        <w:tabs>
          <w:tab w:val="left" w:pos="37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5E2991" w14:textId="7777777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Комісії від 03.04.2017 № 28/зп-17 оголошено добір кандидатів на посаду судді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місцевого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суду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урахуванням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600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прогнозованих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вакантних посад суддів та затверджено Умови подання документів та допуску до добору і відбіркового іспиту кандидатів на посаду судді місцевого суду.</w:t>
      </w:r>
    </w:p>
    <w:p w14:paraId="176D96AA" w14:textId="6C3DC0D7" w:rsidR="00E656FD" w:rsidRDefault="005A7C49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Самухою В.О</w:t>
      </w:r>
      <w:r w:rsidR="00E656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04.05</w:t>
      </w:r>
      <w:r w:rsidR="00E656FD">
        <w:rPr>
          <w:rFonts w:ascii="Times New Roman" w:hAnsi="Times New Roman" w:cs="Times New Roman"/>
          <w:sz w:val="24"/>
          <w:szCs w:val="24"/>
        </w:rPr>
        <w:t xml:space="preserve">.2017 подано документи, за результатами дослідження яких рішенням Комісії від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E656FD">
        <w:rPr>
          <w:rFonts w:ascii="Times New Roman" w:hAnsi="Times New Roman" w:cs="Times New Roman"/>
          <w:sz w:val="24"/>
          <w:szCs w:val="24"/>
        </w:rPr>
        <w:t xml:space="preserve">.09.2017 № </w:t>
      </w:r>
      <w:r>
        <w:rPr>
          <w:rFonts w:ascii="Times New Roman" w:hAnsi="Times New Roman" w:cs="Times New Roman"/>
          <w:sz w:val="24"/>
          <w:szCs w:val="24"/>
        </w:rPr>
        <w:t>338</w:t>
      </w:r>
      <w:r w:rsidR="00E656FD">
        <w:rPr>
          <w:rFonts w:ascii="Times New Roman" w:hAnsi="Times New Roman" w:cs="Times New Roman"/>
          <w:sz w:val="24"/>
          <w:szCs w:val="24"/>
        </w:rPr>
        <w:t xml:space="preserve">/дс-17 його допущено до участі в доборі кандидатів на посаду судді місцевого суду та складення відбіркового іспиту. </w:t>
      </w:r>
    </w:p>
    <w:p w14:paraId="6239BC51" w14:textId="684599BD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Комісії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03.11.2017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117/зп-17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встановлено прохідний бал з урахуванням прогнозованої кількості вакантних посад – 115, визначено декодовані результати складеного 31.10.2017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у межах процедури добору, а також затверджено результати учасників цих анонімних тестувань, зокрема </w:t>
      </w:r>
      <w:r w:rsidR="005A7C49">
        <w:rPr>
          <w:rFonts w:ascii="Times New Roman" w:hAnsi="Times New Roman" w:cs="Times New Roman"/>
          <w:sz w:val="24"/>
          <w:szCs w:val="24"/>
        </w:rPr>
        <w:t>Самухи</w:t>
      </w:r>
      <w:r w:rsidR="00B97E5C">
        <w:rPr>
          <w:rFonts w:ascii="Times New Roman" w:hAnsi="Times New Roman" w:cs="Times New Roman"/>
          <w:sz w:val="24"/>
          <w:szCs w:val="24"/>
        </w:rPr>
        <w:t> </w:t>
      </w:r>
      <w:r w:rsidR="005A7C49">
        <w:rPr>
          <w:rFonts w:ascii="Times New Roman" w:hAnsi="Times New Roman" w:cs="Times New Roman"/>
          <w:sz w:val="24"/>
          <w:szCs w:val="24"/>
        </w:rPr>
        <w:t>В.О</w:t>
      </w:r>
      <w:r>
        <w:rPr>
          <w:rFonts w:ascii="Times New Roman" w:hAnsi="Times New Roman" w:cs="Times New Roman"/>
          <w:sz w:val="24"/>
          <w:szCs w:val="24"/>
        </w:rPr>
        <w:t xml:space="preserve">. (загальний бал становить </w:t>
      </w:r>
      <w:r w:rsidR="005A7C49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BFA50FB" w14:textId="676F17E9" w:rsidR="00E656FD" w:rsidRDefault="005A7C49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Самуха В.О</w:t>
      </w:r>
      <w:r w:rsidR="00E656FD">
        <w:rPr>
          <w:rFonts w:ascii="Times New Roman" w:hAnsi="Times New Roman" w:cs="Times New Roman"/>
          <w:sz w:val="24"/>
          <w:szCs w:val="24"/>
        </w:rPr>
        <w:t>. пройшов тестування особистих морально-психологічних якостей кандидата на посаду судді під час складення відбіркового іспиту в межах процедури добору, за результатом якого складено висновок та визначено рівень особистих морально-психологічних якостей.</w:t>
      </w:r>
    </w:p>
    <w:p w14:paraId="2D019A0E" w14:textId="6CE2A713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06.12.2017 № 126/зп-17 затверджено результати анонімного тестування для перевірки рівня особистих морально-психологічних якостей на стадії складення відбіркового іспиту у межах процедури добору та затверджено перелік кандидатів, які успішно його склали. До цього списку увійшов </w:t>
      </w:r>
      <w:r w:rsidR="005A7C49">
        <w:rPr>
          <w:rFonts w:ascii="Times New Roman" w:hAnsi="Times New Roman" w:cs="Times New Roman"/>
          <w:sz w:val="24"/>
          <w:szCs w:val="24"/>
        </w:rPr>
        <w:t>Самуха В.О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7FE201" w14:textId="7EA80B52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Рішенням Комісії від 06.12.2017 № 127/зп-17 </w:t>
      </w:r>
      <w:r w:rsidR="005A7C49">
        <w:rPr>
          <w:rFonts w:ascii="Times New Roman" w:hAnsi="Times New Roman" w:cs="Times New Roman"/>
          <w:sz w:val="24"/>
          <w:szCs w:val="24"/>
        </w:rPr>
        <w:t xml:space="preserve">Самуху В.О. </w:t>
      </w:r>
      <w:r>
        <w:rPr>
          <w:rFonts w:ascii="Times New Roman" w:hAnsi="Times New Roman" w:cs="Times New Roman"/>
          <w:sz w:val="24"/>
          <w:szCs w:val="24"/>
        </w:rPr>
        <w:t>попередньо допущено до наступного етапу оголошеного Комісією 03.04.2017 добору як особу, що успішно склала у межах нього відбірковий іспит.</w:t>
      </w:r>
    </w:p>
    <w:p w14:paraId="120E0ED1" w14:textId="7777777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Комісією проведено спеціальну перевірку кандидата на посаду судді місцевого суду.</w:t>
      </w:r>
    </w:p>
    <w:p w14:paraId="405B2238" w14:textId="4408088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Національне агентство з питань запобігання корупції повідомило про встановлення розбіжностей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декларації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особи,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уповноваженої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виконання функцій держави або місцевого самоврядування, за 2016 рік, поданої </w:t>
      </w:r>
      <w:r w:rsidR="005A7C49">
        <w:rPr>
          <w:rFonts w:ascii="Times New Roman" w:hAnsi="Times New Roman" w:cs="Times New Roman"/>
          <w:sz w:val="24"/>
          <w:szCs w:val="24"/>
        </w:rPr>
        <w:t>Самухою В.О</w:t>
      </w:r>
      <w:r>
        <w:rPr>
          <w:rFonts w:ascii="Times New Roman" w:hAnsi="Times New Roman" w:cs="Times New Roman"/>
          <w:sz w:val="24"/>
          <w:szCs w:val="24"/>
        </w:rPr>
        <w:t xml:space="preserve">. як кандидатом на посаду судді. </w:t>
      </w:r>
    </w:p>
    <w:p w14:paraId="033CA453" w14:textId="27BFD4F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Комісією запропоновано </w:t>
      </w:r>
      <w:r w:rsidR="005A7C49">
        <w:rPr>
          <w:rFonts w:ascii="Times New Roman" w:hAnsi="Times New Roman" w:cs="Times New Roman"/>
          <w:sz w:val="24"/>
          <w:szCs w:val="24"/>
        </w:rPr>
        <w:t xml:space="preserve">Самусі В.О. </w:t>
      </w:r>
      <w:r>
        <w:rPr>
          <w:rFonts w:ascii="Times New Roman" w:hAnsi="Times New Roman" w:cs="Times New Roman"/>
          <w:sz w:val="24"/>
          <w:szCs w:val="24"/>
        </w:rPr>
        <w:t xml:space="preserve"> надати відповідні пояснення, останній скористався своїм правом, надавши письмові пояснення </w:t>
      </w:r>
      <w:bookmarkStart w:id="12" w:name="_Hlk158297798"/>
      <w:r>
        <w:rPr>
          <w:rFonts w:ascii="Times New Roman" w:hAnsi="Times New Roman" w:cs="Times New Roman"/>
          <w:sz w:val="24"/>
          <w:szCs w:val="24"/>
        </w:rPr>
        <w:t>щодо наявних у декларації розбіжностей</w:t>
      </w:r>
      <w:bookmarkEnd w:id="12"/>
      <w:r>
        <w:rPr>
          <w:rFonts w:ascii="Times New Roman" w:hAnsi="Times New Roman" w:cs="Times New Roman"/>
          <w:sz w:val="24"/>
          <w:szCs w:val="24"/>
        </w:rPr>
        <w:t>, які Комісією взято до уваги.</w:t>
      </w:r>
    </w:p>
    <w:p w14:paraId="4878BFCC" w14:textId="08A0289F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07.06.2018 № </w:t>
      </w:r>
      <w:r w:rsidR="005A7C49">
        <w:rPr>
          <w:rFonts w:ascii="Times New Roman" w:hAnsi="Times New Roman" w:cs="Times New Roman"/>
          <w:sz w:val="24"/>
          <w:szCs w:val="24"/>
        </w:rPr>
        <w:t>249</w:t>
      </w:r>
      <w:r>
        <w:rPr>
          <w:rFonts w:ascii="Times New Roman" w:hAnsi="Times New Roman" w:cs="Times New Roman"/>
          <w:sz w:val="24"/>
          <w:szCs w:val="24"/>
        </w:rPr>
        <w:t xml:space="preserve">/дс-18 </w:t>
      </w:r>
      <w:r w:rsidR="005A7C49">
        <w:rPr>
          <w:rFonts w:ascii="Times New Roman" w:hAnsi="Times New Roman" w:cs="Times New Roman"/>
          <w:sz w:val="24"/>
          <w:szCs w:val="24"/>
        </w:rPr>
        <w:t>Самуху В.О</w:t>
      </w:r>
      <w:r>
        <w:rPr>
          <w:rFonts w:ascii="Times New Roman" w:hAnsi="Times New Roman" w:cs="Times New Roman"/>
          <w:sz w:val="24"/>
          <w:szCs w:val="24"/>
        </w:rPr>
        <w:t>. визнано таким, що за результатами спеціальної перевірки відповідає установленим Законом вимогам до кандидата на посаду судді.</w:t>
      </w:r>
    </w:p>
    <w:p w14:paraId="5B62BF11" w14:textId="5E57B721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Комісії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01.08.2018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184/зп-18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 w:rsidR="005A7C49">
        <w:rPr>
          <w:rFonts w:ascii="Times New Roman" w:hAnsi="Times New Roman" w:cs="Times New Roman"/>
          <w:sz w:val="24"/>
          <w:szCs w:val="24"/>
        </w:rPr>
        <w:t>Самуху В.О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направлено</w:t>
      </w:r>
      <w:r w:rsidRPr="00B5588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проходження спеціальної підготовки в Національній школі суддів України протягом дев’яти місяців.</w:t>
      </w:r>
    </w:p>
    <w:p w14:paraId="7648C45E" w14:textId="61DCB4A1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висновком про результати спеціальної перевірки кандидата на посаду судді </w:t>
      </w:r>
      <w:r w:rsidR="005A7C49">
        <w:rPr>
          <w:rFonts w:ascii="Times New Roman" w:hAnsi="Times New Roman" w:cs="Times New Roman"/>
          <w:sz w:val="24"/>
          <w:szCs w:val="24"/>
        </w:rPr>
        <w:t>Самуха</w:t>
      </w:r>
      <w:r w:rsidR="00B97E5C">
        <w:rPr>
          <w:rFonts w:ascii="Times New Roman" w:hAnsi="Times New Roman" w:cs="Times New Roman"/>
          <w:sz w:val="24"/>
          <w:szCs w:val="24"/>
        </w:rPr>
        <w:t> </w:t>
      </w:r>
      <w:r w:rsidR="005A7C49">
        <w:rPr>
          <w:rFonts w:ascii="Times New Roman" w:hAnsi="Times New Roman" w:cs="Times New Roman"/>
          <w:sz w:val="24"/>
          <w:szCs w:val="24"/>
        </w:rPr>
        <w:t>В.О</w:t>
      </w:r>
      <w:r>
        <w:rPr>
          <w:rFonts w:ascii="Times New Roman" w:hAnsi="Times New Roman" w:cs="Times New Roman"/>
          <w:sz w:val="24"/>
          <w:szCs w:val="24"/>
        </w:rPr>
        <w:t xml:space="preserve">. успішно виконав Програму спеціальної підготовки кандидатів на посаду судді, тому матеріали щодо нього було надіслано до Комісії для подальшого складення </w:t>
      </w:r>
      <w:r w:rsidR="005A7C49">
        <w:rPr>
          <w:rFonts w:ascii="Times New Roman" w:hAnsi="Times New Roman" w:cs="Times New Roman"/>
          <w:sz w:val="24"/>
          <w:szCs w:val="24"/>
        </w:rPr>
        <w:t>Самухою</w:t>
      </w:r>
      <w:r w:rsidR="00B97E5C">
        <w:rPr>
          <w:rFonts w:ascii="Times New Roman" w:hAnsi="Times New Roman" w:cs="Times New Roman"/>
          <w:sz w:val="24"/>
          <w:szCs w:val="24"/>
        </w:rPr>
        <w:t> </w:t>
      </w:r>
      <w:r w:rsidR="005A7C49">
        <w:rPr>
          <w:rFonts w:ascii="Times New Roman" w:hAnsi="Times New Roman" w:cs="Times New Roman"/>
          <w:sz w:val="24"/>
          <w:szCs w:val="24"/>
        </w:rPr>
        <w:t>В.О</w:t>
      </w:r>
      <w:r>
        <w:rPr>
          <w:rFonts w:ascii="Times New Roman" w:hAnsi="Times New Roman" w:cs="Times New Roman"/>
          <w:sz w:val="24"/>
          <w:szCs w:val="24"/>
        </w:rPr>
        <w:t>. кваліфікаційного іспиту.</w:t>
      </w:r>
    </w:p>
    <w:p w14:paraId="60A23824" w14:textId="7777777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Комісії від 24.06.2019 № 107/зп-19 призначено кваліфікаційний іспит у межах процедури добору та визначено черговість етапів його проведення.</w:t>
      </w:r>
    </w:p>
    <w:p w14:paraId="4A50AFCB" w14:textId="2584057F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01.08.2019 № 141/зп-19 затверджено декодовані результати складеного кандидатами письмового анонімного тестування під час кваліфікаційного іспиту та допущено їх до виконання анонімних письмових практичних завдань під час кваліфікаційного іспиту, зокрема </w:t>
      </w:r>
      <w:r w:rsidR="005A7C49">
        <w:rPr>
          <w:rFonts w:ascii="Times New Roman" w:hAnsi="Times New Roman" w:cs="Times New Roman"/>
          <w:sz w:val="24"/>
          <w:szCs w:val="24"/>
        </w:rPr>
        <w:t>Самухи В.О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74DC1C" w14:textId="361D582A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26.07.2023 № 39/зп-23 затверджено декодовані результати кваліфікаційного іспиту зі спеціалізації місцевого загального суду, зокрема </w:t>
      </w:r>
      <w:r w:rsidR="005A7C49">
        <w:rPr>
          <w:rFonts w:ascii="Times New Roman" w:hAnsi="Times New Roman" w:cs="Times New Roman"/>
          <w:sz w:val="24"/>
          <w:szCs w:val="24"/>
        </w:rPr>
        <w:t>Самухи В.О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2CDE15" w14:textId="004D6FBB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Комісії від 01.08.2023 № 45/зп-23 затверджено резерв кандидатів на заміщення</w:t>
      </w:r>
      <w:r w:rsidRPr="003D1BC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вакантних</w:t>
      </w:r>
      <w:r w:rsidRPr="003D1BC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посад</w:t>
      </w:r>
      <w:r w:rsidRPr="003D1BC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суддів</w:t>
      </w:r>
      <w:r w:rsidRPr="003D1BC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місцевого</w:t>
      </w:r>
      <w:r w:rsidRPr="003D1BC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загального</w:t>
      </w:r>
      <w:r w:rsidRPr="003D1BC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суду,</w:t>
      </w:r>
      <w:r w:rsidRPr="003D1BC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відповідно</w:t>
      </w:r>
      <w:r w:rsidRPr="003D1BC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якого </w:t>
      </w:r>
      <w:r w:rsidR="00B97E5C">
        <w:rPr>
          <w:rFonts w:ascii="Times New Roman" w:hAnsi="Times New Roman" w:cs="Times New Roman"/>
          <w:sz w:val="24"/>
          <w:szCs w:val="24"/>
        </w:rPr>
        <w:t>Самуха</w:t>
      </w:r>
      <w:r w:rsidR="003D1BCB">
        <w:rPr>
          <w:rFonts w:ascii="Times New Roman" w:hAnsi="Times New Roman" w:cs="Times New Roman"/>
          <w:sz w:val="24"/>
          <w:szCs w:val="24"/>
        </w:rPr>
        <w:t> </w:t>
      </w:r>
      <w:r w:rsidR="00B97E5C">
        <w:rPr>
          <w:rFonts w:ascii="Times New Roman" w:hAnsi="Times New Roman" w:cs="Times New Roman"/>
          <w:sz w:val="24"/>
          <w:szCs w:val="24"/>
        </w:rPr>
        <w:t>В.О</w:t>
      </w:r>
      <w:r>
        <w:rPr>
          <w:rFonts w:ascii="Times New Roman" w:hAnsi="Times New Roman" w:cs="Times New Roman"/>
          <w:sz w:val="24"/>
          <w:szCs w:val="24"/>
        </w:rPr>
        <w:t xml:space="preserve">. у рейтингу кандидатів на посаду судді місцевого загального суду посів </w:t>
      </w:r>
      <w:r w:rsidR="00B97E5C">
        <w:rPr>
          <w:rFonts w:ascii="Times New Roman" w:hAnsi="Times New Roman" w:cs="Times New Roman"/>
          <w:sz w:val="24"/>
          <w:szCs w:val="24"/>
        </w:rPr>
        <w:t xml:space="preserve">143 </w:t>
      </w:r>
      <w:r>
        <w:rPr>
          <w:rFonts w:ascii="Times New Roman" w:hAnsi="Times New Roman" w:cs="Times New Roman"/>
          <w:sz w:val="24"/>
          <w:szCs w:val="24"/>
        </w:rPr>
        <w:t>місце.</w:t>
      </w:r>
    </w:p>
    <w:p w14:paraId="6E50C982" w14:textId="77777777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Рішенням Комісії від 14.09.2023 № 95/зп-23 оголошено конкурс на зайняття 560 вакантних посад суддів у місцевих судах для кандидатів на посаду судді, зарахованих до резервів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заміщення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вакантних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посад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суддів місцевих судів. Встановлено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загальний порядок та строки подання кандидатами заяв та документів для участі в конкурсі, затверджено Умови проведення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конкурсу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зайняття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560 вакантних посад суддів у місцевих судах для кандидатів на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посаду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судді,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зарахованих</w:t>
      </w:r>
      <w:r w:rsidRPr="003D1BC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14:paraId="2C4F6010" w14:textId="07B7155B" w:rsidR="00E656FD" w:rsidRDefault="00B97E5C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Самуха В.О</w:t>
      </w:r>
      <w:r w:rsidR="00E65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="00E656FD">
        <w:rPr>
          <w:rFonts w:ascii="Times New Roman" w:eastAsia="Times New Roman" w:hAnsi="Times New Roman" w:cs="Times New Roman"/>
          <w:color w:val="000000"/>
          <w:sz w:val="24"/>
          <w:szCs w:val="24"/>
        </w:rPr>
        <w:t>.10.2023 звернувся до Комісії із заявою щодо допуску до участі в оголошеному конкурсі як особа, яка відповідає вимогам статті 69 Закону України «Про судоустрій і статус суддів», перебуває у резерві на заміщення вакантних посад суддів та не займає суддівської посади, додавши до неї документи згідно з визначеним Комісією переліком.</w:t>
      </w:r>
    </w:p>
    <w:p w14:paraId="7C250593" w14:textId="0ACC8B7F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01.12.2023 № 10/дс-23 допущено до участі в конкурсі на заміщення вакантних посад суддів у місцевих судах кандидатів, зарахованих до резервів на заміщення вакантних посад суддів місцевих судів, зокрема </w:t>
      </w:r>
      <w:r w:rsidR="00B97E5C">
        <w:rPr>
          <w:rFonts w:ascii="Times New Roman" w:hAnsi="Times New Roman" w:cs="Times New Roman"/>
          <w:sz w:val="24"/>
          <w:szCs w:val="24"/>
        </w:rPr>
        <w:t>Самуху В.О.</w:t>
      </w:r>
    </w:p>
    <w:p w14:paraId="3353C859" w14:textId="4190AEE4" w:rsidR="00E656FD" w:rsidRDefault="00E656FD" w:rsidP="00E656FD">
      <w:pPr>
        <w:tabs>
          <w:tab w:val="left" w:pos="3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Рішенням Комісії від 19.12.2023 № 177/зп-23 затверджено та оприлюднено на офіційному вебсайті Комісії рейтинг учасників на посади суддів місцевих </w:t>
      </w:r>
      <w:r w:rsidR="00510FA4">
        <w:rPr>
          <w:rFonts w:ascii="Times New Roman" w:hAnsi="Times New Roman" w:cs="Times New Roman"/>
          <w:sz w:val="24"/>
          <w:szCs w:val="24"/>
        </w:rPr>
        <w:t xml:space="preserve">загальних </w:t>
      </w:r>
      <w:r>
        <w:rPr>
          <w:rFonts w:ascii="Times New Roman" w:hAnsi="Times New Roman" w:cs="Times New Roman"/>
          <w:sz w:val="24"/>
          <w:szCs w:val="24"/>
        </w:rPr>
        <w:t>судів у межах конкурсу, оголошеного рішенням Комісії від 14.09.2023  № 95/зп-23, відповідно до якого</w:t>
      </w:r>
      <w:r w:rsidRPr="003D1BCB">
        <w:rPr>
          <w:rFonts w:ascii="Times New Roman" w:hAnsi="Times New Roman" w:cs="Times New Roman"/>
          <w:sz w:val="16"/>
          <w:szCs w:val="16"/>
        </w:rPr>
        <w:t xml:space="preserve"> </w:t>
      </w:r>
      <w:r w:rsidR="00B97E5C">
        <w:rPr>
          <w:rFonts w:ascii="Times New Roman" w:hAnsi="Times New Roman" w:cs="Times New Roman"/>
          <w:sz w:val="24"/>
          <w:szCs w:val="24"/>
        </w:rPr>
        <w:t>Самуха</w:t>
      </w:r>
      <w:r w:rsidR="00B97E5C" w:rsidRPr="003D1BCB">
        <w:rPr>
          <w:rFonts w:ascii="Times New Roman" w:hAnsi="Times New Roman" w:cs="Times New Roman"/>
          <w:sz w:val="16"/>
          <w:szCs w:val="16"/>
        </w:rPr>
        <w:t xml:space="preserve"> </w:t>
      </w:r>
      <w:r w:rsidR="00B97E5C">
        <w:rPr>
          <w:rFonts w:ascii="Times New Roman" w:hAnsi="Times New Roman" w:cs="Times New Roman"/>
          <w:sz w:val="24"/>
          <w:szCs w:val="24"/>
        </w:rPr>
        <w:t>В.О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BC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посів </w:t>
      </w:r>
      <w:r w:rsidR="00B97E5C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місце за рейтингом до </w:t>
      </w:r>
      <w:r w:rsidR="00B97E5C">
        <w:rPr>
          <w:rFonts w:ascii="Times New Roman" w:hAnsi="Times New Roman" w:cs="Times New Roman"/>
          <w:sz w:val="24"/>
          <w:szCs w:val="24"/>
        </w:rPr>
        <w:t>Фастівського міськрайонного суду Київської області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39C032" w14:textId="77777777" w:rsidR="00E656FD" w:rsidRDefault="00E656FD" w:rsidP="00E656F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14:paraId="328F0B0B" w14:textId="77777777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Проведення співбесіди з кандидатом на посаду судді.</w:t>
      </w:r>
    </w:p>
    <w:p w14:paraId="34A76669" w14:textId="77777777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5109394" w14:textId="7D30BC52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Співбесіду з </w:t>
      </w:r>
      <w:r w:rsidR="00B97E5C">
        <w:rPr>
          <w:rFonts w:ascii="Times New Roman" w:eastAsiaTheme="minorHAnsi" w:hAnsi="Times New Roman" w:cs="Times New Roman"/>
          <w:sz w:val="24"/>
          <w:szCs w:val="24"/>
        </w:rPr>
        <w:t>Самухою В.О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 Комісією проведено </w:t>
      </w:r>
      <w:r w:rsidR="00B97E5C">
        <w:rPr>
          <w:rFonts w:ascii="Times New Roman" w:eastAsiaTheme="minorHAnsi" w:hAnsi="Times New Roman" w:cs="Times New Roman"/>
          <w:sz w:val="24"/>
          <w:szCs w:val="24"/>
        </w:rPr>
        <w:t>29</w:t>
      </w:r>
      <w:r>
        <w:rPr>
          <w:rFonts w:ascii="Times New Roman" w:eastAsiaTheme="minorHAnsi" w:hAnsi="Times New Roman" w:cs="Times New Roman"/>
          <w:sz w:val="24"/>
          <w:szCs w:val="24"/>
        </w:rPr>
        <w:t>.02.2024.</w:t>
      </w:r>
    </w:p>
    <w:p w14:paraId="37FA488B" w14:textId="5A23BBC8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Після проголошення доповіді за результатами дослідження досьє кандидата на посаду судді </w:t>
      </w:r>
      <w:r w:rsidR="00B97E5C">
        <w:rPr>
          <w:rFonts w:ascii="Times New Roman" w:eastAsiaTheme="minorHAnsi" w:hAnsi="Times New Roman" w:cs="Times New Roman"/>
          <w:sz w:val="24"/>
          <w:szCs w:val="24"/>
        </w:rPr>
        <w:t>Самухи В.О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 надано можливість доповнити, уточнити чи спростувати озвучену інформацію. </w:t>
      </w:r>
    </w:p>
    <w:p w14:paraId="17BDC3AE" w14:textId="37233102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Члени Комісії послідовно обговорили з </w:t>
      </w:r>
      <w:r w:rsidR="00B97E5C">
        <w:rPr>
          <w:rFonts w:ascii="Times New Roman" w:eastAsiaTheme="minorHAnsi" w:hAnsi="Times New Roman" w:cs="Times New Roman"/>
          <w:sz w:val="24"/>
          <w:szCs w:val="24"/>
        </w:rPr>
        <w:t>Самухою В.О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показники, у тому числі щодо відповідності кандидата на посаду судді </w:t>
      </w:r>
      <w:r>
        <w:rPr>
          <w:rFonts w:ascii="Times New Roman" w:eastAsiaTheme="minorHAnsi" w:hAnsi="Times New Roman" w:cs="Times New Roman"/>
          <w:sz w:val="24"/>
          <w:szCs w:val="24"/>
        </w:rPr>
        <w:t>критеріям професійної етики та доброчесності, а також інші обставини, оцінювання яких потребувало уточнення.</w:t>
      </w:r>
    </w:p>
    <w:p w14:paraId="6608B31D" w14:textId="77777777" w:rsidR="00E656FD" w:rsidRDefault="00E656FD" w:rsidP="00E65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 час співбесіди із кандидатом та дослідження його досьє Комісією не виявлено інформації, яка б породжувала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обґрунтовані сумніви у його незалежності, чесності, неупередженості, непідкупності, сумлінності, у дотриманні ним етичних норм, у його бездоганній</w:t>
      </w:r>
      <w:r w:rsidRPr="00FA7AEC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поведінці</w:t>
      </w:r>
      <w:r w:rsidRPr="00FA7AEC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 w:rsidRPr="00FA7AEC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професійній діяльності та особистому житті, а також щодо законності джерел походження його майна, відповідності рівня його життя або членів його сім’ї задекларованим доходам.</w:t>
      </w:r>
    </w:p>
    <w:p w14:paraId="76CC559E" w14:textId="7A94F890" w:rsidR="00E656FD" w:rsidRDefault="00E656FD" w:rsidP="00E65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чином, за результатами проведеної із </w:t>
      </w:r>
      <w:r w:rsidR="00B97E5C">
        <w:rPr>
          <w:rFonts w:ascii="Times New Roman" w:eastAsia="Times New Roman" w:hAnsi="Times New Roman" w:cs="Times New Roman"/>
          <w:sz w:val="24"/>
          <w:szCs w:val="24"/>
        </w:rPr>
        <w:t>Самухою В.О</w:t>
      </w:r>
      <w:r>
        <w:rPr>
          <w:rFonts w:ascii="Times New Roman" w:eastAsia="Times New Roman" w:hAnsi="Times New Roman" w:cs="Times New Roman"/>
          <w:sz w:val="24"/>
          <w:szCs w:val="24"/>
        </w:rPr>
        <w:t>. співбесіди Комісія дійшла висновку</w:t>
      </w:r>
      <w:r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відповідність</w:t>
      </w:r>
      <w:r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вимогам</w:t>
      </w:r>
      <w:r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кандидата,</w:t>
      </w:r>
      <w:r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r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передбачені Конституцією України та Законом,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рекомендації про призначення кандидата на посаду судді </w:t>
      </w:r>
      <w:r w:rsidR="00B97E5C">
        <w:rPr>
          <w:rFonts w:ascii="Times New Roman" w:eastAsia="Times New Roman" w:hAnsi="Times New Roman" w:cs="Times New Roman"/>
          <w:sz w:val="24"/>
          <w:szCs w:val="24"/>
        </w:rPr>
        <w:t>Фастівського міськрайонного суду Київської області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17FD98CB" w14:textId="77777777" w:rsidR="00E656FD" w:rsidRDefault="00E656FD" w:rsidP="00E65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69, </w:t>
      </w:r>
      <w:r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>79</w:t>
      </w:r>
      <w:r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93, 101 Закону України «Про судоустрій і статус суддів», Вища кваліфікаційна комісія суддів України одноголосно </w:t>
      </w:r>
    </w:p>
    <w:p w14:paraId="76DB6A1A" w14:textId="77777777" w:rsidR="00E656FD" w:rsidRDefault="00E656FD" w:rsidP="00E656FD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256CA" w14:textId="77777777" w:rsidR="00E656FD" w:rsidRDefault="00E656FD" w:rsidP="00E656FD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55485A39" w14:textId="77777777" w:rsidR="00E656FD" w:rsidRDefault="00E656FD" w:rsidP="00E656FD">
      <w:pPr>
        <w:shd w:val="clear" w:color="auto" w:fill="FFFFFF"/>
        <w:tabs>
          <w:tab w:val="left" w:pos="993"/>
        </w:tabs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A2A8D" w14:textId="38C9050F" w:rsidR="00E656FD" w:rsidRDefault="00E656FD" w:rsidP="00E656FD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рекомендувати</w:t>
      </w:r>
      <w:r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призначити</w:t>
      </w:r>
      <w:r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7E5C">
        <w:rPr>
          <w:rFonts w:ascii="Times New Roman" w:eastAsia="Times New Roman" w:hAnsi="Times New Roman" w:cs="Times New Roman"/>
          <w:sz w:val="24"/>
          <w:szCs w:val="24"/>
        </w:rPr>
        <w:t>Самуху</w:t>
      </w:r>
      <w:r w:rsidR="00B97E5C"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7E5C">
        <w:rPr>
          <w:rFonts w:ascii="Times New Roman" w:eastAsia="Times New Roman" w:hAnsi="Times New Roman" w:cs="Times New Roman"/>
          <w:sz w:val="24"/>
          <w:szCs w:val="24"/>
        </w:rPr>
        <w:t>Владислава</w:t>
      </w:r>
      <w:r w:rsidR="00B97E5C" w:rsidRPr="00FA7A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7E5C">
        <w:rPr>
          <w:rFonts w:ascii="Times New Roman" w:eastAsia="Times New Roman" w:hAnsi="Times New Roman" w:cs="Times New Roman"/>
          <w:sz w:val="24"/>
          <w:szCs w:val="24"/>
        </w:rPr>
        <w:t xml:space="preserve">Олександровича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посаду судді </w:t>
      </w:r>
      <w:r w:rsidR="00B97E5C">
        <w:rPr>
          <w:rFonts w:ascii="Times New Roman" w:eastAsia="Times New Roman" w:hAnsi="Times New Roman" w:cs="Times New Roman"/>
          <w:sz w:val="24"/>
          <w:szCs w:val="24"/>
        </w:rPr>
        <w:t>Фастівського міськрайонного суду Київської області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FF4801" w14:textId="77777777" w:rsidR="00E656FD" w:rsidRDefault="00E656FD" w:rsidP="00E656FD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A0D9B" w14:textId="77777777" w:rsidR="00E656FD" w:rsidRDefault="00E656FD" w:rsidP="00E656FD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8B278" w14:textId="77777777" w:rsidR="00E656FD" w:rsidRDefault="00E656FD" w:rsidP="00E656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3AA83" w14:textId="77777777" w:rsidR="00E656FD" w:rsidRDefault="00E656FD" w:rsidP="00E656FD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Головуючий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Роман САБОДАШ</w:t>
      </w:r>
    </w:p>
    <w:p w14:paraId="6B016CC8" w14:textId="77777777" w:rsidR="00E656FD" w:rsidRDefault="00E656FD" w:rsidP="00E656FD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0B724FA" w14:textId="77777777" w:rsidR="00E656FD" w:rsidRDefault="00E656FD" w:rsidP="00E656FD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Члени Комісії: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Олексій ОМЕЛЬЯН</w:t>
      </w:r>
    </w:p>
    <w:p w14:paraId="7D124915" w14:textId="77777777" w:rsidR="00E656FD" w:rsidRDefault="00E656FD" w:rsidP="00E656FD">
      <w:pPr>
        <w:shd w:val="clear" w:color="auto" w:fill="FFFFFF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8AA8A9" w14:textId="77777777" w:rsidR="00E656FD" w:rsidRDefault="00E656FD" w:rsidP="00E656FD">
      <w:pPr>
        <w:shd w:val="clear" w:color="auto" w:fill="FFFFFF"/>
        <w:ind w:left="6372"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Андрій ПАСІЧНИК</w:t>
      </w:r>
    </w:p>
    <w:p w14:paraId="7F7522F3" w14:textId="77777777" w:rsidR="00E656FD" w:rsidRDefault="00E656FD" w:rsidP="00E65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AB006" w14:textId="77777777" w:rsidR="00E656FD" w:rsidRDefault="00E656FD" w:rsidP="00E65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FB7D0" w14:textId="77777777" w:rsidR="00E656FD" w:rsidRDefault="00E656FD" w:rsidP="00E656FD">
      <w:pPr>
        <w:rPr>
          <w:sz w:val="24"/>
          <w:szCs w:val="24"/>
        </w:rPr>
      </w:pPr>
    </w:p>
    <w:p w14:paraId="70CB7409" w14:textId="77777777" w:rsidR="00E656FD" w:rsidRDefault="00E656FD" w:rsidP="00E656FD">
      <w:pPr>
        <w:rPr>
          <w:sz w:val="24"/>
          <w:szCs w:val="24"/>
        </w:rPr>
      </w:pPr>
    </w:p>
    <w:p w14:paraId="482F766E" w14:textId="77777777" w:rsidR="00E656FD" w:rsidRDefault="00E656FD" w:rsidP="00E656FD">
      <w:pPr>
        <w:rPr>
          <w:sz w:val="24"/>
          <w:szCs w:val="24"/>
        </w:rPr>
      </w:pPr>
    </w:p>
    <w:p w14:paraId="5FDF28DC" w14:textId="77777777" w:rsidR="00E656FD" w:rsidRDefault="00E656FD" w:rsidP="00E656FD"/>
    <w:p w14:paraId="0F2F6408" w14:textId="77777777" w:rsidR="00E656FD" w:rsidRDefault="00E656FD" w:rsidP="00E656FD"/>
    <w:p w14:paraId="281D2DCC" w14:textId="77777777" w:rsidR="00E656FD" w:rsidRDefault="00E656FD" w:rsidP="00E656FD"/>
    <w:p w14:paraId="43265A01" w14:textId="77777777" w:rsidR="00DB7162" w:rsidRDefault="00DB7162"/>
    <w:sectPr w:rsidR="00DB7162" w:rsidSect="00B97E5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7AEE8" w14:textId="77777777" w:rsidR="005840AB" w:rsidRDefault="005840AB" w:rsidP="00510FA4">
      <w:pPr>
        <w:spacing w:after="0" w:line="240" w:lineRule="auto"/>
      </w:pPr>
      <w:r>
        <w:separator/>
      </w:r>
    </w:p>
  </w:endnote>
  <w:endnote w:type="continuationSeparator" w:id="0">
    <w:p w14:paraId="4AA4BE4C" w14:textId="77777777" w:rsidR="005840AB" w:rsidRDefault="005840AB" w:rsidP="0051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5B6DC" w14:textId="77777777" w:rsidR="005840AB" w:rsidRDefault="005840AB" w:rsidP="00510FA4">
      <w:pPr>
        <w:spacing w:after="0" w:line="240" w:lineRule="auto"/>
      </w:pPr>
      <w:r>
        <w:separator/>
      </w:r>
    </w:p>
  </w:footnote>
  <w:footnote w:type="continuationSeparator" w:id="0">
    <w:p w14:paraId="6524BE5C" w14:textId="77777777" w:rsidR="005840AB" w:rsidRDefault="005840AB" w:rsidP="0051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946468"/>
      <w:docPartObj>
        <w:docPartGallery w:val="Page Numbers (Top of Page)"/>
        <w:docPartUnique/>
      </w:docPartObj>
    </w:sdtPr>
    <w:sdtEndPr/>
    <w:sdtContent>
      <w:p w14:paraId="04A7D00D" w14:textId="56438C62" w:rsidR="00510FA4" w:rsidRDefault="00510F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CF6" w:rsidRPr="001F3CF6">
          <w:rPr>
            <w:noProof/>
            <w:lang w:val="ru-RU"/>
          </w:rPr>
          <w:t>5</w:t>
        </w:r>
        <w:r>
          <w:fldChar w:fldCharType="end"/>
        </w:r>
      </w:p>
    </w:sdtContent>
  </w:sdt>
  <w:p w14:paraId="2D5624AD" w14:textId="77777777" w:rsidR="00510FA4" w:rsidRDefault="00510F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6A"/>
    <w:rsid w:val="001F3CF6"/>
    <w:rsid w:val="003D1BCB"/>
    <w:rsid w:val="00510FA4"/>
    <w:rsid w:val="00570D6A"/>
    <w:rsid w:val="005840AB"/>
    <w:rsid w:val="005A7C49"/>
    <w:rsid w:val="006429A5"/>
    <w:rsid w:val="0091610C"/>
    <w:rsid w:val="00B55885"/>
    <w:rsid w:val="00B97E5C"/>
    <w:rsid w:val="00DB7162"/>
    <w:rsid w:val="00E656FD"/>
    <w:rsid w:val="00F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0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FD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6FD"/>
    <w:rPr>
      <w:color w:val="0000FF"/>
      <w:u w:val="single"/>
    </w:rPr>
  </w:style>
  <w:style w:type="paragraph" w:customStyle="1" w:styleId="rvps2">
    <w:name w:val="rvps2"/>
    <w:basedOn w:val="a"/>
    <w:rsid w:val="00E6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E656FD"/>
  </w:style>
  <w:style w:type="character" w:customStyle="1" w:styleId="rvts9">
    <w:name w:val="rvts9"/>
    <w:basedOn w:val="a0"/>
    <w:rsid w:val="00E656FD"/>
  </w:style>
  <w:style w:type="character" w:customStyle="1" w:styleId="rvts37">
    <w:name w:val="rvts37"/>
    <w:basedOn w:val="a0"/>
    <w:rsid w:val="00E656FD"/>
  </w:style>
  <w:style w:type="paragraph" w:styleId="a4">
    <w:name w:val="header"/>
    <w:basedOn w:val="a"/>
    <w:link w:val="a5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B5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5885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FD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6FD"/>
    <w:rPr>
      <w:color w:val="0000FF"/>
      <w:u w:val="single"/>
    </w:rPr>
  </w:style>
  <w:style w:type="paragraph" w:customStyle="1" w:styleId="rvps2">
    <w:name w:val="rvps2"/>
    <w:basedOn w:val="a"/>
    <w:rsid w:val="00E6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E656FD"/>
  </w:style>
  <w:style w:type="character" w:customStyle="1" w:styleId="rvts9">
    <w:name w:val="rvts9"/>
    <w:basedOn w:val="a0"/>
    <w:rsid w:val="00E656FD"/>
  </w:style>
  <w:style w:type="character" w:customStyle="1" w:styleId="rvts37">
    <w:name w:val="rvts37"/>
    <w:basedOn w:val="a0"/>
    <w:rsid w:val="00E656FD"/>
  </w:style>
  <w:style w:type="paragraph" w:styleId="a4">
    <w:name w:val="header"/>
    <w:basedOn w:val="a"/>
    <w:link w:val="a5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B5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5885"/>
    <w:rPr>
      <w:rFonts w:ascii="Tahoma" w:eastAsia="Calibri" w:hAnsi="Tahoma" w:cs="Tahoma"/>
      <w:kern w:val="0"/>
      <w:sz w:val="16"/>
      <w:szCs w:val="1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11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7219</Words>
  <Characters>4116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Крилова Катерина Олександрівна</dc:creator>
  <cp:keywords/>
  <dc:description/>
  <cp:lastModifiedBy>Прокопенко Олена Михайлівна</cp:lastModifiedBy>
  <cp:revision>7</cp:revision>
  <cp:lastPrinted>2024-03-04T11:07:00Z</cp:lastPrinted>
  <dcterms:created xsi:type="dcterms:W3CDTF">2024-02-20T13:01:00Z</dcterms:created>
  <dcterms:modified xsi:type="dcterms:W3CDTF">2024-03-15T08:08:00Z</dcterms:modified>
</cp:coreProperties>
</file>