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4E723E" w:rsidRDefault="00BC3E32" w:rsidP="009730EC">
      <w:pPr>
        <w:spacing w:after="0" w:line="240" w:lineRule="auto"/>
        <w:rPr>
          <w:rFonts w:ascii="Times New Roman" w:eastAsia="Times New Roman" w:hAnsi="Times New Roman" w:cs="Times New Roman"/>
          <w:sz w:val="25"/>
          <w:szCs w:val="25"/>
          <w:lang w:val="uk-UA" w:eastAsia="ru-RU"/>
        </w:rPr>
      </w:pPr>
      <w:r w:rsidRPr="004E723E">
        <w:rPr>
          <w:rFonts w:ascii="Times New Roman" w:eastAsia="Times New Roman" w:hAnsi="Times New Roman" w:cs="Times New Roman"/>
          <w:sz w:val="25"/>
          <w:szCs w:val="25"/>
          <w:lang w:val="uk-UA" w:eastAsia="ru-RU"/>
        </w:rPr>
        <w:t>17 квітня</w:t>
      </w:r>
      <w:r w:rsidR="00004062" w:rsidRPr="004E723E">
        <w:rPr>
          <w:rFonts w:ascii="Times New Roman" w:eastAsia="Times New Roman" w:hAnsi="Times New Roman" w:cs="Times New Roman"/>
          <w:sz w:val="25"/>
          <w:szCs w:val="25"/>
          <w:lang w:val="uk-UA" w:eastAsia="ru-RU"/>
        </w:rPr>
        <w:t xml:space="preserve"> 20</w:t>
      </w:r>
      <w:r w:rsidR="009E65DE" w:rsidRPr="004E723E">
        <w:rPr>
          <w:rFonts w:ascii="Times New Roman" w:eastAsia="Times New Roman" w:hAnsi="Times New Roman" w:cs="Times New Roman"/>
          <w:sz w:val="25"/>
          <w:szCs w:val="25"/>
          <w:lang w:val="uk-UA" w:eastAsia="ru-RU"/>
        </w:rPr>
        <w:t>24</w:t>
      </w:r>
      <w:r w:rsidR="00004062" w:rsidRPr="004E723E">
        <w:rPr>
          <w:rFonts w:ascii="Times New Roman" w:eastAsia="Times New Roman" w:hAnsi="Times New Roman" w:cs="Times New Roman"/>
          <w:sz w:val="25"/>
          <w:szCs w:val="25"/>
          <w:lang w:val="uk-UA" w:eastAsia="ru-RU"/>
        </w:rPr>
        <w:t xml:space="preserve"> р</w:t>
      </w:r>
      <w:r w:rsidR="00C36C96" w:rsidRPr="004E723E">
        <w:rPr>
          <w:rFonts w:ascii="Times New Roman" w:eastAsia="Times New Roman" w:hAnsi="Times New Roman" w:cs="Times New Roman"/>
          <w:sz w:val="25"/>
          <w:szCs w:val="25"/>
          <w:lang w:val="uk-UA" w:eastAsia="ru-RU"/>
        </w:rPr>
        <w:t>оку</w:t>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746DFB" w:rsidRPr="004E723E">
        <w:rPr>
          <w:rFonts w:ascii="Times New Roman" w:eastAsia="Times New Roman" w:hAnsi="Times New Roman" w:cs="Times New Roman"/>
          <w:sz w:val="25"/>
          <w:szCs w:val="25"/>
          <w:lang w:val="uk-UA" w:eastAsia="ru-RU"/>
        </w:rPr>
        <w:tab/>
      </w:r>
      <w:r w:rsidR="0019156A">
        <w:rPr>
          <w:rFonts w:ascii="Times New Roman" w:eastAsia="Times New Roman" w:hAnsi="Times New Roman" w:cs="Times New Roman"/>
          <w:sz w:val="25"/>
          <w:szCs w:val="25"/>
          <w:lang w:val="uk-UA" w:eastAsia="ru-RU"/>
        </w:rPr>
        <w:tab/>
        <w:t xml:space="preserve">    </w:t>
      </w:r>
      <w:r w:rsidR="00004062" w:rsidRPr="004E723E">
        <w:rPr>
          <w:rFonts w:ascii="Times New Roman" w:eastAsia="Times New Roman" w:hAnsi="Times New Roman" w:cs="Times New Roman"/>
          <w:sz w:val="25"/>
          <w:szCs w:val="25"/>
          <w:lang w:val="uk-UA" w:eastAsia="ru-RU"/>
        </w:rPr>
        <w:t>м. Київ</w:t>
      </w:r>
    </w:p>
    <w:p w:rsidR="009730EC" w:rsidRPr="004E723E" w:rsidRDefault="009730EC" w:rsidP="009730EC">
      <w:pPr>
        <w:spacing w:after="0" w:line="240" w:lineRule="auto"/>
        <w:rPr>
          <w:rFonts w:ascii="Times New Roman" w:eastAsia="Times New Roman" w:hAnsi="Times New Roman" w:cs="Times New Roman"/>
          <w:sz w:val="25"/>
          <w:szCs w:val="25"/>
          <w:lang w:val="uk-UA" w:eastAsia="ru-RU"/>
        </w:rPr>
      </w:pPr>
    </w:p>
    <w:p w:rsidR="009730EC" w:rsidRPr="004E723E" w:rsidRDefault="006D2B6B" w:rsidP="009730EC">
      <w:pPr>
        <w:spacing w:after="0" w:line="240" w:lineRule="auto"/>
        <w:jc w:val="center"/>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 xml:space="preserve">Р І Ш Е Н </w:t>
      </w:r>
      <w:proofErr w:type="spellStart"/>
      <w:r w:rsidRPr="004E723E">
        <w:rPr>
          <w:rFonts w:ascii="Times New Roman" w:eastAsia="Times New Roman" w:hAnsi="Times New Roman" w:cs="Times New Roman"/>
          <w:bCs/>
          <w:sz w:val="25"/>
          <w:szCs w:val="25"/>
          <w:lang w:val="uk-UA" w:eastAsia="ru-RU"/>
        </w:rPr>
        <w:t>Н</w:t>
      </w:r>
      <w:proofErr w:type="spellEnd"/>
      <w:r w:rsidRPr="004E723E">
        <w:rPr>
          <w:rFonts w:ascii="Times New Roman" w:eastAsia="Times New Roman" w:hAnsi="Times New Roman" w:cs="Times New Roman"/>
          <w:bCs/>
          <w:sz w:val="25"/>
          <w:szCs w:val="25"/>
          <w:lang w:val="uk-UA" w:eastAsia="ru-RU"/>
        </w:rPr>
        <w:t xml:space="preserve"> Я</w:t>
      </w:r>
      <w:r w:rsidR="0019156A">
        <w:rPr>
          <w:rFonts w:ascii="Times New Roman" w:eastAsia="Times New Roman" w:hAnsi="Times New Roman" w:cs="Times New Roman"/>
          <w:bCs/>
          <w:sz w:val="25"/>
          <w:szCs w:val="25"/>
          <w:lang w:val="uk-UA" w:eastAsia="ru-RU"/>
        </w:rPr>
        <w:t xml:space="preserve">  № </w:t>
      </w:r>
      <w:r w:rsidR="0019156A" w:rsidRPr="0019156A">
        <w:rPr>
          <w:rFonts w:ascii="Times New Roman" w:eastAsia="Times New Roman" w:hAnsi="Times New Roman" w:cs="Times New Roman"/>
          <w:bCs/>
          <w:sz w:val="25"/>
          <w:szCs w:val="25"/>
          <w:u w:val="single"/>
          <w:lang w:val="uk-UA" w:eastAsia="ru-RU"/>
        </w:rPr>
        <w:t>256/ас-24</w:t>
      </w:r>
    </w:p>
    <w:p w:rsidR="00DE2B8F" w:rsidRPr="004E723E"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D35F8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 xml:space="preserve">головуючого – </w:t>
      </w:r>
      <w:r w:rsidR="00BC3E32" w:rsidRPr="00D35F8D">
        <w:rPr>
          <w:rFonts w:ascii="Times New Roman" w:eastAsia="Times New Roman" w:hAnsi="Times New Roman" w:cs="Times New Roman"/>
          <w:bCs/>
          <w:sz w:val="25"/>
          <w:szCs w:val="25"/>
          <w:lang w:val="uk-UA" w:eastAsia="ru-RU"/>
        </w:rPr>
        <w:t>Руслана СИДОРОВИЧА</w:t>
      </w:r>
      <w:r w:rsidRPr="00D35F8D">
        <w:rPr>
          <w:rFonts w:ascii="Times New Roman" w:eastAsia="Times New Roman" w:hAnsi="Times New Roman" w:cs="Times New Roman"/>
          <w:bCs/>
          <w:sz w:val="25"/>
          <w:szCs w:val="25"/>
          <w:lang w:val="uk-UA" w:eastAsia="ru-RU"/>
        </w:rPr>
        <w:t>,</w:t>
      </w:r>
    </w:p>
    <w:p w:rsidR="0065015E" w:rsidRPr="00D35F8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D35F8D"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D35F8D">
        <w:rPr>
          <w:rFonts w:ascii="Times New Roman" w:eastAsia="Times New Roman" w:hAnsi="Times New Roman" w:cs="Times New Roman"/>
          <w:bCs/>
          <w:sz w:val="25"/>
          <w:szCs w:val="25"/>
          <w:lang w:val="uk-UA" w:eastAsia="ru-RU"/>
        </w:rPr>
        <w:t>членів Комісії: Михай</w:t>
      </w:r>
      <w:r w:rsidR="00B81847">
        <w:rPr>
          <w:rFonts w:ascii="Times New Roman" w:eastAsia="Times New Roman" w:hAnsi="Times New Roman" w:cs="Times New Roman"/>
          <w:bCs/>
          <w:sz w:val="25"/>
          <w:szCs w:val="25"/>
          <w:lang w:val="uk-UA" w:eastAsia="ru-RU"/>
        </w:rPr>
        <w:t xml:space="preserve">ла БОГОНОСА, Людмили ВОЛКОВОЇ, </w:t>
      </w:r>
      <w:r w:rsidRPr="00D35F8D">
        <w:rPr>
          <w:rFonts w:ascii="Times New Roman" w:eastAsia="Times New Roman" w:hAnsi="Times New Roman" w:cs="Times New Roman"/>
          <w:bCs/>
          <w:sz w:val="25"/>
          <w:szCs w:val="25"/>
          <w:lang w:val="uk-UA" w:eastAsia="ru-RU"/>
        </w:rPr>
        <w:t>Ярослава ДУХА,</w:t>
      </w:r>
      <w:r w:rsidR="00013A30" w:rsidRPr="0019156A">
        <w:rPr>
          <w:rFonts w:ascii="Times New Roman" w:eastAsia="Times New Roman" w:hAnsi="Times New Roman" w:cs="Times New Roman"/>
          <w:bCs/>
          <w:sz w:val="25"/>
          <w:szCs w:val="25"/>
          <w:lang w:eastAsia="ru-RU"/>
        </w:rPr>
        <w:t xml:space="preserve"> </w:t>
      </w:r>
      <w:proofErr w:type="spellStart"/>
      <w:r w:rsidRPr="00D35F8D">
        <w:rPr>
          <w:rFonts w:ascii="Times New Roman" w:eastAsia="Times New Roman" w:hAnsi="Times New Roman" w:cs="Times New Roman"/>
          <w:bCs/>
          <w:sz w:val="25"/>
          <w:szCs w:val="25"/>
          <w:lang w:val="uk-UA" w:eastAsia="ru-RU"/>
        </w:rPr>
        <w:t>Романа</w:t>
      </w:r>
      <w:r w:rsidR="0019156A">
        <w:rPr>
          <w:rFonts w:ascii="Times New Roman" w:eastAsia="Times New Roman" w:hAnsi="Times New Roman" w:cs="Times New Roman"/>
          <w:bCs/>
          <w:sz w:val="25"/>
          <w:szCs w:val="25"/>
          <w:lang w:val="uk-UA" w:eastAsia="ru-RU"/>
        </w:rPr>
        <w:t> </w:t>
      </w:r>
      <w:r w:rsidRPr="00D35F8D">
        <w:rPr>
          <w:rFonts w:ascii="Times New Roman" w:eastAsia="Times New Roman" w:hAnsi="Times New Roman" w:cs="Times New Roman"/>
          <w:bCs/>
          <w:sz w:val="25"/>
          <w:szCs w:val="25"/>
          <w:lang w:val="uk-UA" w:eastAsia="ru-RU"/>
        </w:rPr>
        <w:t>К</w:t>
      </w:r>
      <w:proofErr w:type="spellEnd"/>
      <w:r w:rsidRPr="00D35F8D">
        <w:rPr>
          <w:rFonts w:ascii="Times New Roman" w:eastAsia="Times New Roman" w:hAnsi="Times New Roman" w:cs="Times New Roman"/>
          <w:bCs/>
          <w:sz w:val="25"/>
          <w:szCs w:val="25"/>
          <w:lang w:val="uk-UA" w:eastAsia="ru-RU"/>
        </w:rPr>
        <w:t xml:space="preserve">ИДИСЮКА, </w:t>
      </w:r>
      <w:r w:rsidR="004E723E" w:rsidRPr="00D35F8D">
        <w:rPr>
          <w:rFonts w:ascii="Times New Roman" w:eastAsia="Times New Roman" w:hAnsi="Times New Roman" w:cs="Times New Roman"/>
          <w:bCs/>
          <w:sz w:val="25"/>
          <w:szCs w:val="25"/>
          <w:lang w:val="uk-UA" w:eastAsia="ru-RU"/>
        </w:rPr>
        <w:t>Надії КОБЕЦЬКОЇ,</w:t>
      </w:r>
      <w:r w:rsidR="00EA1F9C" w:rsidRPr="00D35F8D">
        <w:rPr>
          <w:rFonts w:ascii="Times New Roman" w:eastAsia="Times New Roman" w:hAnsi="Times New Roman" w:cs="Times New Roman"/>
          <w:bCs/>
          <w:sz w:val="25"/>
          <w:szCs w:val="25"/>
          <w:lang w:val="uk-UA" w:eastAsia="ru-RU"/>
        </w:rPr>
        <w:t xml:space="preserve"> </w:t>
      </w:r>
      <w:r w:rsidR="00BC3E32" w:rsidRPr="00D35F8D">
        <w:rPr>
          <w:rFonts w:ascii="Times New Roman" w:eastAsia="Times New Roman" w:hAnsi="Times New Roman" w:cs="Times New Roman"/>
          <w:bCs/>
          <w:sz w:val="25"/>
          <w:szCs w:val="25"/>
          <w:lang w:val="uk-UA" w:eastAsia="ru-RU"/>
        </w:rPr>
        <w:t xml:space="preserve">Руслана МЕЛЬНИКА, </w:t>
      </w:r>
      <w:r w:rsidRPr="00D35F8D">
        <w:rPr>
          <w:rFonts w:ascii="Times New Roman" w:eastAsia="Times New Roman" w:hAnsi="Times New Roman" w:cs="Times New Roman"/>
          <w:bCs/>
          <w:sz w:val="25"/>
          <w:szCs w:val="25"/>
          <w:lang w:val="uk-UA" w:eastAsia="ru-RU"/>
        </w:rPr>
        <w:t>Андрія ПАСІЧНИКА,</w:t>
      </w:r>
      <w:r w:rsidR="004E723E" w:rsidRPr="00D35F8D">
        <w:rPr>
          <w:rFonts w:ascii="Times New Roman" w:eastAsia="Times New Roman" w:hAnsi="Times New Roman" w:cs="Times New Roman"/>
          <w:bCs/>
          <w:sz w:val="25"/>
          <w:szCs w:val="25"/>
          <w:lang w:val="uk-UA" w:eastAsia="ru-RU"/>
        </w:rPr>
        <w:t xml:space="preserve"> </w:t>
      </w:r>
      <w:r w:rsidRPr="00D35F8D">
        <w:rPr>
          <w:rFonts w:ascii="Times New Roman" w:eastAsia="Times New Roman" w:hAnsi="Times New Roman" w:cs="Times New Roman"/>
          <w:bCs/>
          <w:sz w:val="25"/>
          <w:szCs w:val="25"/>
          <w:lang w:val="uk-UA" w:eastAsia="ru-RU"/>
        </w:rPr>
        <w:t>Сергія ЧУМАКА (доповідач),</w:t>
      </w:r>
      <w:r w:rsidR="00E246DB" w:rsidRPr="00D35F8D">
        <w:rPr>
          <w:rFonts w:ascii="Times New Roman" w:eastAsia="Times New Roman" w:hAnsi="Times New Roman" w:cs="Times New Roman"/>
          <w:bCs/>
          <w:sz w:val="25"/>
          <w:szCs w:val="25"/>
          <w:lang w:val="uk-UA" w:eastAsia="ru-RU"/>
        </w:rPr>
        <w:t xml:space="preserve"> Галини ШЕВЧУК,</w:t>
      </w:r>
      <w:r w:rsidRPr="00D35F8D">
        <w:rPr>
          <w:rFonts w:ascii="Times New Roman" w:eastAsia="Times New Roman" w:hAnsi="Times New Roman" w:cs="Times New Roman"/>
          <w:bCs/>
          <w:sz w:val="25"/>
          <w:szCs w:val="25"/>
          <w:lang w:val="uk-UA" w:eastAsia="ru-RU"/>
        </w:rPr>
        <w:t xml:space="preserve"> </w:t>
      </w:r>
    </w:p>
    <w:p w:rsidR="00236B05" w:rsidRPr="004E723E" w:rsidRDefault="00236B05"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8241A3" w:rsidRPr="004E723E" w:rsidRDefault="00A36535" w:rsidP="0065015E">
      <w:pPr>
        <w:autoSpaceDE w:val="0"/>
        <w:autoSpaceDN w:val="0"/>
        <w:adjustRightInd w:val="0"/>
        <w:spacing w:after="0" w:line="240" w:lineRule="auto"/>
        <w:jc w:val="both"/>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bCs/>
          <w:sz w:val="25"/>
          <w:szCs w:val="25"/>
          <w:lang w:val="uk-UA" w:eastAsia="ru-RU"/>
        </w:rPr>
        <w:t xml:space="preserve">розглянувши питання </w:t>
      </w:r>
      <w:r w:rsidR="00236B05" w:rsidRPr="004E723E">
        <w:rPr>
          <w:rFonts w:ascii="Times New Roman" w:eastAsia="Times New Roman" w:hAnsi="Times New Roman" w:cs="Times New Roman"/>
          <w:bCs/>
          <w:sz w:val="25"/>
          <w:szCs w:val="25"/>
          <w:lang w:val="uk-UA" w:eastAsia="ru-RU"/>
        </w:rPr>
        <w:t xml:space="preserve">про </w:t>
      </w:r>
      <w:r w:rsidR="00236B05" w:rsidRPr="004E723E">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Pr>
          <w:rFonts w:ascii="Times New Roman" w:eastAsia="Times New Roman" w:hAnsi="Times New Roman" w:cs="Times New Roman"/>
          <w:color w:val="000000" w:themeColor="text1"/>
          <w:sz w:val="25"/>
          <w:szCs w:val="25"/>
          <w:lang w:val="uk-UA" w:eastAsia="uk-UA"/>
        </w:rPr>
        <w:t xml:space="preserve">суддів України від 04 березня </w:t>
      </w:r>
      <w:r w:rsidR="00236B05" w:rsidRPr="004E723E">
        <w:rPr>
          <w:rFonts w:ascii="Times New Roman" w:eastAsia="Times New Roman" w:hAnsi="Times New Roman" w:cs="Times New Roman"/>
          <w:color w:val="000000" w:themeColor="text1"/>
          <w:sz w:val="25"/>
          <w:szCs w:val="25"/>
          <w:lang w:val="uk-UA" w:eastAsia="uk-UA"/>
        </w:rPr>
        <w:t>2024 року № 81/ас-24 про відмов</w:t>
      </w:r>
      <w:r w:rsidR="00C67899">
        <w:rPr>
          <w:rFonts w:ascii="Times New Roman" w:eastAsia="Times New Roman" w:hAnsi="Times New Roman" w:cs="Times New Roman"/>
          <w:color w:val="000000" w:themeColor="text1"/>
          <w:sz w:val="25"/>
          <w:szCs w:val="25"/>
          <w:lang w:val="uk-UA" w:eastAsia="uk-UA"/>
        </w:rPr>
        <w:t>у Козаченку Роману Вікторовичу в</w:t>
      </w:r>
      <w:r w:rsidR="00236B05" w:rsidRPr="004E723E">
        <w:rPr>
          <w:rFonts w:ascii="Times New Roman" w:eastAsia="Times New Roman" w:hAnsi="Times New Roman" w:cs="Times New Roman"/>
          <w:color w:val="000000" w:themeColor="text1"/>
          <w:sz w:val="25"/>
          <w:szCs w:val="25"/>
          <w:lang w:val="uk-UA" w:eastAsia="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w:t>
      </w:r>
      <w:r w:rsidR="004E723E">
        <w:rPr>
          <w:rFonts w:ascii="Times New Roman" w:eastAsia="Times New Roman" w:hAnsi="Times New Roman" w:cs="Times New Roman"/>
          <w:color w:val="000000" w:themeColor="text1"/>
          <w:sz w:val="25"/>
          <w:szCs w:val="25"/>
          <w:lang w:val="uk-UA" w:eastAsia="uk-UA"/>
        </w:rPr>
        <w:t xml:space="preserve"> </w:t>
      </w:r>
      <w:r w:rsidR="00236B05" w:rsidRPr="004E723E">
        <w:rPr>
          <w:rFonts w:ascii="Times New Roman" w:eastAsia="Times New Roman" w:hAnsi="Times New Roman" w:cs="Times New Roman"/>
          <w:color w:val="000000" w:themeColor="text1"/>
          <w:sz w:val="25"/>
          <w:szCs w:val="25"/>
          <w:lang w:val="uk-UA" w:eastAsia="uk-UA"/>
        </w:rPr>
        <w:t>(зі змінами)</w:t>
      </w:r>
      <w:r w:rsidR="00AE2136" w:rsidRPr="004E723E">
        <w:rPr>
          <w:rFonts w:ascii="Times New Roman" w:eastAsia="Times New Roman" w:hAnsi="Times New Roman" w:cs="Times New Roman"/>
          <w:color w:val="000000" w:themeColor="text1"/>
          <w:sz w:val="25"/>
          <w:szCs w:val="25"/>
          <w:lang w:val="uk-UA" w:eastAsia="uk-UA"/>
        </w:rPr>
        <w:t>,</w:t>
      </w:r>
    </w:p>
    <w:p w:rsidR="0022360A" w:rsidRPr="004E723E" w:rsidRDefault="0022360A" w:rsidP="008241A3">
      <w:pPr>
        <w:autoSpaceDE w:val="0"/>
        <w:autoSpaceDN w:val="0"/>
        <w:adjustRightInd w:val="0"/>
        <w:spacing w:after="0" w:line="240" w:lineRule="auto"/>
        <w:jc w:val="center"/>
        <w:rPr>
          <w:rFonts w:ascii="Times New Roman" w:hAnsi="Times New Roman" w:cs="Times New Roman"/>
          <w:bCs/>
          <w:sz w:val="25"/>
          <w:szCs w:val="25"/>
          <w:lang w:val="uk-UA"/>
        </w:rPr>
      </w:pPr>
    </w:p>
    <w:p w:rsidR="008120AE" w:rsidRPr="004E723E" w:rsidRDefault="008120AE" w:rsidP="0019156A">
      <w:pPr>
        <w:autoSpaceDE w:val="0"/>
        <w:autoSpaceDN w:val="0"/>
        <w:adjustRightInd w:val="0"/>
        <w:spacing w:after="0" w:line="240" w:lineRule="auto"/>
        <w:jc w:val="center"/>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встановила:</w:t>
      </w:r>
    </w:p>
    <w:p w:rsidR="008120AE" w:rsidRPr="004E723E"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813147" w:rsidRPr="004E723E" w:rsidRDefault="0059774B"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Рішенням Вищої кваліфікаційної комісії суддів України від 14 вересня 2023 року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B62902" w:rsidRPr="004E723E" w:rsidRDefault="00952E9B"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Зая</w:t>
      </w:r>
      <w:r w:rsidR="0060277C">
        <w:rPr>
          <w:rFonts w:ascii="Times New Roman" w:hAnsi="Times New Roman" w:cs="Times New Roman"/>
          <w:bCs/>
          <w:sz w:val="25"/>
          <w:szCs w:val="25"/>
          <w:lang w:val="uk-UA"/>
        </w:rPr>
        <w:t>ву про участь у К</w:t>
      </w:r>
      <w:r w:rsidR="00B62902" w:rsidRPr="004E723E">
        <w:rPr>
          <w:rFonts w:ascii="Times New Roman" w:hAnsi="Times New Roman" w:cs="Times New Roman"/>
          <w:bCs/>
          <w:sz w:val="25"/>
          <w:szCs w:val="25"/>
          <w:lang w:val="uk-UA"/>
        </w:rPr>
        <w:t>онкурсі подав</w:t>
      </w:r>
      <w:r w:rsidR="00C36BAB" w:rsidRPr="004E723E">
        <w:rPr>
          <w:rFonts w:ascii="Times New Roman" w:hAnsi="Times New Roman" w:cs="Times New Roman"/>
          <w:bCs/>
          <w:sz w:val="25"/>
          <w:szCs w:val="25"/>
          <w:lang w:val="uk-UA"/>
        </w:rPr>
        <w:t xml:space="preserve"> </w:t>
      </w:r>
      <w:r w:rsidR="002F0044" w:rsidRPr="004E723E">
        <w:rPr>
          <w:rFonts w:ascii="Times New Roman" w:hAnsi="Times New Roman" w:cs="Times New Roman"/>
          <w:bCs/>
          <w:sz w:val="25"/>
          <w:szCs w:val="25"/>
          <w:lang w:val="uk-UA"/>
        </w:rPr>
        <w:t>Козаченко Роман Вікторович.</w:t>
      </w:r>
    </w:p>
    <w:p w:rsidR="002F0044" w:rsidRPr="004E723E" w:rsidRDefault="002F0044" w:rsidP="008131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Рішенням </w:t>
      </w:r>
      <w:r w:rsidR="00446518" w:rsidRPr="004E723E">
        <w:rPr>
          <w:rFonts w:ascii="Times New Roman" w:hAnsi="Times New Roman" w:cs="Times New Roman"/>
          <w:bCs/>
          <w:sz w:val="25"/>
          <w:szCs w:val="25"/>
          <w:lang w:val="uk-UA"/>
        </w:rPr>
        <w:t>Вищої кваліфікаційної комісії суддів України від 04 березня 2024 року № 81/ас-24 відмовл</w:t>
      </w:r>
      <w:r w:rsidR="007C1C0A">
        <w:rPr>
          <w:rFonts w:ascii="Times New Roman" w:hAnsi="Times New Roman" w:cs="Times New Roman"/>
          <w:bCs/>
          <w:sz w:val="25"/>
          <w:szCs w:val="25"/>
          <w:lang w:val="uk-UA"/>
        </w:rPr>
        <w:t>ено Козаченку Р.В.</w:t>
      </w:r>
      <w:r w:rsidR="00446518" w:rsidRPr="004E723E">
        <w:rPr>
          <w:rFonts w:ascii="Times New Roman" w:hAnsi="Times New Roman" w:cs="Times New Roman"/>
          <w:bCs/>
          <w:sz w:val="25"/>
          <w:szCs w:val="25"/>
          <w:lang w:val="uk-UA"/>
        </w:rPr>
        <w:t xml:space="preserve"> у допуску до проходження кваліфікаційного оцінювання</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та</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участі</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в</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конкурсі</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на</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зайняття</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550</w:t>
      </w:r>
      <w:r w:rsidR="00446518" w:rsidRPr="0019156A">
        <w:rPr>
          <w:rFonts w:ascii="Times New Roman" w:hAnsi="Times New Roman" w:cs="Times New Roman"/>
          <w:bCs/>
          <w:sz w:val="16"/>
          <w:szCs w:val="16"/>
          <w:lang w:val="uk-UA"/>
        </w:rPr>
        <w:t xml:space="preserve"> </w:t>
      </w:r>
      <w:r w:rsidR="00446518" w:rsidRPr="004E723E">
        <w:rPr>
          <w:rFonts w:ascii="Times New Roman" w:hAnsi="Times New Roman" w:cs="Times New Roman"/>
          <w:bCs/>
          <w:sz w:val="25"/>
          <w:szCs w:val="25"/>
          <w:lang w:val="uk-UA"/>
        </w:rPr>
        <w:t>вакантних посад суддів апеляційних судів, оголошеному рішенням Вищої кваліфікаційної комісії суддів України від 14 вересня 2023</w:t>
      </w:r>
      <w:r w:rsidR="0019156A">
        <w:rPr>
          <w:rFonts w:ascii="Times New Roman" w:hAnsi="Times New Roman" w:cs="Times New Roman"/>
          <w:bCs/>
          <w:sz w:val="25"/>
          <w:szCs w:val="25"/>
          <w:lang w:val="uk-UA"/>
        </w:rPr>
        <w:t> </w:t>
      </w:r>
      <w:r w:rsidR="00446518" w:rsidRPr="004E723E">
        <w:rPr>
          <w:rFonts w:ascii="Times New Roman" w:hAnsi="Times New Roman" w:cs="Times New Roman"/>
          <w:bCs/>
          <w:sz w:val="25"/>
          <w:szCs w:val="25"/>
          <w:lang w:val="uk-UA"/>
        </w:rPr>
        <w:t>року № 94/зп-23 (зі змінами)</w:t>
      </w:r>
      <w:r w:rsidR="00CE2A84" w:rsidRPr="004E723E">
        <w:rPr>
          <w:rFonts w:ascii="Times New Roman" w:hAnsi="Times New Roman" w:cs="Times New Roman"/>
          <w:bCs/>
          <w:sz w:val="25"/>
          <w:szCs w:val="25"/>
          <w:lang w:val="uk-UA"/>
        </w:rPr>
        <w:t xml:space="preserve">, у зв’язку з неподанням витягу з інформаційно-аналітичної системи «Облік відомостей про притягнення особи до кримінальної відповідальності та наявності судимості».  </w:t>
      </w:r>
    </w:p>
    <w:p w:rsidR="00B4206B" w:rsidRPr="004E723E" w:rsidRDefault="007C1C0A" w:rsidP="00B4206B">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F3125E" w:rsidRPr="004E723E">
        <w:rPr>
          <w:rFonts w:ascii="Times New Roman" w:hAnsi="Times New Roman" w:cs="Times New Roman"/>
          <w:bCs/>
          <w:sz w:val="25"/>
          <w:szCs w:val="25"/>
          <w:lang w:val="uk-UA"/>
        </w:rPr>
        <w:t>ід кандидата на пос</w:t>
      </w:r>
      <w:r w:rsidR="00DB12EE">
        <w:rPr>
          <w:rFonts w:ascii="Times New Roman" w:hAnsi="Times New Roman" w:cs="Times New Roman"/>
          <w:bCs/>
          <w:sz w:val="25"/>
          <w:szCs w:val="25"/>
          <w:lang w:val="uk-UA"/>
        </w:rPr>
        <w:t>аду суд</w:t>
      </w:r>
      <w:r>
        <w:rPr>
          <w:rFonts w:ascii="Times New Roman" w:hAnsi="Times New Roman" w:cs="Times New Roman"/>
          <w:bCs/>
          <w:sz w:val="25"/>
          <w:szCs w:val="25"/>
          <w:lang w:val="uk-UA"/>
        </w:rPr>
        <w:t xml:space="preserve">ді апеляційного суду </w:t>
      </w:r>
      <w:r w:rsidR="00F3125E" w:rsidRPr="004E723E">
        <w:rPr>
          <w:rFonts w:ascii="Times New Roman" w:hAnsi="Times New Roman" w:cs="Times New Roman"/>
          <w:bCs/>
          <w:sz w:val="25"/>
          <w:szCs w:val="25"/>
          <w:lang w:val="uk-UA"/>
        </w:rPr>
        <w:t>Козаченка Р.В</w:t>
      </w:r>
      <w:r w:rsidR="005D2764">
        <w:rPr>
          <w:rFonts w:ascii="Times New Roman" w:hAnsi="Times New Roman" w:cs="Times New Roman"/>
          <w:bCs/>
          <w:sz w:val="25"/>
          <w:szCs w:val="25"/>
          <w:lang w:val="uk-UA"/>
        </w:rPr>
        <w:t xml:space="preserve">. </w:t>
      </w:r>
      <w:r w:rsidRPr="007C1C0A">
        <w:rPr>
          <w:rFonts w:ascii="Times New Roman" w:hAnsi="Times New Roman" w:cs="Times New Roman"/>
          <w:bCs/>
          <w:sz w:val="25"/>
          <w:szCs w:val="25"/>
          <w:lang w:val="uk-UA"/>
        </w:rPr>
        <w:t>14 березня 2024</w:t>
      </w:r>
      <w:r w:rsidR="0019156A">
        <w:rPr>
          <w:rFonts w:ascii="Times New Roman" w:hAnsi="Times New Roman" w:cs="Times New Roman"/>
          <w:bCs/>
          <w:sz w:val="25"/>
          <w:szCs w:val="25"/>
          <w:lang w:val="uk-UA"/>
        </w:rPr>
        <w:t> </w:t>
      </w:r>
      <w:r w:rsidRPr="007C1C0A">
        <w:rPr>
          <w:rFonts w:ascii="Times New Roman" w:hAnsi="Times New Roman" w:cs="Times New Roman"/>
          <w:bCs/>
          <w:sz w:val="25"/>
          <w:szCs w:val="25"/>
          <w:lang w:val="uk-UA"/>
        </w:rPr>
        <w:t xml:space="preserve">року </w:t>
      </w:r>
      <w:r w:rsidR="000A184A" w:rsidRPr="004E723E">
        <w:rPr>
          <w:rFonts w:ascii="Times New Roman" w:hAnsi="Times New Roman" w:cs="Times New Roman"/>
          <w:bCs/>
          <w:sz w:val="25"/>
          <w:szCs w:val="25"/>
          <w:lang w:val="uk-UA"/>
        </w:rPr>
        <w:t>надійшла до К</w:t>
      </w:r>
      <w:r w:rsidR="00E904E5" w:rsidRPr="004E723E">
        <w:rPr>
          <w:rFonts w:ascii="Times New Roman" w:hAnsi="Times New Roman" w:cs="Times New Roman"/>
          <w:bCs/>
          <w:sz w:val="25"/>
          <w:szCs w:val="25"/>
          <w:lang w:val="uk-UA"/>
        </w:rPr>
        <w:t>омісії</w:t>
      </w:r>
      <w:r w:rsidR="00F9590F" w:rsidRPr="004E723E">
        <w:rPr>
          <w:rFonts w:ascii="Times New Roman" w:hAnsi="Times New Roman" w:cs="Times New Roman"/>
          <w:bCs/>
          <w:sz w:val="25"/>
          <w:szCs w:val="25"/>
          <w:lang w:val="uk-UA"/>
        </w:rPr>
        <w:t xml:space="preserve"> заява</w:t>
      </w:r>
      <w:r w:rsidR="000A184A" w:rsidRPr="004E723E">
        <w:rPr>
          <w:rFonts w:ascii="Times New Roman" w:hAnsi="Times New Roman" w:cs="Times New Roman"/>
          <w:bCs/>
          <w:sz w:val="25"/>
          <w:szCs w:val="25"/>
          <w:lang w:val="uk-UA"/>
        </w:rPr>
        <w:t>, в якій він просив допу</w:t>
      </w:r>
      <w:r>
        <w:rPr>
          <w:rFonts w:ascii="Times New Roman" w:hAnsi="Times New Roman" w:cs="Times New Roman"/>
          <w:bCs/>
          <w:sz w:val="25"/>
          <w:szCs w:val="25"/>
          <w:lang w:val="uk-UA"/>
        </w:rPr>
        <w:t>стити його до наступного етапу К</w:t>
      </w:r>
      <w:r w:rsidR="000A184A" w:rsidRPr="004E723E">
        <w:rPr>
          <w:rFonts w:ascii="Times New Roman" w:hAnsi="Times New Roman" w:cs="Times New Roman"/>
          <w:bCs/>
          <w:sz w:val="25"/>
          <w:szCs w:val="25"/>
          <w:lang w:val="uk-UA"/>
        </w:rPr>
        <w:t>онкурсу,</w:t>
      </w:r>
      <w:r>
        <w:rPr>
          <w:rFonts w:ascii="Times New Roman" w:hAnsi="Times New Roman" w:cs="Times New Roman"/>
          <w:bCs/>
          <w:sz w:val="25"/>
          <w:szCs w:val="25"/>
          <w:lang w:val="uk-UA"/>
        </w:rPr>
        <w:t xml:space="preserve"> у</w:t>
      </w:r>
      <w:r w:rsidR="007A1ED6" w:rsidRPr="004E723E">
        <w:rPr>
          <w:rFonts w:ascii="Times New Roman" w:hAnsi="Times New Roman" w:cs="Times New Roman"/>
          <w:bCs/>
          <w:sz w:val="25"/>
          <w:szCs w:val="25"/>
          <w:lang w:val="uk-UA"/>
        </w:rPr>
        <w:t xml:space="preserve">рахувавши, що </w:t>
      </w:r>
      <w:r>
        <w:rPr>
          <w:rFonts w:ascii="Times New Roman" w:hAnsi="Times New Roman" w:cs="Times New Roman"/>
          <w:bCs/>
          <w:sz w:val="25"/>
          <w:szCs w:val="25"/>
          <w:lang w:val="uk-UA"/>
        </w:rPr>
        <w:t>довідки</w:t>
      </w:r>
      <w:r w:rsidR="00E904E5" w:rsidRPr="004E723E">
        <w:rPr>
          <w:rFonts w:ascii="Times New Roman" w:hAnsi="Times New Roman" w:cs="Times New Roman"/>
          <w:bCs/>
          <w:sz w:val="25"/>
          <w:szCs w:val="25"/>
          <w:lang w:val="uk-UA"/>
        </w:rPr>
        <w:t xml:space="preserve"> про </w:t>
      </w:r>
      <w:r>
        <w:rPr>
          <w:rFonts w:ascii="Times New Roman" w:hAnsi="Times New Roman" w:cs="Times New Roman"/>
          <w:bCs/>
          <w:sz w:val="25"/>
          <w:szCs w:val="25"/>
          <w:lang w:val="uk-UA"/>
        </w:rPr>
        <w:t>несудимість не було сформовано</w:t>
      </w:r>
      <w:r w:rsidR="0024654B">
        <w:rPr>
          <w:rFonts w:ascii="Times New Roman" w:hAnsi="Times New Roman" w:cs="Times New Roman"/>
          <w:bCs/>
          <w:sz w:val="25"/>
          <w:szCs w:val="25"/>
          <w:lang w:val="uk-UA"/>
        </w:rPr>
        <w:t xml:space="preserve"> у строки, визначені У</w:t>
      </w:r>
      <w:r w:rsidR="00E904E5" w:rsidRPr="004E723E">
        <w:rPr>
          <w:rFonts w:ascii="Times New Roman" w:hAnsi="Times New Roman" w:cs="Times New Roman"/>
          <w:bCs/>
          <w:sz w:val="25"/>
          <w:szCs w:val="25"/>
          <w:lang w:val="uk-UA"/>
        </w:rPr>
        <w:t xml:space="preserve">мовами </w:t>
      </w:r>
      <w:r w:rsidR="00F96E42" w:rsidRPr="004E723E">
        <w:rPr>
          <w:rFonts w:ascii="Times New Roman" w:hAnsi="Times New Roman" w:cs="Times New Roman"/>
          <w:bCs/>
          <w:sz w:val="25"/>
          <w:szCs w:val="25"/>
          <w:lang w:val="uk-UA"/>
        </w:rPr>
        <w:t xml:space="preserve">проведення </w:t>
      </w:r>
      <w:r w:rsidR="00E904E5" w:rsidRPr="004E723E">
        <w:rPr>
          <w:rFonts w:ascii="Times New Roman" w:hAnsi="Times New Roman" w:cs="Times New Roman"/>
          <w:bCs/>
          <w:sz w:val="25"/>
          <w:szCs w:val="25"/>
          <w:lang w:val="uk-UA"/>
        </w:rPr>
        <w:t xml:space="preserve">Конкурсу, </w:t>
      </w:r>
      <w:r w:rsidR="00C11EE7" w:rsidRPr="004E723E">
        <w:rPr>
          <w:rFonts w:ascii="Times New Roman" w:hAnsi="Times New Roman" w:cs="Times New Roman"/>
          <w:bCs/>
          <w:sz w:val="25"/>
          <w:szCs w:val="25"/>
          <w:lang w:val="uk-UA"/>
        </w:rPr>
        <w:t xml:space="preserve">а саме до </w:t>
      </w:r>
      <w:r w:rsidR="00C907ED" w:rsidRPr="004E723E">
        <w:rPr>
          <w:rFonts w:ascii="Times New Roman" w:hAnsi="Times New Roman" w:cs="Times New Roman"/>
          <w:bCs/>
          <w:sz w:val="25"/>
          <w:szCs w:val="25"/>
          <w:lang w:val="uk-UA"/>
        </w:rPr>
        <w:t>31 грудня 2024 року</w:t>
      </w:r>
      <w:r w:rsidR="00C11EE7" w:rsidRPr="004E723E">
        <w:rPr>
          <w:rFonts w:ascii="Times New Roman" w:hAnsi="Times New Roman" w:cs="Times New Roman"/>
          <w:bCs/>
          <w:sz w:val="25"/>
          <w:szCs w:val="25"/>
          <w:lang w:val="uk-UA"/>
        </w:rPr>
        <w:t xml:space="preserve"> (включно)</w:t>
      </w:r>
      <w:r w:rsidR="00C907ED" w:rsidRPr="004E723E">
        <w:rPr>
          <w:rFonts w:ascii="Times New Roman" w:hAnsi="Times New Roman" w:cs="Times New Roman"/>
          <w:bCs/>
          <w:sz w:val="25"/>
          <w:szCs w:val="25"/>
          <w:lang w:val="uk-UA"/>
        </w:rPr>
        <w:t xml:space="preserve">, </w:t>
      </w:r>
      <w:r w:rsidR="007A1ED6" w:rsidRPr="004E723E">
        <w:rPr>
          <w:rFonts w:ascii="Times New Roman" w:hAnsi="Times New Roman" w:cs="Times New Roman"/>
          <w:bCs/>
          <w:sz w:val="25"/>
          <w:szCs w:val="25"/>
          <w:lang w:val="uk-UA"/>
        </w:rPr>
        <w:t xml:space="preserve">через кінець </w:t>
      </w:r>
      <w:r>
        <w:rPr>
          <w:rFonts w:ascii="Times New Roman" w:hAnsi="Times New Roman" w:cs="Times New Roman"/>
          <w:bCs/>
          <w:sz w:val="25"/>
          <w:szCs w:val="25"/>
          <w:lang w:val="uk-UA"/>
        </w:rPr>
        <w:t>календарного року та велику завантаженість на</w:t>
      </w:r>
      <w:r w:rsidR="007A1ED6" w:rsidRPr="004E723E">
        <w:rPr>
          <w:rFonts w:ascii="Times New Roman" w:hAnsi="Times New Roman" w:cs="Times New Roman"/>
          <w:bCs/>
          <w:sz w:val="25"/>
          <w:szCs w:val="25"/>
          <w:lang w:val="uk-UA"/>
        </w:rPr>
        <w:t xml:space="preserve"> роботі</w:t>
      </w:r>
      <w:r w:rsidR="00E904E5" w:rsidRPr="004E723E">
        <w:rPr>
          <w:rFonts w:ascii="Times New Roman" w:hAnsi="Times New Roman" w:cs="Times New Roman"/>
          <w:bCs/>
          <w:sz w:val="25"/>
          <w:szCs w:val="25"/>
          <w:lang w:val="uk-UA"/>
        </w:rPr>
        <w:t>.</w:t>
      </w:r>
    </w:p>
    <w:p w:rsidR="0022360A" w:rsidRPr="004E723E" w:rsidRDefault="00934DA8"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Д</w:t>
      </w:r>
      <w:r w:rsidR="002F253A">
        <w:rPr>
          <w:rFonts w:ascii="Times New Roman" w:hAnsi="Times New Roman" w:cs="Times New Roman"/>
          <w:bCs/>
          <w:sz w:val="25"/>
          <w:szCs w:val="25"/>
          <w:lang w:val="uk-UA"/>
        </w:rPr>
        <w:t xml:space="preserve">ослідивши заяву Козаченка Р.В., </w:t>
      </w:r>
      <w:r w:rsidRPr="004E723E">
        <w:rPr>
          <w:rFonts w:ascii="Times New Roman" w:hAnsi="Times New Roman" w:cs="Times New Roman"/>
          <w:bCs/>
          <w:sz w:val="25"/>
          <w:szCs w:val="25"/>
          <w:lang w:val="uk-UA"/>
        </w:rPr>
        <w:t>подані документи, заслухавши доповідача, Коміс</w:t>
      </w:r>
      <w:r w:rsidR="003E3E6D">
        <w:rPr>
          <w:rFonts w:ascii="Times New Roman" w:hAnsi="Times New Roman" w:cs="Times New Roman"/>
          <w:bCs/>
          <w:sz w:val="25"/>
          <w:szCs w:val="25"/>
          <w:lang w:val="uk-UA"/>
        </w:rPr>
        <w:t>ія дійшла висновку про відмову в</w:t>
      </w:r>
      <w:r w:rsidRPr="004E723E">
        <w:rPr>
          <w:rFonts w:ascii="Times New Roman" w:hAnsi="Times New Roman" w:cs="Times New Roman"/>
          <w:bCs/>
          <w:sz w:val="25"/>
          <w:szCs w:val="25"/>
          <w:lang w:val="uk-UA"/>
        </w:rPr>
        <w:t xml:space="preserve"> задоволенні заяви з огляду на таке.</w:t>
      </w:r>
    </w:p>
    <w:p w:rsidR="00B4206B" w:rsidRPr="004E723E" w:rsidRDefault="00B4206B" w:rsidP="00CA0CFA">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lastRenderedPageBreak/>
        <w:t>Відповідно</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до</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частини</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четвертої</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статті</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101</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Закону</w:t>
      </w:r>
      <w:r w:rsidR="002F7FC8" w:rsidRPr="0019156A">
        <w:rPr>
          <w:rFonts w:ascii="Times New Roman" w:hAnsi="Times New Roman" w:cs="Times New Roman"/>
          <w:bCs/>
          <w:sz w:val="16"/>
          <w:szCs w:val="16"/>
          <w:lang w:val="uk-UA"/>
        </w:rPr>
        <w:t xml:space="preserve"> </w:t>
      </w:r>
      <w:r w:rsidR="002F7FC8" w:rsidRPr="004E723E">
        <w:rPr>
          <w:rFonts w:ascii="Times New Roman" w:hAnsi="Times New Roman" w:cs="Times New Roman"/>
          <w:bCs/>
          <w:sz w:val="25"/>
          <w:szCs w:val="25"/>
          <w:lang w:val="uk-UA"/>
        </w:rPr>
        <w:t>України «Про судоустрій і статус суддів» (далі – Закон)</w:t>
      </w:r>
      <w:r w:rsidRPr="004E723E">
        <w:rPr>
          <w:rFonts w:ascii="Times New Roman" w:hAnsi="Times New Roman" w:cs="Times New Roman"/>
          <w:bCs/>
          <w:sz w:val="25"/>
          <w:szCs w:val="25"/>
          <w:lang w:val="uk-UA"/>
        </w:rPr>
        <w:t xml:space="preserve"> Вища кваліфікаційна комісія суддів України може переглядати рішення, прийняті палатою чи колегією, щодо допуску до конкурсу або добору.</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Згідно з частиною третьою статті 79-3 Закону (у редакції станом на момент подання Козаченком Р.В. заяви та документів 31 грудня 2023 року)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1) письмову заяву про участь у конкурсі та про проведення кваліфікаційного оцінювання;</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2) документи, визначені пунктами 2–13 частини першої статті 72 цього Закону;</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3) документи, що підтверджують дотримання однієї з вимог, визначених частиною першою статті 28, частиною першою чи другою ст</w:t>
      </w:r>
      <w:r w:rsidR="00D81286">
        <w:rPr>
          <w:rFonts w:ascii="Times New Roman" w:hAnsi="Times New Roman" w:cs="Times New Roman"/>
          <w:bCs/>
          <w:sz w:val="25"/>
          <w:szCs w:val="25"/>
          <w:lang w:val="uk-UA"/>
        </w:rPr>
        <w:t xml:space="preserve">атті 33, частиною першою статті </w:t>
      </w:r>
      <w:r w:rsidRPr="004E723E">
        <w:rPr>
          <w:rFonts w:ascii="Times New Roman" w:hAnsi="Times New Roman" w:cs="Times New Roman"/>
          <w:bCs/>
          <w:sz w:val="25"/>
          <w:szCs w:val="25"/>
          <w:lang w:val="uk-UA"/>
        </w:rPr>
        <w:t>38 цього Закону відповідно.</w:t>
      </w:r>
    </w:p>
    <w:p w:rsidR="00D85421" w:rsidRPr="004E723E" w:rsidRDefault="00D85421" w:rsidP="00A64ED5">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Пунктом 13 частини першої статті 72 Закону (у редакції станом на момент </w:t>
      </w:r>
      <w:r w:rsidR="009C2E5C" w:rsidRPr="004E723E">
        <w:rPr>
          <w:rFonts w:ascii="Times New Roman" w:hAnsi="Times New Roman" w:cs="Times New Roman"/>
          <w:bCs/>
          <w:sz w:val="25"/>
          <w:szCs w:val="25"/>
          <w:lang w:val="uk-UA"/>
        </w:rPr>
        <w:t xml:space="preserve">подання кандидатом документів) </w:t>
      </w:r>
      <w:r w:rsidRPr="004E723E">
        <w:rPr>
          <w:rFonts w:ascii="Times New Roman" w:hAnsi="Times New Roman" w:cs="Times New Roman"/>
          <w:bCs/>
          <w:sz w:val="25"/>
          <w:szCs w:val="25"/>
          <w:lang w:val="uk-UA"/>
        </w:rPr>
        <w:t xml:space="preserve">визначено, що </w:t>
      </w:r>
      <w:r w:rsidR="00A64ED5" w:rsidRPr="004E723E">
        <w:rPr>
          <w:rFonts w:ascii="Times New Roman" w:hAnsi="Times New Roman" w:cs="Times New Roman"/>
          <w:bCs/>
          <w:sz w:val="25"/>
          <w:szCs w:val="25"/>
          <w:lang w:val="uk-UA"/>
        </w:rPr>
        <w:t xml:space="preserve">особа, яка виявила намір стати суддею, для участі у доборі на посаду судді подає до Вищої кваліфікаційної комісії суддів України </w:t>
      </w:r>
      <w:r w:rsidRPr="004E723E">
        <w:rPr>
          <w:rFonts w:ascii="Times New Roman" w:hAnsi="Times New Roman" w:cs="Times New Roman"/>
          <w:bCs/>
          <w:sz w:val="25"/>
          <w:szCs w:val="25"/>
          <w:lang w:val="uk-UA"/>
        </w:rPr>
        <w:t>інші документи, що підтверджують відповідність особ</w:t>
      </w:r>
      <w:r w:rsidR="00D81286">
        <w:rPr>
          <w:rFonts w:ascii="Times New Roman" w:hAnsi="Times New Roman" w:cs="Times New Roman"/>
          <w:bCs/>
          <w:sz w:val="25"/>
          <w:szCs w:val="25"/>
          <w:lang w:val="uk-UA"/>
        </w:rPr>
        <w:t xml:space="preserve">и вимогам, передбаченим статтею </w:t>
      </w:r>
      <w:r w:rsidRPr="004E723E">
        <w:rPr>
          <w:rFonts w:ascii="Times New Roman" w:hAnsi="Times New Roman" w:cs="Times New Roman"/>
          <w:bCs/>
          <w:sz w:val="25"/>
          <w:szCs w:val="25"/>
          <w:lang w:val="uk-UA"/>
        </w:rPr>
        <w:t>69 цього Закону.</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Згідно з частиною другою статті 69 Закону не може бути призначений суддею громадянин, який:</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1) визнаний судом обмежено дієздатним або недієздатним;</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2) має хронічні психічні чи інші захворювання, що перешкоджають виконанню функцій із здійснення правосуддя;</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3) має незняту чи непогашену судимість.</w:t>
      </w:r>
    </w:p>
    <w:p w:rsidR="00D85421"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Згідно</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з</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підпунктом</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13</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пункту</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3.5.1</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розділу</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III Положення про проведення конкурсу</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на</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зайняття</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вакантної</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посади</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судді,</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затвердженого</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рішенням</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Комісії</w:t>
      </w:r>
      <w:r w:rsidRPr="0019156A">
        <w:rPr>
          <w:rFonts w:ascii="Times New Roman" w:hAnsi="Times New Roman" w:cs="Times New Roman"/>
          <w:bCs/>
          <w:sz w:val="16"/>
          <w:szCs w:val="16"/>
          <w:lang w:val="uk-UA"/>
        </w:rPr>
        <w:t xml:space="preserve"> </w:t>
      </w:r>
      <w:r w:rsidRPr="004E723E">
        <w:rPr>
          <w:rFonts w:ascii="Times New Roman" w:hAnsi="Times New Roman" w:cs="Times New Roman"/>
          <w:bCs/>
          <w:sz w:val="25"/>
          <w:szCs w:val="25"/>
          <w:lang w:val="uk-UA"/>
        </w:rPr>
        <w:t>від 02 листопада 2016</w:t>
      </w:r>
      <w:r w:rsidR="0019156A">
        <w:rPr>
          <w:rFonts w:ascii="Times New Roman" w:hAnsi="Times New Roman" w:cs="Times New Roman"/>
          <w:bCs/>
          <w:sz w:val="25"/>
          <w:szCs w:val="25"/>
          <w:lang w:val="uk-UA"/>
        </w:rPr>
        <w:t> </w:t>
      </w:r>
      <w:r w:rsidRPr="004E723E">
        <w:rPr>
          <w:rFonts w:ascii="Times New Roman" w:hAnsi="Times New Roman" w:cs="Times New Roman"/>
          <w:bCs/>
          <w:sz w:val="25"/>
          <w:szCs w:val="25"/>
          <w:lang w:val="uk-UA"/>
        </w:rPr>
        <w:t>року № 141/зп-16 (у редакції станом на день подання заяви Козаченком Р.В.) (далі – Положення), документом, що підтверджує відповідність кандидата на посаду судді окремим вимогам статті 69 Закону</w:t>
      </w:r>
      <w:r w:rsidR="003E3E6D">
        <w:rPr>
          <w:rFonts w:ascii="Times New Roman" w:hAnsi="Times New Roman" w:cs="Times New Roman"/>
          <w:bCs/>
          <w:sz w:val="25"/>
          <w:szCs w:val="25"/>
          <w:lang w:val="uk-UA"/>
        </w:rPr>
        <w:t>,</w:t>
      </w:r>
      <w:r w:rsidRPr="004E723E">
        <w:rPr>
          <w:rFonts w:ascii="Times New Roman" w:hAnsi="Times New Roman" w:cs="Times New Roman"/>
          <w:bCs/>
          <w:sz w:val="25"/>
          <w:szCs w:val="25"/>
          <w:lang w:val="uk-UA"/>
        </w:rPr>
        <w:t xml:space="preserve"> є,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092727" w:rsidRPr="004E723E" w:rsidRDefault="00D85421" w:rsidP="00D85421">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Козаченком Р.В. подано до Комісії довідку Міністерства внутрішніх справ України</w:t>
      </w:r>
      <w:bookmarkStart w:id="0" w:name="_GoBack"/>
      <w:bookmarkEnd w:id="0"/>
      <w:r w:rsidRPr="004E723E">
        <w:rPr>
          <w:rFonts w:ascii="Times New Roman" w:hAnsi="Times New Roman" w:cs="Times New Roman"/>
          <w:bCs/>
          <w:sz w:val="25"/>
          <w:szCs w:val="25"/>
          <w:lang w:val="uk-UA"/>
        </w:rPr>
        <w:t xml:space="preserve"> серії II А № 1496639 станом на 18 вересня 2019 року, тобто з даними, які не є актуальними станом на дату подання кандидатом документів</w:t>
      </w:r>
      <w:r w:rsidR="00802699" w:rsidRPr="004E723E">
        <w:rPr>
          <w:rFonts w:ascii="Times New Roman" w:hAnsi="Times New Roman" w:cs="Times New Roman"/>
          <w:bCs/>
          <w:sz w:val="25"/>
          <w:szCs w:val="25"/>
          <w:lang w:val="uk-UA"/>
        </w:rPr>
        <w:t>, а також за формою, яка не відповідає вимогам Положення.</w:t>
      </w:r>
    </w:p>
    <w:p w:rsidR="00802699" w:rsidRPr="004E723E" w:rsidRDefault="001C3254" w:rsidP="0080269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Згідно з </w:t>
      </w:r>
      <w:r w:rsidR="00802699" w:rsidRPr="004E723E">
        <w:rPr>
          <w:rFonts w:ascii="Times New Roman" w:hAnsi="Times New Roman" w:cs="Times New Roman"/>
          <w:bCs/>
          <w:sz w:val="25"/>
          <w:szCs w:val="25"/>
          <w:lang w:val="uk-UA"/>
        </w:rPr>
        <w:t>пункт</w:t>
      </w:r>
      <w:r w:rsidRPr="004E723E">
        <w:rPr>
          <w:rFonts w:ascii="Times New Roman" w:hAnsi="Times New Roman" w:cs="Times New Roman"/>
          <w:bCs/>
          <w:sz w:val="25"/>
          <w:szCs w:val="25"/>
          <w:lang w:val="uk-UA"/>
        </w:rPr>
        <w:t>ом</w:t>
      </w:r>
      <w:r w:rsidR="00802699" w:rsidRPr="004E723E">
        <w:rPr>
          <w:rFonts w:ascii="Times New Roman" w:hAnsi="Times New Roman" w:cs="Times New Roman"/>
          <w:bCs/>
          <w:sz w:val="25"/>
          <w:szCs w:val="25"/>
          <w:lang w:val="uk-UA"/>
        </w:rPr>
        <w:t xml:space="preserve"> 1 частини четвертої статті 79-3 Закону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02699" w:rsidRPr="004E723E" w:rsidRDefault="00802699" w:rsidP="00802699">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Відповідно до пункту 4.2 розділу 4 Положення (у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C403A9" w:rsidRDefault="00414EE8" w:rsidP="00C403A9">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Отже</w:t>
      </w:r>
      <w:r w:rsidR="00C403A9" w:rsidRPr="004E723E">
        <w:rPr>
          <w:rFonts w:ascii="Times New Roman" w:hAnsi="Times New Roman" w:cs="Times New Roman"/>
          <w:bCs/>
          <w:sz w:val="25"/>
          <w:szCs w:val="25"/>
          <w:lang w:val="uk-UA"/>
        </w:rPr>
        <w:t xml:space="preserve">, Козаченко Р.В. </w:t>
      </w:r>
      <w:r w:rsidR="00E57147">
        <w:rPr>
          <w:rFonts w:ascii="Times New Roman" w:hAnsi="Times New Roman" w:cs="Times New Roman"/>
          <w:bCs/>
          <w:sz w:val="25"/>
          <w:szCs w:val="25"/>
          <w:lang w:val="uk-UA"/>
        </w:rPr>
        <w:t>у визначений Умовами проведення К</w:t>
      </w:r>
      <w:r w:rsidR="00D35F8D">
        <w:rPr>
          <w:rFonts w:ascii="Times New Roman" w:hAnsi="Times New Roman" w:cs="Times New Roman"/>
          <w:bCs/>
          <w:sz w:val="25"/>
          <w:szCs w:val="25"/>
          <w:lang w:val="uk-UA"/>
        </w:rPr>
        <w:t xml:space="preserve">онкурсу строк </w:t>
      </w:r>
      <w:r w:rsidR="00C403A9" w:rsidRPr="004E723E">
        <w:rPr>
          <w:rFonts w:ascii="Times New Roman" w:hAnsi="Times New Roman" w:cs="Times New Roman"/>
          <w:bCs/>
          <w:sz w:val="25"/>
          <w:szCs w:val="25"/>
          <w:lang w:val="uk-UA"/>
        </w:rPr>
        <w:t xml:space="preserve">не подав витягу з інформаційно-аналітичної системи «Облік відомостей про притягнення особи до кримінальної відповідальності та наявності судимості», </w:t>
      </w:r>
      <w:r w:rsidR="00705A9C">
        <w:rPr>
          <w:rFonts w:ascii="Times New Roman" w:hAnsi="Times New Roman" w:cs="Times New Roman"/>
          <w:bCs/>
          <w:sz w:val="25"/>
          <w:szCs w:val="25"/>
          <w:lang w:val="uk-UA"/>
        </w:rPr>
        <w:t xml:space="preserve">а тому </w:t>
      </w:r>
      <w:r w:rsidR="00C403A9" w:rsidRPr="004E723E">
        <w:rPr>
          <w:rFonts w:ascii="Times New Roman" w:hAnsi="Times New Roman" w:cs="Times New Roman"/>
          <w:bCs/>
          <w:sz w:val="25"/>
          <w:szCs w:val="25"/>
          <w:lang w:val="uk-UA"/>
        </w:rPr>
        <w:t xml:space="preserve">колегія Комісії дійшла </w:t>
      </w:r>
      <w:r w:rsidR="00D4756B" w:rsidRPr="004E723E">
        <w:rPr>
          <w:rFonts w:ascii="Times New Roman" w:hAnsi="Times New Roman" w:cs="Times New Roman"/>
          <w:bCs/>
          <w:sz w:val="25"/>
          <w:szCs w:val="25"/>
          <w:lang w:val="uk-UA"/>
        </w:rPr>
        <w:t>обґрунтованого</w:t>
      </w:r>
      <w:r w:rsidR="00E57147">
        <w:rPr>
          <w:rFonts w:ascii="Times New Roman" w:hAnsi="Times New Roman" w:cs="Times New Roman"/>
          <w:bCs/>
          <w:sz w:val="25"/>
          <w:szCs w:val="25"/>
          <w:lang w:val="uk-UA"/>
        </w:rPr>
        <w:t xml:space="preserve"> висновку про відмову йому в</w:t>
      </w:r>
      <w:r w:rsidR="00C403A9" w:rsidRPr="004E723E">
        <w:rPr>
          <w:rFonts w:ascii="Times New Roman" w:hAnsi="Times New Roman" w:cs="Times New Roman"/>
          <w:bCs/>
          <w:sz w:val="25"/>
          <w:szCs w:val="25"/>
          <w:lang w:val="uk-UA"/>
        </w:rPr>
        <w:t xml:space="preserve"> допуску </w:t>
      </w:r>
      <w:r w:rsidR="00683296" w:rsidRPr="004E723E">
        <w:rPr>
          <w:rFonts w:ascii="Times New Roman" w:hAnsi="Times New Roman" w:cs="Times New Roman"/>
          <w:bCs/>
          <w:sz w:val="25"/>
          <w:szCs w:val="25"/>
          <w:lang w:val="uk-UA"/>
        </w:rPr>
        <w:t>до проходження кваліфікаційного оцінювання</w:t>
      </w:r>
      <w:r w:rsidR="00683296" w:rsidRPr="0019156A">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та</w:t>
      </w:r>
      <w:r w:rsidR="00683296" w:rsidRPr="0019156A">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участі</w:t>
      </w:r>
      <w:r w:rsidR="00683296" w:rsidRPr="008122F1">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в</w:t>
      </w:r>
      <w:r w:rsidR="00683296" w:rsidRPr="008122F1">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конкурсі</w:t>
      </w:r>
      <w:r w:rsidR="00683296" w:rsidRPr="008122F1">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на</w:t>
      </w:r>
      <w:r w:rsidR="00683296" w:rsidRPr="008122F1">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зайняття</w:t>
      </w:r>
      <w:r w:rsidR="00683296" w:rsidRPr="008122F1">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550</w:t>
      </w:r>
      <w:r w:rsidR="00683296" w:rsidRPr="008122F1">
        <w:rPr>
          <w:rFonts w:ascii="Times New Roman" w:hAnsi="Times New Roman" w:cs="Times New Roman"/>
          <w:bCs/>
          <w:sz w:val="16"/>
          <w:szCs w:val="16"/>
          <w:lang w:val="uk-UA"/>
        </w:rPr>
        <w:t xml:space="preserve"> </w:t>
      </w:r>
      <w:r w:rsidR="00683296" w:rsidRPr="004E723E">
        <w:rPr>
          <w:rFonts w:ascii="Times New Roman" w:hAnsi="Times New Roman" w:cs="Times New Roman"/>
          <w:bCs/>
          <w:sz w:val="25"/>
          <w:szCs w:val="25"/>
          <w:lang w:val="uk-UA"/>
        </w:rPr>
        <w:t xml:space="preserve">вакантних посад суддів апеляційних судів, </w:t>
      </w:r>
      <w:r w:rsidR="00683296" w:rsidRPr="004E723E">
        <w:rPr>
          <w:rFonts w:ascii="Times New Roman" w:hAnsi="Times New Roman" w:cs="Times New Roman"/>
          <w:bCs/>
          <w:sz w:val="25"/>
          <w:szCs w:val="25"/>
          <w:lang w:val="uk-UA"/>
        </w:rPr>
        <w:lastRenderedPageBreak/>
        <w:t>оголошеному рішенням Вищої кваліфікаційної комісії суддів України від 14 вересня 2023</w:t>
      </w:r>
      <w:r w:rsidR="008122F1">
        <w:rPr>
          <w:rFonts w:ascii="Times New Roman" w:hAnsi="Times New Roman" w:cs="Times New Roman"/>
          <w:bCs/>
          <w:sz w:val="25"/>
          <w:szCs w:val="25"/>
          <w:lang w:val="uk-UA"/>
        </w:rPr>
        <w:t> </w:t>
      </w:r>
      <w:r w:rsidR="00683296" w:rsidRPr="004E723E">
        <w:rPr>
          <w:rFonts w:ascii="Times New Roman" w:hAnsi="Times New Roman" w:cs="Times New Roman"/>
          <w:bCs/>
          <w:sz w:val="25"/>
          <w:szCs w:val="25"/>
          <w:lang w:val="uk-UA"/>
        </w:rPr>
        <w:t>року № 94/зп-23</w:t>
      </w:r>
      <w:r w:rsidR="004E723E">
        <w:rPr>
          <w:rFonts w:ascii="Times New Roman" w:hAnsi="Times New Roman" w:cs="Times New Roman"/>
          <w:bCs/>
          <w:sz w:val="25"/>
          <w:szCs w:val="25"/>
          <w:lang w:val="uk-UA"/>
        </w:rPr>
        <w:t xml:space="preserve"> </w:t>
      </w:r>
      <w:r w:rsidR="00683296" w:rsidRPr="004E723E">
        <w:rPr>
          <w:rFonts w:ascii="Times New Roman" w:hAnsi="Times New Roman" w:cs="Times New Roman"/>
          <w:bCs/>
          <w:sz w:val="25"/>
          <w:szCs w:val="25"/>
          <w:lang w:val="uk-UA"/>
        </w:rPr>
        <w:t>(зі змінами)</w:t>
      </w:r>
      <w:r w:rsidR="00D4756B" w:rsidRPr="004E723E">
        <w:rPr>
          <w:rFonts w:ascii="Times New Roman" w:hAnsi="Times New Roman" w:cs="Times New Roman"/>
          <w:bCs/>
          <w:sz w:val="25"/>
          <w:szCs w:val="25"/>
          <w:lang w:val="uk-UA"/>
        </w:rPr>
        <w:t xml:space="preserve">, </w:t>
      </w:r>
      <w:r w:rsidR="00705A9C">
        <w:rPr>
          <w:rFonts w:ascii="Times New Roman" w:hAnsi="Times New Roman" w:cs="Times New Roman"/>
          <w:bCs/>
          <w:sz w:val="25"/>
          <w:szCs w:val="25"/>
          <w:lang w:val="uk-UA"/>
        </w:rPr>
        <w:t xml:space="preserve">у зв’язку з чим </w:t>
      </w:r>
      <w:r w:rsidR="00D4756B" w:rsidRPr="004E723E">
        <w:rPr>
          <w:rFonts w:ascii="Times New Roman" w:hAnsi="Times New Roman" w:cs="Times New Roman"/>
          <w:bCs/>
          <w:sz w:val="25"/>
          <w:szCs w:val="25"/>
          <w:lang w:val="uk-UA"/>
        </w:rPr>
        <w:t xml:space="preserve">підстави для перегляду зазначеного рішення </w:t>
      </w:r>
      <w:r w:rsidR="00D35F8D">
        <w:rPr>
          <w:rFonts w:ascii="Times New Roman" w:hAnsi="Times New Roman" w:cs="Times New Roman"/>
          <w:bCs/>
          <w:sz w:val="25"/>
          <w:szCs w:val="25"/>
          <w:lang w:val="uk-UA"/>
        </w:rPr>
        <w:t xml:space="preserve">та допуску Козаченка Р.В. </w:t>
      </w:r>
      <w:r w:rsidR="00D35F8D" w:rsidRPr="00D35F8D">
        <w:rPr>
          <w:rFonts w:ascii="Times New Roman" w:hAnsi="Times New Roman" w:cs="Times New Roman"/>
          <w:bCs/>
          <w:sz w:val="25"/>
          <w:szCs w:val="25"/>
          <w:lang w:val="uk-UA"/>
        </w:rPr>
        <w:t>до проходженн</w:t>
      </w:r>
      <w:r w:rsidR="00E57147">
        <w:rPr>
          <w:rFonts w:ascii="Times New Roman" w:hAnsi="Times New Roman" w:cs="Times New Roman"/>
          <w:bCs/>
          <w:sz w:val="25"/>
          <w:szCs w:val="25"/>
          <w:lang w:val="uk-UA"/>
        </w:rPr>
        <w:t>я кваліфікаційного оцінювання й участі в К</w:t>
      </w:r>
      <w:r w:rsidR="00D35F8D" w:rsidRPr="00D35F8D">
        <w:rPr>
          <w:rFonts w:ascii="Times New Roman" w:hAnsi="Times New Roman" w:cs="Times New Roman"/>
          <w:bCs/>
          <w:sz w:val="25"/>
          <w:szCs w:val="25"/>
          <w:lang w:val="uk-UA"/>
        </w:rPr>
        <w:t xml:space="preserve">онкурсі </w:t>
      </w:r>
      <w:r w:rsidR="008122F1">
        <w:rPr>
          <w:rFonts w:ascii="Times New Roman" w:hAnsi="Times New Roman" w:cs="Times New Roman"/>
          <w:bCs/>
          <w:sz w:val="25"/>
          <w:szCs w:val="25"/>
          <w:lang w:val="uk-UA"/>
        </w:rPr>
        <w:t>відсутні.</w:t>
      </w:r>
    </w:p>
    <w:p w:rsidR="00705A9C" w:rsidRPr="00705A9C" w:rsidRDefault="002F1E1F" w:rsidP="00D81286">
      <w:pPr>
        <w:autoSpaceDE w:val="0"/>
        <w:autoSpaceDN w:val="0"/>
        <w:adjustRightInd w:val="0"/>
        <w:spacing w:after="0" w:line="240"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Посилання</w:t>
      </w:r>
      <w:r w:rsidR="00705A9C" w:rsidRPr="00705A9C">
        <w:rPr>
          <w:rFonts w:ascii="Times New Roman" w:hAnsi="Times New Roman" w:cs="Times New Roman"/>
          <w:bCs/>
          <w:sz w:val="25"/>
          <w:szCs w:val="25"/>
          <w:lang w:val="uk-UA"/>
        </w:rPr>
        <w:t xml:space="preserve"> кандидата </w:t>
      </w:r>
      <w:r>
        <w:rPr>
          <w:rFonts w:ascii="Times New Roman" w:hAnsi="Times New Roman" w:cs="Times New Roman"/>
          <w:bCs/>
          <w:sz w:val="25"/>
          <w:szCs w:val="25"/>
          <w:lang w:val="uk-UA"/>
        </w:rPr>
        <w:t>на</w:t>
      </w:r>
      <w:r w:rsidR="00705A9C">
        <w:rPr>
          <w:rFonts w:ascii="Times New Roman" w:hAnsi="Times New Roman" w:cs="Times New Roman"/>
          <w:bCs/>
          <w:sz w:val="25"/>
          <w:szCs w:val="25"/>
          <w:lang w:val="uk-UA"/>
        </w:rPr>
        <w:t xml:space="preserve"> завантажен</w:t>
      </w:r>
      <w:r w:rsidR="00E57147">
        <w:rPr>
          <w:rFonts w:ascii="Times New Roman" w:hAnsi="Times New Roman" w:cs="Times New Roman"/>
          <w:bCs/>
          <w:sz w:val="25"/>
          <w:szCs w:val="25"/>
          <w:lang w:val="uk-UA"/>
        </w:rPr>
        <w:t>ість у</w:t>
      </w:r>
      <w:r w:rsidR="00705A9C">
        <w:rPr>
          <w:rFonts w:ascii="Times New Roman" w:hAnsi="Times New Roman" w:cs="Times New Roman"/>
          <w:bCs/>
          <w:sz w:val="25"/>
          <w:szCs w:val="25"/>
          <w:lang w:val="uk-UA"/>
        </w:rPr>
        <w:t xml:space="preserve"> роботі, а також інші обставини, які завадили йому своєчасно надати до Комісії повний</w:t>
      </w:r>
      <w:r w:rsidR="00E57147">
        <w:rPr>
          <w:rFonts w:ascii="Times New Roman" w:hAnsi="Times New Roman" w:cs="Times New Roman"/>
          <w:bCs/>
          <w:sz w:val="25"/>
          <w:szCs w:val="25"/>
          <w:lang w:val="uk-UA"/>
        </w:rPr>
        <w:t xml:space="preserve"> перелік визначених Законом та У</w:t>
      </w:r>
      <w:r w:rsidR="00705A9C">
        <w:rPr>
          <w:rFonts w:ascii="Times New Roman" w:hAnsi="Times New Roman" w:cs="Times New Roman"/>
          <w:bCs/>
          <w:sz w:val="25"/>
          <w:szCs w:val="25"/>
          <w:lang w:val="uk-UA"/>
        </w:rPr>
        <w:t xml:space="preserve">мовами </w:t>
      </w:r>
      <w:r w:rsidR="00E57147">
        <w:rPr>
          <w:rFonts w:ascii="Times New Roman" w:hAnsi="Times New Roman" w:cs="Times New Roman"/>
          <w:bCs/>
          <w:sz w:val="25"/>
          <w:szCs w:val="25"/>
          <w:lang w:val="uk-UA"/>
        </w:rPr>
        <w:t xml:space="preserve">проведення </w:t>
      </w:r>
      <w:r w:rsidR="00705A9C">
        <w:rPr>
          <w:rFonts w:ascii="Times New Roman" w:hAnsi="Times New Roman" w:cs="Times New Roman"/>
          <w:bCs/>
          <w:sz w:val="25"/>
          <w:szCs w:val="25"/>
          <w:lang w:val="uk-UA"/>
        </w:rPr>
        <w:t>Конкурсу документів, висновків колегії не спростовують</w:t>
      </w:r>
      <w:r>
        <w:rPr>
          <w:rFonts w:ascii="Times New Roman" w:hAnsi="Times New Roman" w:cs="Times New Roman"/>
          <w:bCs/>
          <w:sz w:val="25"/>
          <w:szCs w:val="25"/>
          <w:lang w:val="uk-UA"/>
        </w:rPr>
        <w:t>.</w:t>
      </w:r>
      <w:r w:rsidR="00705A9C">
        <w:rPr>
          <w:rFonts w:ascii="Times New Roman" w:hAnsi="Times New Roman" w:cs="Times New Roman"/>
          <w:bCs/>
          <w:sz w:val="25"/>
          <w:szCs w:val="25"/>
          <w:lang w:val="uk-UA"/>
        </w:rPr>
        <w:t xml:space="preserve"> Комісія вважає, що три місяці з дати оголошення Конкурсу 14.09.2023 і до дня початку подачі документів 15.12.2023 є достатнім строком для формування канди</w:t>
      </w:r>
      <w:r w:rsidR="00E57147">
        <w:rPr>
          <w:rFonts w:ascii="Times New Roman" w:hAnsi="Times New Roman" w:cs="Times New Roman"/>
          <w:bCs/>
          <w:sz w:val="25"/>
          <w:szCs w:val="25"/>
          <w:lang w:val="uk-UA"/>
        </w:rPr>
        <w:t>датом належного і повного пакета</w:t>
      </w:r>
      <w:r w:rsidR="00705A9C">
        <w:rPr>
          <w:rFonts w:ascii="Times New Roman" w:hAnsi="Times New Roman" w:cs="Times New Roman"/>
          <w:bCs/>
          <w:sz w:val="25"/>
          <w:szCs w:val="25"/>
          <w:lang w:val="uk-UA"/>
        </w:rPr>
        <w:t xml:space="preserve"> документів</w:t>
      </w:r>
      <w:r>
        <w:rPr>
          <w:rFonts w:ascii="Times New Roman" w:hAnsi="Times New Roman" w:cs="Times New Roman"/>
          <w:bCs/>
          <w:sz w:val="25"/>
          <w:szCs w:val="25"/>
          <w:lang w:val="uk-UA"/>
        </w:rPr>
        <w:t>, неподання якого виключає можливі</w:t>
      </w:r>
      <w:r w:rsidR="00D81286">
        <w:rPr>
          <w:rFonts w:ascii="Times New Roman" w:hAnsi="Times New Roman" w:cs="Times New Roman"/>
          <w:bCs/>
          <w:sz w:val="25"/>
          <w:szCs w:val="25"/>
          <w:lang w:val="uk-UA"/>
        </w:rPr>
        <w:t>сть допуску такого кандидата до</w:t>
      </w:r>
      <w:r w:rsidRPr="002F1E1F">
        <w:rPr>
          <w:rFonts w:ascii="Times New Roman" w:hAnsi="Times New Roman" w:cs="Times New Roman"/>
          <w:bCs/>
          <w:sz w:val="25"/>
          <w:szCs w:val="25"/>
          <w:lang w:val="uk-UA"/>
        </w:rPr>
        <w:t xml:space="preserve"> проходження кваліфіка</w:t>
      </w:r>
      <w:r w:rsidR="00E57147">
        <w:rPr>
          <w:rFonts w:ascii="Times New Roman" w:hAnsi="Times New Roman" w:cs="Times New Roman"/>
          <w:bCs/>
          <w:sz w:val="25"/>
          <w:szCs w:val="25"/>
          <w:lang w:val="uk-UA"/>
        </w:rPr>
        <w:t>ційного оцінювання та участі в К</w:t>
      </w:r>
      <w:r w:rsidRPr="002F1E1F">
        <w:rPr>
          <w:rFonts w:ascii="Times New Roman" w:hAnsi="Times New Roman" w:cs="Times New Roman"/>
          <w:bCs/>
          <w:sz w:val="25"/>
          <w:szCs w:val="25"/>
          <w:lang w:val="uk-UA"/>
        </w:rPr>
        <w:t>онкурсі</w:t>
      </w:r>
      <w:r>
        <w:rPr>
          <w:rFonts w:ascii="Times New Roman" w:hAnsi="Times New Roman" w:cs="Times New Roman"/>
          <w:bCs/>
          <w:sz w:val="25"/>
          <w:szCs w:val="25"/>
          <w:lang w:val="uk-UA"/>
        </w:rPr>
        <w:t>.</w:t>
      </w:r>
    </w:p>
    <w:p w:rsidR="00C5765C" w:rsidRPr="00D35F8D" w:rsidRDefault="00A9219C" w:rsidP="001A0C6D">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Керуючись статтями </w:t>
      </w:r>
      <w:r w:rsidR="001632EB" w:rsidRPr="004E723E">
        <w:rPr>
          <w:rFonts w:ascii="Times New Roman" w:hAnsi="Times New Roman" w:cs="Times New Roman"/>
          <w:bCs/>
          <w:sz w:val="25"/>
          <w:szCs w:val="25"/>
          <w:lang w:val="uk-UA"/>
        </w:rPr>
        <w:t xml:space="preserve">72, </w:t>
      </w:r>
      <w:r w:rsidRPr="004E723E">
        <w:rPr>
          <w:rFonts w:ascii="Times New Roman" w:hAnsi="Times New Roman" w:cs="Times New Roman"/>
          <w:bCs/>
          <w:sz w:val="25"/>
          <w:szCs w:val="25"/>
          <w:lang w:val="uk-UA"/>
        </w:rPr>
        <w:t xml:space="preserve">79-3, 93, </w:t>
      </w:r>
      <w:r w:rsidR="009B3B42" w:rsidRPr="004E723E">
        <w:rPr>
          <w:rFonts w:ascii="Times New Roman" w:hAnsi="Times New Roman" w:cs="Times New Roman"/>
          <w:bCs/>
          <w:sz w:val="25"/>
          <w:szCs w:val="25"/>
          <w:lang w:val="uk-UA"/>
        </w:rPr>
        <w:t>101 Закону України «П</w:t>
      </w:r>
      <w:r w:rsidR="001A0C6D" w:rsidRPr="004E723E">
        <w:rPr>
          <w:rFonts w:ascii="Times New Roman" w:hAnsi="Times New Roman" w:cs="Times New Roman"/>
          <w:bCs/>
          <w:sz w:val="25"/>
          <w:szCs w:val="25"/>
          <w:lang w:val="uk-UA"/>
        </w:rPr>
        <w:t xml:space="preserve">ро судоустрій і статус суддів», </w:t>
      </w:r>
      <w:r w:rsidR="00B847D5" w:rsidRPr="004E723E">
        <w:rPr>
          <w:rFonts w:ascii="Times New Roman" w:hAnsi="Times New Roman" w:cs="Times New Roman"/>
          <w:bCs/>
          <w:sz w:val="25"/>
          <w:szCs w:val="25"/>
          <w:lang w:val="uk-UA"/>
        </w:rPr>
        <w:t xml:space="preserve">Регламентом Вищої кваліфікаційної комісії суддів України, </w:t>
      </w:r>
      <w:r w:rsidR="001A0C6D" w:rsidRPr="004E723E">
        <w:rPr>
          <w:rFonts w:ascii="Times New Roman" w:hAnsi="Times New Roman" w:cs="Times New Roman"/>
          <w:bCs/>
          <w:sz w:val="25"/>
          <w:szCs w:val="25"/>
          <w:lang w:val="uk-UA"/>
        </w:rPr>
        <w:t xml:space="preserve">Положенням про проведення конкурсу на зайняття вакантної посади судді, </w:t>
      </w:r>
      <w:r w:rsidR="009B3B42" w:rsidRPr="004E723E">
        <w:rPr>
          <w:rFonts w:ascii="Times New Roman" w:hAnsi="Times New Roman" w:cs="Times New Roman"/>
          <w:bCs/>
          <w:sz w:val="25"/>
          <w:szCs w:val="25"/>
          <w:lang w:val="uk-UA"/>
        </w:rPr>
        <w:t xml:space="preserve">Вища кваліфікаційна комісія суддів України </w:t>
      </w:r>
      <w:r w:rsidR="009B3B42" w:rsidRPr="00D35F8D">
        <w:rPr>
          <w:rFonts w:ascii="Times New Roman" w:hAnsi="Times New Roman" w:cs="Times New Roman"/>
          <w:bCs/>
          <w:sz w:val="25"/>
          <w:szCs w:val="25"/>
          <w:lang w:val="uk-UA"/>
        </w:rPr>
        <w:t xml:space="preserve">одноголосно </w:t>
      </w:r>
    </w:p>
    <w:p w:rsidR="008122F1" w:rsidRDefault="008122F1" w:rsidP="000B053C">
      <w:pPr>
        <w:autoSpaceDE w:val="0"/>
        <w:autoSpaceDN w:val="0"/>
        <w:adjustRightInd w:val="0"/>
        <w:spacing w:after="0" w:line="240" w:lineRule="auto"/>
        <w:rPr>
          <w:rFonts w:ascii="Times New Roman" w:hAnsi="Times New Roman" w:cs="Times New Roman"/>
          <w:bCs/>
          <w:sz w:val="25"/>
          <w:szCs w:val="25"/>
          <w:lang w:val="uk-UA"/>
        </w:rPr>
      </w:pPr>
    </w:p>
    <w:p w:rsidR="002C0B21" w:rsidRPr="004E723E" w:rsidRDefault="008122F1" w:rsidP="008122F1">
      <w:pPr>
        <w:autoSpaceDE w:val="0"/>
        <w:autoSpaceDN w:val="0"/>
        <w:adjustRightInd w:val="0"/>
        <w:spacing w:after="0" w:line="240" w:lineRule="auto"/>
        <w:jc w:val="center"/>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2C0B21" w:rsidRPr="004E723E">
        <w:rPr>
          <w:rFonts w:ascii="Times New Roman" w:hAnsi="Times New Roman" w:cs="Times New Roman"/>
          <w:bCs/>
          <w:sz w:val="25"/>
          <w:szCs w:val="25"/>
          <w:lang w:val="uk-UA"/>
        </w:rPr>
        <w:t>ирішила:</w:t>
      </w:r>
    </w:p>
    <w:p w:rsidR="006D00AF" w:rsidRPr="004E723E"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p>
    <w:p w:rsidR="00AF4389" w:rsidRPr="004E723E" w:rsidRDefault="00E57147" w:rsidP="00AF4389">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D4756B" w:rsidRPr="004E723E">
        <w:rPr>
          <w:rFonts w:ascii="Times New Roman" w:hAnsi="Times New Roman" w:cs="Times New Roman"/>
          <w:bCs/>
          <w:sz w:val="25"/>
          <w:szCs w:val="25"/>
          <w:lang w:val="uk-UA"/>
        </w:rPr>
        <w:t xml:space="preserve">ідмовити </w:t>
      </w:r>
      <w:r w:rsidR="00AF4389" w:rsidRPr="004E723E">
        <w:rPr>
          <w:rFonts w:ascii="Times New Roman" w:hAnsi="Times New Roman" w:cs="Times New Roman"/>
          <w:bCs/>
          <w:sz w:val="25"/>
          <w:szCs w:val="25"/>
          <w:lang w:val="uk-UA"/>
        </w:rPr>
        <w:t>Козаченку Роману Вікторовичу</w:t>
      </w:r>
      <w:r w:rsidR="00A1482E" w:rsidRPr="00D35F8D">
        <w:rPr>
          <w:rFonts w:ascii="Times New Roman" w:hAnsi="Times New Roman" w:cs="Times New Roman"/>
          <w:bCs/>
          <w:sz w:val="25"/>
          <w:szCs w:val="25"/>
          <w:lang w:val="uk-UA"/>
        </w:rPr>
        <w:t xml:space="preserve"> </w:t>
      </w:r>
      <w:r w:rsidR="00964F58">
        <w:rPr>
          <w:rFonts w:ascii="Times New Roman" w:hAnsi="Times New Roman" w:cs="Times New Roman"/>
          <w:bCs/>
          <w:sz w:val="25"/>
          <w:szCs w:val="25"/>
          <w:lang w:val="uk-UA"/>
        </w:rPr>
        <w:t>в</w:t>
      </w:r>
      <w:r w:rsidR="006F7474">
        <w:rPr>
          <w:rFonts w:ascii="Times New Roman" w:hAnsi="Times New Roman" w:cs="Times New Roman"/>
          <w:bCs/>
          <w:sz w:val="25"/>
          <w:szCs w:val="25"/>
          <w:lang w:val="uk-UA"/>
        </w:rPr>
        <w:t xml:space="preserve"> задоволенні заяви</w:t>
      </w:r>
      <w:r w:rsidR="00AF4389" w:rsidRPr="004E723E">
        <w:rPr>
          <w:rFonts w:ascii="Times New Roman" w:hAnsi="Times New Roman" w:cs="Times New Roman"/>
          <w:bCs/>
          <w:sz w:val="25"/>
          <w:szCs w:val="25"/>
          <w:lang w:val="uk-UA"/>
        </w:rPr>
        <w:t xml:space="preserve"> </w:t>
      </w:r>
      <w:r w:rsidR="006F7474">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Pr>
          <w:rFonts w:ascii="Times New Roman" w:hAnsi="Times New Roman" w:cs="Times New Roman"/>
          <w:bCs/>
          <w:sz w:val="25"/>
          <w:szCs w:val="25"/>
          <w:lang w:val="uk-UA"/>
        </w:rPr>
        <w:t xml:space="preserve">від 04 березня 2024 року </w:t>
      </w:r>
      <w:r w:rsidR="00D4756B" w:rsidRPr="004E723E">
        <w:rPr>
          <w:rFonts w:ascii="Times New Roman" w:hAnsi="Times New Roman" w:cs="Times New Roman"/>
          <w:bCs/>
          <w:sz w:val="25"/>
          <w:szCs w:val="25"/>
          <w:lang w:val="uk-UA"/>
        </w:rPr>
        <w:t xml:space="preserve">№ 81/ас-24 про відмову </w:t>
      </w:r>
      <w:r w:rsidR="007C4FCA">
        <w:rPr>
          <w:rFonts w:ascii="Times New Roman" w:hAnsi="Times New Roman" w:cs="Times New Roman"/>
          <w:bCs/>
          <w:sz w:val="25"/>
          <w:szCs w:val="25"/>
          <w:lang w:val="uk-UA"/>
        </w:rPr>
        <w:t>в</w:t>
      </w:r>
      <w:r w:rsidR="00AF4389" w:rsidRPr="004E723E">
        <w:rPr>
          <w:rFonts w:ascii="Times New Roman" w:hAnsi="Times New Roman" w:cs="Times New Roman"/>
          <w:bCs/>
          <w:sz w:val="25"/>
          <w:szCs w:val="25"/>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E246DB" w:rsidRPr="004E723E" w:rsidRDefault="00AF4389" w:rsidP="00803A28">
      <w:pPr>
        <w:tabs>
          <w:tab w:val="left" w:pos="993"/>
        </w:tabs>
        <w:autoSpaceDE w:val="0"/>
        <w:autoSpaceDN w:val="0"/>
        <w:adjustRightInd w:val="0"/>
        <w:spacing w:after="0" w:line="240" w:lineRule="auto"/>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 </w:t>
      </w:r>
    </w:p>
    <w:p w:rsidR="00C36C96" w:rsidRPr="004E723E"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4E723E">
        <w:rPr>
          <w:rFonts w:ascii="Times New Roman" w:eastAsia="Times New Roman" w:hAnsi="Times New Roman" w:cs="Times New Roman"/>
          <w:color w:val="0D0D0D" w:themeColor="text1" w:themeTint="F2"/>
          <w:sz w:val="25"/>
          <w:szCs w:val="25"/>
          <w:lang w:val="uk-UA" w:eastAsia="ar-SA"/>
        </w:rPr>
        <w:t>Головуючий</w:t>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Pr="004E723E">
        <w:rPr>
          <w:rFonts w:ascii="Times New Roman" w:eastAsia="Times New Roman" w:hAnsi="Times New Roman" w:cs="Times New Roman"/>
          <w:color w:val="0D0D0D" w:themeColor="text1" w:themeTint="F2"/>
          <w:sz w:val="25"/>
          <w:szCs w:val="25"/>
          <w:lang w:val="uk-UA" w:eastAsia="ar-SA"/>
        </w:rPr>
        <w:tab/>
      </w:r>
      <w:r w:rsidR="00BC3E32" w:rsidRPr="00D35F8D">
        <w:rPr>
          <w:rFonts w:ascii="Times New Roman" w:eastAsia="Times New Roman" w:hAnsi="Times New Roman" w:cs="Times New Roman"/>
          <w:sz w:val="25"/>
          <w:szCs w:val="25"/>
          <w:lang w:val="uk-UA" w:eastAsia="ar-SA"/>
        </w:rPr>
        <w:t>Руслан СИДОРОВИЧ</w:t>
      </w:r>
      <w:r w:rsidR="00E246DB" w:rsidRPr="00D35F8D">
        <w:rPr>
          <w:rFonts w:ascii="Times New Roman" w:eastAsia="Times New Roman" w:hAnsi="Times New Roman" w:cs="Times New Roman"/>
          <w:sz w:val="25"/>
          <w:szCs w:val="25"/>
          <w:lang w:val="uk-UA" w:eastAsia="ar-SA"/>
        </w:rPr>
        <w:t xml:space="preserve"> </w:t>
      </w:r>
    </w:p>
    <w:p w:rsidR="00AF4389" w:rsidRPr="00D35F8D" w:rsidRDefault="00AF4389"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Члени Комісії:</w:t>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t xml:space="preserve">Михайло БОГОНІС </w:t>
      </w: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t xml:space="preserve">Людмила ВОЛКОВА </w:t>
      </w: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t>Ярослав ДУХ</w:t>
      </w: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t>Роман КИДИСЮК</w:t>
      </w:r>
    </w:p>
    <w:p w:rsidR="00AF20D5" w:rsidRPr="00D35F8D" w:rsidRDefault="00AF20D5" w:rsidP="00AF20D5">
      <w:pPr>
        <w:shd w:val="clear" w:color="auto" w:fill="FFFFFF"/>
        <w:suppressAutoHyphens/>
        <w:spacing w:after="0" w:line="240" w:lineRule="auto"/>
        <w:ind w:left="4956" w:firstLine="708"/>
        <w:jc w:val="both"/>
        <w:rPr>
          <w:rFonts w:ascii="Times New Roman" w:eastAsia="Times New Roman" w:hAnsi="Times New Roman" w:cs="Times New Roman"/>
          <w:sz w:val="25"/>
          <w:szCs w:val="25"/>
          <w:lang w:val="uk-UA" w:eastAsia="ar-SA"/>
        </w:rPr>
      </w:pPr>
    </w:p>
    <w:p w:rsidR="00AF20D5" w:rsidRPr="00D35F8D" w:rsidRDefault="00AF20D5" w:rsidP="00AF20D5">
      <w:pPr>
        <w:shd w:val="clear" w:color="auto" w:fill="FFFFFF"/>
        <w:suppressAutoHyphens/>
        <w:spacing w:after="0" w:line="240" w:lineRule="auto"/>
        <w:ind w:left="6372" w:firstLine="708"/>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Надія КОБЕЦЬКА</w:t>
      </w:r>
    </w:p>
    <w:p w:rsidR="007623FC" w:rsidRPr="00D35F8D" w:rsidRDefault="007623FC" w:rsidP="00AF20D5">
      <w:pPr>
        <w:shd w:val="clear" w:color="auto" w:fill="FFFFFF"/>
        <w:suppressAutoHyphens/>
        <w:spacing w:after="0" w:line="240" w:lineRule="auto"/>
        <w:ind w:left="6372" w:firstLine="708"/>
        <w:jc w:val="both"/>
        <w:rPr>
          <w:rFonts w:ascii="Times New Roman" w:eastAsia="Times New Roman" w:hAnsi="Times New Roman" w:cs="Times New Roman"/>
          <w:sz w:val="25"/>
          <w:szCs w:val="25"/>
          <w:lang w:val="uk-UA" w:eastAsia="ar-SA"/>
        </w:rPr>
      </w:pPr>
    </w:p>
    <w:p w:rsidR="00BC3E32" w:rsidRPr="00D35F8D" w:rsidRDefault="00EA1F9C" w:rsidP="007623FC">
      <w:pPr>
        <w:shd w:val="clear" w:color="auto" w:fill="FFFFFF"/>
        <w:suppressAutoHyphens/>
        <w:spacing w:after="0" w:line="240" w:lineRule="auto"/>
        <w:ind w:left="6372" w:firstLine="708"/>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Р</w:t>
      </w:r>
      <w:r w:rsidR="00BC3E32" w:rsidRPr="00D35F8D">
        <w:rPr>
          <w:rFonts w:ascii="Times New Roman" w:eastAsia="Times New Roman" w:hAnsi="Times New Roman" w:cs="Times New Roman"/>
          <w:sz w:val="25"/>
          <w:szCs w:val="25"/>
          <w:lang w:val="uk-UA" w:eastAsia="ar-SA"/>
        </w:rPr>
        <w:t>услан МЕЛЬНИК</w:t>
      </w: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t>Андрій ПАСІЧНИК</w:t>
      </w:r>
    </w:p>
    <w:p w:rsidR="00AF20D5" w:rsidRPr="00D35F8D" w:rsidRDefault="00AF20D5" w:rsidP="00AF20D5">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757256" w:rsidRPr="00D35F8D" w:rsidRDefault="00AF20D5" w:rsidP="00757256">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Pr="00D35F8D">
        <w:rPr>
          <w:rFonts w:ascii="Times New Roman" w:eastAsia="Times New Roman" w:hAnsi="Times New Roman" w:cs="Times New Roman"/>
          <w:sz w:val="25"/>
          <w:szCs w:val="25"/>
          <w:lang w:val="uk-UA" w:eastAsia="ar-SA"/>
        </w:rPr>
        <w:tab/>
      </w:r>
      <w:r w:rsidR="00757256" w:rsidRPr="00D35F8D">
        <w:rPr>
          <w:rFonts w:ascii="Times New Roman" w:eastAsia="Times New Roman" w:hAnsi="Times New Roman" w:cs="Times New Roman"/>
          <w:sz w:val="25"/>
          <w:szCs w:val="25"/>
          <w:lang w:val="uk-UA" w:eastAsia="ar-SA"/>
        </w:rPr>
        <w:t>Сергій ЧУМАК</w:t>
      </w:r>
    </w:p>
    <w:p w:rsidR="008122F1" w:rsidRDefault="008122F1" w:rsidP="00757256">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AF20D5" w:rsidRPr="00D35F8D" w:rsidRDefault="00E246DB" w:rsidP="008122F1">
      <w:pPr>
        <w:shd w:val="clear" w:color="auto" w:fill="FFFFFF"/>
        <w:suppressAutoHyphens/>
        <w:spacing w:after="0" w:line="240" w:lineRule="auto"/>
        <w:ind w:left="6372" w:firstLine="708"/>
        <w:jc w:val="both"/>
        <w:rPr>
          <w:rFonts w:ascii="Times New Roman" w:eastAsia="Times New Roman" w:hAnsi="Times New Roman" w:cs="Times New Roman"/>
          <w:sz w:val="25"/>
          <w:szCs w:val="25"/>
          <w:lang w:val="uk-UA" w:eastAsia="ar-SA"/>
        </w:rPr>
      </w:pPr>
      <w:r w:rsidRPr="00D35F8D">
        <w:rPr>
          <w:rFonts w:ascii="Times New Roman" w:eastAsia="Times New Roman" w:hAnsi="Times New Roman" w:cs="Times New Roman"/>
          <w:sz w:val="25"/>
          <w:szCs w:val="25"/>
          <w:lang w:val="uk-UA" w:eastAsia="ar-SA"/>
        </w:rPr>
        <w:t>Галина ШЕВЧУК</w:t>
      </w:r>
    </w:p>
    <w:sectPr w:rsidR="00AF20D5" w:rsidRPr="00D35F8D" w:rsidSect="004772A6">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56A" w:rsidRDefault="0019156A" w:rsidP="005F2A2E">
      <w:pPr>
        <w:spacing w:after="0" w:line="240" w:lineRule="auto"/>
      </w:pPr>
      <w:r>
        <w:separator/>
      </w:r>
    </w:p>
  </w:endnote>
  <w:endnote w:type="continuationSeparator" w:id="0">
    <w:p w:rsidR="0019156A" w:rsidRDefault="0019156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56A" w:rsidRDefault="0019156A" w:rsidP="005F2A2E">
      <w:pPr>
        <w:spacing w:after="0" w:line="240" w:lineRule="auto"/>
      </w:pPr>
      <w:r>
        <w:separator/>
      </w:r>
    </w:p>
  </w:footnote>
  <w:footnote w:type="continuationSeparator" w:id="0">
    <w:p w:rsidR="0019156A" w:rsidRDefault="0019156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19156A" w:rsidRDefault="0019156A">
        <w:pPr>
          <w:pStyle w:val="a7"/>
          <w:jc w:val="center"/>
        </w:pPr>
        <w:r>
          <w:fldChar w:fldCharType="begin"/>
        </w:r>
        <w:r>
          <w:instrText>PAGE   \* MERGEFORMAT</w:instrText>
        </w:r>
        <w:r>
          <w:fldChar w:fldCharType="separate"/>
        </w:r>
        <w:r w:rsidR="00124B29">
          <w:rPr>
            <w:noProof/>
          </w:rPr>
          <w:t>3</w:t>
        </w:r>
        <w:r>
          <w:fldChar w:fldCharType="end"/>
        </w:r>
      </w:p>
    </w:sdtContent>
  </w:sdt>
  <w:p w:rsidR="0019156A" w:rsidRDefault="001915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3A6D"/>
    <w:rsid w:val="00003B04"/>
    <w:rsid w:val="00004062"/>
    <w:rsid w:val="00004259"/>
    <w:rsid w:val="00006EB7"/>
    <w:rsid w:val="00013A30"/>
    <w:rsid w:val="00013AC5"/>
    <w:rsid w:val="00024E2B"/>
    <w:rsid w:val="00027ACA"/>
    <w:rsid w:val="00030FCE"/>
    <w:rsid w:val="00036B74"/>
    <w:rsid w:val="000412F3"/>
    <w:rsid w:val="00043A08"/>
    <w:rsid w:val="00044457"/>
    <w:rsid w:val="00051035"/>
    <w:rsid w:val="0005578A"/>
    <w:rsid w:val="000561E4"/>
    <w:rsid w:val="00060A1A"/>
    <w:rsid w:val="000623EA"/>
    <w:rsid w:val="000651F3"/>
    <w:rsid w:val="00067C98"/>
    <w:rsid w:val="000721D7"/>
    <w:rsid w:val="00086F3E"/>
    <w:rsid w:val="00091D22"/>
    <w:rsid w:val="00092727"/>
    <w:rsid w:val="00095EF2"/>
    <w:rsid w:val="000A184A"/>
    <w:rsid w:val="000A741B"/>
    <w:rsid w:val="000B053C"/>
    <w:rsid w:val="000B3B76"/>
    <w:rsid w:val="000B767D"/>
    <w:rsid w:val="000C1605"/>
    <w:rsid w:val="000C1C61"/>
    <w:rsid w:val="000C3400"/>
    <w:rsid w:val="000D2597"/>
    <w:rsid w:val="000E3C97"/>
    <w:rsid w:val="000F1083"/>
    <w:rsid w:val="000F5D14"/>
    <w:rsid w:val="00106D06"/>
    <w:rsid w:val="00113D82"/>
    <w:rsid w:val="00115791"/>
    <w:rsid w:val="00124B29"/>
    <w:rsid w:val="00125AAD"/>
    <w:rsid w:val="001277D1"/>
    <w:rsid w:val="0015738E"/>
    <w:rsid w:val="001632EB"/>
    <w:rsid w:val="00165935"/>
    <w:rsid w:val="00165CC7"/>
    <w:rsid w:val="0016679A"/>
    <w:rsid w:val="0016792C"/>
    <w:rsid w:val="00176C2A"/>
    <w:rsid w:val="001804DC"/>
    <w:rsid w:val="00184BA0"/>
    <w:rsid w:val="00187702"/>
    <w:rsid w:val="0019156A"/>
    <w:rsid w:val="001966D9"/>
    <w:rsid w:val="001A0C6D"/>
    <w:rsid w:val="001A2F46"/>
    <w:rsid w:val="001A7FC9"/>
    <w:rsid w:val="001B347E"/>
    <w:rsid w:val="001B3CC6"/>
    <w:rsid w:val="001B77CA"/>
    <w:rsid w:val="001C3254"/>
    <w:rsid w:val="001C61C3"/>
    <w:rsid w:val="001C7563"/>
    <w:rsid w:val="001D3408"/>
    <w:rsid w:val="001E131A"/>
    <w:rsid w:val="001E6DAA"/>
    <w:rsid w:val="001F27AD"/>
    <w:rsid w:val="001F5671"/>
    <w:rsid w:val="002000E3"/>
    <w:rsid w:val="00202685"/>
    <w:rsid w:val="002031D1"/>
    <w:rsid w:val="002059CB"/>
    <w:rsid w:val="00205C35"/>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7390"/>
    <w:rsid w:val="00337ACE"/>
    <w:rsid w:val="00344725"/>
    <w:rsid w:val="00353BDD"/>
    <w:rsid w:val="0035462F"/>
    <w:rsid w:val="0035578F"/>
    <w:rsid w:val="00360738"/>
    <w:rsid w:val="00363F75"/>
    <w:rsid w:val="003659B2"/>
    <w:rsid w:val="00365B68"/>
    <w:rsid w:val="003706AE"/>
    <w:rsid w:val="0037378F"/>
    <w:rsid w:val="0037770A"/>
    <w:rsid w:val="00380785"/>
    <w:rsid w:val="00381881"/>
    <w:rsid w:val="00382009"/>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6AF8"/>
    <w:rsid w:val="00496F81"/>
    <w:rsid w:val="004A36DE"/>
    <w:rsid w:val="004A4497"/>
    <w:rsid w:val="004A53AC"/>
    <w:rsid w:val="004A7640"/>
    <w:rsid w:val="004B1D27"/>
    <w:rsid w:val="004B27FA"/>
    <w:rsid w:val="004B44F6"/>
    <w:rsid w:val="004B6C25"/>
    <w:rsid w:val="004C2573"/>
    <w:rsid w:val="004C27F6"/>
    <w:rsid w:val="004D1606"/>
    <w:rsid w:val="004D1794"/>
    <w:rsid w:val="004E6377"/>
    <w:rsid w:val="004E723E"/>
    <w:rsid w:val="004F6FF3"/>
    <w:rsid w:val="00500087"/>
    <w:rsid w:val="005036AB"/>
    <w:rsid w:val="005045C8"/>
    <w:rsid w:val="00511E2D"/>
    <w:rsid w:val="00522E79"/>
    <w:rsid w:val="005244DB"/>
    <w:rsid w:val="00532C02"/>
    <w:rsid w:val="00534FB8"/>
    <w:rsid w:val="00551E5E"/>
    <w:rsid w:val="00554D8D"/>
    <w:rsid w:val="00572E5C"/>
    <w:rsid w:val="005857FD"/>
    <w:rsid w:val="00593AED"/>
    <w:rsid w:val="005955A8"/>
    <w:rsid w:val="0059774B"/>
    <w:rsid w:val="005979C7"/>
    <w:rsid w:val="005A310A"/>
    <w:rsid w:val="005A330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F"/>
    <w:rsid w:val="00610BAF"/>
    <w:rsid w:val="00621DFB"/>
    <w:rsid w:val="00637661"/>
    <w:rsid w:val="00637BA7"/>
    <w:rsid w:val="0065015E"/>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E6B44"/>
    <w:rsid w:val="006F24F6"/>
    <w:rsid w:val="006F280A"/>
    <w:rsid w:val="006F7474"/>
    <w:rsid w:val="007019F0"/>
    <w:rsid w:val="00705A9C"/>
    <w:rsid w:val="007134B7"/>
    <w:rsid w:val="00723BD4"/>
    <w:rsid w:val="0073015A"/>
    <w:rsid w:val="007328C3"/>
    <w:rsid w:val="007425A0"/>
    <w:rsid w:val="00744F6C"/>
    <w:rsid w:val="00746DFB"/>
    <w:rsid w:val="007507A9"/>
    <w:rsid w:val="00754476"/>
    <w:rsid w:val="00757256"/>
    <w:rsid w:val="00760B4A"/>
    <w:rsid w:val="007623FC"/>
    <w:rsid w:val="007659D3"/>
    <w:rsid w:val="007733F1"/>
    <w:rsid w:val="00776DC4"/>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22F1"/>
    <w:rsid w:val="00813147"/>
    <w:rsid w:val="0081634D"/>
    <w:rsid w:val="00817C46"/>
    <w:rsid w:val="00821DBE"/>
    <w:rsid w:val="008241A3"/>
    <w:rsid w:val="00826EDD"/>
    <w:rsid w:val="008312E5"/>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B60AE"/>
    <w:rsid w:val="008B6C12"/>
    <w:rsid w:val="008B72A4"/>
    <w:rsid w:val="008B778A"/>
    <w:rsid w:val="008C5676"/>
    <w:rsid w:val="008C625A"/>
    <w:rsid w:val="008C7B02"/>
    <w:rsid w:val="008D0133"/>
    <w:rsid w:val="008D1D87"/>
    <w:rsid w:val="008D24FC"/>
    <w:rsid w:val="008D653B"/>
    <w:rsid w:val="008E2334"/>
    <w:rsid w:val="008E7449"/>
    <w:rsid w:val="00901E29"/>
    <w:rsid w:val="009121C1"/>
    <w:rsid w:val="00913C43"/>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B1220"/>
    <w:rsid w:val="009B1AED"/>
    <w:rsid w:val="009B3B42"/>
    <w:rsid w:val="009B4BC4"/>
    <w:rsid w:val="009B62A0"/>
    <w:rsid w:val="009B62DA"/>
    <w:rsid w:val="009C2E5C"/>
    <w:rsid w:val="009C7ADA"/>
    <w:rsid w:val="009D419F"/>
    <w:rsid w:val="009E3836"/>
    <w:rsid w:val="009E65DE"/>
    <w:rsid w:val="009E7DCF"/>
    <w:rsid w:val="009F2FB0"/>
    <w:rsid w:val="009F46ED"/>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31CA"/>
    <w:rsid w:val="00A74F92"/>
    <w:rsid w:val="00A81E36"/>
    <w:rsid w:val="00A9219C"/>
    <w:rsid w:val="00AA009E"/>
    <w:rsid w:val="00AA0ED5"/>
    <w:rsid w:val="00AB173A"/>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B0556B"/>
    <w:rsid w:val="00B05A7D"/>
    <w:rsid w:val="00B05BA9"/>
    <w:rsid w:val="00B165AA"/>
    <w:rsid w:val="00B223F0"/>
    <w:rsid w:val="00B248E0"/>
    <w:rsid w:val="00B332E4"/>
    <w:rsid w:val="00B3411F"/>
    <w:rsid w:val="00B34884"/>
    <w:rsid w:val="00B403AC"/>
    <w:rsid w:val="00B410A3"/>
    <w:rsid w:val="00B4206B"/>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E31B8"/>
    <w:rsid w:val="00BE3D7A"/>
    <w:rsid w:val="00BE547F"/>
    <w:rsid w:val="00BE6521"/>
    <w:rsid w:val="00BF1122"/>
    <w:rsid w:val="00BF1BA4"/>
    <w:rsid w:val="00BF3015"/>
    <w:rsid w:val="00BF3607"/>
    <w:rsid w:val="00BF460E"/>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3036C"/>
    <w:rsid w:val="00D32FE4"/>
    <w:rsid w:val="00D35F8D"/>
    <w:rsid w:val="00D378A7"/>
    <w:rsid w:val="00D42B25"/>
    <w:rsid w:val="00D42B44"/>
    <w:rsid w:val="00D462F0"/>
    <w:rsid w:val="00D4756B"/>
    <w:rsid w:val="00D56960"/>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6EFD"/>
    <w:rsid w:val="00EC04B5"/>
    <w:rsid w:val="00EC3999"/>
    <w:rsid w:val="00EC4A9E"/>
    <w:rsid w:val="00ED0D52"/>
    <w:rsid w:val="00ED376C"/>
    <w:rsid w:val="00EE4834"/>
    <w:rsid w:val="00EF04CB"/>
    <w:rsid w:val="00F03D4F"/>
    <w:rsid w:val="00F1025D"/>
    <w:rsid w:val="00F1348E"/>
    <w:rsid w:val="00F15AE6"/>
    <w:rsid w:val="00F2259C"/>
    <w:rsid w:val="00F3125E"/>
    <w:rsid w:val="00F32697"/>
    <w:rsid w:val="00F36D0E"/>
    <w:rsid w:val="00F40C7D"/>
    <w:rsid w:val="00F414AF"/>
    <w:rsid w:val="00F46A09"/>
    <w:rsid w:val="00F47DFB"/>
    <w:rsid w:val="00F628E3"/>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7E03-2179-4A34-8CA3-8817931E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4885</Words>
  <Characters>2786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2024-04-18T12:48:00Z</cp:lastPrinted>
  <dcterms:created xsi:type="dcterms:W3CDTF">2024-04-24T14:20:00Z</dcterms:created>
  <dcterms:modified xsi:type="dcterms:W3CDTF">2024-04-24T14:31:00Z</dcterms:modified>
</cp:coreProperties>
</file>