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9D829" w14:textId="77777777" w:rsidR="00CF33F1" w:rsidRPr="005A71F1" w:rsidRDefault="00CF33F1" w:rsidP="00CF33F1">
      <w:pPr>
        <w:ind w:left="4517" w:right="4200"/>
        <w:rPr>
          <w:sz w:val="36"/>
          <w:szCs w:val="36"/>
        </w:rPr>
      </w:pPr>
      <w:r w:rsidRPr="005A71F1">
        <w:rPr>
          <w:noProof/>
          <w:sz w:val="36"/>
          <w:szCs w:val="36"/>
          <w:lang w:eastAsia="uk-UA"/>
        </w:rPr>
        <w:drawing>
          <wp:inline distT="0" distB="0" distL="0" distR="0" wp14:anchorId="11C94CA8" wp14:editId="728E7B75">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14:paraId="04866A73" w14:textId="77777777" w:rsidR="00CF33F1" w:rsidRPr="005A71F1" w:rsidRDefault="00CF33F1" w:rsidP="00CF33F1">
      <w:pPr>
        <w:rPr>
          <w:sz w:val="36"/>
          <w:szCs w:val="36"/>
        </w:rPr>
      </w:pPr>
    </w:p>
    <w:p w14:paraId="33AE712E" w14:textId="77777777" w:rsidR="00CF33F1" w:rsidRPr="005A71F1" w:rsidRDefault="00CF33F1" w:rsidP="00CF33F1">
      <w:pPr>
        <w:ind w:right="57"/>
        <w:jc w:val="center"/>
        <w:rPr>
          <w:sz w:val="36"/>
          <w:szCs w:val="36"/>
        </w:rPr>
      </w:pPr>
      <w:r w:rsidRPr="005A71F1">
        <w:rPr>
          <w:sz w:val="36"/>
          <w:szCs w:val="36"/>
        </w:rPr>
        <w:t>ВИЩА КВАЛІФІКАЦІЙНА КОМІСІЯ СУДДІВ УКРАЇНИ</w:t>
      </w:r>
    </w:p>
    <w:p w14:paraId="4638BC6A" w14:textId="77777777" w:rsidR="00CF33F1" w:rsidRPr="0046510F" w:rsidRDefault="00CF33F1" w:rsidP="00CF33F1">
      <w:pPr>
        <w:ind w:right="57"/>
      </w:pPr>
    </w:p>
    <w:p w14:paraId="09A10C06" w14:textId="77777777" w:rsidR="00CF33F1" w:rsidRPr="00295C4C" w:rsidRDefault="00CF33F1" w:rsidP="00984DEA">
      <w:pPr>
        <w:ind w:left="-142"/>
        <w:jc w:val="both"/>
        <w:rPr>
          <w:rFonts w:eastAsia="Calibri"/>
          <w:sz w:val="26"/>
          <w:szCs w:val="26"/>
        </w:rPr>
      </w:pPr>
      <w:r w:rsidRPr="00295C4C">
        <w:rPr>
          <w:rFonts w:eastAsia="Calibri"/>
          <w:sz w:val="26"/>
          <w:szCs w:val="26"/>
        </w:rPr>
        <w:t>18 січня 2024 року</w:t>
      </w:r>
      <w:r w:rsidRPr="00295C4C">
        <w:rPr>
          <w:rFonts w:eastAsia="Calibri"/>
          <w:sz w:val="26"/>
          <w:szCs w:val="26"/>
        </w:rPr>
        <w:tab/>
      </w:r>
      <w:r w:rsidRPr="00295C4C">
        <w:rPr>
          <w:rFonts w:eastAsia="Calibri"/>
          <w:sz w:val="26"/>
          <w:szCs w:val="26"/>
        </w:rPr>
        <w:tab/>
      </w:r>
      <w:r w:rsidRPr="00295C4C">
        <w:rPr>
          <w:rFonts w:eastAsia="Calibri"/>
          <w:sz w:val="26"/>
          <w:szCs w:val="26"/>
        </w:rPr>
        <w:tab/>
      </w:r>
      <w:r w:rsidRPr="00295C4C">
        <w:rPr>
          <w:rFonts w:eastAsia="Calibri"/>
          <w:sz w:val="26"/>
          <w:szCs w:val="26"/>
        </w:rPr>
        <w:tab/>
      </w:r>
      <w:r w:rsidRPr="00295C4C">
        <w:rPr>
          <w:rFonts w:eastAsia="Calibri"/>
          <w:sz w:val="26"/>
          <w:szCs w:val="26"/>
        </w:rPr>
        <w:tab/>
      </w:r>
      <w:r w:rsidRPr="00295C4C">
        <w:rPr>
          <w:rFonts w:eastAsia="Calibri"/>
          <w:sz w:val="26"/>
          <w:szCs w:val="26"/>
        </w:rPr>
        <w:tab/>
      </w:r>
      <w:r w:rsidRPr="00295C4C">
        <w:rPr>
          <w:rFonts w:eastAsia="Calibri"/>
          <w:sz w:val="26"/>
          <w:szCs w:val="26"/>
        </w:rPr>
        <w:tab/>
        <w:t xml:space="preserve"> </w:t>
      </w:r>
      <w:r w:rsidRPr="00295C4C">
        <w:rPr>
          <w:rFonts w:eastAsia="Calibri"/>
          <w:sz w:val="26"/>
          <w:szCs w:val="26"/>
        </w:rPr>
        <w:tab/>
      </w:r>
      <w:r w:rsidRPr="00295C4C">
        <w:rPr>
          <w:rFonts w:eastAsia="Calibri"/>
          <w:sz w:val="26"/>
          <w:szCs w:val="26"/>
        </w:rPr>
        <w:tab/>
      </w:r>
      <w:r w:rsidRPr="00295C4C">
        <w:rPr>
          <w:rFonts w:eastAsia="Calibri"/>
          <w:sz w:val="26"/>
          <w:szCs w:val="26"/>
        </w:rPr>
        <w:tab/>
        <w:t xml:space="preserve">    м. Київ</w:t>
      </w:r>
    </w:p>
    <w:p w14:paraId="0256E9AC" w14:textId="77777777" w:rsidR="00CF33F1" w:rsidRPr="00295C4C" w:rsidRDefault="00CF33F1" w:rsidP="00984DEA">
      <w:pPr>
        <w:ind w:left="-142" w:firstLine="709"/>
        <w:jc w:val="both"/>
        <w:rPr>
          <w:rFonts w:eastAsia="Calibri"/>
          <w:sz w:val="26"/>
          <w:szCs w:val="26"/>
        </w:rPr>
      </w:pPr>
    </w:p>
    <w:p w14:paraId="5B4F1465" w14:textId="77777777" w:rsidR="00CF33F1" w:rsidRPr="00AD5D78" w:rsidRDefault="00CF33F1" w:rsidP="00984DEA">
      <w:pPr>
        <w:ind w:left="-142" w:firstLine="709"/>
        <w:jc w:val="both"/>
        <w:rPr>
          <w:rFonts w:eastAsia="Calibri"/>
          <w:sz w:val="26"/>
          <w:szCs w:val="26"/>
        </w:rPr>
      </w:pPr>
    </w:p>
    <w:p w14:paraId="03CE4748" w14:textId="153FC774" w:rsidR="00CF33F1" w:rsidRPr="001B5F28" w:rsidRDefault="00CF33F1" w:rsidP="00984DEA">
      <w:pPr>
        <w:ind w:left="-142" w:firstLine="709"/>
        <w:jc w:val="center"/>
        <w:rPr>
          <w:rFonts w:eastAsia="Calibri"/>
          <w:sz w:val="26"/>
          <w:szCs w:val="26"/>
          <w:u w:val="single"/>
        </w:rPr>
      </w:pPr>
      <w:r w:rsidRPr="00AD5D78">
        <w:rPr>
          <w:rFonts w:eastAsia="Calibri"/>
          <w:sz w:val="26"/>
          <w:szCs w:val="26"/>
        </w:rPr>
        <w:t xml:space="preserve">Р І Ш Е Н </w:t>
      </w:r>
      <w:proofErr w:type="spellStart"/>
      <w:r w:rsidRPr="00AD5D78">
        <w:rPr>
          <w:rFonts w:eastAsia="Calibri"/>
          <w:sz w:val="26"/>
          <w:szCs w:val="26"/>
        </w:rPr>
        <w:t>Н</w:t>
      </w:r>
      <w:proofErr w:type="spellEnd"/>
      <w:r w:rsidRPr="00AD5D78">
        <w:rPr>
          <w:rFonts w:eastAsia="Calibri"/>
          <w:sz w:val="26"/>
          <w:szCs w:val="26"/>
        </w:rPr>
        <w:t xml:space="preserve"> Я  № </w:t>
      </w:r>
      <w:r w:rsidR="001B5F28">
        <w:rPr>
          <w:rFonts w:eastAsia="Calibri"/>
          <w:sz w:val="26"/>
          <w:szCs w:val="26"/>
          <w:u w:val="single"/>
        </w:rPr>
        <w:t>24/ко-24</w:t>
      </w:r>
    </w:p>
    <w:p w14:paraId="1B913E72" w14:textId="77777777" w:rsidR="00CF33F1" w:rsidRPr="00AD5D78" w:rsidRDefault="00CF33F1" w:rsidP="00984DEA">
      <w:pPr>
        <w:ind w:left="-142" w:firstLine="709"/>
        <w:jc w:val="both"/>
        <w:rPr>
          <w:rFonts w:eastAsia="Calibri"/>
          <w:sz w:val="26"/>
          <w:szCs w:val="26"/>
        </w:rPr>
      </w:pPr>
    </w:p>
    <w:p w14:paraId="2E15521D" w14:textId="77777777" w:rsidR="00CF33F1" w:rsidRPr="00AD5D78" w:rsidRDefault="00CF33F1" w:rsidP="00984DEA">
      <w:pPr>
        <w:ind w:left="-142" w:firstLine="709"/>
        <w:jc w:val="both"/>
        <w:rPr>
          <w:rFonts w:eastAsia="Calibri"/>
          <w:sz w:val="26"/>
          <w:szCs w:val="26"/>
        </w:rPr>
      </w:pPr>
    </w:p>
    <w:p w14:paraId="02FBECF1" w14:textId="77777777" w:rsidR="00CF33F1" w:rsidRPr="00AD5D78" w:rsidRDefault="00CF33F1" w:rsidP="00984DEA">
      <w:pPr>
        <w:shd w:val="clear" w:color="auto" w:fill="FFFFFF"/>
        <w:tabs>
          <w:tab w:val="left" w:pos="7300"/>
        </w:tabs>
        <w:suppressAutoHyphens/>
        <w:ind w:left="-142"/>
        <w:jc w:val="both"/>
        <w:rPr>
          <w:sz w:val="26"/>
          <w:szCs w:val="26"/>
          <w:lang w:eastAsia="uk-UA"/>
        </w:rPr>
      </w:pPr>
      <w:r w:rsidRPr="00AD5D78">
        <w:rPr>
          <w:sz w:val="26"/>
          <w:szCs w:val="26"/>
          <w:lang w:eastAsia="uk-UA"/>
        </w:rPr>
        <w:t>Вища кваліфікаційна комісія суддів України у пленарному складі:</w:t>
      </w:r>
    </w:p>
    <w:p w14:paraId="15BD9B31" w14:textId="77777777" w:rsidR="00CF33F1" w:rsidRPr="00AD5D78" w:rsidRDefault="00CF33F1" w:rsidP="00984DEA">
      <w:pPr>
        <w:shd w:val="clear" w:color="auto" w:fill="FFFFFF"/>
        <w:tabs>
          <w:tab w:val="left" w:pos="7300"/>
        </w:tabs>
        <w:suppressAutoHyphens/>
        <w:ind w:left="-142"/>
        <w:jc w:val="both"/>
        <w:rPr>
          <w:sz w:val="26"/>
          <w:szCs w:val="26"/>
          <w:lang w:eastAsia="uk-UA"/>
        </w:rPr>
      </w:pPr>
    </w:p>
    <w:p w14:paraId="25F75EC7" w14:textId="77777777" w:rsidR="00CF33F1" w:rsidRPr="00AD5D78" w:rsidRDefault="00CF33F1" w:rsidP="00984DEA">
      <w:pPr>
        <w:shd w:val="clear" w:color="auto" w:fill="FFFFFF"/>
        <w:tabs>
          <w:tab w:val="left" w:pos="7300"/>
        </w:tabs>
        <w:suppressAutoHyphens/>
        <w:ind w:left="-142"/>
        <w:jc w:val="both"/>
        <w:rPr>
          <w:sz w:val="26"/>
          <w:szCs w:val="26"/>
          <w:lang w:eastAsia="uk-UA"/>
        </w:rPr>
      </w:pPr>
      <w:r w:rsidRPr="00AD5D78">
        <w:rPr>
          <w:sz w:val="26"/>
          <w:szCs w:val="26"/>
          <w:lang w:eastAsia="uk-UA"/>
        </w:rPr>
        <w:t>головуючого – Руслана СИДОРОВИЧА,</w:t>
      </w:r>
    </w:p>
    <w:p w14:paraId="1DFBB6B6" w14:textId="77777777" w:rsidR="00CF33F1" w:rsidRPr="00AD5D78" w:rsidRDefault="00CF33F1" w:rsidP="00984DEA">
      <w:pPr>
        <w:shd w:val="clear" w:color="auto" w:fill="FFFFFF"/>
        <w:tabs>
          <w:tab w:val="left" w:pos="7300"/>
        </w:tabs>
        <w:suppressAutoHyphens/>
        <w:ind w:left="-142"/>
        <w:jc w:val="both"/>
        <w:rPr>
          <w:sz w:val="26"/>
          <w:szCs w:val="26"/>
          <w:lang w:eastAsia="uk-UA"/>
        </w:rPr>
      </w:pPr>
    </w:p>
    <w:p w14:paraId="5C9D235B" w14:textId="78990DFE" w:rsidR="00CF33F1" w:rsidRPr="00AD5D78" w:rsidRDefault="00CF33F1" w:rsidP="00984DEA">
      <w:pPr>
        <w:shd w:val="clear" w:color="auto" w:fill="FFFFFF"/>
        <w:tabs>
          <w:tab w:val="left" w:pos="7300"/>
        </w:tabs>
        <w:suppressAutoHyphens/>
        <w:ind w:left="-142"/>
        <w:jc w:val="both"/>
        <w:rPr>
          <w:sz w:val="26"/>
          <w:szCs w:val="26"/>
          <w:lang w:eastAsia="uk-UA"/>
        </w:rPr>
      </w:pPr>
      <w:r w:rsidRPr="00AD5D78">
        <w:rPr>
          <w:sz w:val="26"/>
          <w:szCs w:val="26"/>
          <w:lang w:eastAsia="uk-UA"/>
        </w:rPr>
        <w:t>членів Комісії: Михайла БОГОНОСА, Людмили ВОЛКОВОЇ, Віталія ГАЦЕЛЮКА, Ярослава ДУХА, Романа КИДИСЮКА, Надії КОБЕЦЬКОЇ, Олега КОЛІУША, Руслана МЕЛЬНИКА, Олексія ОМЕЛЬЯНА, Андрія ПАСІЧНИКА, Романа САБОДАША (доповідача), Сергія ЧУМАКА, Галини ШЕВЧУК</w:t>
      </w:r>
      <w:r w:rsidR="00103642">
        <w:rPr>
          <w:sz w:val="26"/>
          <w:szCs w:val="26"/>
          <w:lang w:eastAsia="uk-UA"/>
        </w:rPr>
        <w:t>,</w:t>
      </w:r>
    </w:p>
    <w:p w14:paraId="13623F97" w14:textId="77777777" w:rsidR="00CF33F1" w:rsidRPr="00AD5D78" w:rsidRDefault="00CF33F1" w:rsidP="00984DEA">
      <w:pPr>
        <w:shd w:val="clear" w:color="auto" w:fill="FFFFFF"/>
        <w:tabs>
          <w:tab w:val="left" w:pos="7300"/>
        </w:tabs>
        <w:suppressAutoHyphens/>
        <w:ind w:left="-142"/>
        <w:jc w:val="both"/>
        <w:rPr>
          <w:sz w:val="26"/>
          <w:szCs w:val="26"/>
          <w:lang w:eastAsia="uk-UA"/>
        </w:rPr>
      </w:pPr>
    </w:p>
    <w:p w14:paraId="3B2E3C0D" w14:textId="77777777" w:rsidR="00CF33F1" w:rsidRPr="00AD5D78" w:rsidRDefault="00CF33F1" w:rsidP="00984DEA">
      <w:pPr>
        <w:shd w:val="clear" w:color="auto" w:fill="FFFFFF"/>
        <w:tabs>
          <w:tab w:val="left" w:pos="7300"/>
        </w:tabs>
        <w:suppressAutoHyphens/>
        <w:ind w:left="-142"/>
        <w:jc w:val="both"/>
        <w:rPr>
          <w:sz w:val="26"/>
          <w:szCs w:val="26"/>
          <w:lang w:eastAsia="uk-UA"/>
        </w:rPr>
      </w:pPr>
      <w:r w:rsidRPr="00AD5D78">
        <w:rPr>
          <w:sz w:val="26"/>
          <w:szCs w:val="26"/>
          <w:lang w:eastAsia="uk-UA"/>
        </w:rPr>
        <w:t xml:space="preserve">за участі: </w:t>
      </w:r>
    </w:p>
    <w:p w14:paraId="77C2A166" w14:textId="77777777" w:rsidR="00CF33F1" w:rsidRPr="00AD5D78" w:rsidRDefault="00CF33F1" w:rsidP="00984DEA">
      <w:pPr>
        <w:shd w:val="clear" w:color="auto" w:fill="FFFFFF"/>
        <w:tabs>
          <w:tab w:val="left" w:pos="7300"/>
        </w:tabs>
        <w:suppressAutoHyphens/>
        <w:ind w:left="-142"/>
        <w:jc w:val="both"/>
        <w:rPr>
          <w:sz w:val="26"/>
          <w:szCs w:val="26"/>
          <w:lang w:eastAsia="uk-UA"/>
        </w:rPr>
      </w:pPr>
    </w:p>
    <w:p w14:paraId="00B6CEBA" w14:textId="77777777" w:rsidR="00CF33F1" w:rsidRPr="00AD5D78" w:rsidRDefault="00CF33F1" w:rsidP="00984DEA">
      <w:pPr>
        <w:shd w:val="clear" w:color="auto" w:fill="FFFFFF"/>
        <w:tabs>
          <w:tab w:val="left" w:pos="7300"/>
        </w:tabs>
        <w:suppressAutoHyphens/>
        <w:ind w:left="-142"/>
        <w:jc w:val="both"/>
        <w:rPr>
          <w:sz w:val="26"/>
          <w:szCs w:val="26"/>
          <w:lang w:eastAsia="uk-UA"/>
        </w:rPr>
      </w:pPr>
      <w:r w:rsidRPr="00AD5D78">
        <w:rPr>
          <w:sz w:val="26"/>
          <w:szCs w:val="26"/>
          <w:lang w:eastAsia="uk-UA"/>
        </w:rPr>
        <w:t xml:space="preserve">судді Солом’янського районного суду міста Києва Ади ПЕДЕНКО, </w:t>
      </w:r>
    </w:p>
    <w:p w14:paraId="0025750A" w14:textId="77777777" w:rsidR="00CF33F1" w:rsidRPr="00AD5D78" w:rsidRDefault="00CF33F1" w:rsidP="00984DEA">
      <w:pPr>
        <w:shd w:val="clear" w:color="auto" w:fill="FFFFFF"/>
        <w:tabs>
          <w:tab w:val="left" w:pos="7300"/>
        </w:tabs>
        <w:suppressAutoHyphens/>
        <w:ind w:left="-142"/>
        <w:jc w:val="both"/>
        <w:rPr>
          <w:sz w:val="26"/>
          <w:szCs w:val="26"/>
          <w:lang w:eastAsia="uk-UA"/>
        </w:rPr>
      </w:pPr>
    </w:p>
    <w:p w14:paraId="3807AE57" w14:textId="77777777" w:rsidR="00CF33F1" w:rsidRPr="00AD5D78" w:rsidRDefault="00CF33F1" w:rsidP="00984DEA">
      <w:pPr>
        <w:shd w:val="clear" w:color="auto" w:fill="FFFFFF"/>
        <w:tabs>
          <w:tab w:val="left" w:pos="7300"/>
        </w:tabs>
        <w:suppressAutoHyphens/>
        <w:ind w:left="-142"/>
        <w:jc w:val="both"/>
        <w:rPr>
          <w:sz w:val="26"/>
          <w:szCs w:val="26"/>
          <w:lang w:eastAsia="uk-UA"/>
        </w:rPr>
      </w:pPr>
      <w:r w:rsidRPr="00AD5D78">
        <w:rPr>
          <w:sz w:val="26"/>
          <w:szCs w:val="26"/>
          <w:lang w:eastAsia="uk-UA"/>
        </w:rPr>
        <w:t>представника Громадської ради доброчесності Вероніки КРЕЙДЕНКОВОЇ,</w:t>
      </w:r>
    </w:p>
    <w:p w14:paraId="19B81D4E" w14:textId="77777777" w:rsidR="00CF33F1" w:rsidRPr="00AD5D78" w:rsidRDefault="00CF33F1" w:rsidP="00984DEA">
      <w:pPr>
        <w:shd w:val="clear" w:color="auto" w:fill="FFFFFF"/>
        <w:tabs>
          <w:tab w:val="left" w:pos="7300"/>
        </w:tabs>
        <w:suppressAutoHyphens/>
        <w:ind w:left="-142"/>
        <w:jc w:val="both"/>
        <w:rPr>
          <w:sz w:val="26"/>
          <w:szCs w:val="26"/>
          <w:lang w:eastAsia="uk-UA"/>
        </w:rPr>
      </w:pPr>
    </w:p>
    <w:p w14:paraId="4748F14F" w14:textId="22BABEFD" w:rsidR="00CF33F1" w:rsidRPr="00103642" w:rsidRDefault="00CF33F1" w:rsidP="00984DEA">
      <w:pPr>
        <w:shd w:val="clear" w:color="auto" w:fill="FFFFFF"/>
        <w:tabs>
          <w:tab w:val="left" w:pos="7300"/>
        </w:tabs>
        <w:suppressAutoHyphens/>
        <w:ind w:left="-142"/>
        <w:jc w:val="both"/>
        <w:rPr>
          <w:sz w:val="26"/>
          <w:szCs w:val="26"/>
          <w:lang w:eastAsia="uk-UA"/>
        </w:rPr>
      </w:pPr>
      <w:bookmarkStart w:id="0" w:name="_heading=h.gjdgxs" w:colFirst="0" w:colLast="0"/>
      <w:bookmarkEnd w:id="0"/>
      <w:r w:rsidRPr="00103642">
        <w:rPr>
          <w:sz w:val="26"/>
          <w:szCs w:val="26"/>
          <w:shd w:val="clear" w:color="auto" w:fill="FFFFFF"/>
        </w:rPr>
        <w:t xml:space="preserve">про підтримку рішення колегії Комісії, ухваленого у межах процедури кваліфікаційного оцінювання суддів судді Солом’янського районного суду міста Києва </w:t>
      </w:r>
      <w:proofErr w:type="spellStart"/>
      <w:r w:rsidRPr="00103642">
        <w:rPr>
          <w:sz w:val="26"/>
          <w:szCs w:val="26"/>
          <w:shd w:val="clear" w:color="auto" w:fill="FFFFFF"/>
        </w:rPr>
        <w:t>Педенко</w:t>
      </w:r>
      <w:proofErr w:type="spellEnd"/>
      <w:r w:rsidRPr="00103642">
        <w:rPr>
          <w:sz w:val="26"/>
          <w:szCs w:val="26"/>
          <w:shd w:val="clear" w:color="auto" w:fill="FFFFFF"/>
        </w:rPr>
        <w:t xml:space="preserve"> Ади Михайлівни на відповідність займаній посаді</w:t>
      </w:r>
      <w:r w:rsidRPr="00103642">
        <w:rPr>
          <w:sz w:val="26"/>
          <w:szCs w:val="26"/>
          <w:lang w:eastAsia="uk-UA"/>
        </w:rPr>
        <w:t xml:space="preserve">, </w:t>
      </w:r>
    </w:p>
    <w:p w14:paraId="545E3179" w14:textId="77777777" w:rsidR="00CF33F1" w:rsidRPr="00AD5D78" w:rsidRDefault="00CF33F1" w:rsidP="00984DEA">
      <w:pPr>
        <w:ind w:left="-142" w:firstLine="709"/>
        <w:jc w:val="both"/>
        <w:rPr>
          <w:rFonts w:eastAsia="Calibri"/>
          <w:sz w:val="26"/>
          <w:szCs w:val="26"/>
        </w:rPr>
      </w:pPr>
    </w:p>
    <w:p w14:paraId="3C9CDDA0" w14:textId="77777777" w:rsidR="00CF33F1" w:rsidRPr="00AD5D78" w:rsidRDefault="00CF33F1" w:rsidP="00984DEA">
      <w:pPr>
        <w:ind w:left="-142" w:firstLine="709"/>
        <w:jc w:val="center"/>
        <w:rPr>
          <w:rFonts w:eastAsia="Calibri"/>
          <w:sz w:val="26"/>
          <w:szCs w:val="26"/>
        </w:rPr>
      </w:pPr>
      <w:r w:rsidRPr="00AD5D78">
        <w:rPr>
          <w:rFonts w:eastAsia="Calibri"/>
          <w:sz w:val="26"/>
          <w:szCs w:val="26"/>
        </w:rPr>
        <w:t>встановила:</w:t>
      </w:r>
    </w:p>
    <w:p w14:paraId="68EF27D4" w14:textId="77777777" w:rsidR="00CF33F1" w:rsidRPr="00AD5D78" w:rsidRDefault="00CF33F1" w:rsidP="00984DEA">
      <w:pPr>
        <w:ind w:left="-142" w:firstLine="709"/>
        <w:jc w:val="both"/>
        <w:rPr>
          <w:rFonts w:eastAsia="Calibri"/>
          <w:sz w:val="26"/>
          <w:szCs w:val="26"/>
        </w:rPr>
      </w:pPr>
    </w:p>
    <w:p w14:paraId="39D7CEA7" w14:textId="77777777" w:rsidR="00CF33F1" w:rsidRPr="00AD5D78" w:rsidRDefault="00CF33F1" w:rsidP="00984DEA">
      <w:pPr>
        <w:ind w:left="-142"/>
        <w:jc w:val="both"/>
        <w:rPr>
          <w:rFonts w:eastAsia="Calibri"/>
          <w:b/>
          <w:bCs/>
          <w:sz w:val="26"/>
          <w:szCs w:val="26"/>
        </w:rPr>
      </w:pPr>
      <w:r w:rsidRPr="00AD5D78">
        <w:rPr>
          <w:rFonts w:eastAsia="Calibri"/>
          <w:b/>
          <w:bCs/>
          <w:sz w:val="26"/>
          <w:szCs w:val="26"/>
        </w:rPr>
        <w:t>І. Стислий виклад інформації про кар’єру судді та проведену процедуру кваліфікаційного оцінювання судді.</w:t>
      </w:r>
    </w:p>
    <w:p w14:paraId="271F9FF5" w14:textId="77777777" w:rsidR="00CF33F1" w:rsidRPr="00AD5D78" w:rsidRDefault="00CF33F1" w:rsidP="00984DEA">
      <w:pPr>
        <w:ind w:left="-142" w:firstLine="709"/>
        <w:jc w:val="both"/>
        <w:rPr>
          <w:rFonts w:eastAsia="Calibri"/>
          <w:b/>
          <w:bCs/>
          <w:sz w:val="26"/>
          <w:szCs w:val="26"/>
        </w:rPr>
      </w:pPr>
    </w:p>
    <w:p w14:paraId="034831D4" w14:textId="4515446C" w:rsidR="00CF33F1" w:rsidRPr="00AD5D78" w:rsidRDefault="00CF33F1" w:rsidP="00984DEA">
      <w:pPr>
        <w:pStyle w:val="a3"/>
        <w:numPr>
          <w:ilvl w:val="0"/>
          <w:numId w:val="2"/>
        </w:numPr>
        <w:shd w:val="clear" w:color="auto" w:fill="FFFFFF"/>
        <w:tabs>
          <w:tab w:val="left" w:pos="426"/>
        </w:tabs>
        <w:ind w:left="-142" w:firstLine="709"/>
        <w:jc w:val="both"/>
        <w:rPr>
          <w:sz w:val="26"/>
          <w:szCs w:val="26"/>
          <w:lang w:eastAsia="uk-UA"/>
        </w:rPr>
      </w:pPr>
      <w:proofErr w:type="spellStart"/>
      <w:r w:rsidRPr="00AD5D78">
        <w:rPr>
          <w:sz w:val="26"/>
          <w:szCs w:val="26"/>
          <w:lang w:eastAsia="uk-UA"/>
        </w:rPr>
        <w:t>Педенко</w:t>
      </w:r>
      <w:proofErr w:type="spellEnd"/>
      <w:r w:rsidRPr="00AD5D78">
        <w:rPr>
          <w:sz w:val="26"/>
          <w:szCs w:val="26"/>
          <w:lang w:eastAsia="uk-UA"/>
        </w:rPr>
        <w:t xml:space="preserve"> Ада Михайлівна</w:t>
      </w:r>
      <w:r w:rsidR="00103642">
        <w:rPr>
          <w:sz w:val="26"/>
          <w:szCs w:val="26"/>
          <w:lang w:eastAsia="uk-UA"/>
        </w:rPr>
        <w:t xml:space="preserve"> </w:t>
      </w:r>
      <w:r w:rsidR="007B2DEE">
        <w:rPr>
          <w:sz w:val="26"/>
          <w:szCs w:val="26"/>
          <w:lang w:eastAsia="uk-UA"/>
        </w:rPr>
        <w:t>_____</w:t>
      </w:r>
      <w:r w:rsidRPr="00AD5D78">
        <w:rPr>
          <w:sz w:val="26"/>
          <w:szCs w:val="26"/>
          <w:lang w:eastAsia="uk-UA"/>
        </w:rPr>
        <w:t xml:space="preserve"> року народження, громадянка України. </w:t>
      </w:r>
    </w:p>
    <w:p w14:paraId="03AC51DC" w14:textId="77777777" w:rsidR="00CD3E0D" w:rsidRPr="00AD5D78" w:rsidRDefault="00CD3E0D"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lang w:eastAsia="uk-UA"/>
        </w:rPr>
        <w:t>У 1995 році закінчила Київський національний університет імені Тараса Шевченка за спеціальністю «Правознавство» та здобула кваліфікацію спеціаліста юриста.</w:t>
      </w:r>
    </w:p>
    <w:p w14:paraId="04CD0F1D" w14:textId="737FF39D" w:rsidR="00CD3E0D" w:rsidRPr="00AD5D78" w:rsidRDefault="00CD3E0D"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lang w:eastAsia="uk-UA"/>
        </w:rPr>
        <w:t xml:space="preserve">З вересня 1986 року </w:t>
      </w:r>
      <w:r w:rsidR="00103642">
        <w:rPr>
          <w:sz w:val="26"/>
          <w:szCs w:val="26"/>
          <w:lang w:eastAsia="uk-UA"/>
        </w:rPr>
        <w:t xml:space="preserve">до </w:t>
      </w:r>
      <w:r w:rsidRPr="00AD5D78">
        <w:rPr>
          <w:sz w:val="26"/>
          <w:szCs w:val="26"/>
          <w:lang w:eastAsia="uk-UA"/>
        </w:rPr>
        <w:t>лют</w:t>
      </w:r>
      <w:r w:rsidR="00103642">
        <w:rPr>
          <w:sz w:val="26"/>
          <w:szCs w:val="26"/>
          <w:lang w:eastAsia="uk-UA"/>
        </w:rPr>
        <w:t>ого</w:t>
      </w:r>
      <w:r w:rsidRPr="00AD5D78">
        <w:rPr>
          <w:sz w:val="26"/>
          <w:szCs w:val="26"/>
          <w:lang w:eastAsia="uk-UA"/>
        </w:rPr>
        <w:t xml:space="preserve"> 1996 року працювала на різних посадах </w:t>
      </w:r>
      <w:r w:rsidR="00103642">
        <w:rPr>
          <w:sz w:val="26"/>
          <w:szCs w:val="26"/>
          <w:lang w:eastAsia="uk-UA"/>
        </w:rPr>
        <w:t xml:space="preserve">у </w:t>
      </w:r>
      <w:r w:rsidRPr="00AD5D78">
        <w:rPr>
          <w:sz w:val="26"/>
          <w:szCs w:val="26"/>
          <w:lang w:eastAsia="uk-UA"/>
        </w:rPr>
        <w:t>Залізничному районному народному суді міста Києва.</w:t>
      </w:r>
    </w:p>
    <w:p w14:paraId="49C979C2" w14:textId="46482626" w:rsidR="00CF33F1" w:rsidRPr="00AD5D78" w:rsidRDefault="00CD3E0D"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lang w:eastAsia="uk-UA"/>
        </w:rPr>
        <w:t xml:space="preserve">Указом Президента України від 10.02.1996 № 122/96 </w:t>
      </w:r>
      <w:proofErr w:type="spellStart"/>
      <w:r w:rsidR="00103642">
        <w:rPr>
          <w:sz w:val="26"/>
          <w:szCs w:val="26"/>
          <w:lang w:eastAsia="uk-UA"/>
        </w:rPr>
        <w:t>Педенко</w:t>
      </w:r>
      <w:proofErr w:type="spellEnd"/>
      <w:r w:rsidR="00103642">
        <w:rPr>
          <w:sz w:val="26"/>
          <w:szCs w:val="26"/>
          <w:lang w:eastAsia="uk-UA"/>
        </w:rPr>
        <w:t xml:space="preserve"> А.М. </w:t>
      </w:r>
      <w:r w:rsidRPr="00AD5D78">
        <w:rPr>
          <w:sz w:val="26"/>
          <w:szCs w:val="26"/>
          <w:lang w:eastAsia="uk-UA"/>
        </w:rPr>
        <w:t>призначено на посаду судді Залізничного районного суду міста Києва</w:t>
      </w:r>
      <w:r w:rsidR="0029223D" w:rsidRPr="00AD5D78">
        <w:rPr>
          <w:sz w:val="26"/>
          <w:szCs w:val="26"/>
          <w:lang w:eastAsia="uk-UA"/>
        </w:rPr>
        <w:t xml:space="preserve">; </w:t>
      </w:r>
      <w:r w:rsidR="00103642">
        <w:rPr>
          <w:sz w:val="26"/>
          <w:szCs w:val="26"/>
          <w:lang w:eastAsia="uk-UA"/>
        </w:rPr>
        <w:t>П</w:t>
      </w:r>
      <w:r w:rsidR="0029223D" w:rsidRPr="00AD5D78">
        <w:rPr>
          <w:sz w:val="26"/>
          <w:szCs w:val="26"/>
          <w:lang w:eastAsia="uk-UA"/>
        </w:rPr>
        <w:t xml:space="preserve">остановою Верховної Ради України від 15.03.2001 № 2297-ІІІ </w:t>
      </w:r>
      <w:r w:rsidR="00103642">
        <w:rPr>
          <w:sz w:val="26"/>
          <w:szCs w:val="26"/>
          <w:lang w:eastAsia="uk-UA"/>
        </w:rPr>
        <w:t xml:space="preserve">її </w:t>
      </w:r>
      <w:r w:rsidR="0029223D" w:rsidRPr="00AD5D78">
        <w:rPr>
          <w:sz w:val="26"/>
          <w:szCs w:val="26"/>
          <w:lang w:eastAsia="uk-UA"/>
        </w:rPr>
        <w:t xml:space="preserve">обрано суддею Залізничного районного народного суду </w:t>
      </w:r>
      <w:r w:rsidR="00103642">
        <w:rPr>
          <w:sz w:val="26"/>
          <w:szCs w:val="26"/>
          <w:lang w:eastAsia="uk-UA"/>
        </w:rPr>
        <w:t xml:space="preserve">міста Києва </w:t>
      </w:r>
      <w:r w:rsidR="0029223D" w:rsidRPr="00AD5D78">
        <w:rPr>
          <w:sz w:val="26"/>
          <w:szCs w:val="26"/>
          <w:lang w:eastAsia="uk-UA"/>
        </w:rPr>
        <w:t xml:space="preserve">безстроково; Указом Президента </w:t>
      </w:r>
      <w:r w:rsidR="00CF33F1" w:rsidRPr="00AD5D78">
        <w:rPr>
          <w:sz w:val="26"/>
          <w:szCs w:val="26"/>
          <w:lang w:eastAsia="uk-UA"/>
        </w:rPr>
        <w:t xml:space="preserve">України </w:t>
      </w:r>
      <w:r w:rsidR="00CF33F1" w:rsidRPr="00AD5D78">
        <w:rPr>
          <w:sz w:val="26"/>
          <w:szCs w:val="26"/>
          <w:lang w:eastAsia="uk-UA"/>
        </w:rPr>
        <w:lastRenderedPageBreak/>
        <w:t>від</w:t>
      </w:r>
      <w:r w:rsidR="00103642">
        <w:rPr>
          <w:sz w:val="26"/>
          <w:szCs w:val="26"/>
          <w:lang w:eastAsia="uk-UA"/>
        </w:rPr>
        <w:t> </w:t>
      </w:r>
      <w:r w:rsidR="0029223D" w:rsidRPr="00AD5D78">
        <w:rPr>
          <w:sz w:val="26"/>
          <w:szCs w:val="26"/>
          <w:lang w:eastAsia="uk-UA"/>
        </w:rPr>
        <w:t>23.10.2001 № 1004/2001</w:t>
      </w:r>
      <w:r w:rsidR="00103642">
        <w:rPr>
          <w:sz w:val="26"/>
          <w:szCs w:val="26"/>
          <w:lang w:eastAsia="uk-UA"/>
        </w:rPr>
        <w:t xml:space="preserve"> </w:t>
      </w:r>
      <w:r w:rsidR="00103642" w:rsidRPr="00AD5D78">
        <w:rPr>
          <w:sz w:val="26"/>
          <w:szCs w:val="26"/>
        </w:rPr>
        <w:t>–</w:t>
      </w:r>
      <w:r w:rsidR="00103642">
        <w:rPr>
          <w:sz w:val="26"/>
          <w:szCs w:val="26"/>
        </w:rPr>
        <w:t xml:space="preserve"> </w:t>
      </w:r>
      <w:r w:rsidR="0029223D" w:rsidRPr="00AD5D78">
        <w:rPr>
          <w:sz w:val="26"/>
          <w:szCs w:val="26"/>
          <w:lang w:eastAsia="uk-UA"/>
        </w:rPr>
        <w:t xml:space="preserve">переведено на посаду судді Солом’янського районного суду міста Києва. </w:t>
      </w:r>
    </w:p>
    <w:p w14:paraId="5150D4D4" w14:textId="70298535" w:rsidR="00C15959" w:rsidRPr="00AD5D78" w:rsidRDefault="00C15959"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lang w:eastAsia="uk-UA"/>
        </w:rPr>
        <w:t>Рішенням зборів суддів Солом’янського районного суду міста Києва від</w:t>
      </w:r>
      <w:r w:rsidR="00211717" w:rsidRPr="00AD5D78">
        <w:rPr>
          <w:sz w:val="26"/>
          <w:szCs w:val="26"/>
          <w:lang w:val="en-US" w:eastAsia="uk-UA"/>
        </w:rPr>
        <w:t> </w:t>
      </w:r>
      <w:r w:rsidRPr="00AD5D78">
        <w:rPr>
          <w:sz w:val="26"/>
          <w:szCs w:val="26"/>
          <w:lang w:eastAsia="uk-UA"/>
        </w:rPr>
        <w:t>14.04.2014 № 3/2014</w:t>
      </w:r>
      <w:r w:rsidR="00103642">
        <w:rPr>
          <w:sz w:val="26"/>
          <w:szCs w:val="26"/>
          <w:lang w:eastAsia="uk-UA"/>
        </w:rPr>
        <w:t xml:space="preserve"> </w:t>
      </w:r>
      <w:r w:rsidR="00103642" w:rsidRPr="00AD5D78">
        <w:rPr>
          <w:sz w:val="26"/>
          <w:szCs w:val="26"/>
        </w:rPr>
        <w:t>–</w:t>
      </w:r>
      <w:r w:rsidR="00103642">
        <w:rPr>
          <w:sz w:val="26"/>
          <w:szCs w:val="26"/>
        </w:rPr>
        <w:t xml:space="preserve"> </w:t>
      </w:r>
      <w:r w:rsidRPr="00AD5D78">
        <w:rPr>
          <w:sz w:val="26"/>
          <w:szCs w:val="26"/>
          <w:lang w:eastAsia="uk-UA"/>
        </w:rPr>
        <w:t>обрано заступником голови суду на період з 14.04.2014 до</w:t>
      </w:r>
      <w:r w:rsidR="00AD5D78">
        <w:rPr>
          <w:sz w:val="26"/>
          <w:szCs w:val="26"/>
          <w:lang w:eastAsia="uk-UA"/>
        </w:rPr>
        <w:t> </w:t>
      </w:r>
      <w:r w:rsidRPr="00AD5D78">
        <w:rPr>
          <w:sz w:val="26"/>
          <w:szCs w:val="26"/>
          <w:lang w:eastAsia="uk-UA"/>
        </w:rPr>
        <w:t>13.04.2015.</w:t>
      </w:r>
    </w:p>
    <w:p w14:paraId="2501BBA8" w14:textId="19F28FF9" w:rsidR="00C15959" w:rsidRPr="00AD5D78" w:rsidRDefault="00C15959"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lang w:eastAsia="uk-UA"/>
        </w:rPr>
        <w:t xml:space="preserve">Відповідно до довідки про результати перевірки, передбаченої Законом України «Про очищення влади» до </w:t>
      </w:r>
      <w:proofErr w:type="spellStart"/>
      <w:r w:rsidRPr="00AD5D78">
        <w:rPr>
          <w:sz w:val="26"/>
          <w:szCs w:val="26"/>
          <w:lang w:eastAsia="uk-UA"/>
        </w:rPr>
        <w:t>Педенко</w:t>
      </w:r>
      <w:proofErr w:type="spellEnd"/>
      <w:r w:rsidRPr="00AD5D78">
        <w:rPr>
          <w:sz w:val="26"/>
          <w:szCs w:val="26"/>
          <w:lang w:eastAsia="uk-UA"/>
        </w:rPr>
        <w:t xml:space="preserve"> А.М. не застосовуються заборони, передбачені частин</w:t>
      </w:r>
      <w:r w:rsidR="00103642">
        <w:rPr>
          <w:sz w:val="26"/>
          <w:szCs w:val="26"/>
          <w:lang w:eastAsia="uk-UA"/>
        </w:rPr>
        <w:t xml:space="preserve">ами </w:t>
      </w:r>
      <w:r w:rsidRPr="00AD5D78">
        <w:rPr>
          <w:sz w:val="26"/>
          <w:szCs w:val="26"/>
          <w:lang w:eastAsia="uk-UA"/>
        </w:rPr>
        <w:t xml:space="preserve">третьою і четвертою статті 1 Закону України «Про очищення влади». </w:t>
      </w:r>
    </w:p>
    <w:p w14:paraId="4E88F26C" w14:textId="3B20F1CF" w:rsidR="00CF33F1" w:rsidRPr="00AD5D78" w:rsidRDefault="00695A81"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lang w:eastAsia="uk-UA"/>
        </w:rPr>
        <w:t xml:space="preserve">Судді </w:t>
      </w:r>
      <w:proofErr w:type="spellStart"/>
      <w:r w:rsidR="00327877" w:rsidRPr="00AD5D78">
        <w:rPr>
          <w:sz w:val="26"/>
          <w:szCs w:val="26"/>
          <w:lang w:eastAsia="uk-UA"/>
        </w:rPr>
        <w:t>Педенко</w:t>
      </w:r>
      <w:proofErr w:type="spellEnd"/>
      <w:r w:rsidR="00327877" w:rsidRPr="00AD5D78">
        <w:rPr>
          <w:sz w:val="26"/>
          <w:szCs w:val="26"/>
          <w:lang w:eastAsia="uk-UA"/>
        </w:rPr>
        <w:t xml:space="preserve"> А.М. </w:t>
      </w:r>
      <w:r w:rsidR="00CF33F1" w:rsidRPr="00AD5D78">
        <w:rPr>
          <w:sz w:val="26"/>
          <w:szCs w:val="26"/>
          <w:lang w:eastAsia="uk-UA"/>
        </w:rPr>
        <w:t xml:space="preserve">визначено спеціалізацію з розгляду </w:t>
      </w:r>
      <w:r w:rsidR="00327877" w:rsidRPr="00AD5D78">
        <w:rPr>
          <w:sz w:val="26"/>
          <w:szCs w:val="26"/>
          <w:lang w:eastAsia="uk-UA"/>
        </w:rPr>
        <w:t xml:space="preserve">справ та матеріалів </w:t>
      </w:r>
      <w:r w:rsidR="00103642">
        <w:rPr>
          <w:sz w:val="26"/>
          <w:szCs w:val="26"/>
          <w:lang w:eastAsia="uk-UA"/>
        </w:rPr>
        <w:t xml:space="preserve">у </w:t>
      </w:r>
      <w:r w:rsidR="00327877" w:rsidRPr="00AD5D78">
        <w:rPr>
          <w:sz w:val="26"/>
          <w:szCs w:val="26"/>
          <w:lang w:eastAsia="uk-UA"/>
        </w:rPr>
        <w:t xml:space="preserve">порядку, передбаченому нормами Кримінального процесуального кодексу України, справ про адміністративні правопорушення, а також з 15.05.2018 надано </w:t>
      </w:r>
      <w:r w:rsidR="00CF33F1" w:rsidRPr="00AD5D78">
        <w:rPr>
          <w:sz w:val="26"/>
          <w:szCs w:val="26"/>
          <w:lang w:eastAsia="uk-UA"/>
        </w:rPr>
        <w:t>повноваження слідчого судді.</w:t>
      </w:r>
    </w:p>
    <w:p w14:paraId="76C903A1" w14:textId="0A46DF09" w:rsidR="00CF33F1" w:rsidRPr="00AD5D78" w:rsidRDefault="00CF33F1"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lang w:eastAsia="uk-UA"/>
        </w:rPr>
        <w:t xml:space="preserve">Рішенням Комісії від </w:t>
      </w:r>
      <w:r w:rsidR="00C15959" w:rsidRPr="00AD5D78">
        <w:rPr>
          <w:sz w:val="26"/>
          <w:szCs w:val="26"/>
          <w:lang w:eastAsia="uk-UA"/>
        </w:rPr>
        <w:t>01.02</w:t>
      </w:r>
      <w:r w:rsidRPr="00AD5D78">
        <w:rPr>
          <w:sz w:val="26"/>
          <w:szCs w:val="26"/>
          <w:lang w:eastAsia="uk-UA"/>
        </w:rPr>
        <w:t xml:space="preserve">.2018 № </w:t>
      </w:r>
      <w:r w:rsidR="00C15959" w:rsidRPr="00AD5D78">
        <w:rPr>
          <w:sz w:val="26"/>
          <w:szCs w:val="26"/>
          <w:lang w:eastAsia="uk-UA"/>
        </w:rPr>
        <w:t>8</w:t>
      </w:r>
      <w:r w:rsidRPr="00AD5D78">
        <w:rPr>
          <w:sz w:val="26"/>
          <w:szCs w:val="26"/>
          <w:lang w:eastAsia="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C15959" w:rsidRPr="00AD5D78">
        <w:rPr>
          <w:sz w:val="26"/>
          <w:szCs w:val="26"/>
          <w:lang w:eastAsia="uk-UA"/>
        </w:rPr>
        <w:t>Солом’янського районного суду міста Києва</w:t>
      </w:r>
      <w:r w:rsidR="00103642">
        <w:rPr>
          <w:sz w:val="26"/>
          <w:szCs w:val="26"/>
          <w:lang w:eastAsia="uk-UA"/>
        </w:rPr>
        <w:t xml:space="preserve"> </w:t>
      </w:r>
      <w:proofErr w:type="spellStart"/>
      <w:r w:rsidR="00103642">
        <w:rPr>
          <w:sz w:val="26"/>
          <w:szCs w:val="26"/>
          <w:lang w:eastAsia="uk-UA"/>
        </w:rPr>
        <w:t>Педенко</w:t>
      </w:r>
      <w:proofErr w:type="spellEnd"/>
      <w:r w:rsidR="00103642">
        <w:rPr>
          <w:sz w:val="26"/>
          <w:szCs w:val="26"/>
          <w:lang w:eastAsia="uk-UA"/>
        </w:rPr>
        <w:t xml:space="preserve"> А.М</w:t>
      </w:r>
      <w:r w:rsidRPr="00AD5D78">
        <w:rPr>
          <w:sz w:val="26"/>
          <w:szCs w:val="26"/>
          <w:lang w:eastAsia="uk-UA"/>
        </w:rPr>
        <w:t xml:space="preserve">. </w:t>
      </w:r>
    </w:p>
    <w:p w14:paraId="189D34FF" w14:textId="77777777" w:rsidR="00CF33F1" w:rsidRPr="00AD5D78" w:rsidRDefault="00CF33F1"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lang w:eastAsia="uk-UA"/>
        </w:rPr>
        <w:t xml:space="preserve">Рішенням Комісії від </w:t>
      </w:r>
      <w:r w:rsidR="00C15959" w:rsidRPr="00AD5D78">
        <w:rPr>
          <w:sz w:val="26"/>
          <w:szCs w:val="26"/>
          <w:lang w:eastAsia="uk-UA"/>
        </w:rPr>
        <w:t>24.05</w:t>
      </w:r>
      <w:r w:rsidRPr="00AD5D78">
        <w:rPr>
          <w:sz w:val="26"/>
          <w:szCs w:val="26"/>
          <w:lang w:eastAsia="uk-UA"/>
        </w:rPr>
        <w:t xml:space="preserve">.2018 № </w:t>
      </w:r>
      <w:r w:rsidR="00C15959" w:rsidRPr="00AD5D78">
        <w:rPr>
          <w:sz w:val="26"/>
          <w:szCs w:val="26"/>
          <w:lang w:eastAsia="uk-UA"/>
        </w:rPr>
        <w:t>114</w:t>
      </w:r>
      <w:r w:rsidRPr="00AD5D78">
        <w:rPr>
          <w:sz w:val="26"/>
          <w:szCs w:val="26"/>
          <w:lang w:eastAsia="uk-UA"/>
        </w:rPr>
        <w:t xml:space="preserve">/зп-18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00C15959" w:rsidRPr="00AD5D78">
        <w:rPr>
          <w:sz w:val="26"/>
          <w:szCs w:val="26"/>
          <w:lang w:eastAsia="uk-UA"/>
        </w:rPr>
        <w:t>Педенко</w:t>
      </w:r>
      <w:proofErr w:type="spellEnd"/>
      <w:r w:rsidR="00C15959" w:rsidRPr="00AD5D78">
        <w:rPr>
          <w:sz w:val="26"/>
          <w:szCs w:val="26"/>
          <w:lang w:eastAsia="uk-UA"/>
        </w:rPr>
        <w:t xml:space="preserve"> А.М</w:t>
      </w:r>
      <w:r w:rsidRPr="00AD5D78">
        <w:rPr>
          <w:sz w:val="26"/>
          <w:szCs w:val="26"/>
          <w:lang w:eastAsia="uk-UA"/>
        </w:rPr>
        <w:t xml:space="preserve">. Комісія вирішила допустити </w:t>
      </w:r>
      <w:proofErr w:type="spellStart"/>
      <w:r w:rsidR="00C15959" w:rsidRPr="00AD5D78">
        <w:rPr>
          <w:sz w:val="26"/>
          <w:szCs w:val="26"/>
          <w:lang w:eastAsia="uk-UA"/>
        </w:rPr>
        <w:t>Педенко</w:t>
      </w:r>
      <w:proofErr w:type="spellEnd"/>
      <w:r w:rsidR="00C15959" w:rsidRPr="00AD5D78">
        <w:rPr>
          <w:sz w:val="26"/>
          <w:szCs w:val="26"/>
          <w:lang w:eastAsia="uk-UA"/>
        </w:rPr>
        <w:t xml:space="preserve"> А.М</w:t>
      </w:r>
      <w:r w:rsidRPr="00AD5D78">
        <w:rPr>
          <w:sz w:val="26"/>
          <w:szCs w:val="26"/>
          <w:lang w:eastAsia="uk-UA"/>
        </w:rPr>
        <w:t>. до другого етапу кваліфікаційного оцінювання суддів на відповідність займаній посаді – «Дослідження досьє та проведення співбесіди».</w:t>
      </w:r>
    </w:p>
    <w:p w14:paraId="6206D7B4" w14:textId="77777777" w:rsidR="00CF33F1" w:rsidRPr="00AD5D78" w:rsidRDefault="00CF33F1"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lang w:eastAsia="uk-UA"/>
        </w:rPr>
        <w:t xml:space="preserve">Рішенням Комісії від </w:t>
      </w:r>
      <w:r w:rsidR="00327877" w:rsidRPr="00AD5D78">
        <w:rPr>
          <w:sz w:val="26"/>
          <w:szCs w:val="26"/>
          <w:lang w:eastAsia="uk-UA"/>
        </w:rPr>
        <w:t>25.05</w:t>
      </w:r>
      <w:r w:rsidRPr="00AD5D78">
        <w:rPr>
          <w:sz w:val="26"/>
          <w:szCs w:val="26"/>
          <w:lang w:eastAsia="uk-UA"/>
        </w:rPr>
        <w:t xml:space="preserve">.2018 № </w:t>
      </w:r>
      <w:r w:rsidR="00327877" w:rsidRPr="00AD5D78">
        <w:rPr>
          <w:sz w:val="26"/>
          <w:szCs w:val="26"/>
          <w:lang w:eastAsia="uk-UA"/>
        </w:rPr>
        <w:t>118</w:t>
      </w:r>
      <w:r w:rsidRPr="00AD5D78">
        <w:rPr>
          <w:sz w:val="26"/>
          <w:szCs w:val="26"/>
          <w:lang w:eastAsia="uk-UA"/>
        </w:rPr>
        <w:t>/зп-18 призначено проведення тестування</w:t>
      </w:r>
      <w:r w:rsidRPr="00931776">
        <w:rPr>
          <w:sz w:val="28"/>
          <w:szCs w:val="28"/>
          <w:lang w:eastAsia="uk-UA"/>
        </w:rPr>
        <w:t xml:space="preserve"> </w:t>
      </w:r>
      <w:r w:rsidRPr="00AD5D78">
        <w:rPr>
          <w:sz w:val="26"/>
          <w:szCs w:val="26"/>
          <w:lang w:eastAsia="uk-UA"/>
        </w:rPr>
        <w:t>особистих</w:t>
      </w:r>
      <w:r w:rsidRPr="00931776">
        <w:rPr>
          <w:sz w:val="28"/>
          <w:szCs w:val="28"/>
          <w:lang w:eastAsia="uk-UA"/>
        </w:rPr>
        <w:t xml:space="preserve"> </w:t>
      </w:r>
      <w:r w:rsidRPr="00AD5D78">
        <w:rPr>
          <w:sz w:val="26"/>
          <w:szCs w:val="26"/>
          <w:lang w:eastAsia="uk-UA"/>
        </w:rPr>
        <w:t>морально-психологічних</w:t>
      </w:r>
      <w:r w:rsidRPr="00931776">
        <w:rPr>
          <w:sz w:val="28"/>
          <w:szCs w:val="28"/>
          <w:lang w:eastAsia="uk-UA"/>
        </w:rPr>
        <w:t xml:space="preserve"> </w:t>
      </w:r>
      <w:r w:rsidRPr="00AD5D78">
        <w:rPr>
          <w:sz w:val="26"/>
          <w:szCs w:val="26"/>
          <w:lang w:eastAsia="uk-UA"/>
        </w:rPr>
        <w:t>якостей</w:t>
      </w:r>
      <w:r w:rsidRPr="00931776">
        <w:rPr>
          <w:sz w:val="28"/>
          <w:szCs w:val="28"/>
          <w:lang w:eastAsia="uk-UA"/>
        </w:rPr>
        <w:t xml:space="preserve"> </w:t>
      </w:r>
      <w:r w:rsidRPr="00AD5D78">
        <w:rPr>
          <w:sz w:val="26"/>
          <w:szCs w:val="26"/>
          <w:lang w:eastAsia="uk-UA"/>
        </w:rPr>
        <w:t>і</w:t>
      </w:r>
      <w:r w:rsidRPr="00931776">
        <w:rPr>
          <w:sz w:val="28"/>
          <w:szCs w:val="28"/>
          <w:lang w:eastAsia="uk-UA"/>
        </w:rPr>
        <w:t xml:space="preserve"> </w:t>
      </w:r>
      <w:r w:rsidRPr="00AD5D78">
        <w:rPr>
          <w:sz w:val="26"/>
          <w:szCs w:val="26"/>
          <w:lang w:eastAsia="uk-UA"/>
        </w:rPr>
        <w:t>загальних</w:t>
      </w:r>
      <w:r w:rsidRPr="00931776">
        <w:rPr>
          <w:sz w:val="28"/>
          <w:szCs w:val="28"/>
          <w:lang w:eastAsia="uk-UA"/>
        </w:rPr>
        <w:t xml:space="preserve"> </w:t>
      </w:r>
      <w:r w:rsidRPr="00AD5D78">
        <w:rPr>
          <w:sz w:val="26"/>
          <w:szCs w:val="26"/>
          <w:lang w:eastAsia="uk-UA"/>
        </w:rPr>
        <w:t>здібностей,</w:t>
      </w:r>
      <w:r w:rsidRPr="00931776">
        <w:rPr>
          <w:sz w:val="28"/>
          <w:szCs w:val="28"/>
          <w:lang w:eastAsia="uk-UA"/>
        </w:rPr>
        <w:t xml:space="preserve"> </w:t>
      </w:r>
      <w:r w:rsidRPr="00AD5D78">
        <w:rPr>
          <w:sz w:val="26"/>
          <w:szCs w:val="26"/>
          <w:lang w:eastAsia="uk-UA"/>
        </w:rPr>
        <w:t xml:space="preserve">зокрема </w:t>
      </w:r>
      <w:proofErr w:type="spellStart"/>
      <w:r w:rsidR="00327877" w:rsidRPr="00AD5D78">
        <w:rPr>
          <w:sz w:val="26"/>
          <w:szCs w:val="26"/>
          <w:lang w:eastAsia="uk-UA"/>
        </w:rPr>
        <w:t>Педенко</w:t>
      </w:r>
      <w:proofErr w:type="spellEnd"/>
      <w:r w:rsidR="00327877" w:rsidRPr="00AD5D78">
        <w:rPr>
          <w:sz w:val="26"/>
          <w:szCs w:val="26"/>
          <w:lang w:eastAsia="uk-UA"/>
        </w:rPr>
        <w:t xml:space="preserve"> А.М</w:t>
      </w:r>
      <w:r w:rsidRPr="00AD5D78">
        <w:rPr>
          <w:sz w:val="26"/>
          <w:szCs w:val="26"/>
          <w:lang w:eastAsia="uk-UA"/>
        </w:rPr>
        <w:t>.</w:t>
      </w:r>
    </w:p>
    <w:p w14:paraId="3B8DEFA7" w14:textId="77777777" w:rsidR="00CF33F1" w:rsidRPr="00AD5D78" w:rsidRDefault="00CF33F1" w:rsidP="00984DEA">
      <w:pPr>
        <w:pStyle w:val="a3"/>
        <w:numPr>
          <w:ilvl w:val="0"/>
          <w:numId w:val="2"/>
        </w:numPr>
        <w:shd w:val="clear" w:color="auto" w:fill="FFFFFF"/>
        <w:tabs>
          <w:tab w:val="left" w:pos="426"/>
        </w:tabs>
        <w:ind w:left="-142" w:firstLine="709"/>
        <w:jc w:val="both"/>
        <w:rPr>
          <w:sz w:val="26"/>
          <w:szCs w:val="26"/>
          <w:lang w:eastAsia="uk-UA"/>
        </w:rPr>
      </w:pPr>
      <w:r w:rsidRPr="007E6333">
        <w:rPr>
          <w:sz w:val="26"/>
          <w:szCs w:val="26"/>
          <w:lang w:eastAsia="uk-UA"/>
        </w:rPr>
        <w:t>За підсумками тестувань особистих</w:t>
      </w:r>
      <w:r w:rsidRPr="00AD5D78">
        <w:rPr>
          <w:sz w:val="26"/>
          <w:szCs w:val="26"/>
          <w:lang w:eastAsia="uk-UA"/>
        </w:rPr>
        <w:t xml:space="preserve"> морально-психологічних якостей і загальних здібностей психологом складено висновок.</w:t>
      </w:r>
    </w:p>
    <w:p w14:paraId="4F2FBCA6" w14:textId="77777777" w:rsidR="00CF33F1" w:rsidRPr="00AD5D78" w:rsidRDefault="00CF33F1"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lang w:eastAsia="uk-UA"/>
        </w:rPr>
        <w:t xml:space="preserve">Комісією </w:t>
      </w:r>
      <w:r w:rsidR="00327877" w:rsidRPr="00AD5D78">
        <w:rPr>
          <w:sz w:val="26"/>
          <w:szCs w:val="26"/>
          <w:lang w:eastAsia="uk-UA"/>
        </w:rPr>
        <w:t xml:space="preserve">29.10.2019 </w:t>
      </w:r>
      <w:r w:rsidRPr="00AD5D78">
        <w:rPr>
          <w:sz w:val="26"/>
          <w:szCs w:val="26"/>
          <w:lang w:eastAsia="uk-UA"/>
        </w:rPr>
        <w:t xml:space="preserve">проведено співбесіду із суддею </w:t>
      </w:r>
      <w:proofErr w:type="spellStart"/>
      <w:r w:rsidR="00327877" w:rsidRPr="00AD5D78">
        <w:rPr>
          <w:sz w:val="26"/>
          <w:szCs w:val="26"/>
          <w:lang w:eastAsia="uk-UA"/>
        </w:rPr>
        <w:t>Педенко</w:t>
      </w:r>
      <w:proofErr w:type="spellEnd"/>
      <w:r w:rsidR="00327877" w:rsidRPr="00AD5D78">
        <w:rPr>
          <w:sz w:val="26"/>
          <w:szCs w:val="26"/>
          <w:lang w:eastAsia="uk-UA"/>
        </w:rPr>
        <w:t xml:space="preserve"> А.М</w:t>
      </w:r>
      <w:r w:rsidRPr="00AD5D78">
        <w:rPr>
          <w:sz w:val="26"/>
          <w:szCs w:val="26"/>
          <w:lang w:eastAsia="uk-UA"/>
        </w:rPr>
        <w:t>. в межах процедури кваліфікаційного оцінювання судді на відповідність займаній посаді.</w:t>
      </w:r>
    </w:p>
    <w:p w14:paraId="7565041E" w14:textId="4B28FB29" w:rsidR="00327877" w:rsidRPr="00AD5D78" w:rsidRDefault="00CF33F1"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rPr>
        <w:t xml:space="preserve">За результатами кваліфікаційного оцінювання судді </w:t>
      </w:r>
      <w:r w:rsidR="00327877" w:rsidRPr="00AD5D78">
        <w:rPr>
          <w:sz w:val="26"/>
          <w:szCs w:val="26"/>
        </w:rPr>
        <w:t xml:space="preserve">Солом’янського районного суду міста Києва </w:t>
      </w:r>
      <w:proofErr w:type="spellStart"/>
      <w:r w:rsidR="00327877" w:rsidRPr="00AD5D78">
        <w:rPr>
          <w:sz w:val="26"/>
          <w:szCs w:val="26"/>
        </w:rPr>
        <w:t>Педенко</w:t>
      </w:r>
      <w:proofErr w:type="spellEnd"/>
      <w:r w:rsidR="00327877" w:rsidRPr="00AD5D78">
        <w:rPr>
          <w:sz w:val="26"/>
          <w:szCs w:val="26"/>
        </w:rPr>
        <w:t xml:space="preserve"> А.М</w:t>
      </w:r>
      <w:r w:rsidRPr="00AD5D78">
        <w:rPr>
          <w:sz w:val="26"/>
          <w:szCs w:val="26"/>
        </w:rPr>
        <w:t xml:space="preserve">. Комісією у складі Колегії визначено, що суддя набрала </w:t>
      </w:r>
      <w:r w:rsidR="00327877" w:rsidRPr="00AD5D78">
        <w:rPr>
          <w:sz w:val="26"/>
          <w:szCs w:val="26"/>
        </w:rPr>
        <w:t xml:space="preserve">737,75 </w:t>
      </w:r>
      <w:proofErr w:type="spellStart"/>
      <w:r w:rsidRPr="00AD5D78">
        <w:rPr>
          <w:sz w:val="26"/>
          <w:szCs w:val="26"/>
        </w:rPr>
        <w:t>бал</w:t>
      </w:r>
      <w:r w:rsidR="00327877" w:rsidRPr="00AD5D78">
        <w:rPr>
          <w:sz w:val="26"/>
          <w:szCs w:val="26"/>
        </w:rPr>
        <w:t>а</w:t>
      </w:r>
      <w:proofErr w:type="spellEnd"/>
      <w:r w:rsidRPr="00AD5D78">
        <w:rPr>
          <w:sz w:val="26"/>
          <w:szCs w:val="26"/>
        </w:rPr>
        <w:t xml:space="preserve">, а саме: </w:t>
      </w:r>
      <w:r w:rsidR="00327877" w:rsidRPr="00AD5D78">
        <w:rPr>
          <w:sz w:val="26"/>
          <w:szCs w:val="26"/>
        </w:rPr>
        <w:t xml:space="preserve">за критеріями компетентності (професійної, особистої та соціальної) – 375,25 </w:t>
      </w:r>
      <w:proofErr w:type="spellStart"/>
      <w:r w:rsidR="00327877" w:rsidRPr="00AD5D78">
        <w:rPr>
          <w:sz w:val="26"/>
          <w:szCs w:val="26"/>
        </w:rPr>
        <w:t>бала</w:t>
      </w:r>
      <w:proofErr w:type="spellEnd"/>
      <w:r w:rsidR="00327877" w:rsidRPr="00AD5D78">
        <w:rPr>
          <w:sz w:val="26"/>
          <w:szCs w:val="26"/>
        </w:rPr>
        <w:t>; за критерієм професійної етики – 172 бали; за критерієм доброчесності – 190 балів.</w:t>
      </w:r>
    </w:p>
    <w:p w14:paraId="3F5BEE9B" w14:textId="2D30D2B8" w:rsidR="00CF33F1" w:rsidRPr="00AD5D78" w:rsidRDefault="00CF33F1" w:rsidP="00984DEA">
      <w:pPr>
        <w:pStyle w:val="a3"/>
        <w:numPr>
          <w:ilvl w:val="0"/>
          <w:numId w:val="2"/>
        </w:numPr>
        <w:shd w:val="clear" w:color="auto" w:fill="FFFFFF"/>
        <w:tabs>
          <w:tab w:val="left" w:pos="0"/>
          <w:tab w:val="left" w:pos="567"/>
        </w:tabs>
        <w:ind w:left="-142" w:firstLine="709"/>
        <w:jc w:val="both"/>
        <w:rPr>
          <w:sz w:val="26"/>
          <w:szCs w:val="26"/>
        </w:rPr>
      </w:pPr>
      <w:r w:rsidRPr="00AD5D78">
        <w:rPr>
          <w:sz w:val="26"/>
          <w:szCs w:val="26"/>
        </w:rPr>
        <w:t xml:space="preserve">Рішенням Комісії у складі Колегії від </w:t>
      </w:r>
      <w:r w:rsidR="00327877" w:rsidRPr="00AD5D78">
        <w:rPr>
          <w:sz w:val="26"/>
          <w:szCs w:val="26"/>
        </w:rPr>
        <w:t xml:space="preserve">29.10.2019 </w:t>
      </w:r>
      <w:r w:rsidRPr="00AD5D78">
        <w:rPr>
          <w:sz w:val="26"/>
          <w:szCs w:val="26"/>
        </w:rPr>
        <w:t xml:space="preserve">№ </w:t>
      </w:r>
      <w:r w:rsidR="00327877" w:rsidRPr="00AD5D78">
        <w:rPr>
          <w:sz w:val="26"/>
          <w:szCs w:val="26"/>
        </w:rPr>
        <w:t>1088</w:t>
      </w:r>
      <w:r w:rsidRPr="00AD5D78">
        <w:rPr>
          <w:sz w:val="26"/>
          <w:szCs w:val="26"/>
        </w:rPr>
        <w:t>/ко-</w:t>
      </w:r>
      <w:r w:rsidR="00327877" w:rsidRPr="00AD5D78">
        <w:rPr>
          <w:sz w:val="26"/>
          <w:szCs w:val="26"/>
        </w:rPr>
        <w:t xml:space="preserve">19 </w:t>
      </w:r>
      <w:r w:rsidRPr="00AD5D78">
        <w:rPr>
          <w:sz w:val="26"/>
          <w:szCs w:val="26"/>
        </w:rPr>
        <w:t xml:space="preserve">суддю </w:t>
      </w:r>
      <w:r w:rsidR="00327877" w:rsidRPr="00AD5D78">
        <w:rPr>
          <w:sz w:val="26"/>
          <w:szCs w:val="26"/>
        </w:rPr>
        <w:t xml:space="preserve">Солом’янського районного суду міста Києва </w:t>
      </w:r>
      <w:proofErr w:type="spellStart"/>
      <w:r w:rsidR="00327877" w:rsidRPr="00AD5D78">
        <w:rPr>
          <w:sz w:val="26"/>
          <w:szCs w:val="26"/>
        </w:rPr>
        <w:t>Педенко</w:t>
      </w:r>
      <w:proofErr w:type="spellEnd"/>
      <w:r w:rsidR="00327877" w:rsidRPr="00AD5D78">
        <w:rPr>
          <w:sz w:val="26"/>
          <w:szCs w:val="26"/>
        </w:rPr>
        <w:t xml:space="preserve"> А.М</w:t>
      </w:r>
      <w:r w:rsidRPr="00AD5D78">
        <w:rPr>
          <w:sz w:val="26"/>
          <w:szCs w:val="26"/>
        </w:rPr>
        <w:t>. визначено такою, що відповідає займаній посаді</w:t>
      </w:r>
      <w:r w:rsidR="00F10B73">
        <w:rPr>
          <w:sz w:val="26"/>
          <w:szCs w:val="26"/>
        </w:rPr>
        <w:t>. У</w:t>
      </w:r>
      <w:r w:rsidRPr="00AD5D78">
        <w:rPr>
          <w:sz w:val="26"/>
          <w:szCs w:val="26"/>
        </w:rPr>
        <w:t xml:space="preserve">казане рішення набирає чинності відповідно до абзацу </w:t>
      </w:r>
      <w:r w:rsidR="00327877" w:rsidRPr="00AD5D78">
        <w:rPr>
          <w:sz w:val="26"/>
          <w:szCs w:val="26"/>
        </w:rPr>
        <w:t>третього під</w:t>
      </w:r>
      <w:r w:rsidRPr="00AD5D78">
        <w:rPr>
          <w:sz w:val="26"/>
          <w:szCs w:val="26"/>
        </w:rPr>
        <w:t xml:space="preserve">пункту </w:t>
      </w:r>
      <w:r w:rsidR="00327877" w:rsidRPr="00AD5D78">
        <w:rPr>
          <w:sz w:val="26"/>
          <w:szCs w:val="26"/>
        </w:rPr>
        <w:t xml:space="preserve">4.10.5 пункту 4.10 розділу </w:t>
      </w:r>
      <w:r w:rsidR="00327877" w:rsidRPr="00AD5D78">
        <w:rPr>
          <w:sz w:val="26"/>
          <w:szCs w:val="26"/>
          <w:lang w:val="en-US"/>
        </w:rPr>
        <w:t>IV</w:t>
      </w:r>
      <w:r w:rsidR="00327877" w:rsidRPr="00AD5D78">
        <w:rPr>
          <w:sz w:val="26"/>
          <w:szCs w:val="26"/>
        </w:rPr>
        <w:t xml:space="preserve"> </w:t>
      </w:r>
      <w:r w:rsidRPr="00AD5D78">
        <w:rPr>
          <w:sz w:val="26"/>
          <w:szCs w:val="26"/>
        </w:rPr>
        <w:t xml:space="preserve">Регламенту Вищої кваліфікаційної комісії суддів України. </w:t>
      </w:r>
    </w:p>
    <w:p w14:paraId="44DD85F4" w14:textId="77777777" w:rsidR="00CF33F1" w:rsidRPr="00AD5D78" w:rsidRDefault="00CF33F1" w:rsidP="00984DEA">
      <w:pPr>
        <w:pStyle w:val="a3"/>
        <w:numPr>
          <w:ilvl w:val="0"/>
          <w:numId w:val="2"/>
        </w:numPr>
        <w:shd w:val="clear" w:color="auto" w:fill="FFFFFF"/>
        <w:tabs>
          <w:tab w:val="left" w:pos="426"/>
        </w:tabs>
        <w:ind w:left="-142" w:firstLine="709"/>
        <w:jc w:val="both"/>
        <w:rPr>
          <w:sz w:val="26"/>
          <w:szCs w:val="26"/>
          <w:lang w:eastAsia="uk-UA"/>
        </w:rPr>
      </w:pPr>
      <w:r w:rsidRPr="00AD5D78">
        <w:rPr>
          <w:sz w:val="26"/>
          <w:szCs w:val="26"/>
          <w:lang w:eastAsia="uk-UA"/>
        </w:rPr>
        <w:t xml:space="preserve">Питання щодо підтримки рішення Комісії у складі Колегії від </w:t>
      </w:r>
      <w:r w:rsidR="00327877" w:rsidRPr="00AD5D78">
        <w:rPr>
          <w:sz w:val="26"/>
          <w:szCs w:val="26"/>
          <w:lang w:eastAsia="uk-UA"/>
        </w:rPr>
        <w:t xml:space="preserve">29.10.2019 </w:t>
      </w:r>
      <w:r w:rsidRPr="00AD5D78">
        <w:rPr>
          <w:sz w:val="26"/>
          <w:szCs w:val="26"/>
          <w:lang w:eastAsia="uk-UA"/>
        </w:rPr>
        <w:t>№ </w:t>
      </w:r>
      <w:r w:rsidR="00327877" w:rsidRPr="00AD5D78">
        <w:rPr>
          <w:sz w:val="26"/>
          <w:szCs w:val="26"/>
          <w:lang w:eastAsia="uk-UA"/>
        </w:rPr>
        <w:t>1088</w:t>
      </w:r>
      <w:r w:rsidRPr="00AD5D78">
        <w:rPr>
          <w:sz w:val="26"/>
          <w:szCs w:val="26"/>
          <w:lang w:eastAsia="uk-UA"/>
        </w:rPr>
        <w:t>/ко-</w:t>
      </w:r>
      <w:r w:rsidR="00327877" w:rsidRPr="00AD5D78">
        <w:rPr>
          <w:sz w:val="26"/>
          <w:szCs w:val="26"/>
          <w:lang w:eastAsia="uk-UA"/>
        </w:rPr>
        <w:t xml:space="preserve">19 </w:t>
      </w:r>
      <w:proofErr w:type="spellStart"/>
      <w:r w:rsidRPr="00AD5D78">
        <w:rPr>
          <w:sz w:val="26"/>
          <w:szCs w:val="26"/>
          <w:lang w:eastAsia="uk-UA"/>
        </w:rPr>
        <w:t>внесено</w:t>
      </w:r>
      <w:proofErr w:type="spellEnd"/>
      <w:r w:rsidRPr="00AD5D78">
        <w:rPr>
          <w:sz w:val="26"/>
          <w:szCs w:val="26"/>
          <w:lang w:eastAsia="uk-UA"/>
        </w:rPr>
        <w:t xml:space="preserve"> на розгляд Вищої кваліфікаційної комісії суддів України у пленарному складі на 18.01.2024. </w:t>
      </w:r>
    </w:p>
    <w:p w14:paraId="0168ACB9" w14:textId="77777777" w:rsidR="00CF33F1" w:rsidRPr="00AD5D78" w:rsidRDefault="00CF33F1" w:rsidP="00984DEA">
      <w:pPr>
        <w:ind w:left="-142" w:firstLine="709"/>
        <w:jc w:val="both"/>
        <w:rPr>
          <w:rFonts w:eastAsia="Calibri"/>
          <w:sz w:val="26"/>
          <w:szCs w:val="26"/>
        </w:rPr>
      </w:pPr>
    </w:p>
    <w:p w14:paraId="27B6E8D6" w14:textId="45109A0F" w:rsidR="00CF33F1" w:rsidRDefault="00CF33F1" w:rsidP="00984DEA">
      <w:pPr>
        <w:ind w:left="-142"/>
        <w:jc w:val="both"/>
        <w:rPr>
          <w:rFonts w:eastAsia="Calibri"/>
          <w:b/>
          <w:bCs/>
          <w:sz w:val="26"/>
          <w:szCs w:val="26"/>
        </w:rPr>
      </w:pPr>
      <w:r w:rsidRPr="00AD5D78">
        <w:rPr>
          <w:rFonts w:eastAsia="Calibri"/>
          <w:b/>
          <w:bCs/>
          <w:sz w:val="26"/>
          <w:szCs w:val="26"/>
        </w:rPr>
        <w:t>ІІ. Правові підстави та загальний порядок проведення кваліфікаційного оцінювання судді на відповідність займаній посаді.</w:t>
      </w:r>
    </w:p>
    <w:p w14:paraId="6C917E23" w14:textId="77777777" w:rsidR="00AD5D78" w:rsidRPr="00AD5D78" w:rsidRDefault="00AD5D78" w:rsidP="00984DEA">
      <w:pPr>
        <w:ind w:left="-142"/>
        <w:jc w:val="both"/>
        <w:rPr>
          <w:rFonts w:eastAsia="Calibri"/>
          <w:b/>
          <w:bCs/>
          <w:sz w:val="26"/>
          <w:szCs w:val="26"/>
        </w:rPr>
      </w:pPr>
    </w:p>
    <w:p w14:paraId="2F0F12FD" w14:textId="77777777" w:rsidR="00CF33F1" w:rsidRPr="00AD5D78" w:rsidRDefault="00CF33F1" w:rsidP="00984DEA">
      <w:pPr>
        <w:pStyle w:val="a3"/>
        <w:numPr>
          <w:ilvl w:val="0"/>
          <w:numId w:val="2"/>
        </w:numPr>
        <w:ind w:left="-142" w:firstLine="709"/>
        <w:jc w:val="both"/>
        <w:rPr>
          <w:rFonts w:eastAsia="Calibri"/>
          <w:b/>
          <w:bCs/>
          <w:sz w:val="26"/>
          <w:szCs w:val="26"/>
        </w:rPr>
      </w:pPr>
      <w:r w:rsidRPr="00AD5D78">
        <w:rPr>
          <w:rFonts w:eastAsiaTheme="minorHAnsi"/>
          <w:sz w:val="26"/>
          <w:szCs w:val="26"/>
          <w:lang w:eastAsia="uk-UA"/>
        </w:rPr>
        <w:t xml:space="preserve">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w:t>
      </w:r>
      <w:r w:rsidRPr="00AD5D78">
        <w:rPr>
          <w:rFonts w:eastAsiaTheme="minorHAnsi"/>
          <w:sz w:val="26"/>
          <w:szCs w:val="26"/>
          <w:lang w:eastAsia="uk-UA"/>
        </w:rPr>
        <w:lastRenderedPageBreak/>
        <w:t>України «Про внесення змін до Конституції України (щодо правосуддя)», має бути оцінена в порядку, визначеному законом.</w:t>
      </w:r>
    </w:p>
    <w:p w14:paraId="7058508E" w14:textId="4F7851DA" w:rsidR="00CF33F1" w:rsidRPr="00AD5D78" w:rsidRDefault="00CF33F1" w:rsidP="00984DEA">
      <w:pPr>
        <w:pStyle w:val="a3"/>
        <w:numPr>
          <w:ilvl w:val="0"/>
          <w:numId w:val="2"/>
        </w:numPr>
        <w:ind w:left="-142" w:firstLine="709"/>
        <w:jc w:val="both"/>
        <w:rPr>
          <w:rFonts w:eastAsia="Calibri"/>
          <w:b/>
          <w:bCs/>
          <w:sz w:val="26"/>
          <w:szCs w:val="26"/>
        </w:rPr>
      </w:pPr>
      <w:r w:rsidRPr="00AD5D78">
        <w:rPr>
          <w:rFonts w:eastAsiaTheme="minorHAnsi"/>
          <w:sz w:val="26"/>
          <w:szCs w:val="26"/>
          <w:lang w:eastAsia="uk-UA"/>
        </w:rPr>
        <w:t>Абзацами першим та другим пункту 20 розділу XII «Прикінцеві та перехідні положення» Закону України «Про судоустрій і статус суддів» в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00F10B73" w:rsidRPr="00F10B73">
        <w:rPr>
          <w:rFonts w:eastAsiaTheme="minorHAnsi"/>
          <w:sz w:val="26"/>
          <w:szCs w:val="26"/>
          <w:lang w:eastAsia="uk-UA"/>
        </w:rPr>
        <w:t xml:space="preserve"> </w:t>
      </w:r>
      <w:r w:rsidR="00F10B73" w:rsidRPr="00AD5D78">
        <w:rPr>
          <w:rFonts w:eastAsiaTheme="minorHAnsi"/>
          <w:sz w:val="26"/>
          <w:szCs w:val="26"/>
          <w:lang w:eastAsia="uk-UA"/>
        </w:rPr>
        <w:t>№</w:t>
      </w:r>
      <w:r w:rsidR="00971C67">
        <w:rPr>
          <w:rFonts w:eastAsiaTheme="minorHAnsi"/>
          <w:sz w:val="26"/>
          <w:szCs w:val="26"/>
          <w:lang w:eastAsia="uk-UA"/>
        </w:rPr>
        <w:t xml:space="preserve"> </w:t>
      </w:r>
      <w:r w:rsidR="00F10B73" w:rsidRPr="00AD5D78">
        <w:rPr>
          <w:rFonts w:eastAsiaTheme="minorHAnsi"/>
          <w:sz w:val="26"/>
          <w:szCs w:val="26"/>
          <w:lang w:eastAsia="uk-UA"/>
        </w:rPr>
        <w:t>3511-IX</w:t>
      </w:r>
      <w:r w:rsidRPr="00AD5D78">
        <w:rPr>
          <w:rFonts w:eastAsiaTheme="minorHAnsi"/>
          <w:sz w:val="26"/>
          <w:szCs w:val="26"/>
          <w:lang w:eastAsia="uk-UA"/>
        </w:rPr>
        <w:t xml:space="preserve"> </w:t>
      </w:r>
      <w:r w:rsidRPr="00F10B73">
        <w:rPr>
          <w:rFonts w:eastAsiaTheme="minorHAnsi"/>
          <w:sz w:val="26"/>
          <w:szCs w:val="26"/>
          <w:lang w:eastAsia="uk-UA"/>
        </w:rPr>
        <w:t xml:space="preserve">(далі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w:t>
      </w:r>
      <w:r w:rsidRPr="00F10B73">
        <w:rPr>
          <w:sz w:val="26"/>
          <w:szCs w:val="26"/>
          <w:shd w:val="clear" w:color="auto" w:fill="FFFFFF"/>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F10B73">
        <w:rPr>
          <w:sz w:val="26"/>
          <w:szCs w:val="26"/>
          <w:shd w:val="clear" w:color="auto" w:fill="FFFFFF"/>
        </w:rPr>
        <w:t>непідтвердження</w:t>
      </w:r>
      <w:proofErr w:type="spellEnd"/>
      <w:r w:rsidRPr="00F10B73">
        <w:rPr>
          <w:sz w:val="26"/>
          <w:szCs w:val="26"/>
          <w:shd w:val="clear" w:color="auto" w:fill="FFFFFF"/>
        </w:rPr>
        <w:t xml:space="preserve"> здатності судді (кандидата на посаду судді) здійснювати правосуддя у відповідному суді.</w:t>
      </w:r>
    </w:p>
    <w:p w14:paraId="07175B93" w14:textId="4C16FC9D" w:rsidR="00CF33F1" w:rsidRPr="00AD5D78" w:rsidRDefault="00CF33F1" w:rsidP="00984DEA">
      <w:pPr>
        <w:pStyle w:val="a3"/>
        <w:numPr>
          <w:ilvl w:val="0"/>
          <w:numId w:val="2"/>
        </w:numPr>
        <w:ind w:left="-142" w:firstLine="709"/>
        <w:jc w:val="both"/>
        <w:rPr>
          <w:rFonts w:eastAsia="Calibri"/>
          <w:b/>
          <w:bCs/>
          <w:sz w:val="26"/>
          <w:szCs w:val="26"/>
        </w:rPr>
      </w:pPr>
      <w:r w:rsidRPr="00AD5D78">
        <w:rPr>
          <w:rFonts w:eastAsiaTheme="minorHAnsi"/>
          <w:sz w:val="26"/>
          <w:szCs w:val="26"/>
          <w:lang w:eastAsia="uk-UA"/>
        </w:rPr>
        <w:t xml:space="preserve">У Пояснювальній записці </w:t>
      </w:r>
      <w:r w:rsidR="00F10B73">
        <w:rPr>
          <w:rFonts w:eastAsiaTheme="minorHAnsi"/>
          <w:sz w:val="26"/>
          <w:szCs w:val="26"/>
          <w:lang w:eastAsia="uk-UA"/>
        </w:rPr>
        <w:t xml:space="preserve">до </w:t>
      </w:r>
      <w:proofErr w:type="spellStart"/>
      <w:r w:rsidRPr="00AD5D78">
        <w:rPr>
          <w:rFonts w:eastAsiaTheme="minorHAnsi"/>
          <w:sz w:val="26"/>
          <w:szCs w:val="26"/>
          <w:lang w:eastAsia="uk-UA"/>
        </w:rPr>
        <w:t>про</w:t>
      </w:r>
      <w:r w:rsidR="00F10B73">
        <w:rPr>
          <w:rFonts w:eastAsiaTheme="minorHAnsi"/>
          <w:sz w:val="26"/>
          <w:szCs w:val="26"/>
          <w:lang w:eastAsia="uk-UA"/>
        </w:rPr>
        <w:t>є</w:t>
      </w:r>
      <w:r w:rsidRPr="00AD5D78">
        <w:rPr>
          <w:rFonts w:eastAsiaTheme="minorHAnsi"/>
          <w:sz w:val="26"/>
          <w:szCs w:val="26"/>
          <w:lang w:eastAsia="uk-UA"/>
        </w:rPr>
        <w:t>кту</w:t>
      </w:r>
      <w:proofErr w:type="spellEnd"/>
      <w:r w:rsidRPr="00AD5D78">
        <w:rPr>
          <w:rFonts w:eastAsiaTheme="minorHAnsi"/>
          <w:sz w:val="26"/>
          <w:szCs w:val="26"/>
          <w:lang w:eastAsia="uk-UA"/>
        </w:rPr>
        <w:t xml:space="preserve"> Закону України «Про внесення змін до Конституції України (щодо правосуддя)», за результатами розгляду якого було </w:t>
      </w:r>
      <w:proofErr w:type="spellStart"/>
      <w:r w:rsidRPr="00AD5D78">
        <w:rPr>
          <w:rFonts w:eastAsiaTheme="minorHAnsi"/>
          <w:sz w:val="26"/>
          <w:szCs w:val="26"/>
          <w:lang w:eastAsia="uk-UA"/>
        </w:rPr>
        <w:t>внесено</w:t>
      </w:r>
      <w:proofErr w:type="spellEnd"/>
      <w:r w:rsidRPr="00AD5D78">
        <w:rPr>
          <w:rFonts w:eastAsiaTheme="minorHAnsi"/>
          <w:sz w:val="26"/>
          <w:szCs w:val="26"/>
          <w:lang w:eastAsia="uk-UA"/>
        </w:rPr>
        <w:t xml:space="preserve"> зміни до Конституції України (Закон - № 1401) і запроваджено процедуру кваліфікаційного оцінювання суддів на відповідність займаній посаді, зазначено, що </w:t>
      </w:r>
      <w:proofErr w:type="spellStart"/>
      <w:r w:rsidRPr="00AD5D78">
        <w:rPr>
          <w:rFonts w:eastAsiaTheme="minorHAnsi"/>
          <w:sz w:val="26"/>
          <w:szCs w:val="26"/>
          <w:lang w:eastAsia="uk-UA"/>
        </w:rPr>
        <w:t>про</w:t>
      </w:r>
      <w:r w:rsidR="00F10B73">
        <w:rPr>
          <w:rFonts w:eastAsiaTheme="minorHAnsi"/>
          <w:sz w:val="26"/>
          <w:szCs w:val="26"/>
          <w:lang w:eastAsia="uk-UA"/>
        </w:rPr>
        <w:t>є</w:t>
      </w:r>
      <w:r w:rsidRPr="00AD5D78">
        <w:rPr>
          <w:rFonts w:eastAsiaTheme="minorHAnsi"/>
          <w:sz w:val="26"/>
          <w:szCs w:val="26"/>
          <w:lang w:eastAsia="uk-UA"/>
        </w:rPr>
        <w:t>кт</w:t>
      </w:r>
      <w:proofErr w:type="spellEnd"/>
      <w:r w:rsidRPr="00AD5D78">
        <w:rPr>
          <w:rFonts w:eastAsiaTheme="minorHAnsi"/>
          <w:sz w:val="26"/>
          <w:szCs w:val="26"/>
          <w:lang w:eastAsia="uk-UA"/>
        </w:rPr>
        <w:t xml:space="preserve"> передбачає </w:t>
      </w:r>
      <w:r w:rsidR="00F10B73">
        <w:rPr>
          <w:rFonts w:eastAsiaTheme="minorHAnsi"/>
          <w:sz w:val="26"/>
          <w:szCs w:val="26"/>
          <w:lang w:eastAsia="uk-UA"/>
        </w:rPr>
        <w:t>«</w:t>
      </w:r>
      <w:r w:rsidRPr="00AD5D78">
        <w:rPr>
          <w:rFonts w:eastAsiaTheme="minorHAnsi"/>
          <w:sz w:val="26"/>
          <w:szCs w:val="26"/>
          <w:lang w:eastAsia="uk-UA"/>
        </w:rPr>
        <w:t>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23.03.2015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2620DB90" w14:textId="60596D00" w:rsidR="00CF33F1" w:rsidRPr="00AD5D78" w:rsidRDefault="00CF33F1" w:rsidP="00984DEA">
      <w:pPr>
        <w:pStyle w:val="a3"/>
        <w:numPr>
          <w:ilvl w:val="0"/>
          <w:numId w:val="2"/>
        </w:numPr>
        <w:ind w:left="-142" w:firstLine="709"/>
        <w:jc w:val="both"/>
        <w:rPr>
          <w:rFonts w:eastAsia="Calibri"/>
          <w:b/>
          <w:bCs/>
          <w:sz w:val="26"/>
          <w:szCs w:val="26"/>
        </w:rPr>
      </w:pPr>
      <w:r w:rsidRPr="00AD5D78">
        <w:rPr>
          <w:rFonts w:eastAsiaTheme="minorHAnsi"/>
          <w:sz w:val="26"/>
          <w:szCs w:val="26"/>
          <w:lang w:eastAsia="uk-UA"/>
        </w:rPr>
        <w:t>Так само, ухвалюючи Закон</w:t>
      </w:r>
      <w:r w:rsidRPr="004466DE">
        <w:rPr>
          <w:rFonts w:eastAsiaTheme="minorHAnsi"/>
          <w:sz w:val="26"/>
          <w:szCs w:val="26"/>
          <w:lang w:eastAsia="uk-UA"/>
        </w:rPr>
        <w:t>,</w:t>
      </w:r>
      <w:r w:rsidRPr="00AD5D78">
        <w:rPr>
          <w:rFonts w:eastAsiaTheme="minorHAnsi"/>
          <w:sz w:val="26"/>
          <w:szCs w:val="26"/>
          <w:lang w:eastAsia="uk-UA"/>
        </w:rPr>
        <w:t xml:space="preserve"> законодавець </w:t>
      </w:r>
      <w:r w:rsidR="004466DE">
        <w:rPr>
          <w:rFonts w:eastAsiaTheme="minorHAnsi"/>
          <w:sz w:val="26"/>
          <w:szCs w:val="26"/>
          <w:lang w:eastAsia="uk-UA"/>
        </w:rPr>
        <w:t xml:space="preserve">у </w:t>
      </w:r>
      <w:r w:rsidRPr="00AD5D78">
        <w:rPr>
          <w:rFonts w:eastAsiaTheme="minorHAnsi"/>
          <w:sz w:val="26"/>
          <w:szCs w:val="26"/>
          <w:lang w:eastAsia="uk-UA"/>
        </w:rPr>
        <w:t xml:space="preserve">Пояснювальній записці до відповідного </w:t>
      </w:r>
      <w:proofErr w:type="spellStart"/>
      <w:r w:rsidRPr="00AD5D78">
        <w:rPr>
          <w:rFonts w:eastAsiaTheme="minorHAnsi"/>
          <w:sz w:val="26"/>
          <w:szCs w:val="26"/>
          <w:lang w:eastAsia="uk-UA"/>
        </w:rPr>
        <w:t>законопроєкту</w:t>
      </w:r>
      <w:proofErr w:type="spellEnd"/>
      <w:r w:rsidRPr="00AD5D78">
        <w:rPr>
          <w:rFonts w:eastAsiaTheme="minorHAnsi"/>
          <w:sz w:val="26"/>
          <w:szCs w:val="26"/>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AD5D78">
        <w:rPr>
          <w:rFonts w:eastAsiaTheme="minorHAnsi"/>
          <w:sz w:val="26"/>
          <w:szCs w:val="26"/>
          <w:lang w:eastAsia="uk-UA"/>
        </w:rPr>
        <w:t>законопроєкту</w:t>
      </w:r>
      <w:proofErr w:type="spellEnd"/>
      <w:r w:rsidRPr="00AD5D78">
        <w:rPr>
          <w:rFonts w:eastAsiaTheme="minorHAnsi"/>
          <w:sz w:val="26"/>
          <w:szCs w:val="26"/>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5593EFE3" w14:textId="6585CA56" w:rsidR="00CF33F1" w:rsidRPr="00AD5D78" w:rsidRDefault="00CF33F1" w:rsidP="00984DEA">
      <w:pPr>
        <w:pStyle w:val="a3"/>
        <w:numPr>
          <w:ilvl w:val="0"/>
          <w:numId w:val="2"/>
        </w:numPr>
        <w:ind w:left="-142" w:firstLine="709"/>
        <w:jc w:val="both"/>
        <w:rPr>
          <w:rFonts w:eastAsia="Calibri"/>
          <w:b/>
          <w:bCs/>
          <w:sz w:val="26"/>
          <w:szCs w:val="26"/>
        </w:rPr>
      </w:pPr>
      <w:r w:rsidRPr="00AD5D78">
        <w:rPr>
          <w:rFonts w:eastAsiaTheme="minorHAnsi"/>
          <w:sz w:val="26"/>
          <w:szCs w:val="26"/>
          <w:lang w:eastAsia="uk-UA"/>
        </w:rPr>
        <w:t>Відповідно до рішення Великої Палати Верховного Суду від 04.11.2020 (справа №</w:t>
      </w:r>
      <w:r w:rsidR="00211717" w:rsidRPr="00AD5D78">
        <w:rPr>
          <w:rFonts w:eastAsiaTheme="minorHAnsi"/>
          <w:sz w:val="26"/>
          <w:szCs w:val="26"/>
          <w:lang w:eastAsia="uk-UA"/>
        </w:rPr>
        <w:t xml:space="preserve"> </w:t>
      </w:r>
      <w:r w:rsidRPr="00AD5D78">
        <w:rPr>
          <w:rFonts w:eastAsiaTheme="minorHAnsi"/>
          <w:sz w:val="26"/>
          <w:szCs w:val="26"/>
          <w:lang w:eastAsia="uk-UA"/>
        </w:rPr>
        <w:t>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w:t>
      </w:r>
      <w:r w:rsidR="004466DE">
        <w:rPr>
          <w:rFonts w:eastAsiaTheme="minorHAnsi"/>
          <w:sz w:val="26"/>
          <w:szCs w:val="26"/>
          <w:lang w:eastAsia="uk-UA"/>
        </w:rPr>
        <w:t>’</w:t>
      </w:r>
      <w:r w:rsidRPr="00AD5D78">
        <w:rPr>
          <w:rFonts w:eastAsiaTheme="minorHAnsi"/>
          <w:sz w:val="26"/>
          <w:szCs w:val="26"/>
          <w:lang w:eastAsia="uk-UA"/>
        </w:rPr>
        <w:t xml:space="preserve">язку з її реформуванням, </w:t>
      </w:r>
      <w:r w:rsidRPr="00AD5D78">
        <w:rPr>
          <w:rFonts w:eastAsiaTheme="minorHAnsi"/>
          <w:sz w:val="26"/>
          <w:szCs w:val="26"/>
          <w:lang w:eastAsia="uk-UA"/>
        </w:rPr>
        <w:lastRenderedPageBreak/>
        <w:t>були схвалені світовою спільнотою, у тому числі Венеційською комісією (пункти</w:t>
      </w:r>
      <w:r w:rsidR="00971C67">
        <w:rPr>
          <w:rFonts w:eastAsiaTheme="minorHAnsi"/>
          <w:sz w:val="26"/>
          <w:szCs w:val="26"/>
          <w:lang w:eastAsia="uk-UA"/>
        </w:rPr>
        <w:t xml:space="preserve"> </w:t>
      </w:r>
      <w:r w:rsidRPr="00AD5D78">
        <w:rPr>
          <w:rFonts w:eastAsiaTheme="minorHAnsi"/>
          <w:sz w:val="26"/>
          <w:szCs w:val="26"/>
          <w:lang w:eastAsia="uk-UA"/>
        </w:rPr>
        <w:t>98</w:t>
      </w:r>
      <w:r w:rsidR="004466DE" w:rsidRPr="00F10B73">
        <w:rPr>
          <w:rFonts w:eastAsiaTheme="minorHAnsi"/>
          <w:sz w:val="26"/>
          <w:szCs w:val="26"/>
          <w:lang w:eastAsia="uk-UA"/>
        </w:rPr>
        <w:t>–</w:t>
      </w:r>
      <w:r w:rsidRPr="00AD5D78">
        <w:rPr>
          <w:rFonts w:eastAsiaTheme="minorHAnsi"/>
          <w:sz w:val="26"/>
          <w:szCs w:val="26"/>
          <w:lang w:eastAsia="uk-UA"/>
        </w:rPr>
        <w:t>99</w:t>
      </w:r>
      <w:r w:rsidR="004466DE">
        <w:rPr>
          <w:rFonts w:eastAsiaTheme="minorHAnsi"/>
          <w:sz w:val="26"/>
          <w:szCs w:val="26"/>
          <w:lang w:eastAsia="uk-UA"/>
        </w:rPr>
        <w:t xml:space="preserve"> цього рішення</w:t>
      </w:r>
      <w:r w:rsidRPr="00AD5D78">
        <w:rPr>
          <w:rFonts w:eastAsiaTheme="minorHAnsi"/>
          <w:sz w:val="26"/>
          <w:szCs w:val="26"/>
          <w:lang w:eastAsia="uk-UA"/>
        </w:rPr>
        <w:t>).</w:t>
      </w:r>
    </w:p>
    <w:p w14:paraId="2766C9BB" w14:textId="77777777" w:rsidR="00CF33F1" w:rsidRPr="00AD5D78" w:rsidRDefault="00CF33F1" w:rsidP="00984DEA">
      <w:pPr>
        <w:pStyle w:val="a3"/>
        <w:numPr>
          <w:ilvl w:val="0"/>
          <w:numId w:val="2"/>
        </w:numPr>
        <w:ind w:left="-142" w:firstLine="709"/>
        <w:jc w:val="both"/>
        <w:rPr>
          <w:rFonts w:eastAsia="Calibri"/>
          <w:b/>
          <w:bCs/>
          <w:sz w:val="26"/>
          <w:szCs w:val="26"/>
        </w:rPr>
      </w:pPr>
      <w:r w:rsidRPr="00AD5D78">
        <w:rPr>
          <w:rFonts w:eastAsiaTheme="minorHAnsi"/>
          <w:sz w:val="26"/>
          <w:szCs w:val="26"/>
          <w:lang w:eastAsia="uk-UA"/>
        </w:rPr>
        <w:t>Отже,</w:t>
      </w:r>
      <w:r w:rsidRPr="00971C67">
        <w:rPr>
          <w:rFonts w:eastAsiaTheme="minorHAnsi"/>
          <w:sz w:val="21"/>
          <w:szCs w:val="21"/>
          <w:lang w:eastAsia="uk-UA"/>
        </w:rPr>
        <w:t xml:space="preserve"> </w:t>
      </w:r>
      <w:r w:rsidRPr="00AD5D78">
        <w:rPr>
          <w:rFonts w:eastAsiaTheme="minorHAnsi"/>
          <w:sz w:val="26"/>
          <w:szCs w:val="26"/>
          <w:lang w:eastAsia="uk-UA"/>
        </w:rPr>
        <w:t>функціонування</w:t>
      </w:r>
      <w:r w:rsidRPr="00971C67">
        <w:rPr>
          <w:rFonts w:eastAsiaTheme="minorHAnsi"/>
          <w:sz w:val="21"/>
          <w:szCs w:val="21"/>
          <w:lang w:eastAsia="uk-UA"/>
        </w:rPr>
        <w:t xml:space="preserve"> </w:t>
      </w:r>
      <w:r w:rsidRPr="00AD5D78">
        <w:rPr>
          <w:rFonts w:eastAsiaTheme="minorHAnsi"/>
          <w:sz w:val="26"/>
          <w:szCs w:val="26"/>
          <w:lang w:eastAsia="uk-UA"/>
        </w:rPr>
        <w:t>судової</w:t>
      </w:r>
      <w:r w:rsidRPr="00971C67">
        <w:rPr>
          <w:rFonts w:eastAsiaTheme="minorHAnsi"/>
          <w:sz w:val="21"/>
          <w:szCs w:val="21"/>
          <w:lang w:eastAsia="uk-UA"/>
        </w:rPr>
        <w:t xml:space="preserve"> </w:t>
      </w:r>
      <w:r w:rsidRPr="00AD5D78">
        <w:rPr>
          <w:rFonts w:eastAsiaTheme="minorHAnsi"/>
          <w:sz w:val="26"/>
          <w:szCs w:val="26"/>
          <w:lang w:eastAsia="uk-UA"/>
        </w:rPr>
        <w:t>влади,</w:t>
      </w:r>
      <w:r w:rsidRPr="00971C67">
        <w:rPr>
          <w:rFonts w:eastAsiaTheme="minorHAnsi"/>
          <w:sz w:val="21"/>
          <w:szCs w:val="21"/>
          <w:lang w:eastAsia="uk-UA"/>
        </w:rPr>
        <w:t xml:space="preserve"> </w:t>
      </w:r>
      <w:r w:rsidRPr="00AD5D78">
        <w:rPr>
          <w:rFonts w:eastAsiaTheme="minorHAnsi"/>
          <w:sz w:val="26"/>
          <w:szCs w:val="26"/>
          <w:lang w:eastAsia="uk-UA"/>
        </w:rPr>
        <w:t>до</w:t>
      </w:r>
      <w:r w:rsidRPr="00971C67">
        <w:rPr>
          <w:rFonts w:eastAsiaTheme="minorHAnsi"/>
          <w:sz w:val="21"/>
          <w:szCs w:val="21"/>
          <w:lang w:eastAsia="uk-UA"/>
        </w:rPr>
        <w:t xml:space="preserve"> </w:t>
      </w:r>
      <w:r w:rsidRPr="00AD5D78">
        <w:rPr>
          <w:rFonts w:eastAsiaTheme="minorHAnsi"/>
          <w:sz w:val="26"/>
          <w:szCs w:val="26"/>
          <w:lang w:eastAsia="uk-UA"/>
        </w:rPr>
        <w:t>складу</w:t>
      </w:r>
      <w:r w:rsidRPr="00971C67">
        <w:rPr>
          <w:rFonts w:eastAsiaTheme="minorHAnsi"/>
          <w:sz w:val="21"/>
          <w:szCs w:val="21"/>
          <w:lang w:eastAsia="uk-UA"/>
        </w:rPr>
        <w:t xml:space="preserve"> </w:t>
      </w:r>
      <w:r w:rsidRPr="00AD5D78">
        <w:rPr>
          <w:rFonts w:eastAsiaTheme="minorHAnsi"/>
          <w:sz w:val="26"/>
          <w:szCs w:val="26"/>
          <w:lang w:eastAsia="uk-UA"/>
        </w:rPr>
        <w:t>суддівського</w:t>
      </w:r>
      <w:r w:rsidRPr="00971C67">
        <w:rPr>
          <w:rFonts w:eastAsiaTheme="minorHAnsi"/>
          <w:sz w:val="21"/>
          <w:szCs w:val="21"/>
          <w:lang w:eastAsia="uk-UA"/>
        </w:rPr>
        <w:t xml:space="preserve"> </w:t>
      </w:r>
      <w:r w:rsidRPr="00AD5D78">
        <w:rPr>
          <w:rFonts w:eastAsiaTheme="minorHAnsi"/>
          <w:sz w:val="26"/>
          <w:szCs w:val="26"/>
          <w:lang w:eastAsia="uk-UA"/>
        </w:rPr>
        <w:t>корпусу</w:t>
      </w:r>
      <w:r w:rsidRPr="00971C67">
        <w:rPr>
          <w:rFonts w:eastAsiaTheme="minorHAnsi"/>
          <w:sz w:val="21"/>
          <w:szCs w:val="21"/>
          <w:lang w:eastAsia="uk-UA"/>
        </w:rPr>
        <w:t xml:space="preserve"> </w:t>
      </w:r>
      <w:r w:rsidRPr="00AD5D78">
        <w:rPr>
          <w:rFonts w:eastAsiaTheme="minorHAnsi"/>
          <w:sz w:val="26"/>
          <w:szCs w:val="26"/>
          <w:lang w:eastAsia="uk-UA"/>
        </w:rPr>
        <w:t>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2D55E4D9" w14:textId="7D8E4209" w:rsidR="00CF33F1" w:rsidRPr="00AD5D78" w:rsidRDefault="00CF33F1" w:rsidP="00984DEA">
      <w:pPr>
        <w:pStyle w:val="a3"/>
        <w:numPr>
          <w:ilvl w:val="0"/>
          <w:numId w:val="2"/>
        </w:numPr>
        <w:ind w:left="-142" w:firstLine="709"/>
        <w:jc w:val="both"/>
        <w:rPr>
          <w:rFonts w:eastAsia="Calibri"/>
          <w:b/>
          <w:bCs/>
          <w:sz w:val="26"/>
          <w:szCs w:val="26"/>
        </w:rPr>
      </w:pPr>
      <w:r w:rsidRPr="00AD5D78">
        <w:rPr>
          <w:rFonts w:eastAsiaTheme="minorHAnsi"/>
          <w:sz w:val="26"/>
          <w:szCs w:val="26"/>
          <w:lang w:eastAsia="uk-UA"/>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На відміну від процедур дисциплінарного провадження процедури кваліфікаційного оцінювання суддів не мають «ієрархії покарань», а мають своєрідний характер</w:t>
      </w:r>
      <w:r w:rsidR="004466DE">
        <w:rPr>
          <w:rFonts w:eastAsiaTheme="minorHAnsi"/>
          <w:sz w:val="26"/>
          <w:szCs w:val="26"/>
          <w:lang w:eastAsia="uk-UA"/>
        </w:rPr>
        <w:t>,</w:t>
      </w:r>
      <w:r w:rsidRPr="00AD5D78">
        <w:rPr>
          <w:rFonts w:eastAsiaTheme="minorHAnsi"/>
          <w:sz w:val="26"/>
          <w:szCs w:val="26"/>
          <w:lang w:eastAsia="uk-UA"/>
        </w:rPr>
        <w:t xml:space="preserve"> спрямований на досягнення легіти</w:t>
      </w:r>
      <w:r w:rsidR="004466DE">
        <w:rPr>
          <w:rFonts w:eastAsiaTheme="minorHAnsi"/>
          <w:sz w:val="26"/>
          <w:szCs w:val="26"/>
          <w:lang w:eastAsia="uk-UA"/>
        </w:rPr>
        <w:t>м</w:t>
      </w:r>
      <w:r w:rsidRPr="00AD5D78">
        <w:rPr>
          <w:rFonts w:eastAsiaTheme="minorHAnsi"/>
          <w:sz w:val="26"/>
          <w:szCs w:val="26"/>
          <w:lang w:eastAsia="uk-UA"/>
        </w:rPr>
        <w:t xml:space="preserve">ної мети запровадження таких процедур. Викладене вимагає від Комісії пошуку справедливої рівноваги між інтересами суспільства загалом та правом судді на </w:t>
      </w:r>
      <w:proofErr w:type="spellStart"/>
      <w:r w:rsidRPr="00AD5D78">
        <w:rPr>
          <w:rFonts w:eastAsiaTheme="minorHAnsi"/>
          <w:sz w:val="26"/>
          <w:szCs w:val="26"/>
          <w:lang w:eastAsia="uk-UA"/>
        </w:rPr>
        <w:t>приватність</w:t>
      </w:r>
      <w:proofErr w:type="spellEnd"/>
      <w:r w:rsidRPr="00AD5D78">
        <w:rPr>
          <w:rFonts w:eastAsiaTheme="minorHAnsi"/>
          <w:sz w:val="26"/>
          <w:szCs w:val="26"/>
          <w:lang w:eastAsia="uk-UA"/>
        </w:rPr>
        <w:t>.</w:t>
      </w:r>
    </w:p>
    <w:p w14:paraId="53393179" w14:textId="77777777" w:rsidR="00CF33F1" w:rsidRPr="00AD5D78" w:rsidRDefault="00CF33F1" w:rsidP="00984DEA">
      <w:pPr>
        <w:pStyle w:val="a3"/>
        <w:numPr>
          <w:ilvl w:val="0"/>
          <w:numId w:val="2"/>
        </w:numPr>
        <w:ind w:left="-142" w:firstLine="709"/>
        <w:jc w:val="both"/>
        <w:rPr>
          <w:rFonts w:eastAsia="Calibri"/>
          <w:b/>
          <w:bCs/>
          <w:sz w:val="26"/>
          <w:szCs w:val="26"/>
        </w:rPr>
      </w:pPr>
      <w:r w:rsidRPr="00AD5D78">
        <w:rPr>
          <w:rFonts w:eastAsiaTheme="minorHAnsi"/>
          <w:sz w:val="26"/>
          <w:szCs w:val="26"/>
          <w:lang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542BC439" w14:textId="5A0DEF87" w:rsidR="00CF33F1" w:rsidRPr="00AD5D78" w:rsidRDefault="00CF33F1" w:rsidP="00984DEA">
      <w:pPr>
        <w:pStyle w:val="a3"/>
        <w:numPr>
          <w:ilvl w:val="0"/>
          <w:numId w:val="2"/>
        </w:numPr>
        <w:ind w:left="-142" w:firstLine="709"/>
        <w:jc w:val="both"/>
        <w:rPr>
          <w:rFonts w:eastAsia="Calibri"/>
          <w:b/>
          <w:bCs/>
          <w:sz w:val="26"/>
          <w:szCs w:val="26"/>
        </w:rPr>
      </w:pPr>
      <w:r w:rsidRPr="00AD5D78">
        <w:rPr>
          <w:rFonts w:eastAsiaTheme="minorHAnsi"/>
          <w:sz w:val="26"/>
          <w:szCs w:val="26"/>
          <w:lang w:eastAsia="uk-UA"/>
        </w:rPr>
        <w:t>Відповідна процедура здійснюється за критеріями та у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w:t>
      </w:r>
    </w:p>
    <w:p w14:paraId="66578810" w14:textId="77777777" w:rsidR="001E3879" w:rsidRPr="00AD5D78" w:rsidRDefault="00CF33F1" w:rsidP="00984DEA">
      <w:pPr>
        <w:pStyle w:val="a3"/>
        <w:numPr>
          <w:ilvl w:val="0"/>
          <w:numId w:val="2"/>
        </w:numPr>
        <w:ind w:left="-142" w:firstLine="709"/>
        <w:jc w:val="both"/>
        <w:rPr>
          <w:rFonts w:eastAsia="Calibri"/>
          <w:b/>
          <w:bCs/>
          <w:sz w:val="26"/>
          <w:szCs w:val="26"/>
        </w:rPr>
      </w:pPr>
      <w:r w:rsidRPr="00AD5D78">
        <w:rPr>
          <w:rFonts w:eastAsiaTheme="minorHAnsi"/>
          <w:sz w:val="26"/>
          <w:szCs w:val="26"/>
          <w:lang w:eastAsia="uk-UA"/>
        </w:rPr>
        <w:t>Відповідно до частини другої статті 83 Закону критеріями кваліфікаційного оцінювання є:</w:t>
      </w:r>
    </w:p>
    <w:p w14:paraId="44E095B7" w14:textId="7FE3EF12" w:rsidR="00CF33F1" w:rsidRPr="00AD5D78" w:rsidRDefault="00CF33F1" w:rsidP="00971C67">
      <w:pPr>
        <w:pStyle w:val="a3"/>
        <w:numPr>
          <w:ilvl w:val="1"/>
          <w:numId w:val="2"/>
        </w:numPr>
        <w:ind w:left="709" w:firstLine="0"/>
        <w:jc w:val="both"/>
        <w:rPr>
          <w:rFonts w:eastAsia="Calibri"/>
          <w:b/>
          <w:bCs/>
          <w:sz w:val="26"/>
          <w:szCs w:val="26"/>
        </w:rPr>
      </w:pPr>
      <w:r w:rsidRPr="00AD5D78">
        <w:rPr>
          <w:rFonts w:eastAsiaTheme="minorHAnsi"/>
          <w:sz w:val="26"/>
          <w:szCs w:val="26"/>
          <w:lang w:eastAsia="uk-UA"/>
        </w:rPr>
        <w:t>компетентність (професійна, особиста, соціальна тощо);</w:t>
      </w:r>
    </w:p>
    <w:p w14:paraId="76DC6B36" w14:textId="77777777" w:rsidR="00CF33F1" w:rsidRPr="00AD5D78" w:rsidRDefault="00CF33F1" w:rsidP="00971C67">
      <w:pPr>
        <w:pStyle w:val="a3"/>
        <w:numPr>
          <w:ilvl w:val="1"/>
          <w:numId w:val="2"/>
        </w:numPr>
        <w:ind w:left="709" w:firstLine="0"/>
        <w:jc w:val="both"/>
        <w:rPr>
          <w:rFonts w:eastAsiaTheme="minorHAnsi"/>
          <w:sz w:val="26"/>
          <w:szCs w:val="26"/>
          <w:lang w:eastAsia="uk-UA"/>
        </w:rPr>
      </w:pPr>
      <w:r w:rsidRPr="00AD5D78">
        <w:rPr>
          <w:rFonts w:eastAsiaTheme="minorHAnsi"/>
          <w:sz w:val="26"/>
          <w:szCs w:val="26"/>
          <w:lang w:eastAsia="uk-UA"/>
        </w:rPr>
        <w:t>професійна етика;</w:t>
      </w:r>
    </w:p>
    <w:p w14:paraId="0109FFBD" w14:textId="77777777" w:rsidR="00CF33F1" w:rsidRPr="00AD5D78" w:rsidRDefault="00CF33F1" w:rsidP="00971C67">
      <w:pPr>
        <w:pStyle w:val="a3"/>
        <w:numPr>
          <w:ilvl w:val="1"/>
          <w:numId w:val="2"/>
        </w:numPr>
        <w:ind w:left="709" w:firstLine="0"/>
        <w:jc w:val="both"/>
        <w:rPr>
          <w:rFonts w:eastAsiaTheme="minorHAnsi"/>
          <w:sz w:val="26"/>
          <w:szCs w:val="26"/>
          <w:lang w:eastAsia="uk-UA"/>
        </w:rPr>
      </w:pPr>
      <w:r w:rsidRPr="00AD5D78">
        <w:rPr>
          <w:rFonts w:eastAsiaTheme="minorHAnsi"/>
          <w:sz w:val="26"/>
          <w:szCs w:val="26"/>
          <w:lang w:eastAsia="uk-UA"/>
        </w:rPr>
        <w:t>доброчесність.</w:t>
      </w:r>
    </w:p>
    <w:p w14:paraId="77A4B8B8" w14:textId="63AAF358"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054F5A7E" w14:textId="77777777"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 </w:t>
      </w:r>
    </w:p>
    <w:p w14:paraId="504F4527" w14:textId="321DE0F0"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w:t>
      </w:r>
      <w:r w:rsidRPr="00AD5D78">
        <w:rPr>
          <w:rFonts w:eastAsiaTheme="minorHAnsi"/>
          <w:sz w:val="26"/>
          <w:szCs w:val="26"/>
          <w:lang w:eastAsia="uk-UA"/>
        </w:rPr>
        <w:lastRenderedPageBreak/>
        <w:t xml:space="preserve">кваліфікаційної комісії суддів України від 03.11.2016 № 143/зп-16, </w:t>
      </w:r>
      <w:proofErr w:type="spellStart"/>
      <w:r w:rsidRPr="00AD5D78">
        <w:rPr>
          <w:rFonts w:eastAsiaTheme="minorHAnsi"/>
          <w:sz w:val="26"/>
          <w:szCs w:val="26"/>
          <w:lang w:eastAsia="uk-UA"/>
        </w:rPr>
        <w:t>mutatis</w:t>
      </w:r>
      <w:proofErr w:type="spellEnd"/>
      <w:r w:rsidRPr="00AD5D78">
        <w:rPr>
          <w:rFonts w:eastAsiaTheme="minorHAnsi"/>
          <w:sz w:val="26"/>
          <w:szCs w:val="26"/>
          <w:lang w:eastAsia="uk-UA"/>
        </w:rPr>
        <w:t xml:space="preserve"> </w:t>
      </w:r>
      <w:proofErr w:type="spellStart"/>
      <w:r w:rsidRPr="00AD5D78">
        <w:rPr>
          <w:rFonts w:eastAsiaTheme="minorHAnsi"/>
          <w:sz w:val="26"/>
          <w:szCs w:val="26"/>
          <w:lang w:eastAsia="uk-UA"/>
        </w:rPr>
        <w:t>mutandis</w:t>
      </w:r>
      <w:proofErr w:type="spellEnd"/>
      <w:r w:rsidRPr="00AD5D78">
        <w:rPr>
          <w:rFonts w:eastAsiaTheme="minorHAnsi"/>
          <w:sz w:val="26"/>
          <w:szCs w:val="26"/>
          <w:lang w:eastAsia="uk-UA"/>
        </w:rPr>
        <w:t>) (далі –</w:t>
      </w:r>
      <w:r w:rsidR="00971C67">
        <w:rPr>
          <w:rFonts w:eastAsiaTheme="minorHAnsi"/>
          <w:sz w:val="26"/>
          <w:szCs w:val="26"/>
          <w:lang w:eastAsia="uk-UA"/>
        </w:rPr>
        <w:t xml:space="preserve"> </w:t>
      </w:r>
      <w:r w:rsidRPr="00AD5D78">
        <w:rPr>
          <w:rFonts w:eastAsiaTheme="minorHAnsi"/>
          <w:sz w:val="26"/>
          <w:szCs w:val="26"/>
          <w:lang w:eastAsia="uk-UA"/>
        </w:rPr>
        <w:t>Положення).</w:t>
      </w:r>
    </w:p>
    <w:p w14:paraId="0C1CB78C" w14:textId="558843A9"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4466DE">
        <w:rPr>
          <w:rFonts w:eastAsiaTheme="minorHAnsi"/>
          <w:sz w:val="26"/>
          <w:szCs w:val="26"/>
          <w:lang w:eastAsia="uk-UA"/>
        </w:rPr>
        <w:t xml:space="preserve"> </w:t>
      </w:r>
      <w:r w:rsidRPr="00AD5D78">
        <w:rPr>
          <w:rFonts w:eastAsiaTheme="minorHAnsi"/>
          <w:sz w:val="26"/>
          <w:szCs w:val="26"/>
          <w:lang w:eastAsia="uk-UA"/>
        </w:rPr>
        <w:t>000 балів.</w:t>
      </w:r>
    </w:p>
    <w:p w14:paraId="44BA292F" w14:textId="18ADF8B0"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w:t>
      </w:r>
      <w:r w:rsidR="00AD5D78">
        <w:rPr>
          <w:rFonts w:eastAsiaTheme="minorHAnsi"/>
          <w:sz w:val="26"/>
          <w:szCs w:val="26"/>
          <w:lang w:eastAsia="uk-UA"/>
        </w:rPr>
        <w:t> </w:t>
      </w:r>
      <w:r w:rsidRPr="00AD5D78">
        <w:rPr>
          <w:rFonts w:eastAsiaTheme="minorHAnsi"/>
          <w:sz w:val="26"/>
          <w:szCs w:val="26"/>
          <w:lang w:eastAsia="uk-UA"/>
        </w:rPr>
        <w:t>балів (підпункт 5.1.2); соціальна компетентність – 100 балів (підпункт 5.1.3).</w:t>
      </w:r>
    </w:p>
    <w:p w14:paraId="34CADA2C" w14:textId="77777777"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AD5D78">
        <w:rPr>
          <w:rFonts w:eastAsiaTheme="minorHAnsi"/>
          <w:sz w:val="26"/>
          <w:szCs w:val="26"/>
          <w:lang w:eastAsia="uk-UA"/>
        </w:rPr>
        <w:t>бала</w:t>
      </w:r>
      <w:proofErr w:type="spellEnd"/>
      <w:r w:rsidRPr="00AD5D78">
        <w:rPr>
          <w:rFonts w:eastAsiaTheme="minorHAnsi"/>
          <w:sz w:val="26"/>
          <w:szCs w:val="26"/>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AD5D78">
        <w:rPr>
          <w:rFonts w:eastAsiaTheme="minorHAnsi"/>
          <w:sz w:val="26"/>
          <w:szCs w:val="26"/>
          <w:lang w:eastAsia="uk-UA"/>
        </w:rPr>
        <w:t>бала</w:t>
      </w:r>
      <w:proofErr w:type="spellEnd"/>
      <w:r w:rsidRPr="00AD5D78">
        <w:rPr>
          <w:rFonts w:eastAsiaTheme="minorHAnsi"/>
          <w:sz w:val="26"/>
          <w:szCs w:val="26"/>
          <w:lang w:eastAsia="uk-UA"/>
        </w:rPr>
        <w:t>, більшого за 0 (мінімально прийнятний рівень).</w:t>
      </w:r>
    </w:p>
    <w:p w14:paraId="6520AB9D" w14:textId="2F75D6B5"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Показники</w:t>
      </w:r>
      <w:r w:rsidR="004466DE">
        <w:rPr>
          <w:rFonts w:eastAsiaTheme="minorHAnsi"/>
          <w:sz w:val="26"/>
          <w:szCs w:val="26"/>
          <w:lang w:eastAsia="uk-UA"/>
        </w:rPr>
        <w:t>,</w:t>
      </w:r>
      <w:r w:rsidRPr="00AD5D78">
        <w:rPr>
          <w:rFonts w:eastAsiaTheme="minorHAnsi"/>
          <w:sz w:val="26"/>
          <w:szCs w:val="26"/>
          <w:lang w:eastAsia="uk-UA"/>
        </w:rPr>
        <w:t xml:space="preserve"> за якими оцінюється відповідність судді кожному з критеріїв</w:t>
      </w:r>
      <w:r w:rsidR="004466DE">
        <w:rPr>
          <w:rFonts w:eastAsiaTheme="minorHAnsi"/>
          <w:sz w:val="26"/>
          <w:szCs w:val="26"/>
          <w:lang w:eastAsia="uk-UA"/>
        </w:rPr>
        <w:t>,</w:t>
      </w:r>
      <w:r w:rsidRPr="00AD5D78">
        <w:rPr>
          <w:rFonts w:eastAsiaTheme="minorHAnsi"/>
          <w:sz w:val="26"/>
          <w:szCs w:val="26"/>
          <w:lang w:eastAsia="uk-UA"/>
        </w:rPr>
        <w:t xml:space="preserve"> визначен</w:t>
      </w:r>
      <w:r w:rsidR="004466DE">
        <w:rPr>
          <w:rFonts w:eastAsiaTheme="minorHAnsi"/>
          <w:sz w:val="26"/>
          <w:szCs w:val="26"/>
          <w:lang w:eastAsia="uk-UA"/>
        </w:rPr>
        <w:t>о</w:t>
      </w:r>
      <w:r w:rsidRPr="00AD5D78">
        <w:rPr>
          <w:rFonts w:eastAsiaTheme="minorHAnsi"/>
          <w:sz w:val="26"/>
          <w:szCs w:val="26"/>
          <w:lang w:eastAsia="uk-UA"/>
        </w:rPr>
        <w:t xml:space="preserve"> </w:t>
      </w:r>
      <w:r w:rsidR="004466DE">
        <w:rPr>
          <w:rFonts w:eastAsiaTheme="minorHAnsi"/>
          <w:sz w:val="26"/>
          <w:szCs w:val="26"/>
          <w:lang w:eastAsia="uk-UA"/>
        </w:rPr>
        <w:t xml:space="preserve">в </w:t>
      </w:r>
      <w:r w:rsidRPr="00AD5D78">
        <w:rPr>
          <w:rFonts w:eastAsiaTheme="minorHAnsi"/>
          <w:sz w:val="26"/>
          <w:szCs w:val="26"/>
          <w:lang w:eastAsia="uk-UA"/>
        </w:rPr>
        <w:t xml:space="preserve">розділі ІІ Положення. </w:t>
      </w:r>
    </w:p>
    <w:p w14:paraId="316499E0" w14:textId="125DD1A4"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За</w:t>
      </w:r>
      <w:r w:rsidRPr="00971C67">
        <w:rPr>
          <w:rFonts w:eastAsiaTheme="minorHAnsi"/>
          <w:lang w:eastAsia="uk-UA"/>
        </w:rPr>
        <w:t xml:space="preserve"> </w:t>
      </w:r>
      <w:r w:rsidRPr="00AD5D78">
        <w:rPr>
          <w:rFonts w:eastAsiaTheme="minorHAnsi"/>
          <w:sz w:val="26"/>
          <w:szCs w:val="26"/>
          <w:lang w:eastAsia="uk-UA"/>
        </w:rPr>
        <w:t>результатами</w:t>
      </w:r>
      <w:r w:rsidRPr="00971C67">
        <w:rPr>
          <w:rFonts w:eastAsiaTheme="minorHAnsi"/>
          <w:lang w:eastAsia="uk-UA"/>
        </w:rPr>
        <w:t xml:space="preserve"> </w:t>
      </w:r>
      <w:r w:rsidRPr="00AD5D78">
        <w:rPr>
          <w:rFonts w:eastAsiaTheme="minorHAnsi"/>
          <w:sz w:val="26"/>
          <w:szCs w:val="26"/>
          <w:lang w:eastAsia="uk-UA"/>
        </w:rPr>
        <w:t>такого</w:t>
      </w:r>
      <w:r w:rsidRPr="00971C67">
        <w:rPr>
          <w:rFonts w:eastAsiaTheme="minorHAnsi"/>
          <w:lang w:eastAsia="uk-UA"/>
        </w:rPr>
        <w:t xml:space="preserve"> </w:t>
      </w:r>
      <w:r w:rsidRPr="00AD5D78">
        <w:rPr>
          <w:rFonts w:eastAsiaTheme="minorHAnsi"/>
          <w:sz w:val="26"/>
          <w:szCs w:val="26"/>
          <w:lang w:eastAsia="uk-UA"/>
        </w:rPr>
        <w:t>оцінювання</w:t>
      </w:r>
      <w:r w:rsidRPr="00971C67">
        <w:rPr>
          <w:rFonts w:eastAsiaTheme="minorHAnsi"/>
          <w:lang w:eastAsia="uk-UA"/>
        </w:rPr>
        <w:t xml:space="preserve"> </w:t>
      </w:r>
      <w:r w:rsidRPr="00AD5D78">
        <w:rPr>
          <w:rFonts w:eastAsiaTheme="minorHAnsi"/>
          <w:sz w:val="26"/>
          <w:szCs w:val="26"/>
          <w:lang w:eastAsia="uk-UA"/>
        </w:rPr>
        <w:t>колегія</w:t>
      </w:r>
      <w:r w:rsidRPr="00971C67">
        <w:rPr>
          <w:rFonts w:eastAsiaTheme="minorHAnsi"/>
          <w:lang w:eastAsia="uk-UA"/>
        </w:rPr>
        <w:t xml:space="preserve"> </w:t>
      </w:r>
      <w:r w:rsidRPr="00AD5D78">
        <w:rPr>
          <w:rFonts w:eastAsiaTheme="minorHAnsi"/>
          <w:sz w:val="26"/>
          <w:szCs w:val="26"/>
          <w:lang w:eastAsia="uk-UA"/>
        </w:rPr>
        <w:t>Вищої</w:t>
      </w:r>
      <w:r w:rsidRPr="00971C67">
        <w:rPr>
          <w:rFonts w:eastAsiaTheme="minorHAnsi"/>
          <w:lang w:eastAsia="uk-UA"/>
        </w:rPr>
        <w:t xml:space="preserve"> </w:t>
      </w:r>
      <w:r w:rsidRPr="00AD5D78">
        <w:rPr>
          <w:rFonts w:eastAsiaTheme="minorHAnsi"/>
          <w:sz w:val="26"/>
          <w:szCs w:val="26"/>
          <w:lang w:eastAsia="uk-UA"/>
        </w:rPr>
        <w:t>кваліфікаційної</w:t>
      </w:r>
      <w:r w:rsidRPr="00971C67">
        <w:rPr>
          <w:rFonts w:eastAsiaTheme="minorHAnsi"/>
          <w:lang w:eastAsia="uk-UA"/>
        </w:rPr>
        <w:t xml:space="preserve"> </w:t>
      </w:r>
      <w:r w:rsidRPr="00AD5D78">
        <w:rPr>
          <w:rFonts w:eastAsiaTheme="minorHAnsi"/>
          <w:sz w:val="26"/>
          <w:szCs w:val="26"/>
          <w:lang w:eastAsia="uk-UA"/>
        </w:rPr>
        <w:t xml:space="preserve">комісії суддів України, а у випадках, передбачених цим Законом, </w:t>
      </w:r>
      <w:r w:rsidR="004466DE" w:rsidRPr="00F10B73">
        <w:rPr>
          <w:rFonts w:eastAsiaTheme="minorHAnsi"/>
          <w:sz w:val="26"/>
          <w:szCs w:val="26"/>
          <w:lang w:eastAsia="uk-UA"/>
        </w:rPr>
        <w:t xml:space="preserve">– </w:t>
      </w:r>
      <w:r w:rsidRPr="00AD5D78">
        <w:rPr>
          <w:rFonts w:eastAsiaTheme="minorHAnsi"/>
          <w:sz w:val="26"/>
          <w:szCs w:val="26"/>
          <w:lang w:eastAsia="uk-UA"/>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AD5D78">
        <w:rPr>
          <w:rFonts w:eastAsiaTheme="minorHAnsi"/>
          <w:sz w:val="26"/>
          <w:szCs w:val="26"/>
          <w:lang w:eastAsia="uk-UA"/>
        </w:rPr>
        <w:t>непідтвердження</w:t>
      </w:r>
      <w:proofErr w:type="spellEnd"/>
      <w:r w:rsidRPr="00AD5D78">
        <w:rPr>
          <w:rFonts w:eastAsiaTheme="minorHAnsi"/>
          <w:sz w:val="26"/>
          <w:szCs w:val="26"/>
          <w:lang w:eastAsia="uk-UA"/>
        </w:rPr>
        <w:t xml:space="preserve"> здатності судді (кандидата на посаду судді) здійснювати правосуддя у відповідному суді.</w:t>
      </w:r>
    </w:p>
    <w:p w14:paraId="7B6FF92B" w14:textId="490629D1"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І хоча Комісія виходить із презумпції, </w:t>
      </w:r>
      <w:r w:rsidR="004466DE">
        <w:rPr>
          <w:rFonts w:eastAsiaTheme="minorHAnsi"/>
          <w:sz w:val="26"/>
          <w:szCs w:val="26"/>
          <w:lang w:eastAsia="uk-UA"/>
        </w:rPr>
        <w:t xml:space="preserve">що </w:t>
      </w:r>
      <w:r w:rsidRPr="00AD5D78">
        <w:rPr>
          <w:rFonts w:eastAsiaTheme="minorHAnsi"/>
          <w:sz w:val="26"/>
          <w:szCs w:val="26"/>
          <w:lang w:eastAsia="uk-UA"/>
        </w:rPr>
        <w:t xml:space="preserve">суддя відповідає критеріям компетентності, професійної етики та доброчесності як особа, яка згідно з </w:t>
      </w:r>
      <w:proofErr w:type="spellStart"/>
      <w:r w:rsidRPr="00AD5D78">
        <w:rPr>
          <w:rFonts w:eastAsiaTheme="minorHAnsi"/>
          <w:sz w:val="26"/>
          <w:szCs w:val="26"/>
          <w:lang w:eastAsia="uk-UA"/>
        </w:rPr>
        <w:t>Бангалорськими</w:t>
      </w:r>
      <w:proofErr w:type="spellEnd"/>
      <w:r w:rsidRPr="00AD5D78">
        <w:rPr>
          <w:rFonts w:eastAsiaTheme="minorHAnsi"/>
          <w:sz w:val="26"/>
          <w:szCs w:val="26"/>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11B6DBD0" w14:textId="77777777"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2F1B7156" w14:textId="0C7F2081"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Згідно з позицією, висловленою Великою Палатою Верховного Суду у рішенні від 10.11.2021 (справа № 9901/355/21), «доброчесність»</w:t>
      </w:r>
      <w:r w:rsidR="004466DE" w:rsidRPr="00F10B73">
        <w:rPr>
          <w:rFonts w:eastAsiaTheme="minorHAnsi"/>
          <w:sz w:val="26"/>
          <w:szCs w:val="26"/>
          <w:lang w:eastAsia="uk-UA"/>
        </w:rPr>
        <w:t xml:space="preserve"> – </w:t>
      </w:r>
      <w:r w:rsidRPr="00AD5D78">
        <w:rPr>
          <w:rFonts w:eastAsiaTheme="minorHAnsi"/>
          <w:sz w:val="26"/>
          <w:szCs w:val="26"/>
          <w:lang w:eastAsia="uk-UA"/>
        </w:rPr>
        <w:t>це необхідна морально-етична складова діяльності судді, яка, серед іншого, визначає межу і спосіб його</w:t>
      </w:r>
      <w:r w:rsidRPr="00971C67">
        <w:rPr>
          <w:rFonts w:eastAsiaTheme="minorHAnsi"/>
          <w:lang w:eastAsia="uk-UA"/>
        </w:rPr>
        <w:t xml:space="preserve"> </w:t>
      </w:r>
      <w:r w:rsidRPr="00AD5D78">
        <w:rPr>
          <w:rFonts w:eastAsiaTheme="minorHAnsi"/>
          <w:sz w:val="26"/>
          <w:szCs w:val="26"/>
          <w:lang w:eastAsia="uk-UA"/>
        </w:rPr>
        <w:t>поведінки,</w:t>
      </w:r>
      <w:r w:rsidRPr="00971C67">
        <w:rPr>
          <w:rFonts w:eastAsiaTheme="minorHAnsi"/>
          <w:lang w:eastAsia="uk-UA"/>
        </w:rPr>
        <w:t xml:space="preserve"> </w:t>
      </w:r>
      <w:r w:rsidRPr="00AD5D78">
        <w:rPr>
          <w:rFonts w:eastAsiaTheme="minorHAnsi"/>
          <w:sz w:val="26"/>
          <w:szCs w:val="26"/>
          <w:lang w:eastAsia="uk-UA"/>
        </w:rPr>
        <w:t>що</w:t>
      </w:r>
      <w:r w:rsidRPr="00971C67">
        <w:rPr>
          <w:rFonts w:eastAsiaTheme="minorHAnsi"/>
          <w:lang w:eastAsia="uk-UA"/>
        </w:rPr>
        <w:t xml:space="preserve"> </w:t>
      </w:r>
      <w:r w:rsidRPr="00AD5D78">
        <w:rPr>
          <w:rFonts w:eastAsiaTheme="minorHAnsi"/>
          <w:sz w:val="26"/>
          <w:szCs w:val="26"/>
          <w:lang w:eastAsia="uk-UA"/>
        </w:rPr>
        <w:t>базується</w:t>
      </w:r>
      <w:r w:rsidRPr="00971C67">
        <w:rPr>
          <w:rFonts w:eastAsiaTheme="minorHAnsi"/>
          <w:lang w:eastAsia="uk-UA"/>
        </w:rPr>
        <w:t xml:space="preserve"> </w:t>
      </w:r>
      <w:r w:rsidRPr="00AD5D78">
        <w:rPr>
          <w:rFonts w:eastAsiaTheme="minorHAnsi"/>
          <w:sz w:val="26"/>
          <w:szCs w:val="26"/>
          <w:lang w:eastAsia="uk-UA"/>
        </w:rPr>
        <w:t>на</w:t>
      </w:r>
      <w:r w:rsidRPr="00971C67">
        <w:rPr>
          <w:rFonts w:eastAsiaTheme="minorHAnsi"/>
          <w:lang w:eastAsia="uk-UA"/>
        </w:rPr>
        <w:t xml:space="preserve"> </w:t>
      </w:r>
      <w:r w:rsidRPr="00AD5D78">
        <w:rPr>
          <w:rFonts w:eastAsiaTheme="minorHAnsi"/>
          <w:sz w:val="26"/>
          <w:szCs w:val="26"/>
          <w:lang w:eastAsia="uk-UA"/>
        </w:rPr>
        <w:t>принципах</w:t>
      </w:r>
      <w:r w:rsidRPr="00971C67">
        <w:rPr>
          <w:rFonts w:eastAsiaTheme="minorHAnsi"/>
          <w:lang w:eastAsia="uk-UA"/>
        </w:rPr>
        <w:t xml:space="preserve"> </w:t>
      </w:r>
      <w:r w:rsidRPr="00AD5D78">
        <w:rPr>
          <w:rFonts w:eastAsiaTheme="minorHAnsi"/>
          <w:sz w:val="26"/>
          <w:szCs w:val="26"/>
          <w:lang w:eastAsia="uk-UA"/>
        </w:rPr>
        <w:t>об</w:t>
      </w:r>
      <w:r w:rsidR="004466DE">
        <w:rPr>
          <w:rFonts w:eastAsiaTheme="minorHAnsi"/>
          <w:sz w:val="26"/>
          <w:szCs w:val="26"/>
          <w:lang w:eastAsia="uk-UA"/>
        </w:rPr>
        <w:t>’</w:t>
      </w:r>
      <w:r w:rsidRPr="00AD5D78">
        <w:rPr>
          <w:rFonts w:eastAsiaTheme="minorHAnsi"/>
          <w:sz w:val="26"/>
          <w:szCs w:val="26"/>
          <w:lang w:eastAsia="uk-UA"/>
        </w:rPr>
        <w:t>єктивного</w:t>
      </w:r>
      <w:r w:rsidRPr="00971C67">
        <w:rPr>
          <w:rFonts w:eastAsiaTheme="minorHAnsi"/>
          <w:lang w:eastAsia="uk-UA"/>
        </w:rPr>
        <w:t xml:space="preserve"> </w:t>
      </w:r>
      <w:r w:rsidRPr="00AD5D78">
        <w:rPr>
          <w:rFonts w:eastAsiaTheme="minorHAnsi"/>
          <w:sz w:val="26"/>
          <w:szCs w:val="26"/>
          <w:lang w:eastAsia="uk-UA"/>
        </w:rPr>
        <w:t>ставлення</w:t>
      </w:r>
      <w:r w:rsidRPr="00971C67">
        <w:rPr>
          <w:rFonts w:eastAsiaTheme="minorHAnsi"/>
          <w:lang w:eastAsia="uk-UA"/>
        </w:rPr>
        <w:t xml:space="preserve"> </w:t>
      </w:r>
      <w:r w:rsidRPr="00AD5D78">
        <w:rPr>
          <w:rFonts w:eastAsiaTheme="minorHAnsi"/>
          <w:sz w:val="26"/>
          <w:szCs w:val="26"/>
          <w:lang w:eastAsia="uk-UA"/>
        </w:rPr>
        <w:t>до</w:t>
      </w:r>
      <w:r w:rsidRPr="00971C67">
        <w:rPr>
          <w:rFonts w:eastAsiaTheme="minorHAnsi"/>
          <w:lang w:eastAsia="uk-UA"/>
        </w:rPr>
        <w:t xml:space="preserve"> </w:t>
      </w:r>
      <w:r w:rsidRPr="00AD5D78">
        <w:rPr>
          <w:rFonts w:eastAsiaTheme="minorHAnsi"/>
          <w:sz w:val="26"/>
          <w:szCs w:val="26"/>
          <w:lang w:eastAsia="uk-UA"/>
        </w:rPr>
        <w:t>сторін</w:t>
      </w:r>
      <w:r w:rsidRPr="00971C67">
        <w:rPr>
          <w:rFonts w:eastAsiaTheme="minorHAnsi"/>
          <w:lang w:eastAsia="uk-UA"/>
        </w:rPr>
        <w:t xml:space="preserve"> </w:t>
      </w:r>
      <w:r w:rsidRPr="00AD5D78">
        <w:rPr>
          <w:rFonts w:eastAsiaTheme="minorHAnsi"/>
          <w:sz w:val="26"/>
          <w:szCs w:val="26"/>
          <w:lang w:eastAsia="uk-UA"/>
        </w:rPr>
        <w:t>у</w:t>
      </w:r>
      <w:r w:rsidRPr="00971C67">
        <w:rPr>
          <w:rFonts w:eastAsiaTheme="minorHAnsi"/>
          <w:lang w:eastAsia="uk-UA"/>
        </w:rPr>
        <w:t xml:space="preserve"> </w:t>
      </w:r>
      <w:r w:rsidRPr="00AD5D78">
        <w:rPr>
          <w:rFonts w:eastAsiaTheme="minorHAnsi"/>
          <w:sz w:val="26"/>
          <w:szCs w:val="26"/>
          <w:lang w:eastAsia="uk-UA"/>
        </w:rPr>
        <w:t>справах та чесності у способі власного життя, виконанні своїх обов</w:t>
      </w:r>
      <w:r w:rsidR="004466DE">
        <w:rPr>
          <w:rFonts w:eastAsiaTheme="minorHAnsi"/>
          <w:sz w:val="26"/>
          <w:szCs w:val="26"/>
          <w:lang w:eastAsia="uk-UA"/>
        </w:rPr>
        <w:t>’</w:t>
      </w:r>
      <w:r w:rsidRPr="00AD5D78">
        <w:rPr>
          <w:rFonts w:eastAsiaTheme="minorHAnsi"/>
          <w:sz w:val="26"/>
          <w:szCs w:val="26"/>
          <w:lang w:eastAsia="uk-UA"/>
        </w:rPr>
        <w:t xml:space="preserve">язків та здійсненні правосуддя. </w:t>
      </w:r>
      <w:r w:rsidR="004466DE">
        <w:rPr>
          <w:rFonts w:eastAsiaTheme="minorHAnsi"/>
          <w:sz w:val="26"/>
          <w:szCs w:val="26"/>
          <w:lang w:eastAsia="uk-UA"/>
        </w:rPr>
        <w:t>Ч</w:t>
      </w:r>
      <w:r w:rsidRPr="00AD5D78">
        <w:rPr>
          <w:rFonts w:eastAsiaTheme="minorHAnsi"/>
          <w:sz w:val="26"/>
          <w:szCs w:val="26"/>
          <w:lang w:eastAsia="uk-UA"/>
        </w:rPr>
        <w:t xml:space="preserve">лени Комісії, оцінюючи певні обставини </w:t>
      </w:r>
      <w:r w:rsidR="004466DE">
        <w:rPr>
          <w:rFonts w:eastAsiaTheme="minorHAnsi"/>
          <w:sz w:val="26"/>
          <w:szCs w:val="26"/>
          <w:lang w:eastAsia="uk-UA"/>
        </w:rPr>
        <w:t xml:space="preserve">стосовно </w:t>
      </w:r>
      <w:r w:rsidRPr="00AD5D78">
        <w:rPr>
          <w:rFonts w:eastAsiaTheme="minorHAnsi"/>
          <w:sz w:val="26"/>
          <w:szCs w:val="26"/>
          <w:lang w:eastAsia="uk-UA"/>
        </w:rPr>
        <w:t xml:space="preserve">кандидата, </w:t>
      </w:r>
      <w:r w:rsidRPr="00AD5D78">
        <w:rPr>
          <w:rFonts w:eastAsiaTheme="minorHAnsi"/>
          <w:sz w:val="26"/>
          <w:szCs w:val="26"/>
          <w:lang w:eastAsia="uk-UA"/>
        </w:rPr>
        <w:lastRenderedPageBreak/>
        <w:t xml:space="preserve">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AD5D78">
        <w:rPr>
          <w:rFonts w:eastAsiaTheme="minorHAnsi"/>
          <w:sz w:val="26"/>
          <w:szCs w:val="26"/>
          <w:lang w:eastAsia="uk-UA"/>
        </w:rPr>
        <w:t>недоброчесність</w:t>
      </w:r>
      <w:proofErr w:type="spellEnd"/>
      <w:r w:rsidRPr="00AD5D78">
        <w:rPr>
          <w:rFonts w:eastAsiaTheme="minorHAnsi"/>
          <w:sz w:val="26"/>
          <w:szCs w:val="26"/>
          <w:lang w:eastAsia="uk-UA"/>
        </w:rPr>
        <w:t xml:space="preserve">,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 </w:t>
      </w:r>
    </w:p>
    <w:p w14:paraId="4AD7C19D" w14:textId="77777777"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За визначенням </w:t>
      </w:r>
      <w:proofErr w:type="spellStart"/>
      <w:r w:rsidRPr="00AD5D78">
        <w:rPr>
          <w:rFonts w:eastAsiaTheme="minorHAnsi"/>
          <w:sz w:val="26"/>
          <w:szCs w:val="26"/>
          <w:lang w:eastAsia="uk-UA"/>
        </w:rPr>
        <w:t>терміна</w:t>
      </w:r>
      <w:proofErr w:type="spellEnd"/>
      <w:r w:rsidRPr="00AD5D78">
        <w:rPr>
          <w:rFonts w:eastAsiaTheme="minorHAnsi"/>
          <w:sz w:val="26"/>
          <w:szCs w:val="26"/>
          <w:lang w:eastAsia="uk-UA"/>
        </w:rPr>
        <w:t>, який подано у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522B87EA" w14:textId="52A20A12"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w:t>
      </w:r>
      <w:r w:rsidR="004466DE">
        <w:rPr>
          <w:rFonts w:eastAsiaTheme="minorHAnsi"/>
          <w:sz w:val="26"/>
          <w:szCs w:val="26"/>
          <w:lang w:eastAsia="uk-UA"/>
        </w:rPr>
        <w:t>’</w:t>
      </w:r>
      <w:r w:rsidRPr="00AD5D78">
        <w:rPr>
          <w:rFonts w:eastAsiaTheme="minorHAnsi"/>
          <w:sz w:val="26"/>
          <w:szCs w:val="26"/>
          <w:lang w:eastAsia="uk-UA"/>
        </w:rPr>
        <w:t>язку з таким призначенням (пункт 23</w:t>
      </w:r>
      <w:r w:rsidR="004466DE">
        <w:rPr>
          <w:rFonts w:eastAsiaTheme="minorHAnsi"/>
          <w:sz w:val="26"/>
          <w:szCs w:val="26"/>
          <w:lang w:eastAsia="uk-UA"/>
        </w:rPr>
        <w:t xml:space="preserve"> цього рішення</w:t>
      </w:r>
      <w:r w:rsidRPr="00AD5D78">
        <w:rPr>
          <w:rFonts w:eastAsiaTheme="minorHAnsi"/>
          <w:sz w:val="26"/>
          <w:szCs w:val="26"/>
          <w:lang w:eastAsia="uk-UA"/>
        </w:rPr>
        <w:t>).</w:t>
      </w:r>
    </w:p>
    <w:p w14:paraId="6B09FAB7" w14:textId="744D7672"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Статтею 1 Кодексу суддівської етики, затвердженого рішенням ХІ </w:t>
      </w:r>
      <w:r w:rsidR="004466DE">
        <w:rPr>
          <w:rFonts w:eastAsiaTheme="minorHAnsi"/>
          <w:sz w:val="26"/>
          <w:szCs w:val="26"/>
          <w:lang w:eastAsia="uk-UA"/>
        </w:rPr>
        <w:t>з</w:t>
      </w:r>
      <w:r w:rsidRPr="00AD5D78">
        <w:rPr>
          <w:rFonts w:eastAsiaTheme="minorHAnsi"/>
          <w:sz w:val="26"/>
          <w:szCs w:val="26"/>
          <w:lang w:eastAsia="uk-UA"/>
        </w:rPr>
        <w:t>’їзду суддів України від 22.02.2012, встановлено, що суддя повинен бути прикладом неухильного додержання вимог закону і принципу</w:t>
      </w:r>
      <w:r w:rsidRPr="00F37DFB">
        <w:rPr>
          <w:rFonts w:eastAsiaTheme="minorHAnsi"/>
          <w:sz w:val="28"/>
          <w:szCs w:val="28"/>
          <w:lang w:eastAsia="uk-UA"/>
        </w:rPr>
        <w:t xml:space="preserve"> </w:t>
      </w:r>
      <w:r w:rsidRPr="00AD5D78">
        <w:rPr>
          <w:rFonts w:eastAsiaTheme="minorHAnsi"/>
          <w:sz w:val="26"/>
          <w:szCs w:val="26"/>
          <w:lang w:eastAsia="uk-UA"/>
        </w:rPr>
        <w:t>верховенства</w:t>
      </w:r>
      <w:r w:rsidRPr="00F37DFB">
        <w:rPr>
          <w:rFonts w:eastAsiaTheme="minorHAnsi"/>
          <w:sz w:val="28"/>
          <w:szCs w:val="28"/>
          <w:lang w:eastAsia="uk-UA"/>
        </w:rPr>
        <w:t xml:space="preserve"> </w:t>
      </w:r>
      <w:r w:rsidRPr="00AD5D78">
        <w:rPr>
          <w:rFonts w:eastAsiaTheme="minorHAnsi"/>
          <w:sz w:val="26"/>
          <w:szCs w:val="26"/>
          <w:lang w:eastAsia="uk-UA"/>
        </w:rPr>
        <w:t>права,</w:t>
      </w:r>
      <w:r w:rsidRPr="00F37DFB">
        <w:rPr>
          <w:rFonts w:eastAsiaTheme="minorHAnsi"/>
          <w:sz w:val="28"/>
          <w:szCs w:val="28"/>
          <w:lang w:eastAsia="uk-UA"/>
        </w:rPr>
        <w:t xml:space="preserve"> </w:t>
      </w:r>
      <w:r w:rsidRPr="00AD5D78">
        <w:rPr>
          <w:rFonts w:eastAsiaTheme="minorHAnsi"/>
          <w:sz w:val="26"/>
          <w:szCs w:val="26"/>
          <w:lang w:eastAsia="uk-UA"/>
        </w:rPr>
        <w:t>присяги</w:t>
      </w:r>
      <w:r w:rsidRPr="00F37DFB">
        <w:rPr>
          <w:rFonts w:eastAsiaTheme="minorHAnsi"/>
          <w:sz w:val="28"/>
          <w:szCs w:val="28"/>
          <w:lang w:eastAsia="uk-UA"/>
        </w:rPr>
        <w:t xml:space="preserve"> </w:t>
      </w:r>
      <w:r w:rsidRPr="00AD5D78">
        <w:rPr>
          <w:rFonts w:eastAsiaTheme="minorHAnsi"/>
          <w:sz w:val="26"/>
          <w:szCs w:val="26"/>
          <w:lang w:eastAsia="uk-UA"/>
        </w:rPr>
        <w:t>судді,</w:t>
      </w:r>
      <w:r w:rsidRPr="00F37DFB">
        <w:rPr>
          <w:rFonts w:eastAsiaTheme="minorHAnsi"/>
          <w:sz w:val="28"/>
          <w:szCs w:val="28"/>
          <w:lang w:eastAsia="uk-UA"/>
        </w:rPr>
        <w:t xml:space="preserve"> </w:t>
      </w:r>
      <w:r w:rsidRPr="00AD5D78">
        <w:rPr>
          <w:rFonts w:eastAsiaTheme="minorHAnsi"/>
          <w:sz w:val="26"/>
          <w:szCs w:val="26"/>
          <w:lang w:eastAsia="uk-UA"/>
        </w:rPr>
        <w:t>а також дотримання високих стандартів поведінки з метою зміцнення довіри громадян у</w:t>
      </w:r>
      <w:r w:rsidRPr="00F37DFB">
        <w:rPr>
          <w:rFonts w:eastAsiaTheme="minorHAnsi"/>
          <w:sz w:val="30"/>
          <w:szCs w:val="30"/>
          <w:lang w:eastAsia="uk-UA"/>
        </w:rPr>
        <w:t xml:space="preserve"> </w:t>
      </w:r>
      <w:r w:rsidRPr="00AD5D78">
        <w:rPr>
          <w:rFonts w:eastAsiaTheme="minorHAnsi"/>
          <w:sz w:val="26"/>
          <w:szCs w:val="26"/>
          <w:lang w:eastAsia="uk-UA"/>
        </w:rPr>
        <w:t>чесність,</w:t>
      </w:r>
      <w:r w:rsidRPr="00F37DFB">
        <w:rPr>
          <w:rFonts w:eastAsiaTheme="minorHAnsi"/>
          <w:sz w:val="30"/>
          <w:szCs w:val="30"/>
          <w:lang w:eastAsia="uk-UA"/>
        </w:rPr>
        <w:t xml:space="preserve"> </w:t>
      </w:r>
      <w:r w:rsidRPr="00AD5D78">
        <w:rPr>
          <w:rFonts w:eastAsiaTheme="minorHAnsi"/>
          <w:sz w:val="26"/>
          <w:szCs w:val="26"/>
          <w:lang w:eastAsia="uk-UA"/>
        </w:rPr>
        <w:t>незалежність,</w:t>
      </w:r>
      <w:r w:rsidRPr="00F37DFB">
        <w:rPr>
          <w:rFonts w:eastAsiaTheme="minorHAnsi"/>
          <w:sz w:val="30"/>
          <w:szCs w:val="30"/>
          <w:lang w:eastAsia="uk-UA"/>
        </w:rPr>
        <w:t xml:space="preserve"> </w:t>
      </w:r>
      <w:r w:rsidRPr="00AD5D78">
        <w:rPr>
          <w:rFonts w:eastAsiaTheme="minorHAnsi"/>
          <w:sz w:val="26"/>
          <w:szCs w:val="26"/>
          <w:lang w:eastAsia="uk-UA"/>
        </w:rPr>
        <w:t>неупередженість</w:t>
      </w:r>
      <w:r w:rsidRPr="00F37DFB">
        <w:rPr>
          <w:rFonts w:eastAsiaTheme="minorHAnsi"/>
          <w:sz w:val="30"/>
          <w:szCs w:val="30"/>
          <w:lang w:eastAsia="uk-UA"/>
        </w:rPr>
        <w:t xml:space="preserve"> </w:t>
      </w:r>
      <w:r w:rsidRPr="00AD5D78">
        <w:rPr>
          <w:rFonts w:eastAsiaTheme="minorHAnsi"/>
          <w:sz w:val="26"/>
          <w:szCs w:val="26"/>
          <w:lang w:eastAsia="uk-UA"/>
        </w:rPr>
        <w:t>та</w:t>
      </w:r>
      <w:r w:rsidRPr="00F37DFB">
        <w:rPr>
          <w:rFonts w:eastAsiaTheme="minorHAnsi"/>
          <w:sz w:val="30"/>
          <w:szCs w:val="30"/>
          <w:lang w:eastAsia="uk-UA"/>
        </w:rPr>
        <w:t xml:space="preserve"> </w:t>
      </w:r>
      <w:r w:rsidRPr="00AD5D78">
        <w:rPr>
          <w:rFonts w:eastAsiaTheme="minorHAnsi"/>
          <w:sz w:val="26"/>
          <w:szCs w:val="26"/>
          <w:lang w:eastAsia="uk-UA"/>
        </w:rPr>
        <w:t>справедливість</w:t>
      </w:r>
      <w:r w:rsidRPr="00F37DFB">
        <w:rPr>
          <w:rFonts w:eastAsiaTheme="minorHAnsi"/>
          <w:sz w:val="30"/>
          <w:szCs w:val="30"/>
          <w:lang w:eastAsia="uk-UA"/>
        </w:rPr>
        <w:t xml:space="preserve"> </w:t>
      </w:r>
      <w:r w:rsidRPr="00AD5D78">
        <w:rPr>
          <w:rFonts w:eastAsiaTheme="minorHAnsi"/>
          <w:sz w:val="26"/>
          <w:szCs w:val="26"/>
          <w:lang w:eastAsia="uk-UA"/>
        </w:rPr>
        <w:t>суду.</w:t>
      </w:r>
      <w:r w:rsidRPr="00F37DFB">
        <w:rPr>
          <w:rFonts w:eastAsiaTheme="minorHAnsi"/>
          <w:sz w:val="30"/>
          <w:szCs w:val="30"/>
          <w:lang w:eastAsia="uk-UA"/>
        </w:rPr>
        <w:t xml:space="preserve"> </w:t>
      </w:r>
      <w:r w:rsidRPr="00AD5D78">
        <w:rPr>
          <w:rFonts w:eastAsiaTheme="minorHAnsi"/>
          <w:sz w:val="26"/>
          <w:szCs w:val="26"/>
          <w:lang w:eastAsia="uk-UA"/>
        </w:rPr>
        <w:t>Відповідно</w:t>
      </w:r>
      <w:r w:rsidRPr="00F37DFB">
        <w:rPr>
          <w:rFonts w:eastAsiaTheme="minorHAnsi"/>
          <w:sz w:val="30"/>
          <w:szCs w:val="30"/>
          <w:lang w:eastAsia="uk-UA"/>
        </w:rPr>
        <w:t xml:space="preserve"> </w:t>
      </w:r>
      <w:r w:rsidRPr="00AD5D78">
        <w:rPr>
          <w:rFonts w:eastAsiaTheme="minorHAnsi"/>
          <w:sz w:val="26"/>
          <w:szCs w:val="26"/>
          <w:lang w:eastAsia="uk-UA"/>
        </w:rPr>
        <w:t>до</w:t>
      </w:r>
      <w:r w:rsidRPr="00F37DFB">
        <w:rPr>
          <w:rFonts w:eastAsiaTheme="minorHAnsi"/>
          <w:sz w:val="30"/>
          <w:szCs w:val="30"/>
          <w:lang w:eastAsia="uk-UA"/>
        </w:rPr>
        <w:t xml:space="preserve"> </w:t>
      </w:r>
      <w:r w:rsidRPr="00AD5D78">
        <w:rPr>
          <w:rFonts w:eastAsiaTheme="minorHAnsi"/>
          <w:sz w:val="26"/>
          <w:szCs w:val="26"/>
          <w:lang w:eastAsia="uk-UA"/>
        </w:rPr>
        <w:t>статті</w:t>
      </w:r>
      <w:r w:rsidR="00F37DFB">
        <w:rPr>
          <w:rFonts w:eastAsiaTheme="minorHAnsi"/>
          <w:sz w:val="26"/>
          <w:szCs w:val="26"/>
          <w:lang w:eastAsia="uk-UA"/>
        </w:rPr>
        <w:t xml:space="preserve"> </w:t>
      </w:r>
      <w:r w:rsidRPr="00AD5D78">
        <w:rPr>
          <w:rFonts w:eastAsiaTheme="minorHAnsi"/>
          <w:sz w:val="26"/>
          <w:szCs w:val="26"/>
          <w:lang w:eastAsia="uk-UA"/>
        </w:rPr>
        <w:t>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w:t>
      </w:r>
      <w:r w:rsidR="004466DE">
        <w:rPr>
          <w:rFonts w:eastAsiaTheme="minorHAnsi"/>
          <w:sz w:val="26"/>
          <w:szCs w:val="26"/>
          <w:lang w:eastAsia="uk-UA"/>
        </w:rPr>
        <w:t>в</w:t>
      </w:r>
      <w:r w:rsidRPr="00AD5D78">
        <w:rPr>
          <w:rFonts w:eastAsiaTheme="minorHAnsi"/>
          <w:sz w:val="26"/>
          <w:szCs w:val="26"/>
          <w:lang w:eastAsia="uk-UA"/>
        </w:rPr>
        <w:t xml:space="preserve"> України від 04.02.2016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78E42F18" w14:textId="77777777"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64EFAC38" w14:textId="5E3B6EEB"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У сукупності 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w:t>
      </w:r>
      <w:r w:rsidR="004466DE">
        <w:rPr>
          <w:rFonts w:eastAsiaTheme="minorHAnsi"/>
          <w:sz w:val="26"/>
          <w:szCs w:val="26"/>
          <w:lang w:eastAsia="uk-UA"/>
        </w:rPr>
        <w:t xml:space="preserve">у </w:t>
      </w:r>
      <w:r w:rsidRPr="00AD5D78">
        <w:rPr>
          <w:rFonts w:eastAsiaTheme="minorHAnsi"/>
          <w:sz w:val="26"/>
          <w:szCs w:val="26"/>
          <w:lang w:eastAsia="uk-UA"/>
        </w:rPr>
        <w:t>кваліфікаційному оцінюванні, зокрема</w:t>
      </w:r>
      <w:r w:rsidR="004466DE">
        <w:rPr>
          <w:rFonts w:eastAsiaTheme="minorHAnsi"/>
          <w:sz w:val="26"/>
          <w:szCs w:val="26"/>
          <w:lang w:eastAsia="uk-UA"/>
        </w:rPr>
        <w:t xml:space="preserve"> </w:t>
      </w:r>
      <w:r w:rsidRPr="00AD5D78">
        <w:rPr>
          <w:rFonts w:eastAsiaTheme="minorHAnsi"/>
          <w:sz w:val="26"/>
          <w:szCs w:val="26"/>
          <w:lang w:eastAsia="uk-UA"/>
        </w:rPr>
        <w:t>активно реаліз</w:t>
      </w:r>
      <w:r w:rsidR="004466DE">
        <w:rPr>
          <w:rFonts w:eastAsiaTheme="minorHAnsi"/>
          <w:sz w:val="26"/>
          <w:szCs w:val="26"/>
          <w:lang w:eastAsia="uk-UA"/>
        </w:rPr>
        <w:t>увати</w:t>
      </w:r>
      <w:r w:rsidRPr="00AD5D78">
        <w:rPr>
          <w:rFonts w:eastAsiaTheme="minorHAnsi"/>
          <w:sz w:val="26"/>
          <w:szCs w:val="26"/>
          <w:lang w:eastAsia="uk-UA"/>
        </w:rPr>
        <w:t xml:space="preserve"> права бути заслуханим </w:t>
      </w:r>
      <w:r w:rsidR="004466DE">
        <w:rPr>
          <w:rFonts w:eastAsiaTheme="minorHAnsi"/>
          <w:sz w:val="26"/>
          <w:szCs w:val="26"/>
          <w:lang w:eastAsia="uk-UA"/>
        </w:rPr>
        <w:t xml:space="preserve">у </w:t>
      </w:r>
      <w:r w:rsidRPr="00AD5D78">
        <w:rPr>
          <w:rFonts w:eastAsiaTheme="minorHAnsi"/>
          <w:sz w:val="26"/>
          <w:szCs w:val="26"/>
          <w:lang w:eastAsia="uk-UA"/>
        </w:rPr>
        <w:t xml:space="preserve">контексті сумнівів Комісії, які можуть виникнути </w:t>
      </w:r>
      <w:r w:rsidR="004466DE">
        <w:rPr>
          <w:rFonts w:eastAsiaTheme="minorHAnsi"/>
          <w:sz w:val="26"/>
          <w:szCs w:val="26"/>
          <w:lang w:eastAsia="uk-UA"/>
        </w:rPr>
        <w:t xml:space="preserve">під час </w:t>
      </w:r>
      <w:r w:rsidRPr="00AD5D78">
        <w:rPr>
          <w:rFonts w:eastAsiaTheme="minorHAnsi"/>
          <w:sz w:val="26"/>
          <w:szCs w:val="26"/>
          <w:lang w:eastAsia="uk-UA"/>
        </w:rPr>
        <w:t>дослідження досьє та/або проведення співбесіди</w:t>
      </w:r>
      <w:r w:rsidR="004466DE">
        <w:rPr>
          <w:rFonts w:eastAsiaTheme="minorHAnsi"/>
          <w:sz w:val="26"/>
          <w:szCs w:val="26"/>
          <w:lang w:eastAsia="uk-UA"/>
        </w:rPr>
        <w:t>.</w:t>
      </w:r>
      <w:r w:rsidRPr="00AD5D78">
        <w:rPr>
          <w:rFonts w:eastAsiaTheme="minorHAnsi"/>
          <w:sz w:val="26"/>
          <w:szCs w:val="26"/>
          <w:lang w:eastAsia="uk-UA"/>
        </w:rPr>
        <w:t xml:space="preserve"> </w:t>
      </w:r>
    </w:p>
    <w:p w14:paraId="59AECDF6" w14:textId="49EE371D"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Таким чином, у разі наявності у Комісії обґрунтованого сумніву у відповідності судді критеріям компетентності, професійної етики або доброчесності </w:t>
      </w:r>
      <w:r w:rsidRPr="00AD5D78">
        <w:rPr>
          <w:rFonts w:eastAsiaTheme="minorHAnsi"/>
          <w:sz w:val="26"/>
          <w:szCs w:val="26"/>
          <w:lang w:eastAsia="uk-UA"/>
        </w:rPr>
        <w:lastRenderedPageBreak/>
        <w:t xml:space="preserve">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 щоб спростувати такий сумнів. </w:t>
      </w:r>
    </w:p>
    <w:p w14:paraId="22204C9B" w14:textId="4BBFF0A2"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Велика</w:t>
      </w:r>
      <w:r w:rsidRPr="00F37DFB">
        <w:rPr>
          <w:rFonts w:eastAsiaTheme="minorHAnsi"/>
          <w:sz w:val="52"/>
          <w:szCs w:val="52"/>
          <w:lang w:eastAsia="uk-UA"/>
        </w:rPr>
        <w:t xml:space="preserve"> </w:t>
      </w:r>
      <w:r w:rsidRPr="00AD5D78">
        <w:rPr>
          <w:rFonts w:eastAsiaTheme="minorHAnsi"/>
          <w:sz w:val="26"/>
          <w:szCs w:val="26"/>
          <w:lang w:eastAsia="uk-UA"/>
        </w:rPr>
        <w:t>Палата</w:t>
      </w:r>
      <w:r w:rsidRPr="00F37DFB">
        <w:rPr>
          <w:rFonts w:eastAsiaTheme="minorHAnsi"/>
          <w:sz w:val="52"/>
          <w:szCs w:val="52"/>
          <w:lang w:eastAsia="uk-UA"/>
        </w:rPr>
        <w:t xml:space="preserve"> </w:t>
      </w:r>
      <w:r w:rsidRPr="00AD5D78">
        <w:rPr>
          <w:rFonts w:eastAsiaTheme="minorHAnsi"/>
          <w:sz w:val="26"/>
          <w:szCs w:val="26"/>
          <w:lang w:eastAsia="uk-UA"/>
        </w:rPr>
        <w:t>Верховного</w:t>
      </w:r>
      <w:r w:rsidRPr="00F37DFB">
        <w:rPr>
          <w:rFonts w:eastAsiaTheme="minorHAnsi"/>
          <w:sz w:val="52"/>
          <w:szCs w:val="52"/>
          <w:lang w:eastAsia="uk-UA"/>
        </w:rPr>
        <w:t xml:space="preserve"> </w:t>
      </w:r>
      <w:r w:rsidRPr="00AD5D78">
        <w:rPr>
          <w:rFonts w:eastAsiaTheme="minorHAnsi"/>
          <w:sz w:val="26"/>
          <w:szCs w:val="26"/>
          <w:lang w:eastAsia="uk-UA"/>
        </w:rPr>
        <w:t>Суду</w:t>
      </w:r>
      <w:r w:rsidRPr="00F37DFB">
        <w:rPr>
          <w:rFonts w:eastAsiaTheme="minorHAnsi"/>
          <w:sz w:val="52"/>
          <w:szCs w:val="52"/>
          <w:lang w:eastAsia="uk-UA"/>
        </w:rPr>
        <w:t xml:space="preserve"> </w:t>
      </w:r>
      <w:r w:rsidRPr="00AD5D78">
        <w:rPr>
          <w:rFonts w:eastAsiaTheme="minorHAnsi"/>
          <w:sz w:val="26"/>
          <w:szCs w:val="26"/>
          <w:lang w:eastAsia="uk-UA"/>
        </w:rPr>
        <w:t>у</w:t>
      </w:r>
      <w:r w:rsidRPr="00F37DFB">
        <w:rPr>
          <w:rFonts w:eastAsiaTheme="minorHAnsi"/>
          <w:sz w:val="52"/>
          <w:szCs w:val="52"/>
          <w:lang w:eastAsia="uk-UA"/>
        </w:rPr>
        <w:t xml:space="preserve"> </w:t>
      </w:r>
      <w:r w:rsidRPr="00AD5D78">
        <w:rPr>
          <w:rFonts w:eastAsiaTheme="minorHAnsi"/>
          <w:sz w:val="26"/>
          <w:szCs w:val="26"/>
          <w:lang w:eastAsia="uk-UA"/>
        </w:rPr>
        <w:t>рішенні</w:t>
      </w:r>
      <w:r w:rsidRPr="00F37DFB">
        <w:rPr>
          <w:rFonts w:eastAsiaTheme="minorHAnsi"/>
          <w:sz w:val="52"/>
          <w:szCs w:val="52"/>
          <w:lang w:eastAsia="uk-UA"/>
        </w:rPr>
        <w:t xml:space="preserve"> </w:t>
      </w:r>
      <w:r w:rsidRPr="00AD5D78">
        <w:rPr>
          <w:rFonts w:eastAsiaTheme="minorHAnsi"/>
          <w:sz w:val="26"/>
          <w:szCs w:val="26"/>
          <w:lang w:eastAsia="uk-UA"/>
        </w:rPr>
        <w:t>від</w:t>
      </w:r>
      <w:r w:rsidRPr="00F37DFB">
        <w:rPr>
          <w:rFonts w:eastAsiaTheme="minorHAnsi"/>
          <w:sz w:val="52"/>
          <w:szCs w:val="52"/>
          <w:lang w:eastAsia="uk-UA"/>
        </w:rPr>
        <w:t xml:space="preserve"> </w:t>
      </w:r>
      <w:r w:rsidRPr="00AD5D78">
        <w:rPr>
          <w:rFonts w:eastAsiaTheme="minorHAnsi"/>
          <w:sz w:val="26"/>
          <w:szCs w:val="26"/>
          <w:lang w:eastAsia="uk-UA"/>
        </w:rPr>
        <w:t>16.06.2022</w:t>
      </w:r>
      <w:r w:rsidRPr="00F37DFB">
        <w:rPr>
          <w:rFonts w:eastAsiaTheme="minorHAnsi"/>
          <w:sz w:val="52"/>
          <w:szCs w:val="52"/>
          <w:lang w:eastAsia="uk-UA"/>
        </w:rPr>
        <w:t xml:space="preserve"> </w:t>
      </w:r>
      <w:r w:rsidRPr="00AD5D78">
        <w:rPr>
          <w:rFonts w:eastAsiaTheme="minorHAnsi"/>
          <w:sz w:val="26"/>
          <w:szCs w:val="26"/>
          <w:lang w:eastAsia="uk-UA"/>
        </w:rPr>
        <w:t>у</w:t>
      </w:r>
      <w:r w:rsidR="00F37DFB" w:rsidRPr="00F37DFB">
        <w:rPr>
          <w:rFonts w:eastAsiaTheme="minorHAnsi"/>
          <w:sz w:val="52"/>
          <w:szCs w:val="52"/>
          <w:lang w:eastAsia="uk-UA"/>
        </w:rPr>
        <w:t xml:space="preserve"> </w:t>
      </w:r>
      <w:r w:rsidRPr="00AD5D78">
        <w:rPr>
          <w:rFonts w:eastAsiaTheme="minorHAnsi"/>
          <w:sz w:val="26"/>
          <w:szCs w:val="26"/>
          <w:lang w:eastAsia="uk-UA"/>
        </w:rPr>
        <w:t>справі</w:t>
      </w:r>
      <w:r w:rsidRPr="00F37DFB">
        <w:rPr>
          <w:rFonts w:eastAsiaTheme="minorHAnsi"/>
          <w:sz w:val="52"/>
          <w:szCs w:val="52"/>
          <w:lang w:eastAsia="uk-UA"/>
        </w:rPr>
        <w:t xml:space="preserve"> </w:t>
      </w:r>
      <w:r w:rsidRPr="00AD5D78">
        <w:rPr>
          <w:rFonts w:eastAsiaTheme="minorHAnsi"/>
          <w:sz w:val="26"/>
          <w:szCs w:val="26"/>
          <w:lang w:eastAsia="uk-UA"/>
        </w:rPr>
        <w:t>№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w:t>
      </w:r>
      <w:r w:rsidR="004466DE">
        <w:rPr>
          <w:rFonts w:eastAsiaTheme="minorHAnsi"/>
          <w:sz w:val="26"/>
          <w:szCs w:val="26"/>
          <w:lang w:eastAsia="uk-UA"/>
        </w:rPr>
        <w:t>’</w:t>
      </w:r>
      <w:r w:rsidRPr="00AD5D78">
        <w:rPr>
          <w:rFonts w:eastAsiaTheme="minorHAnsi"/>
          <w:sz w:val="26"/>
          <w:szCs w:val="26"/>
          <w:lang w:eastAsia="uk-UA"/>
        </w:rPr>
        <w:t>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r w:rsidR="004466DE">
        <w:rPr>
          <w:rFonts w:eastAsiaTheme="minorHAnsi"/>
          <w:sz w:val="26"/>
          <w:szCs w:val="26"/>
          <w:lang w:eastAsia="uk-UA"/>
        </w:rPr>
        <w:t xml:space="preserve"> цього рішення</w:t>
      </w:r>
      <w:r w:rsidRPr="00AD5D78">
        <w:rPr>
          <w:rFonts w:eastAsiaTheme="minorHAnsi"/>
          <w:sz w:val="26"/>
          <w:szCs w:val="26"/>
          <w:lang w:eastAsia="uk-UA"/>
        </w:rPr>
        <w:t>).</w:t>
      </w:r>
    </w:p>
    <w:p w14:paraId="4C27A1E9" w14:textId="37A9784F" w:rsidR="00CF33F1" w:rsidRPr="00AD5D78" w:rsidRDefault="004466DE"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Pr>
          <w:rFonts w:eastAsiaTheme="minorHAnsi"/>
          <w:sz w:val="26"/>
          <w:szCs w:val="26"/>
          <w:lang w:eastAsia="uk-UA"/>
        </w:rPr>
        <w:t xml:space="preserve">Згідно з </w:t>
      </w:r>
      <w:r w:rsidR="00CF33F1" w:rsidRPr="00AD5D78">
        <w:rPr>
          <w:rFonts w:eastAsiaTheme="minorHAnsi"/>
          <w:sz w:val="26"/>
          <w:szCs w:val="26"/>
          <w:lang w:eastAsia="uk-UA"/>
        </w:rPr>
        <w:t>пункт</w:t>
      </w:r>
      <w:r>
        <w:rPr>
          <w:rFonts w:eastAsiaTheme="minorHAnsi"/>
          <w:sz w:val="26"/>
          <w:szCs w:val="26"/>
          <w:lang w:eastAsia="uk-UA"/>
        </w:rPr>
        <w:t>ами</w:t>
      </w:r>
      <w:r w:rsidR="00CF33F1" w:rsidRPr="00AD5D78">
        <w:rPr>
          <w:rFonts w:eastAsiaTheme="minorHAnsi"/>
          <w:sz w:val="26"/>
          <w:szCs w:val="26"/>
          <w:lang w:eastAsia="uk-UA"/>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Pr>
          <w:rFonts w:eastAsiaTheme="minorHAnsi"/>
          <w:sz w:val="26"/>
          <w:szCs w:val="26"/>
          <w:lang w:eastAsia="uk-UA"/>
        </w:rPr>
        <w:t xml:space="preserve">в </w:t>
      </w:r>
      <w:r w:rsidR="00CF33F1" w:rsidRPr="00AD5D78">
        <w:rPr>
          <w:rFonts w:eastAsiaTheme="minorHAnsi"/>
          <w:sz w:val="26"/>
          <w:szCs w:val="26"/>
          <w:lang w:eastAsia="uk-UA"/>
        </w:rPr>
        <w:t xml:space="preserve">сукупності (зазначений підхід </w:t>
      </w:r>
      <w:r>
        <w:rPr>
          <w:rFonts w:eastAsiaTheme="minorHAnsi"/>
          <w:sz w:val="26"/>
          <w:szCs w:val="26"/>
          <w:lang w:eastAsia="uk-UA"/>
        </w:rPr>
        <w:t xml:space="preserve">викладено </w:t>
      </w:r>
      <w:r w:rsidR="00CF33F1" w:rsidRPr="00AD5D78">
        <w:rPr>
          <w:rFonts w:eastAsiaTheme="minorHAnsi"/>
          <w:sz w:val="26"/>
          <w:szCs w:val="26"/>
          <w:lang w:eastAsia="uk-UA"/>
        </w:rPr>
        <w:t>у пункті</w:t>
      </w:r>
      <w:r w:rsidR="00CF33F1" w:rsidRPr="00EA2178">
        <w:rPr>
          <w:rFonts w:eastAsiaTheme="minorHAnsi"/>
          <w:sz w:val="60"/>
          <w:szCs w:val="60"/>
          <w:lang w:eastAsia="uk-UA"/>
        </w:rPr>
        <w:t xml:space="preserve"> </w:t>
      </w:r>
      <w:r w:rsidR="00CF33F1" w:rsidRPr="00AD5D78">
        <w:rPr>
          <w:rFonts w:eastAsiaTheme="minorHAnsi"/>
          <w:sz w:val="26"/>
          <w:szCs w:val="26"/>
          <w:lang w:eastAsia="uk-UA"/>
        </w:rPr>
        <w:t>37</w:t>
      </w:r>
      <w:r w:rsidR="00CF33F1" w:rsidRPr="00EA2178">
        <w:rPr>
          <w:rFonts w:eastAsiaTheme="minorHAnsi"/>
          <w:sz w:val="60"/>
          <w:szCs w:val="60"/>
          <w:lang w:eastAsia="uk-UA"/>
        </w:rPr>
        <w:t xml:space="preserve"> </w:t>
      </w:r>
      <w:r w:rsidR="00CF33F1" w:rsidRPr="00AD5D78">
        <w:rPr>
          <w:rFonts w:eastAsiaTheme="minorHAnsi"/>
          <w:sz w:val="26"/>
          <w:szCs w:val="26"/>
          <w:lang w:eastAsia="uk-UA"/>
        </w:rPr>
        <w:t>постанови</w:t>
      </w:r>
      <w:r w:rsidR="00CF33F1" w:rsidRPr="00EA2178">
        <w:rPr>
          <w:rFonts w:eastAsiaTheme="minorHAnsi"/>
          <w:sz w:val="60"/>
          <w:szCs w:val="60"/>
          <w:lang w:eastAsia="uk-UA"/>
        </w:rPr>
        <w:t xml:space="preserve"> </w:t>
      </w:r>
      <w:r w:rsidR="00CF33F1" w:rsidRPr="00AD5D78">
        <w:rPr>
          <w:rFonts w:eastAsiaTheme="minorHAnsi"/>
          <w:sz w:val="26"/>
          <w:szCs w:val="26"/>
          <w:lang w:eastAsia="uk-UA"/>
        </w:rPr>
        <w:t>Великої</w:t>
      </w:r>
      <w:r w:rsidR="00CF33F1" w:rsidRPr="00EA2178">
        <w:rPr>
          <w:rFonts w:eastAsiaTheme="minorHAnsi"/>
          <w:sz w:val="60"/>
          <w:szCs w:val="60"/>
          <w:lang w:eastAsia="uk-UA"/>
        </w:rPr>
        <w:t xml:space="preserve"> </w:t>
      </w:r>
      <w:r w:rsidR="00CF33F1" w:rsidRPr="00AD5D78">
        <w:rPr>
          <w:rFonts w:eastAsiaTheme="minorHAnsi"/>
          <w:sz w:val="26"/>
          <w:szCs w:val="26"/>
          <w:lang w:eastAsia="uk-UA"/>
        </w:rPr>
        <w:t>Палати</w:t>
      </w:r>
      <w:r w:rsidR="00CF33F1" w:rsidRPr="00EA2178">
        <w:rPr>
          <w:rFonts w:eastAsiaTheme="minorHAnsi"/>
          <w:sz w:val="60"/>
          <w:szCs w:val="60"/>
          <w:lang w:eastAsia="uk-UA"/>
        </w:rPr>
        <w:t xml:space="preserve"> </w:t>
      </w:r>
      <w:r w:rsidR="00CF33F1" w:rsidRPr="00AD5D78">
        <w:rPr>
          <w:rFonts w:eastAsiaTheme="minorHAnsi"/>
          <w:sz w:val="26"/>
          <w:szCs w:val="26"/>
          <w:lang w:eastAsia="uk-UA"/>
        </w:rPr>
        <w:t>Верховного</w:t>
      </w:r>
      <w:r w:rsidR="00CF33F1" w:rsidRPr="00EA2178">
        <w:rPr>
          <w:rFonts w:eastAsiaTheme="minorHAnsi"/>
          <w:sz w:val="60"/>
          <w:szCs w:val="60"/>
          <w:lang w:eastAsia="uk-UA"/>
        </w:rPr>
        <w:t xml:space="preserve"> </w:t>
      </w:r>
      <w:r w:rsidR="00CF33F1" w:rsidRPr="00AD5D78">
        <w:rPr>
          <w:rFonts w:eastAsiaTheme="minorHAnsi"/>
          <w:sz w:val="26"/>
          <w:szCs w:val="26"/>
          <w:lang w:eastAsia="uk-UA"/>
        </w:rPr>
        <w:t>Суду</w:t>
      </w:r>
      <w:r w:rsidR="00CF33F1" w:rsidRPr="00EA2178">
        <w:rPr>
          <w:rFonts w:eastAsiaTheme="minorHAnsi"/>
          <w:sz w:val="60"/>
          <w:szCs w:val="60"/>
          <w:lang w:eastAsia="uk-UA"/>
        </w:rPr>
        <w:t xml:space="preserve"> </w:t>
      </w:r>
      <w:r w:rsidR="00CF33F1" w:rsidRPr="00AD5D78">
        <w:rPr>
          <w:rFonts w:eastAsiaTheme="minorHAnsi"/>
          <w:sz w:val="26"/>
          <w:szCs w:val="26"/>
          <w:lang w:eastAsia="uk-UA"/>
        </w:rPr>
        <w:t>від</w:t>
      </w:r>
      <w:r w:rsidR="00CF33F1" w:rsidRPr="00EA2178">
        <w:rPr>
          <w:rFonts w:eastAsiaTheme="minorHAnsi"/>
          <w:sz w:val="60"/>
          <w:szCs w:val="60"/>
          <w:lang w:eastAsia="uk-UA"/>
        </w:rPr>
        <w:t xml:space="preserve"> </w:t>
      </w:r>
      <w:r w:rsidR="00CF33F1" w:rsidRPr="00AD5D78">
        <w:rPr>
          <w:rFonts w:eastAsiaTheme="minorHAnsi"/>
          <w:sz w:val="26"/>
          <w:szCs w:val="26"/>
          <w:lang w:eastAsia="uk-UA"/>
        </w:rPr>
        <w:t>21.11.2018</w:t>
      </w:r>
      <w:r w:rsidR="00CF33F1" w:rsidRPr="00EA2178">
        <w:rPr>
          <w:rFonts w:eastAsiaTheme="minorHAnsi"/>
          <w:sz w:val="60"/>
          <w:szCs w:val="60"/>
          <w:lang w:eastAsia="uk-UA"/>
        </w:rPr>
        <w:t xml:space="preserve"> </w:t>
      </w:r>
      <w:r w:rsidR="00CF33F1" w:rsidRPr="00AD5D78">
        <w:rPr>
          <w:rFonts w:eastAsiaTheme="minorHAnsi"/>
          <w:sz w:val="26"/>
          <w:szCs w:val="26"/>
          <w:lang w:eastAsia="uk-UA"/>
        </w:rPr>
        <w:t>у</w:t>
      </w:r>
      <w:r w:rsidR="00CF33F1" w:rsidRPr="00EA2178">
        <w:rPr>
          <w:rFonts w:eastAsiaTheme="minorHAnsi"/>
          <w:sz w:val="60"/>
          <w:szCs w:val="60"/>
          <w:lang w:eastAsia="uk-UA"/>
        </w:rPr>
        <w:t xml:space="preserve"> </w:t>
      </w:r>
      <w:r w:rsidR="00CF33F1" w:rsidRPr="00AD5D78">
        <w:rPr>
          <w:rFonts w:eastAsiaTheme="minorHAnsi"/>
          <w:sz w:val="26"/>
          <w:szCs w:val="26"/>
          <w:lang w:eastAsia="uk-UA"/>
        </w:rPr>
        <w:t>справі</w:t>
      </w:r>
      <w:r w:rsidR="00CF33F1" w:rsidRPr="00EA2178">
        <w:rPr>
          <w:rFonts w:eastAsiaTheme="minorHAnsi"/>
          <w:sz w:val="60"/>
          <w:szCs w:val="60"/>
          <w:lang w:eastAsia="uk-UA"/>
        </w:rPr>
        <w:t xml:space="preserve"> </w:t>
      </w:r>
      <w:r w:rsidR="00CF33F1" w:rsidRPr="00AD5D78">
        <w:rPr>
          <w:rFonts w:eastAsiaTheme="minorHAnsi"/>
          <w:sz w:val="26"/>
          <w:szCs w:val="26"/>
          <w:lang w:eastAsia="uk-UA"/>
        </w:rPr>
        <w:t>№</w:t>
      </w:r>
      <w:r w:rsidR="00EA2178">
        <w:rPr>
          <w:rFonts w:eastAsiaTheme="minorHAnsi"/>
          <w:sz w:val="26"/>
          <w:szCs w:val="26"/>
          <w:lang w:eastAsia="uk-UA"/>
        </w:rPr>
        <w:t xml:space="preserve"> </w:t>
      </w:r>
      <w:r w:rsidR="00CF33F1" w:rsidRPr="00AD5D78">
        <w:rPr>
          <w:rFonts w:eastAsiaTheme="minorHAnsi"/>
          <w:sz w:val="26"/>
          <w:szCs w:val="26"/>
          <w:lang w:eastAsia="uk-UA"/>
        </w:rPr>
        <w:t>9901/623/18).</w:t>
      </w:r>
    </w:p>
    <w:p w14:paraId="277B4C0D" w14:textId="6878465C" w:rsidR="00CF33F1" w:rsidRPr="00AD5D78" w:rsidRDefault="006A4D2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Pr>
          <w:rFonts w:eastAsiaTheme="minorHAnsi"/>
          <w:sz w:val="26"/>
          <w:szCs w:val="26"/>
          <w:lang w:eastAsia="uk-UA"/>
        </w:rPr>
        <w:t xml:space="preserve">Водночас </w:t>
      </w:r>
      <w:r w:rsidR="00CF33F1" w:rsidRPr="00AD5D78">
        <w:rPr>
          <w:rFonts w:eastAsiaTheme="minorHAnsi"/>
          <w:sz w:val="26"/>
          <w:szCs w:val="26"/>
          <w:lang w:eastAsia="uk-UA"/>
        </w:rPr>
        <w:t xml:space="preserve">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00CF33F1" w:rsidRPr="00AD5D78">
        <w:rPr>
          <w:rFonts w:eastAsiaTheme="minorHAnsi"/>
          <w:sz w:val="26"/>
          <w:szCs w:val="26"/>
          <w:lang w:eastAsia="uk-UA"/>
        </w:rPr>
        <w:t>непідтвердження</w:t>
      </w:r>
      <w:proofErr w:type="spellEnd"/>
      <w:r w:rsidR="00CF33F1" w:rsidRPr="00AD5D78">
        <w:rPr>
          <w:rFonts w:eastAsiaTheme="minorHAnsi"/>
          <w:sz w:val="26"/>
          <w:szCs w:val="26"/>
          <w:lang w:eastAsia="uk-UA"/>
        </w:rPr>
        <w:t xml:space="preserve"> відповідності судді критеріям професійної етики та доброчесності – також мотиви його прийняття або відхилення.</w:t>
      </w:r>
    </w:p>
    <w:p w14:paraId="4021517C" w14:textId="638BD375" w:rsidR="00CF33F1" w:rsidRPr="00AD5D78" w:rsidRDefault="006A4D2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EA2178">
        <w:rPr>
          <w:rFonts w:eastAsiaTheme="minorHAnsi"/>
          <w:sz w:val="26"/>
          <w:szCs w:val="26"/>
          <w:lang w:eastAsia="uk-UA"/>
        </w:rPr>
        <w:t xml:space="preserve">З огляду на викладене </w:t>
      </w:r>
      <w:r w:rsidR="00CF33F1" w:rsidRPr="00EA2178">
        <w:rPr>
          <w:rFonts w:eastAsiaTheme="minorHAnsi"/>
          <w:sz w:val="26"/>
          <w:szCs w:val="26"/>
          <w:lang w:eastAsia="uk-UA"/>
        </w:rPr>
        <w:t>звільнення</w:t>
      </w:r>
      <w:r w:rsidR="00CF33F1" w:rsidRPr="00AD5D78">
        <w:rPr>
          <w:rFonts w:eastAsiaTheme="minorHAnsi"/>
          <w:sz w:val="26"/>
          <w:szCs w:val="26"/>
          <w:lang w:eastAsia="uk-UA"/>
        </w:rPr>
        <w:t xml:space="preserve">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w:t>
      </w:r>
      <w:r w:rsidR="00F37DFB">
        <w:rPr>
          <w:rFonts w:eastAsiaTheme="minorHAnsi"/>
          <w:sz w:val="26"/>
          <w:szCs w:val="26"/>
          <w:lang w:eastAsia="uk-UA"/>
        </w:rPr>
        <w:t xml:space="preserve"> </w:t>
      </w:r>
      <w:r w:rsidR="00CF33F1" w:rsidRPr="00AD5D78">
        <w:rPr>
          <w:rFonts w:eastAsiaTheme="minorHAnsi"/>
          <w:sz w:val="26"/>
          <w:szCs w:val="26"/>
          <w:lang w:eastAsia="uk-UA"/>
        </w:rPr>
        <w:t>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593FD5D1" w14:textId="77777777"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00FA8F9E" w14:textId="37426466" w:rsidR="00CF33F1" w:rsidRPr="006A4D21" w:rsidRDefault="00CF33F1" w:rsidP="00984DEA">
      <w:pPr>
        <w:pStyle w:val="a3"/>
        <w:numPr>
          <w:ilvl w:val="0"/>
          <w:numId w:val="2"/>
        </w:numPr>
        <w:shd w:val="clear" w:color="auto" w:fill="FFFFFF"/>
        <w:tabs>
          <w:tab w:val="left" w:pos="426"/>
        </w:tabs>
        <w:ind w:left="-142" w:firstLine="709"/>
        <w:jc w:val="both"/>
        <w:rPr>
          <w:rFonts w:eastAsia="Calibri"/>
          <w:sz w:val="26"/>
          <w:szCs w:val="26"/>
        </w:rPr>
      </w:pPr>
      <w:r w:rsidRPr="00AD5D78">
        <w:rPr>
          <w:rFonts w:eastAsiaTheme="minorHAnsi"/>
          <w:sz w:val="26"/>
          <w:szCs w:val="26"/>
          <w:lang w:eastAsia="uk-UA"/>
        </w:rPr>
        <w:t xml:space="preserve">Таким чином, запропоновані механізми </w:t>
      </w:r>
      <w:r w:rsidR="006A4D21">
        <w:rPr>
          <w:rFonts w:eastAsiaTheme="minorHAnsi"/>
          <w:sz w:val="26"/>
          <w:szCs w:val="26"/>
          <w:lang w:eastAsia="uk-UA"/>
        </w:rPr>
        <w:t xml:space="preserve">дають </w:t>
      </w:r>
      <w:r w:rsidRPr="00AD5D78">
        <w:rPr>
          <w:rFonts w:eastAsiaTheme="minorHAnsi"/>
          <w:sz w:val="26"/>
          <w:szCs w:val="26"/>
          <w:lang w:eastAsia="uk-UA"/>
        </w:rPr>
        <w:t>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14:paraId="54E55049" w14:textId="77777777" w:rsidR="006A4D21" w:rsidRPr="006A4D21" w:rsidRDefault="006A4D21" w:rsidP="00984DEA">
      <w:pPr>
        <w:shd w:val="clear" w:color="auto" w:fill="FFFFFF"/>
        <w:tabs>
          <w:tab w:val="left" w:pos="426"/>
        </w:tabs>
        <w:ind w:left="-142"/>
        <w:jc w:val="both"/>
        <w:rPr>
          <w:rFonts w:eastAsia="Calibri"/>
          <w:sz w:val="26"/>
          <w:szCs w:val="26"/>
        </w:rPr>
      </w:pPr>
    </w:p>
    <w:p w14:paraId="276447F6" w14:textId="4A057235" w:rsidR="00CF33F1" w:rsidRPr="00AD5D78" w:rsidRDefault="00CF33F1" w:rsidP="00984DEA">
      <w:pPr>
        <w:ind w:left="-142"/>
        <w:jc w:val="both"/>
        <w:rPr>
          <w:rFonts w:eastAsia="Calibri"/>
          <w:b/>
          <w:bCs/>
          <w:sz w:val="26"/>
          <w:szCs w:val="26"/>
        </w:rPr>
      </w:pPr>
      <w:r w:rsidRPr="00AD5D78">
        <w:rPr>
          <w:rFonts w:eastAsia="Calibri"/>
          <w:b/>
          <w:bCs/>
          <w:sz w:val="26"/>
          <w:szCs w:val="26"/>
        </w:rPr>
        <w:t xml:space="preserve">ІII. </w:t>
      </w:r>
      <w:r w:rsidRPr="00AD5D78">
        <w:rPr>
          <w:b/>
          <w:color w:val="222222"/>
          <w:sz w:val="26"/>
          <w:szCs w:val="26"/>
          <w:shd w:val="clear" w:color="auto" w:fill="FFFFFF"/>
        </w:rPr>
        <w:t>Стислий виклад висновку Громадської ради доброчесності та пояснень судді, а також звернень стосовно судді, які надійшли до Комісії до проведення співбесі</w:t>
      </w:r>
      <w:r w:rsidR="00F37DFB">
        <w:rPr>
          <w:b/>
          <w:color w:val="222222"/>
          <w:sz w:val="26"/>
          <w:szCs w:val="26"/>
          <w:shd w:val="clear" w:color="auto" w:fill="FFFFFF"/>
        </w:rPr>
        <w:t>ди із суддею.</w:t>
      </w:r>
    </w:p>
    <w:p w14:paraId="4D297E9C" w14:textId="77777777" w:rsidR="00CF33F1" w:rsidRPr="00AD5D78" w:rsidRDefault="00CF33F1" w:rsidP="00984DEA">
      <w:pPr>
        <w:ind w:left="-142" w:firstLine="709"/>
        <w:jc w:val="both"/>
        <w:rPr>
          <w:rFonts w:eastAsia="Calibri"/>
          <w:b/>
          <w:bCs/>
          <w:sz w:val="26"/>
          <w:szCs w:val="26"/>
        </w:rPr>
      </w:pPr>
    </w:p>
    <w:p w14:paraId="4BEB0EA2" w14:textId="67293A3B" w:rsidR="00CF33F1" w:rsidRPr="00AD5D78" w:rsidRDefault="00CF33F1"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sidRPr="00AD5D78">
        <w:rPr>
          <w:color w:val="1D1D1B"/>
          <w:sz w:val="26"/>
          <w:szCs w:val="26"/>
          <w:lang w:val="uk-UA"/>
        </w:rPr>
        <w:lastRenderedPageBreak/>
        <w:t>Відповідно до статті 87 Закону</w:t>
      </w:r>
      <w:r w:rsidR="006A4D21">
        <w:rPr>
          <w:color w:val="1D1D1B"/>
          <w:sz w:val="26"/>
          <w:szCs w:val="26"/>
          <w:lang w:val="uk-UA"/>
        </w:rPr>
        <w:t xml:space="preserve"> </w:t>
      </w:r>
      <w:r w:rsidRPr="00AD5D78">
        <w:rPr>
          <w:color w:val="1D1D1B"/>
          <w:sz w:val="26"/>
          <w:szCs w:val="26"/>
          <w:lang w:val="uk-UA"/>
        </w:rPr>
        <w:t>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139D4AD9" w14:textId="33C81CAE" w:rsidR="00CF33F1" w:rsidRPr="00AD5D78" w:rsidRDefault="00CF33F1"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sidRPr="00AD5D78">
        <w:rPr>
          <w:color w:val="1D1D1B"/>
          <w:sz w:val="26"/>
          <w:szCs w:val="26"/>
          <w:lang w:val="uk-UA"/>
        </w:rPr>
        <w:t xml:space="preserve">Пунктом 120 розділу </w:t>
      </w:r>
      <w:r w:rsidRPr="00AD5D78">
        <w:rPr>
          <w:color w:val="1D1D1B"/>
          <w:sz w:val="26"/>
          <w:szCs w:val="26"/>
        </w:rPr>
        <w:t>II</w:t>
      </w:r>
      <w:r w:rsidRPr="00AD5D78">
        <w:rPr>
          <w:color w:val="1D1D1B"/>
          <w:sz w:val="26"/>
          <w:szCs w:val="26"/>
          <w:lang w:val="uk-UA"/>
        </w:rPr>
        <w:t xml:space="preserve"> Регламенту Вищої кваліфікаційної комісії суддів України, затвердженого рішенням Комісії від 13.10.2016 № 81/зп-16 (в редакції рішення</w:t>
      </w:r>
      <w:r w:rsidRPr="00EA2178">
        <w:rPr>
          <w:color w:val="1D1D1B"/>
          <w:sz w:val="32"/>
          <w:szCs w:val="32"/>
          <w:lang w:val="uk-UA"/>
        </w:rPr>
        <w:t xml:space="preserve"> </w:t>
      </w:r>
      <w:r w:rsidRPr="00AD5D78">
        <w:rPr>
          <w:color w:val="1D1D1B"/>
          <w:sz w:val="26"/>
          <w:szCs w:val="26"/>
          <w:lang w:val="uk-UA"/>
        </w:rPr>
        <w:t>Вищої</w:t>
      </w:r>
      <w:r w:rsidRPr="00EA2178">
        <w:rPr>
          <w:color w:val="1D1D1B"/>
          <w:sz w:val="32"/>
          <w:szCs w:val="32"/>
          <w:lang w:val="uk-UA"/>
        </w:rPr>
        <w:t xml:space="preserve"> </w:t>
      </w:r>
      <w:r w:rsidRPr="00AD5D78">
        <w:rPr>
          <w:color w:val="1D1D1B"/>
          <w:sz w:val="26"/>
          <w:szCs w:val="26"/>
          <w:lang w:val="uk-UA"/>
        </w:rPr>
        <w:t>кваліфікаційної</w:t>
      </w:r>
      <w:r w:rsidRPr="00EA2178">
        <w:rPr>
          <w:color w:val="1D1D1B"/>
          <w:sz w:val="32"/>
          <w:szCs w:val="32"/>
          <w:lang w:val="uk-UA"/>
        </w:rPr>
        <w:t xml:space="preserve"> </w:t>
      </w:r>
      <w:r w:rsidRPr="00AD5D78">
        <w:rPr>
          <w:color w:val="1D1D1B"/>
          <w:sz w:val="26"/>
          <w:szCs w:val="26"/>
          <w:lang w:val="uk-UA"/>
        </w:rPr>
        <w:t>комісії</w:t>
      </w:r>
      <w:r w:rsidRPr="00EA2178">
        <w:rPr>
          <w:color w:val="1D1D1B"/>
          <w:sz w:val="32"/>
          <w:szCs w:val="32"/>
          <w:lang w:val="uk-UA"/>
        </w:rPr>
        <w:t xml:space="preserve"> </w:t>
      </w:r>
      <w:r w:rsidRPr="00AD5D78">
        <w:rPr>
          <w:color w:val="1D1D1B"/>
          <w:sz w:val="26"/>
          <w:szCs w:val="26"/>
          <w:lang w:val="uk-UA"/>
        </w:rPr>
        <w:t>суддів</w:t>
      </w:r>
      <w:r w:rsidRPr="00EA2178">
        <w:rPr>
          <w:color w:val="1D1D1B"/>
          <w:sz w:val="32"/>
          <w:szCs w:val="32"/>
          <w:lang w:val="uk-UA"/>
        </w:rPr>
        <w:t xml:space="preserve"> </w:t>
      </w:r>
      <w:r w:rsidRPr="00AD5D78">
        <w:rPr>
          <w:color w:val="1D1D1B"/>
          <w:sz w:val="26"/>
          <w:szCs w:val="26"/>
          <w:lang w:val="uk-UA"/>
        </w:rPr>
        <w:t>України</w:t>
      </w:r>
      <w:r w:rsidRPr="00EA2178">
        <w:rPr>
          <w:color w:val="1D1D1B"/>
          <w:sz w:val="32"/>
          <w:szCs w:val="32"/>
          <w:lang w:val="uk-UA"/>
        </w:rPr>
        <w:t xml:space="preserve"> </w:t>
      </w:r>
      <w:r w:rsidRPr="00AD5D78">
        <w:rPr>
          <w:color w:val="1D1D1B"/>
          <w:sz w:val="26"/>
          <w:szCs w:val="26"/>
          <w:lang w:val="uk-UA"/>
        </w:rPr>
        <w:t>від</w:t>
      </w:r>
      <w:r w:rsidRPr="00EA2178">
        <w:rPr>
          <w:color w:val="1D1D1B"/>
          <w:sz w:val="32"/>
          <w:szCs w:val="32"/>
          <w:lang w:val="uk-UA"/>
        </w:rPr>
        <w:t xml:space="preserve"> </w:t>
      </w:r>
      <w:r w:rsidRPr="00AD5D78">
        <w:rPr>
          <w:color w:val="1D1D1B"/>
          <w:sz w:val="26"/>
          <w:szCs w:val="26"/>
          <w:lang w:val="uk-UA"/>
        </w:rPr>
        <w:t>19.10.2023</w:t>
      </w:r>
      <w:r w:rsidRPr="00EA2178">
        <w:rPr>
          <w:color w:val="1D1D1B"/>
          <w:sz w:val="32"/>
          <w:szCs w:val="32"/>
          <w:lang w:val="uk-UA"/>
        </w:rPr>
        <w:t xml:space="preserve"> </w:t>
      </w:r>
      <w:r w:rsidRPr="00AD5D78">
        <w:rPr>
          <w:color w:val="1D1D1B"/>
          <w:sz w:val="26"/>
          <w:szCs w:val="26"/>
          <w:lang w:val="uk-UA"/>
        </w:rPr>
        <w:t>№</w:t>
      </w:r>
      <w:r w:rsidRPr="00EA2178">
        <w:rPr>
          <w:color w:val="1D1D1B"/>
          <w:sz w:val="32"/>
          <w:szCs w:val="32"/>
          <w:lang w:val="uk-UA"/>
        </w:rPr>
        <w:t xml:space="preserve"> </w:t>
      </w:r>
      <w:r w:rsidRPr="00AD5D78">
        <w:rPr>
          <w:color w:val="1D1D1B"/>
          <w:sz w:val="26"/>
          <w:szCs w:val="26"/>
          <w:lang w:val="uk-UA"/>
        </w:rPr>
        <w:t>119/зп-23,</w:t>
      </w:r>
      <w:r w:rsidRPr="00EA2178">
        <w:rPr>
          <w:color w:val="1D1D1B"/>
          <w:sz w:val="32"/>
          <w:szCs w:val="32"/>
          <w:lang w:val="uk-UA"/>
        </w:rPr>
        <w:t xml:space="preserve"> </w:t>
      </w:r>
      <w:r w:rsidRPr="00AD5D78">
        <w:rPr>
          <w:color w:val="1D1D1B"/>
          <w:sz w:val="26"/>
          <w:szCs w:val="26"/>
          <w:lang w:val="uk-UA"/>
        </w:rPr>
        <w:t>далі</w:t>
      </w:r>
      <w:r w:rsidR="00EA2178">
        <w:rPr>
          <w:color w:val="1D1D1B"/>
          <w:sz w:val="26"/>
          <w:szCs w:val="26"/>
          <w:lang w:val="uk-UA"/>
        </w:rPr>
        <w:t xml:space="preserve"> </w:t>
      </w:r>
      <w:r w:rsidRPr="00AD5D78">
        <w:rPr>
          <w:color w:val="1D1D1B"/>
          <w:sz w:val="26"/>
          <w:szCs w:val="26"/>
          <w:lang w:val="uk-UA"/>
        </w:rPr>
        <w:t>– 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463931AC" w14:textId="55FDEB34" w:rsidR="001E3879" w:rsidRPr="00AD5D78" w:rsidRDefault="00CF33F1"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sidRPr="00AD5D78">
        <w:rPr>
          <w:color w:val="1D1D1B"/>
          <w:sz w:val="26"/>
          <w:szCs w:val="26"/>
          <w:lang w:val="uk-UA"/>
        </w:rPr>
        <w:t xml:space="preserve">ГРД </w:t>
      </w:r>
      <w:r w:rsidR="00685759" w:rsidRPr="00AD5D78">
        <w:rPr>
          <w:color w:val="1D1D1B"/>
          <w:sz w:val="26"/>
          <w:szCs w:val="26"/>
          <w:lang w:val="uk-UA"/>
        </w:rPr>
        <w:t xml:space="preserve">06.04.2019 </w:t>
      </w:r>
      <w:r w:rsidRPr="00AD5D78">
        <w:rPr>
          <w:color w:val="1D1D1B"/>
          <w:sz w:val="26"/>
          <w:szCs w:val="26"/>
          <w:lang w:val="uk-UA"/>
        </w:rPr>
        <w:t>затверджено висновок про невідповідність судді критеріям доброчесності та професійної етики (далі – Висновок</w:t>
      </w:r>
      <w:r w:rsidR="00685759" w:rsidRPr="00AD5D78">
        <w:rPr>
          <w:color w:val="1D1D1B"/>
          <w:sz w:val="26"/>
          <w:szCs w:val="26"/>
          <w:lang w:val="uk-UA"/>
        </w:rPr>
        <w:t xml:space="preserve"> № 1</w:t>
      </w:r>
      <w:r w:rsidRPr="00AD5D78">
        <w:rPr>
          <w:color w:val="1D1D1B"/>
          <w:sz w:val="26"/>
          <w:szCs w:val="26"/>
          <w:lang w:val="uk-UA"/>
        </w:rPr>
        <w:t>). Мотивуючи свій Висновок</w:t>
      </w:r>
      <w:r w:rsidR="00685759" w:rsidRPr="00AD5D78">
        <w:rPr>
          <w:color w:val="1D1D1B"/>
          <w:sz w:val="26"/>
          <w:szCs w:val="26"/>
          <w:lang w:val="uk-UA"/>
        </w:rPr>
        <w:t xml:space="preserve"> № 1, ГРД </w:t>
      </w:r>
      <w:r w:rsidR="006A4D21">
        <w:rPr>
          <w:color w:val="1D1D1B"/>
          <w:sz w:val="26"/>
          <w:szCs w:val="26"/>
          <w:lang w:val="uk-UA"/>
        </w:rPr>
        <w:t xml:space="preserve">вказує </w:t>
      </w:r>
      <w:r w:rsidRPr="00AD5D78">
        <w:rPr>
          <w:color w:val="1D1D1B"/>
          <w:sz w:val="26"/>
          <w:szCs w:val="26"/>
          <w:lang w:val="uk-UA"/>
        </w:rPr>
        <w:t>таке:</w:t>
      </w:r>
    </w:p>
    <w:p w14:paraId="2CF4F185" w14:textId="41D48FD5" w:rsidR="001E3879" w:rsidRPr="00AD5D78" w:rsidRDefault="00685759" w:rsidP="00EA2178">
      <w:pPr>
        <w:pStyle w:val="rtejustify"/>
        <w:numPr>
          <w:ilvl w:val="1"/>
          <w:numId w:val="2"/>
        </w:numPr>
        <w:shd w:val="clear" w:color="auto" w:fill="FFFFFF"/>
        <w:spacing w:before="0" w:beforeAutospacing="0" w:after="0" w:afterAutospacing="0"/>
        <w:ind w:left="709"/>
        <w:contextualSpacing/>
        <w:jc w:val="both"/>
        <w:rPr>
          <w:color w:val="1D1D1B"/>
          <w:sz w:val="26"/>
          <w:szCs w:val="26"/>
          <w:lang w:val="uk-UA"/>
        </w:rPr>
      </w:pPr>
      <w:r w:rsidRPr="00AD5D78">
        <w:rPr>
          <w:rFonts w:eastAsiaTheme="minorHAnsi"/>
          <w:sz w:val="26"/>
          <w:szCs w:val="26"/>
          <w:lang w:val="uk-UA" w:eastAsia="uk-UA"/>
        </w:rPr>
        <w:t xml:space="preserve">Суддя ухвалювала незаконні рішення про стягнення штрафів </w:t>
      </w:r>
      <w:r w:rsidR="006A4D21">
        <w:rPr>
          <w:rFonts w:eastAsiaTheme="minorHAnsi"/>
          <w:sz w:val="26"/>
          <w:szCs w:val="26"/>
          <w:lang w:val="uk-UA" w:eastAsia="uk-UA"/>
        </w:rPr>
        <w:t>і</w:t>
      </w:r>
      <w:r w:rsidRPr="00AD5D78">
        <w:rPr>
          <w:rFonts w:eastAsiaTheme="minorHAnsi"/>
          <w:sz w:val="26"/>
          <w:szCs w:val="26"/>
          <w:lang w:val="uk-UA" w:eastAsia="uk-UA"/>
        </w:rPr>
        <w:t>з невинних осіб на підставі сфальсифікованих доказів у зв</w:t>
      </w:r>
      <w:r w:rsidR="006A4D21">
        <w:rPr>
          <w:rFonts w:eastAsiaTheme="minorHAnsi"/>
          <w:sz w:val="26"/>
          <w:szCs w:val="26"/>
          <w:lang w:val="uk-UA" w:eastAsia="uk-UA"/>
        </w:rPr>
        <w:t>’</w:t>
      </w:r>
      <w:r w:rsidRPr="00AD5D78">
        <w:rPr>
          <w:rFonts w:eastAsiaTheme="minorHAnsi"/>
          <w:sz w:val="26"/>
          <w:szCs w:val="26"/>
          <w:lang w:val="uk-UA" w:eastAsia="uk-UA"/>
        </w:rPr>
        <w:t>язку із поїздкою до Межигір</w:t>
      </w:r>
      <w:r w:rsidR="006A4D21">
        <w:rPr>
          <w:rFonts w:eastAsiaTheme="minorHAnsi"/>
          <w:sz w:val="26"/>
          <w:szCs w:val="26"/>
          <w:lang w:val="uk-UA" w:eastAsia="uk-UA"/>
        </w:rPr>
        <w:t>’</w:t>
      </w:r>
      <w:r w:rsidRPr="00AD5D78">
        <w:rPr>
          <w:rFonts w:eastAsiaTheme="minorHAnsi"/>
          <w:sz w:val="26"/>
          <w:szCs w:val="26"/>
          <w:lang w:val="uk-UA" w:eastAsia="uk-UA"/>
        </w:rPr>
        <w:t>я Віктора</w:t>
      </w:r>
      <w:r w:rsidRPr="00EA2178">
        <w:rPr>
          <w:rFonts w:eastAsiaTheme="minorHAnsi"/>
          <w:sz w:val="96"/>
          <w:szCs w:val="96"/>
          <w:lang w:val="uk-UA" w:eastAsia="uk-UA"/>
        </w:rPr>
        <w:t xml:space="preserve"> </w:t>
      </w:r>
      <w:r w:rsidRPr="00AD5D78">
        <w:rPr>
          <w:rFonts w:eastAsiaTheme="minorHAnsi"/>
          <w:sz w:val="26"/>
          <w:szCs w:val="26"/>
          <w:lang w:val="uk-UA" w:eastAsia="uk-UA"/>
        </w:rPr>
        <w:t>Януковича</w:t>
      </w:r>
      <w:r w:rsidRPr="00EA2178">
        <w:rPr>
          <w:rFonts w:eastAsiaTheme="minorHAnsi"/>
          <w:sz w:val="96"/>
          <w:szCs w:val="96"/>
          <w:lang w:val="uk-UA" w:eastAsia="uk-UA"/>
        </w:rPr>
        <w:t xml:space="preserve"> </w:t>
      </w:r>
      <w:r w:rsidRPr="00AD5D78">
        <w:rPr>
          <w:rFonts w:eastAsiaTheme="minorHAnsi"/>
          <w:sz w:val="26"/>
          <w:szCs w:val="26"/>
          <w:lang w:val="uk-UA" w:eastAsia="uk-UA"/>
        </w:rPr>
        <w:t>29.12.2013.</w:t>
      </w:r>
      <w:r w:rsidRPr="00EA2178">
        <w:rPr>
          <w:rFonts w:eastAsiaTheme="minorHAnsi"/>
          <w:sz w:val="96"/>
          <w:szCs w:val="96"/>
          <w:lang w:val="uk-UA" w:eastAsia="uk-UA"/>
        </w:rPr>
        <w:t xml:space="preserve"> </w:t>
      </w:r>
      <w:r w:rsidRPr="00AD5D78">
        <w:rPr>
          <w:rFonts w:eastAsiaTheme="minorHAnsi"/>
          <w:sz w:val="26"/>
          <w:szCs w:val="26"/>
          <w:lang w:val="uk-UA" w:eastAsia="uk-UA"/>
        </w:rPr>
        <w:t>Зокрема</w:t>
      </w:r>
      <w:r w:rsidRPr="00EA2178">
        <w:rPr>
          <w:rFonts w:eastAsiaTheme="minorHAnsi"/>
          <w:sz w:val="96"/>
          <w:szCs w:val="96"/>
          <w:lang w:val="uk-UA" w:eastAsia="uk-UA"/>
        </w:rPr>
        <w:t xml:space="preserve"> </w:t>
      </w:r>
      <w:r w:rsidRPr="00AD5D78">
        <w:rPr>
          <w:rFonts w:eastAsiaTheme="minorHAnsi"/>
          <w:sz w:val="26"/>
          <w:szCs w:val="26"/>
          <w:lang w:val="uk-UA" w:eastAsia="uk-UA"/>
        </w:rPr>
        <w:t>суддя</w:t>
      </w:r>
      <w:r w:rsidRPr="00EA2178">
        <w:rPr>
          <w:rFonts w:eastAsiaTheme="minorHAnsi"/>
          <w:sz w:val="96"/>
          <w:szCs w:val="96"/>
          <w:lang w:val="uk-UA" w:eastAsia="uk-UA"/>
        </w:rPr>
        <w:t xml:space="preserve"> </w:t>
      </w:r>
      <w:r w:rsidRPr="00AD5D78">
        <w:rPr>
          <w:rFonts w:eastAsiaTheme="minorHAnsi"/>
          <w:sz w:val="26"/>
          <w:szCs w:val="26"/>
          <w:lang w:val="uk-UA" w:eastAsia="uk-UA"/>
        </w:rPr>
        <w:t>прийняла</w:t>
      </w:r>
      <w:r w:rsidRPr="00EA2178">
        <w:rPr>
          <w:rFonts w:eastAsiaTheme="minorHAnsi"/>
          <w:sz w:val="96"/>
          <w:szCs w:val="96"/>
          <w:lang w:val="uk-UA" w:eastAsia="uk-UA"/>
        </w:rPr>
        <w:t xml:space="preserve"> </w:t>
      </w:r>
      <w:r w:rsidRPr="00AD5D78">
        <w:rPr>
          <w:rFonts w:eastAsiaTheme="minorHAnsi"/>
          <w:sz w:val="26"/>
          <w:szCs w:val="26"/>
          <w:lang w:val="uk-UA" w:eastAsia="uk-UA"/>
        </w:rPr>
        <w:t>постанову</w:t>
      </w:r>
      <w:r w:rsidRPr="00EA2178">
        <w:rPr>
          <w:rFonts w:eastAsiaTheme="minorHAnsi"/>
          <w:sz w:val="96"/>
          <w:szCs w:val="96"/>
          <w:lang w:val="uk-UA" w:eastAsia="uk-UA"/>
        </w:rPr>
        <w:t xml:space="preserve"> </w:t>
      </w:r>
      <w:r w:rsidRPr="00AD5D78">
        <w:rPr>
          <w:rFonts w:eastAsiaTheme="minorHAnsi"/>
          <w:sz w:val="26"/>
          <w:szCs w:val="26"/>
          <w:lang w:val="uk-UA" w:eastAsia="uk-UA"/>
        </w:rPr>
        <w:t>від</w:t>
      </w:r>
      <w:r w:rsidR="00EA2178">
        <w:rPr>
          <w:rFonts w:eastAsiaTheme="minorHAnsi"/>
          <w:sz w:val="26"/>
          <w:szCs w:val="26"/>
          <w:lang w:val="uk-UA" w:eastAsia="uk-UA"/>
        </w:rPr>
        <w:t xml:space="preserve"> </w:t>
      </w:r>
      <w:r w:rsidRPr="00AD5D78">
        <w:rPr>
          <w:rFonts w:eastAsiaTheme="minorHAnsi"/>
          <w:sz w:val="26"/>
          <w:szCs w:val="26"/>
          <w:lang w:val="uk-UA" w:eastAsia="uk-UA"/>
        </w:rPr>
        <w:t>13.02.2014 у справі №</w:t>
      </w:r>
      <w:r w:rsidR="00EA2178">
        <w:rPr>
          <w:rFonts w:eastAsiaTheme="minorHAnsi"/>
          <w:sz w:val="26"/>
          <w:szCs w:val="26"/>
          <w:lang w:val="uk-UA" w:eastAsia="uk-UA"/>
        </w:rPr>
        <w:t xml:space="preserve"> </w:t>
      </w:r>
      <w:r w:rsidRPr="00AD5D78">
        <w:rPr>
          <w:rFonts w:eastAsiaTheme="minorHAnsi"/>
          <w:sz w:val="26"/>
          <w:szCs w:val="26"/>
          <w:lang w:val="uk-UA" w:eastAsia="uk-UA"/>
        </w:rPr>
        <w:t>760/1226/14-п, якою особу притягнуто до адміністративної відповідальності у виді штрафу. Постановою Апеляційного суду м</w:t>
      </w:r>
      <w:r w:rsidR="006A4D21">
        <w:rPr>
          <w:rFonts w:eastAsiaTheme="minorHAnsi"/>
          <w:sz w:val="26"/>
          <w:szCs w:val="26"/>
          <w:lang w:val="uk-UA" w:eastAsia="uk-UA"/>
        </w:rPr>
        <w:t xml:space="preserve">іста </w:t>
      </w:r>
      <w:r w:rsidRPr="00AD5D78">
        <w:rPr>
          <w:rFonts w:eastAsiaTheme="minorHAnsi"/>
          <w:sz w:val="26"/>
          <w:szCs w:val="26"/>
          <w:lang w:val="uk-UA" w:eastAsia="uk-UA"/>
        </w:rPr>
        <w:t>Києва від 21.03.2014 у справі №</w:t>
      </w:r>
      <w:r w:rsidR="00EA2178">
        <w:rPr>
          <w:rFonts w:eastAsiaTheme="minorHAnsi"/>
          <w:sz w:val="26"/>
          <w:szCs w:val="26"/>
          <w:lang w:val="uk-UA" w:eastAsia="uk-UA"/>
        </w:rPr>
        <w:t xml:space="preserve"> </w:t>
      </w:r>
      <w:r w:rsidRPr="00AD5D78">
        <w:rPr>
          <w:rFonts w:eastAsiaTheme="minorHAnsi"/>
          <w:sz w:val="26"/>
          <w:szCs w:val="26"/>
          <w:lang w:val="uk-UA" w:eastAsia="uk-UA"/>
        </w:rPr>
        <w:t>760/1226/14-п цю особу звільнено від відповідально</w:t>
      </w:r>
      <w:r w:rsidR="001021C7" w:rsidRPr="00AD5D78">
        <w:rPr>
          <w:rFonts w:eastAsiaTheme="minorHAnsi"/>
          <w:sz w:val="26"/>
          <w:szCs w:val="26"/>
          <w:lang w:val="uk-UA" w:eastAsia="uk-UA"/>
        </w:rPr>
        <w:t>сті на підставі Закону України «</w:t>
      </w:r>
      <w:r w:rsidRPr="00AD5D78">
        <w:rPr>
          <w:rFonts w:eastAsiaTheme="minorHAnsi"/>
          <w:sz w:val="26"/>
          <w:szCs w:val="26"/>
          <w:lang w:val="uk-UA" w:eastAsia="uk-UA"/>
        </w:rPr>
        <w:t>Про недопущення переслідування та покарання осіб з приводу подій, які мали місце під час проведення</w:t>
      </w:r>
      <w:r w:rsidRPr="007671D0">
        <w:rPr>
          <w:rFonts w:eastAsiaTheme="minorHAnsi"/>
          <w:sz w:val="32"/>
          <w:szCs w:val="32"/>
          <w:lang w:val="uk-UA" w:eastAsia="uk-UA"/>
        </w:rPr>
        <w:t xml:space="preserve"> </w:t>
      </w:r>
      <w:r w:rsidRPr="00AD5D78">
        <w:rPr>
          <w:rFonts w:eastAsiaTheme="minorHAnsi"/>
          <w:sz w:val="26"/>
          <w:szCs w:val="26"/>
          <w:lang w:val="uk-UA" w:eastAsia="uk-UA"/>
        </w:rPr>
        <w:t>мирних</w:t>
      </w:r>
      <w:r w:rsidRPr="007671D0">
        <w:rPr>
          <w:rFonts w:eastAsiaTheme="minorHAnsi"/>
          <w:sz w:val="32"/>
          <w:szCs w:val="32"/>
          <w:lang w:val="uk-UA" w:eastAsia="uk-UA"/>
        </w:rPr>
        <w:t xml:space="preserve"> </w:t>
      </w:r>
      <w:r w:rsidRPr="00AD5D78">
        <w:rPr>
          <w:rFonts w:eastAsiaTheme="minorHAnsi"/>
          <w:sz w:val="26"/>
          <w:szCs w:val="26"/>
          <w:lang w:val="uk-UA" w:eastAsia="uk-UA"/>
        </w:rPr>
        <w:t>зібрань,</w:t>
      </w:r>
      <w:r w:rsidRPr="007671D0">
        <w:rPr>
          <w:rFonts w:eastAsiaTheme="minorHAnsi"/>
          <w:sz w:val="32"/>
          <w:szCs w:val="32"/>
          <w:lang w:val="uk-UA" w:eastAsia="uk-UA"/>
        </w:rPr>
        <w:t xml:space="preserve"> </w:t>
      </w:r>
      <w:r w:rsidRPr="00AD5D78">
        <w:rPr>
          <w:rFonts w:eastAsiaTheme="minorHAnsi"/>
          <w:sz w:val="26"/>
          <w:szCs w:val="26"/>
          <w:lang w:val="uk-UA" w:eastAsia="uk-UA"/>
        </w:rPr>
        <w:t>та</w:t>
      </w:r>
      <w:r w:rsidRPr="007671D0">
        <w:rPr>
          <w:rFonts w:eastAsiaTheme="minorHAnsi"/>
          <w:sz w:val="32"/>
          <w:szCs w:val="32"/>
          <w:lang w:val="uk-UA" w:eastAsia="uk-UA"/>
        </w:rPr>
        <w:t xml:space="preserve"> </w:t>
      </w:r>
      <w:r w:rsidRPr="00AD5D78">
        <w:rPr>
          <w:rFonts w:eastAsiaTheme="minorHAnsi"/>
          <w:sz w:val="26"/>
          <w:szCs w:val="26"/>
          <w:lang w:val="uk-UA" w:eastAsia="uk-UA"/>
        </w:rPr>
        <w:t>визнання</w:t>
      </w:r>
      <w:r w:rsidRPr="007671D0">
        <w:rPr>
          <w:rFonts w:eastAsiaTheme="minorHAnsi"/>
          <w:sz w:val="32"/>
          <w:szCs w:val="32"/>
          <w:lang w:val="uk-UA" w:eastAsia="uk-UA"/>
        </w:rPr>
        <w:t xml:space="preserve"> </w:t>
      </w:r>
      <w:r w:rsidRPr="00AD5D78">
        <w:rPr>
          <w:rFonts w:eastAsiaTheme="minorHAnsi"/>
          <w:sz w:val="26"/>
          <w:szCs w:val="26"/>
          <w:lang w:val="uk-UA" w:eastAsia="uk-UA"/>
        </w:rPr>
        <w:t>такими,</w:t>
      </w:r>
      <w:r w:rsidRPr="007671D0">
        <w:rPr>
          <w:rFonts w:eastAsiaTheme="minorHAnsi"/>
          <w:sz w:val="32"/>
          <w:szCs w:val="32"/>
          <w:lang w:val="uk-UA" w:eastAsia="uk-UA"/>
        </w:rPr>
        <w:t xml:space="preserve"> </w:t>
      </w:r>
      <w:r w:rsidRPr="00AD5D78">
        <w:rPr>
          <w:rFonts w:eastAsiaTheme="minorHAnsi"/>
          <w:sz w:val="26"/>
          <w:szCs w:val="26"/>
          <w:lang w:val="uk-UA" w:eastAsia="uk-UA"/>
        </w:rPr>
        <w:t>що</w:t>
      </w:r>
      <w:r w:rsidRPr="007671D0">
        <w:rPr>
          <w:rFonts w:eastAsiaTheme="minorHAnsi"/>
          <w:sz w:val="32"/>
          <w:szCs w:val="32"/>
          <w:lang w:val="uk-UA" w:eastAsia="uk-UA"/>
        </w:rPr>
        <w:t xml:space="preserve"> </w:t>
      </w:r>
      <w:r w:rsidRPr="00AD5D78">
        <w:rPr>
          <w:rFonts w:eastAsiaTheme="minorHAnsi"/>
          <w:sz w:val="26"/>
          <w:szCs w:val="26"/>
          <w:lang w:val="uk-UA" w:eastAsia="uk-UA"/>
        </w:rPr>
        <w:t>втратили</w:t>
      </w:r>
      <w:r w:rsidRPr="007671D0">
        <w:rPr>
          <w:rFonts w:eastAsiaTheme="minorHAnsi"/>
          <w:sz w:val="32"/>
          <w:szCs w:val="32"/>
          <w:lang w:val="uk-UA" w:eastAsia="uk-UA"/>
        </w:rPr>
        <w:t xml:space="preserve"> </w:t>
      </w:r>
      <w:r w:rsidRPr="00AD5D78">
        <w:rPr>
          <w:rFonts w:eastAsiaTheme="minorHAnsi"/>
          <w:sz w:val="26"/>
          <w:szCs w:val="26"/>
          <w:lang w:val="uk-UA" w:eastAsia="uk-UA"/>
        </w:rPr>
        <w:t>ч</w:t>
      </w:r>
      <w:r w:rsidR="001021C7" w:rsidRPr="00AD5D78">
        <w:rPr>
          <w:rFonts w:eastAsiaTheme="minorHAnsi"/>
          <w:sz w:val="26"/>
          <w:szCs w:val="26"/>
          <w:lang w:val="uk-UA" w:eastAsia="uk-UA"/>
        </w:rPr>
        <w:t>инність,</w:t>
      </w:r>
      <w:r w:rsidR="001021C7" w:rsidRPr="007671D0">
        <w:rPr>
          <w:rFonts w:eastAsiaTheme="minorHAnsi"/>
          <w:sz w:val="32"/>
          <w:szCs w:val="32"/>
          <w:lang w:val="uk-UA" w:eastAsia="uk-UA"/>
        </w:rPr>
        <w:t xml:space="preserve"> </w:t>
      </w:r>
      <w:r w:rsidR="001021C7" w:rsidRPr="00AD5D78">
        <w:rPr>
          <w:rFonts w:eastAsiaTheme="minorHAnsi"/>
          <w:sz w:val="26"/>
          <w:szCs w:val="26"/>
          <w:lang w:val="uk-UA" w:eastAsia="uk-UA"/>
        </w:rPr>
        <w:t>деяких</w:t>
      </w:r>
      <w:r w:rsidR="001021C7" w:rsidRPr="007671D0">
        <w:rPr>
          <w:rFonts w:eastAsiaTheme="minorHAnsi"/>
          <w:sz w:val="32"/>
          <w:szCs w:val="32"/>
          <w:lang w:val="uk-UA" w:eastAsia="uk-UA"/>
        </w:rPr>
        <w:t xml:space="preserve"> </w:t>
      </w:r>
      <w:r w:rsidR="001021C7" w:rsidRPr="00AD5D78">
        <w:rPr>
          <w:rFonts w:eastAsiaTheme="minorHAnsi"/>
          <w:sz w:val="26"/>
          <w:szCs w:val="26"/>
          <w:lang w:val="uk-UA" w:eastAsia="uk-UA"/>
        </w:rPr>
        <w:t>законів</w:t>
      </w:r>
      <w:r w:rsidR="001021C7" w:rsidRPr="007671D0">
        <w:rPr>
          <w:rFonts w:eastAsiaTheme="minorHAnsi"/>
          <w:sz w:val="32"/>
          <w:szCs w:val="32"/>
          <w:lang w:val="uk-UA" w:eastAsia="uk-UA"/>
        </w:rPr>
        <w:t xml:space="preserve"> </w:t>
      </w:r>
      <w:r w:rsidR="001021C7" w:rsidRPr="00AD5D78">
        <w:rPr>
          <w:rFonts w:eastAsiaTheme="minorHAnsi"/>
          <w:sz w:val="26"/>
          <w:szCs w:val="26"/>
          <w:lang w:val="uk-UA" w:eastAsia="uk-UA"/>
        </w:rPr>
        <w:t>України»</w:t>
      </w:r>
      <w:r w:rsidRPr="007671D0">
        <w:rPr>
          <w:rFonts w:eastAsiaTheme="minorHAnsi"/>
          <w:sz w:val="32"/>
          <w:szCs w:val="32"/>
          <w:lang w:val="uk-UA" w:eastAsia="uk-UA"/>
        </w:rPr>
        <w:t xml:space="preserve"> </w:t>
      </w:r>
      <w:r w:rsidRPr="00AD5D78">
        <w:rPr>
          <w:rFonts w:eastAsiaTheme="minorHAnsi"/>
          <w:sz w:val="26"/>
          <w:szCs w:val="26"/>
          <w:lang w:val="uk-UA" w:eastAsia="uk-UA"/>
        </w:rPr>
        <w:t>від</w:t>
      </w:r>
      <w:r w:rsidRPr="007671D0">
        <w:rPr>
          <w:rFonts w:eastAsiaTheme="minorHAnsi"/>
          <w:sz w:val="32"/>
          <w:szCs w:val="32"/>
          <w:lang w:val="uk-UA" w:eastAsia="uk-UA"/>
        </w:rPr>
        <w:t xml:space="preserve"> </w:t>
      </w:r>
      <w:r w:rsidRPr="00AD5D78">
        <w:rPr>
          <w:rFonts w:eastAsiaTheme="minorHAnsi"/>
          <w:sz w:val="26"/>
          <w:szCs w:val="26"/>
          <w:lang w:val="uk-UA" w:eastAsia="uk-UA"/>
        </w:rPr>
        <w:t>21.02.2014</w:t>
      </w:r>
      <w:r w:rsidRPr="007671D0">
        <w:rPr>
          <w:rFonts w:eastAsiaTheme="minorHAnsi"/>
          <w:sz w:val="32"/>
          <w:szCs w:val="32"/>
          <w:lang w:val="uk-UA" w:eastAsia="uk-UA"/>
        </w:rPr>
        <w:t xml:space="preserve"> </w:t>
      </w:r>
      <w:r w:rsidRPr="00AD5D78">
        <w:rPr>
          <w:rFonts w:eastAsiaTheme="minorHAnsi"/>
          <w:sz w:val="26"/>
          <w:szCs w:val="26"/>
          <w:lang w:val="uk-UA" w:eastAsia="uk-UA"/>
        </w:rPr>
        <w:t>№</w:t>
      </w:r>
      <w:r w:rsidRPr="007671D0">
        <w:rPr>
          <w:rFonts w:eastAsiaTheme="minorHAnsi"/>
          <w:sz w:val="32"/>
          <w:szCs w:val="32"/>
          <w:lang w:val="uk-UA" w:eastAsia="uk-UA"/>
        </w:rPr>
        <w:t xml:space="preserve"> </w:t>
      </w:r>
      <w:r w:rsidRPr="00AD5D78">
        <w:rPr>
          <w:rFonts w:eastAsiaTheme="minorHAnsi"/>
          <w:sz w:val="26"/>
          <w:szCs w:val="26"/>
          <w:lang w:val="uk-UA" w:eastAsia="uk-UA"/>
        </w:rPr>
        <w:t>743-VII.</w:t>
      </w:r>
      <w:r w:rsidRPr="007671D0">
        <w:rPr>
          <w:rFonts w:eastAsiaTheme="minorHAnsi"/>
          <w:sz w:val="32"/>
          <w:szCs w:val="32"/>
          <w:lang w:val="uk-UA" w:eastAsia="uk-UA"/>
        </w:rPr>
        <w:t xml:space="preserve"> </w:t>
      </w:r>
      <w:r w:rsidRPr="00AD5D78">
        <w:rPr>
          <w:rFonts w:eastAsiaTheme="minorHAnsi"/>
          <w:sz w:val="26"/>
          <w:szCs w:val="26"/>
          <w:lang w:val="uk-UA" w:eastAsia="uk-UA"/>
        </w:rPr>
        <w:t>Крім</w:t>
      </w:r>
      <w:r w:rsidRPr="007671D0">
        <w:rPr>
          <w:rFonts w:eastAsiaTheme="minorHAnsi"/>
          <w:sz w:val="32"/>
          <w:szCs w:val="32"/>
          <w:lang w:val="uk-UA" w:eastAsia="uk-UA"/>
        </w:rPr>
        <w:t xml:space="preserve"> </w:t>
      </w:r>
      <w:r w:rsidRPr="00AD5D78">
        <w:rPr>
          <w:rFonts w:eastAsiaTheme="minorHAnsi"/>
          <w:sz w:val="26"/>
          <w:szCs w:val="26"/>
          <w:lang w:val="uk-UA" w:eastAsia="uk-UA"/>
        </w:rPr>
        <w:t>цього,</w:t>
      </w:r>
      <w:r w:rsidRPr="007671D0">
        <w:rPr>
          <w:rFonts w:eastAsiaTheme="minorHAnsi"/>
          <w:sz w:val="32"/>
          <w:szCs w:val="32"/>
          <w:lang w:val="uk-UA" w:eastAsia="uk-UA"/>
        </w:rPr>
        <w:t xml:space="preserve"> </w:t>
      </w:r>
      <w:r w:rsidRPr="00AD5D78">
        <w:rPr>
          <w:rFonts w:eastAsiaTheme="minorHAnsi"/>
          <w:sz w:val="26"/>
          <w:szCs w:val="26"/>
          <w:lang w:val="uk-UA" w:eastAsia="uk-UA"/>
        </w:rPr>
        <w:t>суддя</w:t>
      </w:r>
      <w:r w:rsidRPr="007671D0">
        <w:rPr>
          <w:rFonts w:eastAsiaTheme="minorHAnsi"/>
          <w:sz w:val="32"/>
          <w:szCs w:val="32"/>
          <w:lang w:val="uk-UA" w:eastAsia="uk-UA"/>
        </w:rPr>
        <w:t xml:space="preserve"> </w:t>
      </w:r>
      <w:r w:rsidRPr="00AD5D78">
        <w:rPr>
          <w:rFonts w:eastAsiaTheme="minorHAnsi"/>
          <w:sz w:val="26"/>
          <w:szCs w:val="26"/>
          <w:lang w:val="uk-UA" w:eastAsia="uk-UA"/>
        </w:rPr>
        <w:t>прийняла</w:t>
      </w:r>
      <w:r w:rsidRPr="007671D0">
        <w:rPr>
          <w:rFonts w:eastAsiaTheme="minorHAnsi"/>
          <w:sz w:val="32"/>
          <w:szCs w:val="32"/>
          <w:lang w:val="uk-UA" w:eastAsia="uk-UA"/>
        </w:rPr>
        <w:t xml:space="preserve"> </w:t>
      </w:r>
      <w:r w:rsidRPr="00AD5D78">
        <w:rPr>
          <w:rFonts w:eastAsiaTheme="minorHAnsi"/>
          <w:sz w:val="26"/>
          <w:szCs w:val="26"/>
          <w:lang w:val="uk-UA" w:eastAsia="uk-UA"/>
        </w:rPr>
        <w:t>постанову</w:t>
      </w:r>
      <w:r w:rsidRPr="007671D0">
        <w:rPr>
          <w:rFonts w:eastAsiaTheme="minorHAnsi"/>
          <w:sz w:val="32"/>
          <w:szCs w:val="32"/>
          <w:lang w:val="uk-UA" w:eastAsia="uk-UA"/>
        </w:rPr>
        <w:t xml:space="preserve"> </w:t>
      </w:r>
      <w:r w:rsidRPr="00AD5D78">
        <w:rPr>
          <w:rFonts w:eastAsiaTheme="minorHAnsi"/>
          <w:sz w:val="26"/>
          <w:szCs w:val="26"/>
          <w:lang w:val="uk-UA" w:eastAsia="uk-UA"/>
        </w:rPr>
        <w:t>від</w:t>
      </w:r>
      <w:r w:rsidRPr="007671D0">
        <w:rPr>
          <w:rFonts w:eastAsiaTheme="minorHAnsi"/>
          <w:sz w:val="32"/>
          <w:szCs w:val="32"/>
          <w:lang w:val="uk-UA" w:eastAsia="uk-UA"/>
        </w:rPr>
        <w:t xml:space="preserve"> </w:t>
      </w:r>
      <w:r w:rsidRPr="00AD5D78">
        <w:rPr>
          <w:rFonts w:eastAsiaTheme="minorHAnsi"/>
          <w:sz w:val="26"/>
          <w:szCs w:val="26"/>
          <w:lang w:val="uk-UA" w:eastAsia="uk-UA"/>
        </w:rPr>
        <w:t>13.02.2014</w:t>
      </w:r>
      <w:r w:rsidRPr="007671D0">
        <w:rPr>
          <w:rFonts w:eastAsiaTheme="minorHAnsi"/>
          <w:sz w:val="32"/>
          <w:szCs w:val="32"/>
          <w:lang w:val="uk-UA" w:eastAsia="uk-UA"/>
        </w:rPr>
        <w:t xml:space="preserve"> </w:t>
      </w:r>
      <w:r w:rsidRPr="00AD5D78">
        <w:rPr>
          <w:rFonts w:eastAsiaTheme="minorHAnsi"/>
          <w:sz w:val="26"/>
          <w:szCs w:val="26"/>
          <w:lang w:val="uk-UA" w:eastAsia="uk-UA"/>
        </w:rPr>
        <w:t>у</w:t>
      </w:r>
      <w:r w:rsidRPr="007671D0">
        <w:rPr>
          <w:rFonts w:eastAsiaTheme="minorHAnsi"/>
          <w:sz w:val="32"/>
          <w:szCs w:val="32"/>
          <w:lang w:val="uk-UA" w:eastAsia="uk-UA"/>
        </w:rPr>
        <w:t xml:space="preserve"> </w:t>
      </w:r>
      <w:r w:rsidRPr="00AD5D78">
        <w:rPr>
          <w:rFonts w:eastAsiaTheme="minorHAnsi"/>
          <w:sz w:val="26"/>
          <w:szCs w:val="26"/>
          <w:lang w:val="uk-UA" w:eastAsia="uk-UA"/>
        </w:rPr>
        <w:t>справі</w:t>
      </w:r>
      <w:r w:rsidRPr="007671D0">
        <w:rPr>
          <w:rFonts w:eastAsiaTheme="minorHAnsi"/>
          <w:sz w:val="32"/>
          <w:szCs w:val="32"/>
          <w:lang w:val="uk-UA" w:eastAsia="uk-UA"/>
        </w:rPr>
        <w:t xml:space="preserve"> </w:t>
      </w:r>
      <w:r w:rsidRPr="00AD5D78">
        <w:rPr>
          <w:rFonts w:eastAsiaTheme="minorHAnsi"/>
          <w:sz w:val="26"/>
          <w:szCs w:val="26"/>
          <w:lang w:val="uk-UA" w:eastAsia="uk-UA"/>
        </w:rPr>
        <w:t>№</w:t>
      </w:r>
      <w:r w:rsidRPr="007671D0">
        <w:rPr>
          <w:rFonts w:eastAsiaTheme="minorHAnsi"/>
          <w:sz w:val="32"/>
          <w:szCs w:val="32"/>
          <w:lang w:val="uk-UA" w:eastAsia="uk-UA"/>
        </w:rPr>
        <w:t xml:space="preserve"> </w:t>
      </w:r>
      <w:r w:rsidRPr="00AD5D78">
        <w:rPr>
          <w:rFonts w:eastAsiaTheme="minorHAnsi"/>
          <w:sz w:val="26"/>
          <w:szCs w:val="26"/>
          <w:lang w:val="uk-UA" w:eastAsia="uk-UA"/>
        </w:rPr>
        <w:t>760/1246/14-п, якою</w:t>
      </w:r>
      <w:r w:rsidRPr="007671D0">
        <w:rPr>
          <w:rFonts w:eastAsiaTheme="minorHAnsi"/>
          <w:sz w:val="32"/>
          <w:szCs w:val="32"/>
          <w:lang w:val="uk-UA" w:eastAsia="uk-UA"/>
        </w:rPr>
        <w:t xml:space="preserve"> </w:t>
      </w:r>
      <w:r w:rsidRPr="00AD5D78">
        <w:rPr>
          <w:rFonts w:eastAsiaTheme="minorHAnsi"/>
          <w:sz w:val="26"/>
          <w:szCs w:val="26"/>
          <w:lang w:val="uk-UA" w:eastAsia="uk-UA"/>
        </w:rPr>
        <w:t>особу</w:t>
      </w:r>
      <w:r w:rsidRPr="007671D0">
        <w:rPr>
          <w:rFonts w:eastAsiaTheme="minorHAnsi"/>
          <w:sz w:val="32"/>
          <w:szCs w:val="32"/>
          <w:lang w:val="uk-UA" w:eastAsia="uk-UA"/>
        </w:rPr>
        <w:t xml:space="preserve"> </w:t>
      </w:r>
      <w:r w:rsidRPr="00AD5D78">
        <w:rPr>
          <w:rFonts w:eastAsiaTheme="minorHAnsi"/>
          <w:sz w:val="26"/>
          <w:szCs w:val="26"/>
          <w:lang w:val="uk-UA" w:eastAsia="uk-UA"/>
        </w:rPr>
        <w:t>також притягнуто до адміністративної від</w:t>
      </w:r>
      <w:r w:rsidR="001021C7" w:rsidRPr="00AD5D78">
        <w:rPr>
          <w:rFonts w:eastAsiaTheme="minorHAnsi"/>
          <w:sz w:val="26"/>
          <w:szCs w:val="26"/>
          <w:lang w:val="uk-UA" w:eastAsia="uk-UA"/>
        </w:rPr>
        <w:t xml:space="preserve">повідальності у виді штрафу. </w:t>
      </w:r>
    </w:p>
    <w:p w14:paraId="706A6D55" w14:textId="06C6D1D0" w:rsidR="001E3879" w:rsidRPr="00AD5D78" w:rsidRDefault="00685759" w:rsidP="00EA2178">
      <w:pPr>
        <w:pStyle w:val="rtejustify"/>
        <w:numPr>
          <w:ilvl w:val="1"/>
          <w:numId w:val="2"/>
        </w:numPr>
        <w:shd w:val="clear" w:color="auto" w:fill="FFFFFF"/>
        <w:spacing w:before="0" w:beforeAutospacing="0" w:after="0" w:afterAutospacing="0"/>
        <w:ind w:left="709"/>
        <w:contextualSpacing/>
        <w:jc w:val="both"/>
        <w:rPr>
          <w:color w:val="1D1D1B"/>
          <w:sz w:val="26"/>
          <w:szCs w:val="26"/>
          <w:lang w:val="uk-UA"/>
        </w:rPr>
      </w:pPr>
      <w:r w:rsidRPr="00AD5D78">
        <w:rPr>
          <w:rFonts w:eastAsiaTheme="minorHAnsi"/>
          <w:sz w:val="26"/>
          <w:szCs w:val="26"/>
          <w:lang w:val="uk-UA" w:eastAsia="uk-UA"/>
        </w:rPr>
        <w:t>У</w:t>
      </w:r>
      <w:r w:rsidRPr="00EA2178">
        <w:rPr>
          <w:rFonts w:eastAsiaTheme="minorHAnsi"/>
          <w:sz w:val="22"/>
          <w:szCs w:val="22"/>
          <w:lang w:val="uk-UA" w:eastAsia="uk-UA"/>
        </w:rPr>
        <w:t xml:space="preserve"> </w:t>
      </w:r>
      <w:r w:rsidRPr="00AD5D78">
        <w:rPr>
          <w:rFonts w:eastAsiaTheme="minorHAnsi"/>
          <w:sz w:val="26"/>
          <w:szCs w:val="26"/>
          <w:lang w:val="uk-UA" w:eastAsia="uk-UA"/>
        </w:rPr>
        <w:t>декларації</w:t>
      </w:r>
      <w:r w:rsidRPr="00EA2178">
        <w:rPr>
          <w:rFonts w:eastAsiaTheme="minorHAnsi"/>
          <w:sz w:val="22"/>
          <w:szCs w:val="22"/>
          <w:lang w:val="uk-UA" w:eastAsia="uk-UA"/>
        </w:rPr>
        <w:t xml:space="preserve"> </w:t>
      </w:r>
      <w:r w:rsidRPr="00AD5D78">
        <w:rPr>
          <w:rFonts w:eastAsiaTheme="minorHAnsi"/>
          <w:sz w:val="26"/>
          <w:szCs w:val="26"/>
          <w:lang w:val="uk-UA" w:eastAsia="uk-UA"/>
        </w:rPr>
        <w:t>доброчесності</w:t>
      </w:r>
      <w:r w:rsidRPr="00EA2178">
        <w:rPr>
          <w:rFonts w:eastAsiaTheme="minorHAnsi"/>
          <w:sz w:val="22"/>
          <w:szCs w:val="22"/>
          <w:lang w:val="uk-UA" w:eastAsia="uk-UA"/>
        </w:rPr>
        <w:t xml:space="preserve"> </w:t>
      </w:r>
      <w:r w:rsidR="006A4D21">
        <w:rPr>
          <w:rFonts w:eastAsiaTheme="minorHAnsi"/>
          <w:sz w:val="26"/>
          <w:szCs w:val="26"/>
          <w:lang w:val="uk-UA" w:eastAsia="uk-UA"/>
        </w:rPr>
        <w:t>судді</w:t>
      </w:r>
      <w:r w:rsidR="006A4D21" w:rsidRPr="00EA2178">
        <w:rPr>
          <w:rFonts w:eastAsiaTheme="minorHAnsi"/>
          <w:sz w:val="22"/>
          <w:szCs w:val="22"/>
          <w:lang w:val="uk-UA" w:eastAsia="uk-UA"/>
        </w:rPr>
        <w:t xml:space="preserve"> </w:t>
      </w:r>
      <w:r w:rsidRPr="00AD5D78">
        <w:rPr>
          <w:rFonts w:eastAsiaTheme="minorHAnsi"/>
          <w:sz w:val="26"/>
          <w:szCs w:val="26"/>
          <w:lang w:val="uk-UA" w:eastAsia="uk-UA"/>
        </w:rPr>
        <w:t>за</w:t>
      </w:r>
      <w:r w:rsidRPr="00EA2178">
        <w:rPr>
          <w:rFonts w:eastAsiaTheme="minorHAnsi"/>
          <w:sz w:val="22"/>
          <w:szCs w:val="22"/>
          <w:lang w:val="uk-UA" w:eastAsia="uk-UA"/>
        </w:rPr>
        <w:t xml:space="preserve"> </w:t>
      </w:r>
      <w:r w:rsidRPr="00AD5D78">
        <w:rPr>
          <w:rFonts w:eastAsiaTheme="minorHAnsi"/>
          <w:sz w:val="26"/>
          <w:szCs w:val="26"/>
          <w:lang w:val="uk-UA" w:eastAsia="uk-UA"/>
        </w:rPr>
        <w:t>2016</w:t>
      </w:r>
      <w:r w:rsidRPr="00EA2178">
        <w:rPr>
          <w:rFonts w:eastAsiaTheme="minorHAnsi"/>
          <w:sz w:val="22"/>
          <w:szCs w:val="22"/>
          <w:lang w:val="uk-UA" w:eastAsia="uk-UA"/>
        </w:rPr>
        <w:t xml:space="preserve"> </w:t>
      </w:r>
      <w:r w:rsidRPr="00AD5D78">
        <w:rPr>
          <w:rFonts w:eastAsiaTheme="minorHAnsi"/>
          <w:sz w:val="26"/>
          <w:szCs w:val="26"/>
          <w:lang w:val="uk-UA" w:eastAsia="uk-UA"/>
        </w:rPr>
        <w:t>рік</w:t>
      </w:r>
      <w:r w:rsidRPr="00EA2178">
        <w:rPr>
          <w:rFonts w:eastAsiaTheme="minorHAnsi"/>
          <w:sz w:val="22"/>
          <w:szCs w:val="22"/>
          <w:lang w:val="uk-UA" w:eastAsia="uk-UA"/>
        </w:rPr>
        <w:t xml:space="preserve"> </w:t>
      </w:r>
      <w:r w:rsidRPr="00AD5D78">
        <w:rPr>
          <w:rFonts w:eastAsiaTheme="minorHAnsi"/>
          <w:sz w:val="26"/>
          <w:szCs w:val="26"/>
          <w:lang w:val="uk-UA" w:eastAsia="uk-UA"/>
        </w:rPr>
        <w:t>у</w:t>
      </w:r>
      <w:r w:rsidRPr="00EA2178">
        <w:rPr>
          <w:rFonts w:eastAsiaTheme="minorHAnsi"/>
          <w:sz w:val="22"/>
          <w:szCs w:val="22"/>
          <w:lang w:val="uk-UA" w:eastAsia="uk-UA"/>
        </w:rPr>
        <w:t xml:space="preserve"> </w:t>
      </w:r>
      <w:r w:rsidRPr="00AD5D78">
        <w:rPr>
          <w:rFonts w:eastAsiaTheme="minorHAnsi"/>
          <w:sz w:val="26"/>
          <w:szCs w:val="26"/>
          <w:lang w:val="uk-UA" w:eastAsia="uk-UA"/>
        </w:rPr>
        <w:t>п</w:t>
      </w:r>
      <w:r w:rsidR="001021C7" w:rsidRPr="00AD5D78">
        <w:rPr>
          <w:rFonts w:eastAsiaTheme="minorHAnsi"/>
          <w:sz w:val="26"/>
          <w:szCs w:val="26"/>
          <w:lang w:val="uk-UA" w:eastAsia="uk-UA"/>
        </w:rPr>
        <w:t>ункті</w:t>
      </w:r>
      <w:r w:rsidR="001021C7" w:rsidRPr="00EA2178">
        <w:rPr>
          <w:rFonts w:eastAsiaTheme="minorHAnsi"/>
          <w:sz w:val="22"/>
          <w:szCs w:val="22"/>
          <w:lang w:val="uk-UA" w:eastAsia="uk-UA"/>
        </w:rPr>
        <w:t xml:space="preserve"> </w:t>
      </w:r>
      <w:r w:rsidRPr="00AD5D78">
        <w:rPr>
          <w:rFonts w:eastAsiaTheme="minorHAnsi"/>
          <w:sz w:val="26"/>
          <w:szCs w:val="26"/>
          <w:lang w:val="uk-UA" w:eastAsia="uk-UA"/>
        </w:rPr>
        <w:t>19</w:t>
      </w:r>
      <w:r w:rsidRPr="00EA2178">
        <w:rPr>
          <w:rFonts w:eastAsiaTheme="minorHAnsi"/>
          <w:sz w:val="22"/>
          <w:szCs w:val="22"/>
          <w:lang w:val="uk-UA" w:eastAsia="uk-UA"/>
        </w:rPr>
        <w:t xml:space="preserve"> </w:t>
      </w:r>
      <w:r w:rsidR="001021C7" w:rsidRPr="00AD5D78">
        <w:rPr>
          <w:rFonts w:eastAsiaTheme="minorHAnsi"/>
          <w:sz w:val="26"/>
          <w:szCs w:val="26"/>
          <w:lang w:val="uk-UA" w:eastAsia="uk-UA"/>
        </w:rPr>
        <w:t>суддя</w:t>
      </w:r>
      <w:r w:rsidR="001021C7" w:rsidRPr="00EA2178">
        <w:rPr>
          <w:rFonts w:eastAsiaTheme="minorHAnsi"/>
          <w:sz w:val="22"/>
          <w:szCs w:val="22"/>
          <w:lang w:val="uk-UA" w:eastAsia="uk-UA"/>
        </w:rPr>
        <w:t xml:space="preserve"> </w:t>
      </w:r>
      <w:r w:rsidRPr="00AD5D78">
        <w:rPr>
          <w:rFonts w:eastAsiaTheme="minorHAnsi"/>
          <w:sz w:val="26"/>
          <w:szCs w:val="26"/>
          <w:lang w:val="uk-UA" w:eastAsia="uk-UA"/>
        </w:rPr>
        <w:t>вказала,</w:t>
      </w:r>
      <w:r w:rsidRPr="00EA2178">
        <w:rPr>
          <w:rFonts w:eastAsiaTheme="minorHAnsi"/>
          <w:sz w:val="22"/>
          <w:szCs w:val="22"/>
          <w:lang w:val="uk-UA" w:eastAsia="uk-UA"/>
        </w:rPr>
        <w:t xml:space="preserve"> </w:t>
      </w:r>
      <w:r w:rsidRPr="00AD5D78">
        <w:rPr>
          <w:rFonts w:eastAsiaTheme="minorHAnsi"/>
          <w:sz w:val="26"/>
          <w:szCs w:val="26"/>
          <w:lang w:val="uk-UA" w:eastAsia="uk-UA"/>
        </w:rPr>
        <w:t xml:space="preserve">що </w:t>
      </w:r>
      <w:r w:rsidR="001021C7" w:rsidRPr="00AD5D78">
        <w:rPr>
          <w:rFonts w:eastAsiaTheme="minorHAnsi"/>
          <w:sz w:val="26"/>
          <w:szCs w:val="26"/>
          <w:lang w:val="uk-UA" w:eastAsia="uk-UA"/>
        </w:rPr>
        <w:t xml:space="preserve">до </w:t>
      </w:r>
      <w:r w:rsidRPr="00AD5D78">
        <w:rPr>
          <w:rFonts w:eastAsiaTheme="minorHAnsi"/>
          <w:sz w:val="26"/>
          <w:szCs w:val="26"/>
          <w:lang w:val="uk-UA" w:eastAsia="uk-UA"/>
        </w:rPr>
        <w:t>неї не застосовуються</w:t>
      </w:r>
      <w:r w:rsidR="001021C7" w:rsidRPr="00AD5D78">
        <w:rPr>
          <w:rFonts w:eastAsiaTheme="minorHAnsi"/>
          <w:sz w:val="26"/>
          <w:szCs w:val="26"/>
          <w:lang w:val="uk-UA" w:eastAsia="uk-UA"/>
        </w:rPr>
        <w:t xml:space="preserve"> заборони, передбачені законом «Про очищення влади»</w:t>
      </w:r>
      <w:r w:rsidRPr="00AD5D78">
        <w:rPr>
          <w:rFonts w:eastAsiaTheme="minorHAnsi"/>
          <w:sz w:val="26"/>
          <w:szCs w:val="26"/>
          <w:lang w:val="uk-UA" w:eastAsia="uk-UA"/>
        </w:rPr>
        <w:t>. Однак</w:t>
      </w:r>
      <w:r w:rsidR="006A4D21">
        <w:rPr>
          <w:rFonts w:eastAsiaTheme="minorHAnsi"/>
          <w:sz w:val="26"/>
          <w:szCs w:val="26"/>
          <w:lang w:val="uk-UA" w:eastAsia="uk-UA"/>
        </w:rPr>
        <w:t xml:space="preserve"> </w:t>
      </w:r>
      <w:r w:rsidRPr="00AD5D78">
        <w:rPr>
          <w:rFonts w:eastAsiaTheme="minorHAnsi"/>
          <w:sz w:val="26"/>
          <w:szCs w:val="26"/>
          <w:lang w:val="uk-UA" w:eastAsia="uk-UA"/>
        </w:rPr>
        <w:t>це не відповідає дійсності</w:t>
      </w:r>
      <w:r w:rsidR="001021C7" w:rsidRPr="00AD5D78">
        <w:rPr>
          <w:rFonts w:eastAsiaTheme="minorHAnsi"/>
          <w:sz w:val="26"/>
          <w:szCs w:val="26"/>
          <w:lang w:val="uk-UA" w:eastAsia="uk-UA"/>
        </w:rPr>
        <w:t xml:space="preserve">. </w:t>
      </w:r>
    </w:p>
    <w:p w14:paraId="22517A8A" w14:textId="16468699" w:rsidR="001021C7" w:rsidRPr="00AD5D78" w:rsidRDefault="001E3879" w:rsidP="007671D0">
      <w:pPr>
        <w:pStyle w:val="rtejustify"/>
        <w:numPr>
          <w:ilvl w:val="1"/>
          <w:numId w:val="2"/>
        </w:numPr>
        <w:shd w:val="clear" w:color="auto" w:fill="FFFFFF"/>
        <w:spacing w:before="0" w:beforeAutospacing="0" w:after="0" w:afterAutospacing="0"/>
        <w:ind w:left="709"/>
        <w:contextualSpacing/>
        <w:jc w:val="both"/>
        <w:rPr>
          <w:color w:val="1D1D1B"/>
          <w:sz w:val="26"/>
          <w:szCs w:val="26"/>
          <w:lang w:val="uk-UA"/>
        </w:rPr>
      </w:pPr>
      <w:r w:rsidRPr="00AD5D78">
        <w:rPr>
          <w:rFonts w:eastAsiaTheme="minorHAnsi"/>
          <w:sz w:val="26"/>
          <w:szCs w:val="26"/>
          <w:lang w:val="uk-UA" w:eastAsia="uk-UA"/>
        </w:rPr>
        <w:t>З</w:t>
      </w:r>
      <w:r w:rsidR="00685759" w:rsidRPr="00AD5D78">
        <w:rPr>
          <w:rFonts w:eastAsiaTheme="minorHAnsi"/>
          <w:sz w:val="26"/>
          <w:szCs w:val="26"/>
          <w:lang w:val="uk-UA" w:eastAsia="uk-UA"/>
        </w:rPr>
        <w:t>аповнюючи</w:t>
      </w:r>
      <w:r w:rsidR="00685759" w:rsidRPr="007671D0">
        <w:rPr>
          <w:rFonts w:eastAsiaTheme="minorHAnsi"/>
          <w:sz w:val="19"/>
          <w:szCs w:val="19"/>
          <w:lang w:val="uk-UA" w:eastAsia="uk-UA"/>
        </w:rPr>
        <w:t xml:space="preserve"> </w:t>
      </w:r>
      <w:r w:rsidR="00685759" w:rsidRPr="00AD5D78">
        <w:rPr>
          <w:rFonts w:eastAsiaTheme="minorHAnsi"/>
          <w:sz w:val="26"/>
          <w:szCs w:val="26"/>
          <w:lang w:val="uk-UA" w:eastAsia="uk-UA"/>
        </w:rPr>
        <w:t>декларацію</w:t>
      </w:r>
      <w:r w:rsidR="00685759" w:rsidRPr="007671D0">
        <w:rPr>
          <w:rFonts w:eastAsiaTheme="minorHAnsi"/>
          <w:sz w:val="19"/>
          <w:szCs w:val="19"/>
          <w:lang w:val="uk-UA" w:eastAsia="uk-UA"/>
        </w:rPr>
        <w:t xml:space="preserve"> </w:t>
      </w:r>
      <w:r w:rsidR="00685759" w:rsidRPr="00AD5D78">
        <w:rPr>
          <w:rFonts w:eastAsiaTheme="minorHAnsi"/>
          <w:sz w:val="26"/>
          <w:szCs w:val="26"/>
          <w:lang w:val="uk-UA" w:eastAsia="uk-UA"/>
        </w:rPr>
        <w:t>родинних</w:t>
      </w:r>
      <w:r w:rsidR="00685759" w:rsidRPr="007671D0">
        <w:rPr>
          <w:rFonts w:eastAsiaTheme="minorHAnsi"/>
          <w:sz w:val="19"/>
          <w:szCs w:val="19"/>
          <w:lang w:val="uk-UA" w:eastAsia="uk-UA"/>
        </w:rPr>
        <w:t xml:space="preserve"> </w:t>
      </w:r>
      <w:proofErr w:type="spellStart"/>
      <w:r w:rsidR="00685759" w:rsidRPr="00AD5D78">
        <w:rPr>
          <w:rFonts w:eastAsiaTheme="minorHAnsi"/>
          <w:sz w:val="26"/>
          <w:szCs w:val="26"/>
          <w:lang w:val="uk-UA" w:eastAsia="uk-UA"/>
        </w:rPr>
        <w:t>зв’язків</w:t>
      </w:r>
      <w:proofErr w:type="spellEnd"/>
      <w:r w:rsidR="00685759" w:rsidRPr="007671D0">
        <w:rPr>
          <w:rFonts w:eastAsiaTheme="minorHAnsi"/>
          <w:sz w:val="19"/>
          <w:szCs w:val="19"/>
          <w:lang w:val="uk-UA" w:eastAsia="uk-UA"/>
        </w:rPr>
        <w:t xml:space="preserve"> </w:t>
      </w:r>
      <w:r w:rsidR="00685759" w:rsidRPr="00AD5D78">
        <w:rPr>
          <w:rFonts w:eastAsiaTheme="minorHAnsi"/>
          <w:sz w:val="26"/>
          <w:szCs w:val="26"/>
          <w:lang w:val="uk-UA" w:eastAsia="uk-UA"/>
        </w:rPr>
        <w:t>судді</w:t>
      </w:r>
      <w:r w:rsidR="00685759" w:rsidRPr="007671D0">
        <w:rPr>
          <w:rFonts w:eastAsiaTheme="minorHAnsi"/>
          <w:sz w:val="19"/>
          <w:szCs w:val="19"/>
          <w:lang w:val="uk-UA" w:eastAsia="uk-UA"/>
        </w:rPr>
        <w:t xml:space="preserve"> </w:t>
      </w:r>
      <w:r w:rsidR="00685759" w:rsidRPr="00AD5D78">
        <w:rPr>
          <w:rFonts w:eastAsiaTheme="minorHAnsi"/>
          <w:sz w:val="26"/>
          <w:szCs w:val="26"/>
          <w:lang w:val="uk-UA" w:eastAsia="uk-UA"/>
        </w:rPr>
        <w:t>за</w:t>
      </w:r>
      <w:r w:rsidR="00685759" w:rsidRPr="007671D0">
        <w:rPr>
          <w:rFonts w:eastAsiaTheme="minorHAnsi"/>
          <w:sz w:val="19"/>
          <w:szCs w:val="19"/>
          <w:lang w:val="uk-UA" w:eastAsia="uk-UA"/>
        </w:rPr>
        <w:t xml:space="preserve"> </w:t>
      </w:r>
      <w:r w:rsidR="00685759" w:rsidRPr="00AD5D78">
        <w:rPr>
          <w:rFonts w:eastAsiaTheme="minorHAnsi"/>
          <w:sz w:val="26"/>
          <w:szCs w:val="26"/>
          <w:lang w:val="uk-UA" w:eastAsia="uk-UA"/>
        </w:rPr>
        <w:t>2012</w:t>
      </w:r>
      <w:r w:rsidR="006A4D21" w:rsidRPr="00AD5D78">
        <w:rPr>
          <w:color w:val="1D1D1B"/>
          <w:sz w:val="26"/>
          <w:szCs w:val="26"/>
          <w:lang w:val="uk-UA"/>
        </w:rPr>
        <w:t>–</w:t>
      </w:r>
      <w:r w:rsidR="00685759" w:rsidRPr="00AD5D78">
        <w:rPr>
          <w:rFonts w:eastAsiaTheme="minorHAnsi"/>
          <w:sz w:val="26"/>
          <w:szCs w:val="26"/>
          <w:lang w:val="uk-UA" w:eastAsia="uk-UA"/>
        </w:rPr>
        <w:t>2016</w:t>
      </w:r>
      <w:r w:rsidR="00685759" w:rsidRPr="007671D0">
        <w:rPr>
          <w:rFonts w:eastAsiaTheme="minorHAnsi"/>
          <w:sz w:val="19"/>
          <w:szCs w:val="19"/>
          <w:lang w:val="uk-UA" w:eastAsia="uk-UA"/>
        </w:rPr>
        <w:t xml:space="preserve"> </w:t>
      </w:r>
      <w:r w:rsidR="00685759" w:rsidRPr="00AD5D78">
        <w:rPr>
          <w:rFonts w:eastAsiaTheme="minorHAnsi"/>
          <w:sz w:val="26"/>
          <w:szCs w:val="26"/>
          <w:lang w:val="uk-UA" w:eastAsia="uk-UA"/>
        </w:rPr>
        <w:t>роки</w:t>
      </w:r>
      <w:r w:rsidR="001021C7" w:rsidRPr="00AD5D78">
        <w:rPr>
          <w:rFonts w:eastAsiaTheme="minorHAnsi"/>
          <w:sz w:val="26"/>
          <w:szCs w:val="26"/>
          <w:lang w:val="uk-UA" w:eastAsia="uk-UA"/>
        </w:rPr>
        <w:t>,</w:t>
      </w:r>
      <w:r w:rsidR="00685759" w:rsidRPr="007671D0">
        <w:rPr>
          <w:rFonts w:eastAsiaTheme="minorHAnsi"/>
          <w:sz w:val="19"/>
          <w:szCs w:val="19"/>
          <w:lang w:val="uk-UA" w:eastAsia="uk-UA"/>
        </w:rPr>
        <w:t xml:space="preserve"> </w:t>
      </w:r>
      <w:r w:rsidR="00685759" w:rsidRPr="00AD5D78">
        <w:rPr>
          <w:rFonts w:eastAsiaTheme="minorHAnsi"/>
          <w:sz w:val="26"/>
          <w:szCs w:val="26"/>
          <w:lang w:val="uk-UA" w:eastAsia="uk-UA"/>
        </w:rPr>
        <w:t xml:space="preserve">суддя не підтвердила, що особи, з якими </w:t>
      </w:r>
      <w:r w:rsidR="006A4D21">
        <w:rPr>
          <w:rFonts w:eastAsiaTheme="minorHAnsi"/>
          <w:sz w:val="26"/>
          <w:szCs w:val="26"/>
          <w:lang w:val="uk-UA" w:eastAsia="uk-UA"/>
        </w:rPr>
        <w:t xml:space="preserve">в </w:t>
      </w:r>
      <w:r w:rsidR="00685759" w:rsidRPr="00AD5D78">
        <w:rPr>
          <w:rFonts w:eastAsiaTheme="minorHAnsi"/>
          <w:sz w:val="26"/>
          <w:szCs w:val="26"/>
          <w:lang w:val="uk-UA" w:eastAsia="uk-UA"/>
        </w:rPr>
        <w:t>неї є родинні зв’язки, за звітний період займали посади, визначені пунктом 2 частини другої статті 61 Закону. Проте подальша</w:t>
      </w:r>
      <w:r w:rsidR="00685759" w:rsidRPr="007671D0">
        <w:rPr>
          <w:rFonts w:eastAsiaTheme="minorHAnsi"/>
          <w:sz w:val="36"/>
          <w:szCs w:val="36"/>
          <w:lang w:val="uk-UA" w:eastAsia="uk-UA"/>
        </w:rPr>
        <w:t xml:space="preserve"> </w:t>
      </w:r>
      <w:r w:rsidR="00685759" w:rsidRPr="00AD5D78">
        <w:rPr>
          <w:rFonts w:eastAsiaTheme="minorHAnsi"/>
          <w:sz w:val="26"/>
          <w:szCs w:val="26"/>
          <w:lang w:val="uk-UA" w:eastAsia="uk-UA"/>
        </w:rPr>
        <w:t>перевірка</w:t>
      </w:r>
      <w:r w:rsidR="00685759" w:rsidRPr="007671D0">
        <w:rPr>
          <w:rFonts w:eastAsiaTheme="minorHAnsi"/>
          <w:sz w:val="36"/>
          <w:szCs w:val="36"/>
          <w:lang w:val="uk-UA" w:eastAsia="uk-UA"/>
        </w:rPr>
        <w:t xml:space="preserve"> </w:t>
      </w:r>
      <w:r w:rsidR="00685759" w:rsidRPr="00AD5D78">
        <w:rPr>
          <w:rFonts w:eastAsiaTheme="minorHAnsi"/>
          <w:sz w:val="26"/>
          <w:szCs w:val="26"/>
          <w:lang w:val="uk-UA" w:eastAsia="uk-UA"/>
        </w:rPr>
        <w:t>виявила,</w:t>
      </w:r>
      <w:r w:rsidR="00685759" w:rsidRPr="007671D0">
        <w:rPr>
          <w:rFonts w:eastAsiaTheme="minorHAnsi"/>
          <w:sz w:val="36"/>
          <w:szCs w:val="36"/>
          <w:lang w:val="uk-UA" w:eastAsia="uk-UA"/>
        </w:rPr>
        <w:t xml:space="preserve"> </w:t>
      </w:r>
      <w:r w:rsidR="00685759" w:rsidRPr="00AD5D78">
        <w:rPr>
          <w:rFonts w:eastAsiaTheme="minorHAnsi"/>
          <w:sz w:val="26"/>
          <w:szCs w:val="26"/>
          <w:lang w:val="uk-UA" w:eastAsia="uk-UA"/>
        </w:rPr>
        <w:t>що</w:t>
      </w:r>
      <w:r w:rsidR="00685759" w:rsidRPr="007671D0">
        <w:rPr>
          <w:rFonts w:eastAsiaTheme="minorHAnsi"/>
          <w:sz w:val="36"/>
          <w:szCs w:val="36"/>
          <w:lang w:val="uk-UA" w:eastAsia="uk-UA"/>
        </w:rPr>
        <w:t xml:space="preserve"> </w:t>
      </w:r>
      <w:r w:rsidR="00685759" w:rsidRPr="00AD5D78">
        <w:rPr>
          <w:rFonts w:eastAsiaTheme="minorHAnsi"/>
          <w:sz w:val="26"/>
          <w:szCs w:val="26"/>
          <w:lang w:val="uk-UA" w:eastAsia="uk-UA"/>
        </w:rPr>
        <w:t>рідний</w:t>
      </w:r>
      <w:r w:rsidR="00685759" w:rsidRPr="007671D0">
        <w:rPr>
          <w:rFonts w:eastAsiaTheme="minorHAnsi"/>
          <w:sz w:val="36"/>
          <w:szCs w:val="36"/>
          <w:lang w:val="uk-UA" w:eastAsia="uk-UA"/>
        </w:rPr>
        <w:t xml:space="preserve"> </w:t>
      </w:r>
      <w:r w:rsidR="00685759" w:rsidRPr="00AD5D78">
        <w:rPr>
          <w:rFonts w:eastAsiaTheme="minorHAnsi"/>
          <w:sz w:val="26"/>
          <w:szCs w:val="26"/>
          <w:lang w:val="uk-UA" w:eastAsia="uk-UA"/>
        </w:rPr>
        <w:t>брат</w:t>
      </w:r>
      <w:r w:rsidR="00685759" w:rsidRPr="007671D0">
        <w:rPr>
          <w:rFonts w:eastAsiaTheme="minorHAnsi"/>
          <w:sz w:val="36"/>
          <w:szCs w:val="36"/>
          <w:lang w:val="uk-UA" w:eastAsia="uk-UA"/>
        </w:rPr>
        <w:t xml:space="preserve"> </w:t>
      </w:r>
      <w:r w:rsidR="00685759" w:rsidRPr="00AD5D78">
        <w:rPr>
          <w:rFonts w:eastAsiaTheme="minorHAnsi"/>
          <w:sz w:val="26"/>
          <w:szCs w:val="26"/>
          <w:lang w:val="uk-UA" w:eastAsia="uk-UA"/>
        </w:rPr>
        <w:t>судді</w:t>
      </w:r>
      <w:r w:rsidR="00685759" w:rsidRPr="007671D0">
        <w:rPr>
          <w:rFonts w:eastAsiaTheme="minorHAnsi"/>
          <w:sz w:val="36"/>
          <w:szCs w:val="36"/>
          <w:lang w:val="uk-UA" w:eastAsia="uk-UA"/>
        </w:rPr>
        <w:t xml:space="preserve"> </w:t>
      </w:r>
      <w:r w:rsidR="007B2DEE">
        <w:rPr>
          <w:rFonts w:eastAsiaTheme="minorHAnsi"/>
          <w:sz w:val="26"/>
          <w:szCs w:val="26"/>
          <w:lang w:val="uk-UA" w:eastAsia="uk-UA"/>
        </w:rPr>
        <w:t>ОСОБА_1</w:t>
      </w:r>
      <w:r w:rsidR="00685759" w:rsidRPr="00AD5D78">
        <w:rPr>
          <w:rFonts w:eastAsiaTheme="minorHAnsi"/>
          <w:sz w:val="26"/>
          <w:szCs w:val="26"/>
          <w:lang w:val="uk-UA" w:eastAsia="uk-UA"/>
        </w:rPr>
        <w:t xml:space="preserve"> здійснює адвокатську діяльність з 2003 року. </w:t>
      </w:r>
    </w:p>
    <w:p w14:paraId="2AD6C093" w14:textId="55AB48FB" w:rsidR="001021C7" w:rsidRPr="00AD5D78" w:rsidRDefault="001021C7"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sidRPr="00AD5D78">
        <w:rPr>
          <w:sz w:val="26"/>
          <w:szCs w:val="26"/>
          <w:lang w:val="uk-UA"/>
        </w:rPr>
        <w:t>ГРД д</w:t>
      </w:r>
      <w:r w:rsidR="00685759" w:rsidRPr="00AD5D78">
        <w:rPr>
          <w:sz w:val="26"/>
          <w:szCs w:val="26"/>
          <w:lang w:val="uk-UA"/>
        </w:rPr>
        <w:t xml:space="preserve">одатково </w:t>
      </w:r>
      <w:r w:rsidRPr="00AD5D78">
        <w:rPr>
          <w:sz w:val="26"/>
          <w:szCs w:val="26"/>
          <w:lang w:val="uk-UA"/>
        </w:rPr>
        <w:t xml:space="preserve">надала </w:t>
      </w:r>
      <w:r w:rsidR="00685759" w:rsidRPr="00AD5D78">
        <w:rPr>
          <w:sz w:val="26"/>
          <w:szCs w:val="26"/>
          <w:lang w:val="uk-UA"/>
        </w:rPr>
        <w:t xml:space="preserve">інформацію, яка сама по собі не стала підставою для висновку, але має бути оцінена </w:t>
      </w:r>
      <w:r w:rsidR="006A4D21">
        <w:rPr>
          <w:sz w:val="26"/>
          <w:szCs w:val="26"/>
          <w:lang w:val="uk-UA"/>
        </w:rPr>
        <w:t xml:space="preserve">в </w:t>
      </w:r>
      <w:r w:rsidR="00685759" w:rsidRPr="00AD5D78">
        <w:rPr>
          <w:sz w:val="26"/>
          <w:szCs w:val="26"/>
          <w:lang w:val="uk-UA"/>
        </w:rPr>
        <w:t>сукупності з іншими обставинами, які характеризують суддю та можуть свідчити про невідповідність критеріям доб</w:t>
      </w:r>
      <w:r w:rsidRPr="00AD5D78">
        <w:rPr>
          <w:sz w:val="26"/>
          <w:szCs w:val="26"/>
          <w:lang w:val="uk-UA"/>
        </w:rPr>
        <w:t>рочесності та професійної етики</w:t>
      </w:r>
      <w:r w:rsidR="00685759" w:rsidRPr="00AD5D78">
        <w:rPr>
          <w:sz w:val="26"/>
          <w:szCs w:val="26"/>
          <w:lang w:val="uk-UA"/>
        </w:rPr>
        <w:t xml:space="preserve">. </w:t>
      </w:r>
    </w:p>
    <w:p w14:paraId="0BA682F9" w14:textId="77777777" w:rsidR="00CF33F1" w:rsidRPr="00AD5D78" w:rsidRDefault="00CF33F1"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sidRPr="00AD5D78">
        <w:rPr>
          <w:color w:val="1D1D1B"/>
          <w:sz w:val="26"/>
          <w:szCs w:val="26"/>
          <w:lang w:val="uk-UA"/>
        </w:rPr>
        <w:t xml:space="preserve">Судді </w:t>
      </w:r>
      <w:proofErr w:type="spellStart"/>
      <w:r w:rsidR="001021C7" w:rsidRPr="00AD5D78">
        <w:rPr>
          <w:color w:val="1D1D1B"/>
          <w:sz w:val="26"/>
          <w:szCs w:val="26"/>
          <w:lang w:val="uk-UA"/>
        </w:rPr>
        <w:t>Педенко</w:t>
      </w:r>
      <w:proofErr w:type="spellEnd"/>
      <w:r w:rsidR="001021C7" w:rsidRPr="00AD5D78">
        <w:rPr>
          <w:color w:val="1D1D1B"/>
          <w:sz w:val="26"/>
          <w:szCs w:val="26"/>
          <w:lang w:val="uk-UA"/>
        </w:rPr>
        <w:t xml:space="preserve"> А.М</w:t>
      </w:r>
      <w:r w:rsidRPr="00AD5D78">
        <w:rPr>
          <w:color w:val="1D1D1B"/>
          <w:sz w:val="26"/>
          <w:szCs w:val="26"/>
          <w:lang w:val="uk-UA"/>
        </w:rPr>
        <w:t xml:space="preserve">. запропоновано ознайомитись з Висновком </w:t>
      </w:r>
      <w:r w:rsidR="001021C7" w:rsidRPr="00AD5D78">
        <w:rPr>
          <w:color w:val="1D1D1B"/>
          <w:sz w:val="26"/>
          <w:szCs w:val="26"/>
          <w:lang w:val="uk-UA"/>
        </w:rPr>
        <w:t xml:space="preserve">№ 1 </w:t>
      </w:r>
      <w:r w:rsidRPr="00AD5D78">
        <w:rPr>
          <w:color w:val="1D1D1B"/>
          <w:sz w:val="26"/>
          <w:szCs w:val="26"/>
          <w:lang w:val="uk-UA"/>
        </w:rPr>
        <w:t>та надати Комісії свої пояснення щодо викладених у ньому обставин.</w:t>
      </w:r>
    </w:p>
    <w:p w14:paraId="3D6C7031" w14:textId="2482A20E" w:rsidR="001E3879" w:rsidRPr="00AD5D78" w:rsidRDefault="00CF33F1"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sidRPr="00AD5D78">
        <w:rPr>
          <w:color w:val="1D1D1B"/>
          <w:sz w:val="26"/>
          <w:szCs w:val="26"/>
          <w:lang w:val="uk-UA"/>
        </w:rPr>
        <w:t xml:space="preserve">Комісією </w:t>
      </w:r>
      <w:r w:rsidR="002758D6" w:rsidRPr="00AD5D78">
        <w:rPr>
          <w:color w:val="1D1D1B"/>
          <w:sz w:val="26"/>
          <w:szCs w:val="26"/>
          <w:lang w:val="uk-UA"/>
        </w:rPr>
        <w:t xml:space="preserve">14.05.2019 </w:t>
      </w:r>
      <w:r w:rsidRPr="00AD5D78">
        <w:rPr>
          <w:color w:val="1D1D1B"/>
          <w:sz w:val="26"/>
          <w:szCs w:val="26"/>
          <w:lang w:val="uk-UA"/>
        </w:rPr>
        <w:t xml:space="preserve">отримано письмові пояснення судді щодо обставин, викладених у </w:t>
      </w:r>
      <w:r w:rsidR="002758D6" w:rsidRPr="00AD5D78">
        <w:rPr>
          <w:color w:val="1D1D1B"/>
          <w:sz w:val="26"/>
          <w:szCs w:val="26"/>
          <w:lang w:val="uk-UA"/>
        </w:rPr>
        <w:t>Висновку № 1</w:t>
      </w:r>
      <w:r w:rsidR="006A4D21">
        <w:rPr>
          <w:color w:val="1D1D1B"/>
          <w:sz w:val="26"/>
          <w:szCs w:val="26"/>
          <w:lang w:val="uk-UA"/>
        </w:rPr>
        <w:t>,</w:t>
      </w:r>
      <w:r w:rsidR="001E3879" w:rsidRPr="00AD5D78">
        <w:rPr>
          <w:color w:val="1D1D1B"/>
          <w:sz w:val="26"/>
          <w:szCs w:val="26"/>
          <w:lang w:val="uk-UA"/>
        </w:rPr>
        <w:t xml:space="preserve"> </w:t>
      </w:r>
      <w:r w:rsidR="006A4D21">
        <w:rPr>
          <w:color w:val="1D1D1B"/>
          <w:sz w:val="26"/>
          <w:szCs w:val="26"/>
          <w:lang w:val="uk-UA"/>
        </w:rPr>
        <w:t xml:space="preserve">в </w:t>
      </w:r>
      <w:r w:rsidR="001E3879" w:rsidRPr="00AD5D78">
        <w:rPr>
          <w:color w:val="1D1D1B"/>
          <w:sz w:val="26"/>
          <w:szCs w:val="26"/>
          <w:lang w:val="uk-UA"/>
        </w:rPr>
        <w:t>яких суддя вказує таке:</w:t>
      </w:r>
    </w:p>
    <w:p w14:paraId="7CD6D0B9" w14:textId="00B0872F" w:rsidR="002758D6" w:rsidRPr="00AD5D78" w:rsidRDefault="006A4D21" w:rsidP="007671D0">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Pr>
          <w:color w:val="1D1D1B"/>
          <w:sz w:val="26"/>
          <w:szCs w:val="26"/>
          <w:lang w:val="uk-UA"/>
        </w:rPr>
        <w:t xml:space="preserve">У </w:t>
      </w:r>
      <w:r w:rsidR="002758D6" w:rsidRPr="00AD5D78">
        <w:rPr>
          <w:color w:val="1D1D1B"/>
          <w:sz w:val="26"/>
          <w:szCs w:val="26"/>
          <w:lang w:val="uk-UA"/>
        </w:rPr>
        <w:t>декларації доброчесності судді за 2016 рік у пункті 19 вказан</w:t>
      </w:r>
      <w:r>
        <w:rPr>
          <w:color w:val="1D1D1B"/>
          <w:sz w:val="26"/>
          <w:szCs w:val="26"/>
          <w:lang w:val="uk-UA"/>
        </w:rPr>
        <w:t>о</w:t>
      </w:r>
      <w:r w:rsidR="002758D6" w:rsidRPr="00AD5D78">
        <w:rPr>
          <w:color w:val="1D1D1B"/>
          <w:sz w:val="26"/>
          <w:szCs w:val="26"/>
          <w:lang w:val="uk-UA"/>
        </w:rPr>
        <w:t xml:space="preserve"> достовірн</w:t>
      </w:r>
      <w:r>
        <w:rPr>
          <w:color w:val="1D1D1B"/>
          <w:sz w:val="26"/>
          <w:szCs w:val="26"/>
          <w:lang w:val="uk-UA"/>
        </w:rPr>
        <w:t>у</w:t>
      </w:r>
      <w:r w:rsidR="002758D6" w:rsidRPr="00AD5D78">
        <w:rPr>
          <w:color w:val="1D1D1B"/>
          <w:sz w:val="26"/>
          <w:szCs w:val="26"/>
          <w:lang w:val="uk-UA"/>
        </w:rPr>
        <w:t xml:space="preserve"> інформаці</w:t>
      </w:r>
      <w:r>
        <w:rPr>
          <w:color w:val="1D1D1B"/>
          <w:sz w:val="26"/>
          <w:szCs w:val="26"/>
          <w:lang w:val="uk-UA"/>
        </w:rPr>
        <w:t>ю</w:t>
      </w:r>
      <w:r w:rsidR="002758D6" w:rsidRPr="00AD5D78">
        <w:rPr>
          <w:color w:val="1D1D1B"/>
          <w:sz w:val="26"/>
          <w:szCs w:val="26"/>
          <w:lang w:val="uk-UA"/>
        </w:rPr>
        <w:t>, оскільки стосовно неї проведен</w:t>
      </w:r>
      <w:r>
        <w:rPr>
          <w:color w:val="1D1D1B"/>
          <w:sz w:val="26"/>
          <w:szCs w:val="26"/>
          <w:lang w:val="uk-UA"/>
        </w:rPr>
        <w:t>о</w:t>
      </w:r>
      <w:r w:rsidR="002758D6" w:rsidRPr="00AD5D78">
        <w:rPr>
          <w:color w:val="1D1D1B"/>
          <w:sz w:val="26"/>
          <w:szCs w:val="26"/>
          <w:lang w:val="uk-UA"/>
        </w:rPr>
        <w:t xml:space="preserve"> перевірк</w:t>
      </w:r>
      <w:r>
        <w:rPr>
          <w:color w:val="1D1D1B"/>
          <w:sz w:val="26"/>
          <w:szCs w:val="26"/>
          <w:lang w:val="uk-UA"/>
        </w:rPr>
        <w:t>у</w:t>
      </w:r>
      <w:r w:rsidR="002758D6" w:rsidRPr="00AD5D78">
        <w:rPr>
          <w:color w:val="1D1D1B"/>
          <w:sz w:val="26"/>
          <w:szCs w:val="26"/>
          <w:lang w:val="uk-UA"/>
        </w:rPr>
        <w:t xml:space="preserve">, </w:t>
      </w:r>
      <w:r w:rsidR="002758D6" w:rsidRPr="00AD5D78">
        <w:rPr>
          <w:color w:val="1D1D1B"/>
          <w:sz w:val="26"/>
          <w:szCs w:val="26"/>
          <w:lang w:val="uk-UA"/>
        </w:rPr>
        <w:lastRenderedPageBreak/>
        <w:t>передбачен</w:t>
      </w:r>
      <w:r>
        <w:rPr>
          <w:color w:val="1D1D1B"/>
          <w:sz w:val="26"/>
          <w:szCs w:val="26"/>
          <w:lang w:val="uk-UA"/>
        </w:rPr>
        <w:t>у</w:t>
      </w:r>
      <w:r w:rsidR="002758D6" w:rsidRPr="007671D0">
        <w:rPr>
          <w:color w:val="1D1D1B"/>
          <w:sz w:val="44"/>
          <w:szCs w:val="44"/>
          <w:lang w:val="uk-UA"/>
        </w:rPr>
        <w:t xml:space="preserve"> </w:t>
      </w:r>
      <w:r w:rsidR="002758D6" w:rsidRPr="00AD5D78">
        <w:rPr>
          <w:color w:val="1D1D1B"/>
          <w:sz w:val="26"/>
          <w:szCs w:val="26"/>
          <w:lang w:val="uk-UA"/>
        </w:rPr>
        <w:t>Закон</w:t>
      </w:r>
      <w:r>
        <w:rPr>
          <w:color w:val="1D1D1B"/>
          <w:sz w:val="26"/>
          <w:szCs w:val="26"/>
          <w:lang w:val="uk-UA"/>
        </w:rPr>
        <w:t>ом</w:t>
      </w:r>
      <w:r w:rsidR="002758D6" w:rsidRPr="007671D0">
        <w:rPr>
          <w:color w:val="1D1D1B"/>
          <w:sz w:val="44"/>
          <w:szCs w:val="44"/>
          <w:lang w:val="uk-UA"/>
        </w:rPr>
        <w:t xml:space="preserve"> </w:t>
      </w:r>
      <w:r w:rsidR="002758D6" w:rsidRPr="00AD5D78">
        <w:rPr>
          <w:color w:val="1D1D1B"/>
          <w:sz w:val="26"/>
          <w:szCs w:val="26"/>
          <w:lang w:val="uk-UA"/>
        </w:rPr>
        <w:t>України</w:t>
      </w:r>
      <w:r w:rsidR="002758D6" w:rsidRPr="007671D0">
        <w:rPr>
          <w:color w:val="1D1D1B"/>
          <w:sz w:val="44"/>
          <w:szCs w:val="44"/>
          <w:lang w:val="uk-UA"/>
        </w:rPr>
        <w:t xml:space="preserve"> </w:t>
      </w:r>
      <w:r w:rsidR="002758D6" w:rsidRPr="00AD5D78">
        <w:rPr>
          <w:color w:val="1D1D1B"/>
          <w:sz w:val="26"/>
          <w:szCs w:val="26"/>
          <w:lang w:val="uk-UA"/>
        </w:rPr>
        <w:t>«Про</w:t>
      </w:r>
      <w:r w:rsidR="002758D6" w:rsidRPr="007671D0">
        <w:rPr>
          <w:color w:val="1D1D1B"/>
          <w:sz w:val="44"/>
          <w:szCs w:val="44"/>
          <w:lang w:val="uk-UA"/>
        </w:rPr>
        <w:t xml:space="preserve"> </w:t>
      </w:r>
      <w:r w:rsidR="002758D6" w:rsidRPr="00AD5D78">
        <w:rPr>
          <w:color w:val="1D1D1B"/>
          <w:sz w:val="26"/>
          <w:szCs w:val="26"/>
          <w:lang w:val="uk-UA"/>
        </w:rPr>
        <w:t>очищення</w:t>
      </w:r>
      <w:r w:rsidR="002758D6" w:rsidRPr="007671D0">
        <w:rPr>
          <w:color w:val="1D1D1B"/>
          <w:sz w:val="44"/>
          <w:szCs w:val="44"/>
          <w:lang w:val="uk-UA"/>
        </w:rPr>
        <w:t xml:space="preserve"> </w:t>
      </w:r>
      <w:r w:rsidR="002758D6" w:rsidRPr="00AD5D78">
        <w:rPr>
          <w:color w:val="1D1D1B"/>
          <w:sz w:val="26"/>
          <w:szCs w:val="26"/>
          <w:lang w:val="uk-UA"/>
        </w:rPr>
        <w:t>влади»,</w:t>
      </w:r>
      <w:r w:rsidR="002758D6" w:rsidRPr="007671D0">
        <w:rPr>
          <w:color w:val="1D1D1B"/>
          <w:sz w:val="44"/>
          <w:szCs w:val="44"/>
          <w:lang w:val="uk-UA"/>
        </w:rPr>
        <w:t xml:space="preserve"> </w:t>
      </w:r>
      <w:r w:rsidR="002758D6" w:rsidRPr="00AD5D78">
        <w:rPr>
          <w:color w:val="1D1D1B"/>
          <w:sz w:val="26"/>
          <w:szCs w:val="26"/>
          <w:lang w:val="uk-UA"/>
        </w:rPr>
        <w:t>за</w:t>
      </w:r>
      <w:r w:rsidR="002758D6" w:rsidRPr="007671D0">
        <w:rPr>
          <w:color w:val="1D1D1B"/>
          <w:sz w:val="44"/>
          <w:szCs w:val="44"/>
          <w:lang w:val="uk-UA"/>
        </w:rPr>
        <w:t xml:space="preserve"> </w:t>
      </w:r>
      <w:r w:rsidR="002758D6" w:rsidRPr="00AD5D78">
        <w:rPr>
          <w:color w:val="1D1D1B"/>
          <w:sz w:val="26"/>
          <w:szCs w:val="26"/>
          <w:lang w:val="uk-UA"/>
        </w:rPr>
        <w:t>результатами</w:t>
      </w:r>
      <w:r w:rsidR="002758D6" w:rsidRPr="007671D0">
        <w:rPr>
          <w:color w:val="1D1D1B"/>
          <w:sz w:val="44"/>
          <w:szCs w:val="44"/>
          <w:lang w:val="uk-UA"/>
        </w:rPr>
        <w:t xml:space="preserve"> </w:t>
      </w:r>
      <w:r w:rsidR="002758D6" w:rsidRPr="00AD5D78">
        <w:rPr>
          <w:color w:val="1D1D1B"/>
          <w:sz w:val="26"/>
          <w:szCs w:val="26"/>
          <w:lang w:val="uk-UA"/>
        </w:rPr>
        <w:t>якої</w:t>
      </w:r>
      <w:r w:rsidR="007671D0">
        <w:rPr>
          <w:color w:val="1D1D1B"/>
          <w:sz w:val="26"/>
          <w:szCs w:val="26"/>
          <w:lang w:val="uk-UA"/>
        </w:rPr>
        <w:t xml:space="preserve"> </w:t>
      </w:r>
      <w:r w:rsidR="002758D6" w:rsidRPr="00AD5D78">
        <w:rPr>
          <w:color w:val="1D1D1B"/>
          <w:sz w:val="26"/>
          <w:szCs w:val="26"/>
          <w:lang w:val="uk-UA"/>
        </w:rPr>
        <w:t>14.04.2016 складен</w:t>
      </w:r>
      <w:r>
        <w:rPr>
          <w:color w:val="1D1D1B"/>
          <w:sz w:val="26"/>
          <w:szCs w:val="26"/>
          <w:lang w:val="uk-UA"/>
        </w:rPr>
        <w:t>о</w:t>
      </w:r>
      <w:r w:rsidR="002758D6" w:rsidRPr="00AD5D78">
        <w:rPr>
          <w:color w:val="1D1D1B"/>
          <w:sz w:val="26"/>
          <w:szCs w:val="26"/>
          <w:lang w:val="uk-UA"/>
        </w:rPr>
        <w:t xml:space="preserve"> відповідн</w:t>
      </w:r>
      <w:r>
        <w:rPr>
          <w:color w:val="1D1D1B"/>
          <w:sz w:val="26"/>
          <w:szCs w:val="26"/>
          <w:lang w:val="uk-UA"/>
        </w:rPr>
        <w:t>у</w:t>
      </w:r>
      <w:r w:rsidR="002758D6" w:rsidRPr="00AD5D78">
        <w:rPr>
          <w:color w:val="1D1D1B"/>
          <w:sz w:val="26"/>
          <w:szCs w:val="26"/>
          <w:lang w:val="uk-UA"/>
        </w:rPr>
        <w:t xml:space="preserve"> довідк</w:t>
      </w:r>
      <w:r>
        <w:rPr>
          <w:color w:val="1D1D1B"/>
          <w:sz w:val="26"/>
          <w:szCs w:val="26"/>
          <w:lang w:val="uk-UA"/>
        </w:rPr>
        <w:t>у</w:t>
      </w:r>
      <w:r w:rsidR="002758D6" w:rsidRPr="00AD5D78">
        <w:rPr>
          <w:color w:val="1D1D1B"/>
          <w:sz w:val="26"/>
          <w:szCs w:val="26"/>
          <w:lang w:val="uk-UA"/>
        </w:rPr>
        <w:t>. 10.12.2015 надійшов лист Державної судової адміністрації України (далі – ДСА України) від 08.12.2015</w:t>
      </w:r>
      <w:r>
        <w:rPr>
          <w:color w:val="1D1D1B"/>
          <w:sz w:val="26"/>
          <w:szCs w:val="26"/>
          <w:lang w:val="uk-UA"/>
        </w:rPr>
        <w:t xml:space="preserve"> </w:t>
      </w:r>
      <w:r w:rsidRPr="00AD5D78">
        <w:rPr>
          <w:color w:val="1D1D1B"/>
          <w:sz w:val="26"/>
          <w:szCs w:val="26"/>
          <w:lang w:val="uk-UA"/>
        </w:rPr>
        <w:t>№ 4-07704/15</w:t>
      </w:r>
      <w:r w:rsidR="002758D6" w:rsidRPr="00AD5D78">
        <w:rPr>
          <w:color w:val="1D1D1B"/>
          <w:sz w:val="26"/>
          <w:szCs w:val="26"/>
          <w:lang w:val="uk-UA"/>
        </w:rPr>
        <w:t>, в якому зазначено, що станом на день перевірки ДСА України судові</w:t>
      </w:r>
      <w:r w:rsidR="002758D6" w:rsidRPr="007671D0">
        <w:rPr>
          <w:color w:val="1D1D1B"/>
          <w:sz w:val="36"/>
          <w:szCs w:val="36"/>
          <w:lang w:val="uk-UA"/>
        </w:rPr>
        <w:t xml:space="preserve"> </w:t>
      </w:r>
      <w:r w:rsidR="002758D6" w:rsidRPr="00AD5D78">
        <w:rPr>
          <w:color w:val="1D1D1B"/>
          <w:sz w:val="26"/>
          <w:szCs w:val="26"/>
          <w:lang w:val="uk-UA"/>
        </w:rPr>
        <w:t>рішення</w:t>
      </w:r>
      <w:r w:rsidR="002758D6" w:rsidRPr="007671D0">
        <w:rPr>
          <w:color w:val="1D1D1B"/>
          <w:sz w:val="36"/>
          <w:szCs w:val="36"/>
          <w:lang w:val="uk-UA"/>
        </w:rPr>
        <w:t xml:space="preserve"> </w:t>
      </w:r>
      <w:r w:rsidR="002758D6" w:rsidRPr="00AD5D78">
        <w:rPr>
          <w:color w:val="1D1D1B"/>
          <w:sz w:val="26"/>
          <w:szCs w:val="26"/>
          <w:lang w:val="uk-UA"/>
        </w:rPr>
        <w:t>у</w:t>
      </w:r>
      <w:r w:rsidR="002758D6" w:rsidRPr="007671D0">
        <w:rPr>
          <w:color w:val="1D1D1B"/>
          <w:sz w:val="36"/>
          <w:szCs w:val="36"/>
          <w:lang w:val="uk-UA"/>
        </w:rPr>
        <w:t xml:space="preserve"> </w:t>
      </w:r>
      <w:r w:rsidR="002758D6" w:rsidRPr="00AD5D78">
        <w:rPr>
          <w:color w:val="1D1D1B"/>
          <w:sz w:val="26"/>
          <w:szCs w:val="26"/>
          <w:lang w:val="uk-UA"/>
        </w:rPr>
        <w:t>справах</w:t>
      </w:r>
      <w:r w:rsidR="002758D6" w:rsidRPr="007671D0">
        <w:rPr>
          <w:color w:val="1D1D1B"/>
          <w:sz w:val="36"/>
          <w:szCs w:val="36"/>
          <w:lang w:val="uk-UA"/>
        </w:rPr>
        <w:t xml:space="preserve"> </w:t>
      </w:r>
      <w:r w:rsidR="002758D6" w:rsidRPr="00AD5D78">
        <w:rPr>
          <w:color w:val="1D1D1B"/>
          <w:sz w:val="26"/>
          <w:szCs w:val="26"/>
          <w:lang w:val="uk-UA"/>
        </w:rPr>
        <w:t>№</w:t>
      </w:r>
      <w:r w:rsidR="002758D6" w:rsidRPr="007671D0">
        <w:rPr>
          <w:color w:val="1D1D1B"/>
          <w:sz w:val="36"/>
          <w:szCs w:val="36"/>
          <w:lang w:val="uk-UA"/>
        </w:rPr>
        <w:t xml:space="preserve"> </w:t>
      </w:r>
      <w:r w:rsidR="002758D6" w:rsidRPr="00AD5D78">
        <w:rPr>
          <w:color w:val="1D1D1B"/>
          <w:sz w:val="26"/>
          <w:szCs w:val="26"/>
          <w:lang w:val="uk-UA"/>
        </w:rPr>
        <w:t>760/1226/14-п</w:t>
      </w:r>
      <w:r w:rsidR="002758D6" w:rsidRPr="007671D0">
        <w:rPr>
          <w:color w:val="1D1D1B"/>
          <w:sz w:val="36"/>
          <w:szCs w:val="36"/>
          <w:lang w:val="uk-UA"/>
        </w:rPr>
        <w:t xml:space="preserve"> </w:t>
      </w:r>
      <w:r w:rsidR="002758D6" w:rsidRPr="00AD5D78">
        <w:rPr>
          <w:color w:val="1D1D1B"/>
          <w:sz w:val="26"/>
          <w:szCs w:val="26"/>
          <w:lang w:val="uk-UA"/>
        </w:rPr>
        <w:t>та</w:t>
      </w:r>
      <w:r w:rsidR="002758D6" w:rsidRPr="007671D0">
        <w:rPr>
          <w:color w:val="1D1D1B"/>
          <w:sz w:val="36"/>
          <w:szCs w:val="36"/>
          <w:lang w:val="uk-UA"/>
        </w:rPr>
        <w:t xml:space="preserve"> </w:t>
      </w:r>
      <w:r w:rsidR="002758D6" w:rsidRPr="00AD5D78">
        <w:rPr>
          <w:color w:val="1D1D1B"/>
          <w:sz w:val="26"/>
          <w:szCs w:val="26"/>
          <w:lang w:val="uk-UA"/>
        </w:rPr>
        <w:t>№</w:t>
      </w:r>
      <w:r w:rsidR="002758D6" w:rsidRPr="007671D0">
        <w:rPr>
          <w:color w:val="1D1D1B"/>
          <w:sz w:val="36"/>
          <w:szCs w:val="36"/>
          <w:lang w:val="uk-UA"/>
        </w:rPr>
        <w:t xml:space="preserve"> </w:t>
      </w:r>
      <w:r w:rsidR="002758D6" w:rsidRPr="00AD5D78">
        <w:rPr>
          <w:color w:val="1D1D1B"/>
          <w:sz w:val="26"/>
          <w:szCs w:val="26"/>
          <w:lang w:val="uk-UA"/>
        </w:rPr>
        <w:t>760/1246/14-п</w:t>
      </w:r>
      <w:r w:rsidR="002758D6" w:rsidRPr="007671D0">
        <w:rPr>
          <w:color w:val="1D1D1B"/>
          <w:sz w:val="36"/>
          <w:szCs w:val="36"/>
          <w:lang w:val="uk-UA"/>
        </w:rPr>
        <w:t xml:space="preserve"> </w:t>
      </w:r>
      <w:r w:rsidR="002758D6" w:rsidRPr="00AD5D78">
        <w:rPr>
          <w:color w:val="1D1D1B"/>
          <w:sz w:val="26"/>
          <w:szCs w:val="26"/>
          <w:lang w:val="uk-UA"/>
        </w:rPr>
        <w:t>опублікован</w:t>
      </w:r>
      <w:r>
        <w:rPr>
          <w:color w:val="1D1D1B"/>
          <w:sz w:val="26"/>
          <w:szCs w:val="26"/>
          <w:lang w:val="uk-UA"/>
        </w:rPr>
        <w:t>о</w:t>
      </w:r>
      <w:r w:rsidR="002758D6" w:rsidRPr="007671D0">
        <w:rPr>
          <w:color w:val="1D1D1B"/>
          <w:sz w:val="36"/>
          <w:szCs w:val="36"/>
          <w:lang w:val="uk-UA"/>
        </w:rPr>
        <w:t xml:space="preserve"> </w:t>
      </w:r>
      <w:r w:rsidR="002758D6" w:rsidRPr="00AD5D78">
        <w:rPr>
          <w:color w:val="1D1D1B"/>
          <w:sz w:val="26"/>
          <w:szCs w:val="26"/>
          <w:lang w:val="uk-UA"/>
        </w:rPr>
        <w:t>в Єдиному державному реєстрі судових рішень (далі</w:t>
      </w:r>
      <w:r w:rsidR="00211717" w:rsidRPr="00AD5D78">
        <w:rPr>
          <w:color w:val="1D1D1B"/>
          <w:sz w:val="26"/>
          <w:szCs w:val="26"/>
          <w:lang w:val="uk-UA"/>
        </w:rPr>
        <w:t xml:space="preserve"> – </w:t>
      </w:r>
      <w:r w:rsidR="002758D6" w:rsidRPr="00AD5D78">
        <w:rPr>
          <w:color w:val="1D1D1B"/>
          <w:sz w:val="26"/>
          <w:szCs w:val="26"/>
          <w:lang w:val="uk-UA"/>
        </w:rPr>
        <w:t>ЄДРСР).</w:t>
      </w:r>
    </w:p>
    <w:p w14:paraId="58123FE4" w14:textId="0FC1F0F9" w:rsidR="00BD0B19" w:rsidRPr="00AD5D78" w:rsidRDefault="00211717" w:rsidP="007671D0">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Нею</w:t>
      </w:r>
      <w:r w:rsidR="001E3879" w:rsidRPr="00AD5D78">
        <w:rPr>
          <w:color w:val="1D1D1B"/>
          <w:sz w:val="26"/>
          <w:szCs w:val="26"/>
          <w:lang w:val="uk-UA"/>
        </w:rPr>
        <w:t xml:space="preserve"> вказано </w:t>
      </w:r>
      <w:r w:rsidR="002758D6" w:rsidRPr="00AD5D78">
        <w:rPr>
          <w:color w:val="1D1D1B"/>
          <w:sz w:val="26"/>
          <w:szCs w:val="26"/>
          <w:lang w:val="uk-UA"/>
        </w:rPr>
        <w:t xml:space="preserve">достовірні відомості </w:t>
      </w:r>
      <w:r w:rsidR="006A4D21">
        <w:rPr>
          <w:color w:val="1D1D1B"/>
          <w:sz w:val="26"/>
          <w:szCs w:val="26"/>
          <w:lang w:val="uk-UA"/>
        </w:rPr>
        <w:t xml:space="preserve">в </w:t>
      </w:r>
      <w:r w:rsidR="002758D6" w:rsidRPr="00AD5D78">
        <w:rPr>
          <w:color w:val="1D1D1B"/>
          <w:sz w:val="26"/>
          <w:szCs w:val="26"/>
          <w:lang w:val="uk-UA"/>
        </w:rPr>
        <w:t xml:space="preserve">пункті 17 декларації доброчесності судді за 2016 рік щодо того, що нею одноособово або </w:t>
      </w:r>
      <w:r w:rsidR="006A4D21">
        <w:rPr>
          <w:color w:val="1D1D1B"/>
          <w:sz w:val="26"/>
          <w:szCs w:val="26"/>
          <w:lang w:val="uk-UA"/>
        </w:rPr>
        <w:t xml:space="preserve">в </w:t>
      </w:r>
      <w:r w:rsidR="002758D6" w:rsidRPr="00AD5D78">
        <w:rPr>
          <w:color w:val="1D1D1B"/>
          <w:sz w:val="26"/>
          <w:szCs w:val="26"/>
          <w:lang w:val="uk-UA"/>
        </w:rPr>
        <w:t>колегії суддів не приймались судові рішення, передбачені статтею 3 Закону України «Про відновлення довіри до судової влади України», оскільки у вказаних вище справах про адміністративні правопорушення, особи були визнані винними у скоєнні адміністративного правопорушення та на них накладено адміністративне стягнення у вигляді штрафу, а не позбавлення права керування транспортними засобами на певний строк. Також суддя зазначила, що вказані особи не ідентифікували себе як учасники акції протесту «</w:t>
      </w:r>
      <w:proofErr w:type="spellStart"/>
      <w:r w:rsidR="002758D6" w:rsidRPr="00AD5D78">
        <w:rPr>
          <w:color w:val="1D1D1B"/>
          <w:sz w:val="26"/>
          <w:szCs w:val="26"/>
          <w:lang w:val="uk-UA"/>
        </w:rPr>
        <w:t>Автомайдан</w:t>
      </w:r>
      <w:proofErr w:type="spellEnd"/>
      <w:r w:rsidR="002758D6" w:rsidRPr="00AD5D78">
        <w:rPr>
          <w:color w:val="1D1D1B"/>
          <w:sz w:val="26"/>
          <w:szCs w:val="26"/>
          <w:lang w:val="uk-UA"/>
        </w:rPr>
        <w:t>» або будь-яких інших мирних зібрань. Суддя звернула увагу на те, що вона ухвалювала й інші судові рішення, які мають відношення до подій 29.12.2013, які розглянут</w:t>
      </w:r>
      <w:r w:rsidR="006A4D21">
        <w:rPr>
          <w:color w:val="1D1D1B"/>
          <w:sz w:val="26"/>
          <w:szCs w:val="26"/>
          <w:lang w:val="uk-UA"/>
        </w:rPr>
        <w:t>о</w:t>
      </w:r>
      <w:r w:rsidR="002758D6" w:rsidRPr="00AD5D78">
        <w:rPr>
          <w:color w:val="1D1D1B"/>
          <w:sz w:val="26"/>
          <w:szCs w:val="26"/>
          <w:lang w:val="uk-UA"/>
        </w:rPr>
        <w:t xml:space="preserve"> за участі осіб, які притягались до адміністративної відповідальності, свідків та адвокатів</w:t>
      </w:r>
      <w:r w:rsidR="006A4D21">
        <w:rPr>
          <w:color w:val="1D1D1B"/>
          <w:sz w:val="26"/>
          <w:szCs w:val="26"/>
          <w:lang w:val="uk-UA"/>
        </w:rPr>
        <w:t>.</w:t>
      </w:r>
      <w:r w:rsidR="002758D6" w:rsidRPr="00AD5D78">
        <w:rPr>
          <w:color w:val="1D1D1B"/>
          <w:sz w:val="26"/>
          <w:szCs w:val="26"/>
          <w:lang w:val="uk-UA"/>
        </w:rPr>
        <w:t xml:space="preserve"> </w:t>
      </w:r>
      <w:r w:rsidR="006A4D21">
        <w:rPr>
          <w:color w:val="1D1D1B"/>
          <w:sz w:val="26"/>
          <w:szCs w:val="26"/>
          <w:lang w:val="uk-UA"/>
        </w:rPr>
        <w:t xml:space="preserve">За </w:t>
      </w:r>
      <w:r w:rsidR="002758D6" w:rsidRPr="00AD5D78">
        <w:rPr>
          <w:color w:val="1D1D1B"/>
          <w:sz w:val="26"/>
          <w:szCs w:val="26"/>
          <w:lang w:val="uk-UA"/>
        </w:rPr>
        <w:t>результатами розгляду вказаних справ нею ухвален</w:t>
      </w:r>
      <w:r w:rsidR="006A4D21">
        <w:rPr>
          <w:color w:val="1D1D1B"/>
          <w:sz w:val="26"/>
          <w:szCs w:val="26"/>
          <w:lang w:val="uk-UA"/>
        </w:rPr>
        <w:t>о</w:t>
      </w:r>
      <w:r w:rsidR="002758D6" w:rsidRPr="00AD5D78">
        <w:rPr>
          <w:color w:val="1D1D1B"/>
          <w:sz w:val="26"/>
          <w:szCs w:val="26"/>
          <w:lang w:val="uk-UA"/>
        </w:rPr>
        <w:t xml:space="preserve"> рішення про закриття провадження у справі за статтею 247 Кодексу України про адміністративні правопорушення (далі</w:t>
      </w:r>
      <w:r w:rsidRPr="00AD5D78">
        <w:rPr>
          <w:color w:val="1D1D1B"/>
          <w:sz w:val="26"/>
          <w:szCs w:val="26"/>
          <w:lang w:val="uk-UA"/>
        </w:rPr>
        <w:t xml:space="preserve"> – </w:t>
      </w:r>
      <w:r w:rsidR="002758D6" w:rsidRPr="00AD5D78">
        <w:rPr>
          <w:color w:val="1D1D1B"/>
          <w:sz w:val="26"/>
          <w:szCs w:val="26"/>
          <w:lang w:val="uk-UA"/>
        </w:rPr>
        <w:t>КУпАП).</w:t>
      </w:r>
    </w:p>
    <w:p w14:paraId="19CB2D34" w14:textId="78F820D4" w:rsidR="0036280C" w:rsidRPr="00AD5D78" w:rsidRDefault="00847823" w:rsidP="007671D0">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Н</w:t>
      </w:r>
      <w:r w:rsidR="0036280C" w:rsidRPr="00AD5D78">
        <w:rPr>
          <w:color w:val="1D1D1B"/>
          <w:sz w:val="26"/>
          <w:szCs w:val="26"/>
          <w:lang w:val="uk-UA"/>
        </w:rPr>
        <w:t>ею</w:t>
      </w:r>
      <w:r w:rsidR="0036280C" w:rsidRPr="009D1523">
        <w:rPr>
          <w:color w:val="1D1D1B"/>
          <w:sz w:val="18"/>
          <w:szCs w:val="18"/>
          <w:lang w:val="uk-UA"/>
        </w:rPr>
        <w:t xml:space="preserve"> </w:t>
      </w:r>
      <w:r w:rsidR="0036280C" w:rsidRPr="00AD5D78">
        <w:rPr>
          <w:color w:val="1D1D1B"/>
          <w:sz w:val="26"/>
          <w:szCs w:val="26"/>
          <w:lang w:val="uk-UA"/>
        </w:rPr>
        <w:t>помилково</w:t>
      </w:r>
      <w:r w:rsidR="0036280C" w:rsidRPr="009D1523">
        <w:rPr>
          <w:color w:val="1D1D1B"/>
          <w:sz w:val="18"/>
          <w:szCs w:val="18"/>
          <w:lang w:val="uk-UA"/>
        </w:rPr>
        <w:t xml:space="preserve"> </w:t>
      </w:r>
      <w:r w:rsidR="006A4D21">
        <w:rPr>
          <w:color w:val="1D1D1B"/>
          <w:sz w:val="26"/>
          <w:szCs w:val="26"/>
          <w:lang w:val="uk-UA"/>
        </w:rPr>
        <w:t>в</w:t>
      </w:r>
      <w:r w:rsidR="006A4D21" w:rsidRPr="009D1523">
        <w:rPr>
          <w:color w:val="1D1D1B"/>
          <w:sz w:val="18"/>
          <w:szCs w:val="18"/>
          <w:lang w:val="uk-UA"/>
        </w:rPr>
        <w:t xml:space="preserve"> </w:t>
      </w:r>
      <w:r w:rsidR="0036280C" w:rsidRPr="00AD5D78">
        <w:rPr>
          <w:color w:val="1D1D1B"/>
          <w:sz w:val="26"/>
          <w:szCs w:val="26"/>
          <w:lang w:val="uk-UA"/>
        </w:rPr>
        <w:t>декларації</w:t>
      </w:r>
      <w:r w:rsidR="0036280C" w:rsidRPr="009D1523">
        <w:rPr>
          <w:color w:val="1D1D1B"/>
          <w:sz w:val="18"/>
          <w:szCs w:val="18"/>
          <w:lang w:val="uk-UA"/>
        </w:rPr>
        <w:t xml:space="preserve"> </w:t>
      </w:r>
      <w:r w:rsidR="0036280C" w:rsidRPr="00AD5D78">
        <w:rPr>
          <w:color w:val="1D1D1B"/>
          <w:sz w:val="26"/>
          <w:szCs w:val="26"/>
          <w:lang w:val="uk-UA"/>
        </w:rPr>
        <w:t>родинних</w:t>
      </w:r>
      <w:r w:rsidR="0036280C" w:rsidRPr="009D1523">
        <w:rPr>
          <w:color w:val="1D1D1B"/>
          <w:sz w:val="18"/>
          <w:szCs w:val="18"/>
          <w:lang w:val="uk-UA"/>
        </w:rPr>
        <w:t xml:space="preserve"> </w:t>
      </w:r>
      <w:proofErr w:type="spellStart"/>
      <w:r w:rsidR="0036280C" w:rsidRPr="00AD5D78">
        <w:rPr>
          <w:color w:val="1D1D1B"/>
          <w:sz w:val="26"/>
          <w:szCs w:val="26"/>
          <w:lang w:val="uk-UA"/>
        </w:rPr>
        <w:t>зв’язків</w:t>
      </w:r>
      <w:proofErr w:type="spellEnd"/>
      <w:r w:rsidR="0036280C" w:rsidRPr="009D1523">
        <w:rPr>
          <w:color w:val="1D1D1B"/>
          <w:sz w:val="18"/>
          <w:szCs w:val="18"/>
          <w:lang w:val="uk-UA"/>
        </w:rPr>
        <w:t xml:space="preserve"> </w:t>
      </w:r>
      <w:r w:rsidR="006A4D21">
        <w:rPr>
          <w:color w:val="1D1D1B"/>
          <w:sz w:val="26"/>
          <w:szCs w:val="26"/>
          <w:lang w:val="uk-UA"/>
        </w:rPr>
        <w:t>судді</w:t>
      </w:r>
      <w:r w:rsidR="006A4D21" w:rsidRPr="009D1523">
        <w:rPr>
          <w:color w:val="1D1D1B"/>
          <w:sz w:val="18"/>
          <w:szCs w:val="18"/>
          <w:lang w:val="uk-UA"/>
        </w:rPr>
        <w:t xml:space="preserve"> </w:t>
      </w:r>
      <w:r w:rsidR="0036280C" w:rsidRPr="00AD5D78">
        <w:rPr>
          <w:color w:val="1D1D1B"/>
          <w:sz w:val="26"/>
          <w:szCs w:val="26"/>
          <w:lang w:val="uk-UA"/>
        </w:rPr>
        <w:t>за</w:t>
      </w:r>
      <w:r w:rsidR="0036280C" w:rsidRPr="009D1523">
        <w:rPr>
          <w:color w:val="1D1D1B"/>
          <w:sz w:val="18"/>
          <w:szCs w:val="18"/>
          <w:lang w:val="uk-UA"/>
        </w:rPr>
        <w:t xml:space="preserve"> </w:t>
      </w:r>
      <w:r w:rsidR="006A4D21">
        <w:rPr>
          <w:color w:val="1D1D1B"/>
          <w:sz w:val="26"/>
          <w:szCs w:val="26"/>
          <w:lang w:val="uk-UA"/>
        </w:rPr>
        <w:t>2012</w:t>
      </w:r>
      <w:r w:rsidR="006A4D21" w:rsidRPr="00AD5D78">
        <w:rPr>
          <w:color w:val="1D1D1B"/>
          <w:sz w:val="26"/>
          <w:szCs w:val="26"/>
          <w:lang w:val="uk-UA"/>
        </w:rPr>
        <w:t>–</w:t>
      </w:r>
      <w:r w:rsidR="006A4D21">
        <w:rPr>
          <w:color w:val="1D1D1B"/>
          <w:sz w:val="26"/>
          <w:szCs w:val="26"/>
          <w:lang w:val="uk-UA"/>
        </w:rPr>
        <w:t>2</w:t>
      </w:r>
      <w:r w:rsidR="0036280C" w:rsidRPr="00AD5D78">
        <w:rPr>
          <w:color w:val="1D1D1B"/>
          <w:sz w:val="26"/>
          <w:szCs w:val="26"/>
          <w:lang w:val="uk-UA"/>
        </w:rPr>
        <w:t>016</w:t>
      </w:r>
      <w:r w:rsidR="0036280C" w:rsidRPr="009D1523">
        <w:rPr>
          <w:color w:val="1D1D1B"/>
          <w:sz w:val="18"/>
          <w:szCs w:val="18"/>
          <w:lang w:val="uk-UA"/>
        </w:rPr>
        <w:t xml:space="preserve"> </w:t>
      </w:r>
      <w:r w:rsidR="006A4D21">
        <w:rPr>
          <w:color w:val="1D1D1B"/>
          <w:sz w:val="26"/>
          <w:szCs w:val="26"/>
          <w:lang w:val="uk-UA"/>
        </w:rPr>
        <w:t>роки</w:t>
      </w:r>
      <w:r w:rsidR="006A4D21" w:rsidRPr="009D1523">
        <w:rPr>
          <w:color w:val="1D1D1B"/>
          <w:sz w:val="18"/>
          <w:szCs w:val="18"/>
          <w:lang w:val="uk-UA"/>
        </w:rPr>
        <w:t xml:space="preserve"> </w:t>
      </w:r>
      <w:r w:rsidR="0036280C" w:rsidRPr="00AD5D78">
        <w:rPr>
          <w:color w:val="1D1D1B"/>
          <w:sz w:val="26"/>
          <w:szCs w:val="26"/>
          <w:lang w:val="uk-UA"/>
        </w:rPr>
        <w:t xml:space="preserve">не зазначено брата </w:t>
      </w:r>
      <w:r w:rsidR="00666480">
        <w:rPr>
          <w:color w:val="1D1D1B"/>
          <w:sz w:val="26"/>
          <w:szCs w:val="26"/>
          <w:lang w:val="uk-UA"/>
        </w:rPr>
        <w:t>ОСОБА_1</w:t>
      </w:r>
      <w:r w:rsidR="0036280C" w:rsidRPr="00AD5D78">
        <w:rPr>
          <w:color w:val="1D1D1B"/>
          <w:sz w:val="26"/>
          <w:szCs w:val="26"/>
          <w:lang w:val="uk-UA"/>
        </w:rPr>
        <w:t>, який має статус адвоката</w:t>
      </w:r>
      <w:r w:rsidR="006A4D21">
        <w:rPr>
          <w:color w:val="1D1D1B"/>
          <w:sz w:val="26"/>
          <w:szCs w:val="26"/>
          <w:lang w:val="uk-UA"/>
        </w:rPr>
        <w:t>.</w:t>
      </w:r>
      <w:r w:rsidR="0036280C" w:rsidRPr="00AD5D78">
        <w:rPr>
          <w:color w:val="1D1D1B"/>
          <w:sz w:val="26"/>
          <w:szCs w:val="26"/>
          <w:lang w:val="uk-UA"/>
        </w:rPr>
        <w:t xml:space="preserve"> </w:t>
      </w:r>
      <w:r w:rsidR="006A4D21">
        <w:rPr>
          <w:color w:val="1D1D1B"/>
          <w:sz w:val="26"/>
          <w:szCs w:val="26"/>
          <w:lang w:val="uk-UA"/>
        </w:rPr>
        <w:t>О</w:t>
      </w:r>
      <w:r w:rsidR="0036280C" w:rsidRPr="00AD5D78">
        <w:rPr>
          <w:color w:val="1D1D1B"/>
          <w:sz w:val="26"/>
          <w:szCs w:val="26"/>
          <w:lang w:val="uk-UA"/>
        </w:rPr>
        <w:t>скільки</w:t>
      </w:r>
      <w:r w:rsidR="0036280C" w:rsidRPr="009D1523">
        <w:rPr>
          <w:color w:val="1D1D1B"/>
          <w:sz w:val="28"/>
          <w:szCs w:val="28"/>
          <w:lang w:val="uk-UA"/>
        </w:rPr>
        <w:t xml:space="preserve"> </w:t>
      </w:r>
      <w:r w:rsidR="0036280C" w:rsidRPr="00AD5D78">
        <w:rPr>
          <w:color w:val="1D1D1B"/>
          <w:sz w:val="26"/>
          <w:szCs w:val="26"/>
          <w:lang w:val="uk-UA"/>
        </w:rPr>
        <w:t>ці</w:t>
      </w:r>
      <w:r w:rsidR="0036280C" w:rsidRPr="009D1523">
        <w:rPr>
          <w:color w:val="1D1D1B"/>
          <w:sz w:val="28"/>
          <w:szCs w:val="28"/>
          <w:lang w:val="uk-UA"/>
        </w:rPr>
        <w:t xml:space="preserve"> </w:t>
      </w:r>
      <w:r w:rsidR="0036280C" w:rsidRPr="00AD5D78">
        <w:rPr>
          <w:color w:val="1D1D1B"/>
          <w:sz w:val="26"/>
          <w:szCs w:val="26"/>
          <w:lang w:val="uk-UA"/>
        </w:rPr>
        <w:t>дані</w:t>
      </w:r>
      <w:r w:rsidR="0036280C" w:rsidRPr="009D1523">
        <w:rPr>
          <w:color w:val="1D1D1B"/>
          <w:sz w:val="28"/>
          <w:szCs w:val="28"/>
          <w:lang w:val="uk-UA"/>
        </w:rPr>
        <w:t xml:space="preserve"> </w:t>
      </w:r>
      <w:r w:rsidR="0036280C" w:rsidRPr="00AD5D78">
        <w:rPr>
          <w:color w:val="1D1D1B"/>
          <w:sz w:val="26"/>
          <w:szCs w:val="26"/>
          <w:lang w:val="uk-UA"/>
        </w:rPr>
        <w:t>викладен</w:t>
      </w:r>
      <w:r w:rsidR="006A4D21">
        <w:rPr>
          <w:color w:val="1D1D1B"/>
          <w:sz w:val="26"/>
          <w:szCs w:val="26"/>
          <w:lang w:val="uk-UA"/>
        </w:rPr>
        <w:t>о</w:t>
      </w:r>
      <w:r w:rsidR="0036280C" w:rsidRPr="009D1523">
        <w:rPr>
          <w:color w:val="1D1D1B"/>
          <w:sz w:val="28"/>
          <w:szCs w:val="28"/>
          <w:lang w:val="uk-UA"/>
        </w:rPr>
        <w:t xml:space="preserve"> </w:t>
      </w:r>
      <w:r w:rsidR="006A4D21">
        <w:rPr>
          <w:color w:val="1D1D1B"/>
          <w:sz w:val="26"/>
          <w:szCs w:val="26"/>
          <w:lang w:val="uk-UA"/>
        </w:rPr>
        <w:t>в</w:t>
      </w:r>
      <w:r w:rsidR="006A4D21" w:rsidRPr="009D1523">
        <w:rPr>
          <w:color w:val="1D1D1B"/>
          <w:sz w:val="28"/>
          <w:szCs w:val="28"/>
          <w:lang w:val="uk-UA"/>
        </w:rPr>
        <w:t xml:space="preserve"> </w:t>
      </w:r>
      <w:r w:rsidR="0036280C" w:rsidRPr="00AD5D78">
        <w:rPr>
          <w:color w:val="1D1D1B"/>
          <w:sz w:val="26"/>
          <w:szCs w:val="26"/>
          <w:lang w:val="uk-UA"/>
        </w:rPr>
        <w:t>паперовій</w:t>
      </w:r>
      <w:r w:rsidR="0036280C" w:rsidRPr="009D1523">
        <w:rPr>
          <w:color w:val="1D1D1B"/>
          <w:sz w:val="28"/>
          <w:szCs w:val="28"/>
          <w:lang w:val="uk-UA"/>
        </w:rPr>
        <w:t xml:space="preserve"> </w:t>
      </w:r>
      <w:r w:rsidR="0036280C" w:rsidRPr="00AD5D78">
        <w:rPr>
          <w:color w:val="1D1D1B"/>
          <w:sz w:val="26"/>
          <w:szCs w:val="26"/>
          <w:lang w:val="uk-UA"/>
        </w:rPr>
        <w:t>формі,</w:t>
      </w:r>
      <w:r w:rsidR="0036280C" w:rsidRPr="009D1523">
        <w:rPr>
          <w:color w:val="1D1D1B"/>
          <w:sz w:val="28"/>
          <w:szCs w:val="28"/>
          <w:lang w:val="uk-UA"/>
        </w:rPr>
        <w:t xml:space="preserve"> </w:t>
      </w:r>
      <w:r w:rsidR="0036280C" w:rsidRPr="00AD5D78">
        <w:rPr>
          <w:color w:val="1D1D1B"/>
          <w:sz w:val="26"/>
          <w:szCs w:val="26"/>
          <w:lang w:val="uk-UA"/>
        </w:rPr>
        <w:t>то</w:t>
      </w:r>
      <w:r w:rsidR="0036280C" w:rsidRPr="009D1523">
        <w:rPr>
          <w:color w:val="1D1D1B"/>
          <w:sz w:val="28"/>
          <w:szCs w:val="28"/>
          <w:lang w:val="uk-UA"/>
        </w:rPr>
        <w:t xml:space="preserve"> </w:t>
      </w:r>
      <w:r w:rsidR="0036280C" w:rsidRPr="00AD5D78">
        <w:rPr>
          <w:color w:val="1D1D1B"/>
          <w:sz w:val="26"/>
          <w:szCs w:val="26"/>
          <w:lang w:val="uk-UA"/>
        </w:rPr>
        <w:t>здійснити</w:t>
      </w:r>
      <w:r w:rsidR="0036280C" w:rsidRPr="009D1523">
        <w:rPr>
          <w:color w:val="1D1D1B"/>
          <w:sz w:val="28"/>
          <w:szCs w:val="28"/>
          <w:lang w:val="uk-UA"/>
        </w:rPr>
        <w:t xml:space="preserve"> </w:t>
      </w:r>
      <w:r w:rsidR="0036280C" w:rsidRPr="00AD5D78">
        <w:rPr>
          <w:color w:val="1D1D1B"/>
          <w:sz w:val="26"/>
          <w:szCs w:val="26"/>
          <w:lang w:val="uk-UA"/>
        </w:rPr>
        <w:t>уточнення</w:t>
      </w:r>
      <w:r w:rsidR="0036280C" w:rsidRPr="009D1523">
        <w:rPr>
          <w:color w:val="1D1D1B"/>
          <w:sz w:val="28"/>
          <w:szCs w:val="28"/>
          <w:lang w:val="uk-UA"/>
        </w:rPr>
        <w:t xml:space="preserve"> </w:t>
      </w:r>
      <w:r w:rsidR="0036280C" w:rsidRPr="00AD5D78">
        <w:rPr>
          <w:color w:val="1D1D1B"/>
          <w:sz w:val="26"/>
          <w:szCs w:val="26"/>
          <w:lang w:val="uk-UA"/>
        </w:rPr>
        <w:t>вона</w:t>
      </w:r>
      <w:r w:rsidR="0036280C" w:rsidRPr="009D1523">
        <w:rPr>
          <w:color w:val="1D1D1B"/>
          <w:sz w:val="28"/>
          <w:szCs w:val="28"/>
          <w:lang w:val="uk-UA"/>
        </w:rPr>
        <w:t xml:space="preserve"> </w:t>
      </w:r>
      <w:r w:rsidR="0036280C" w:rsidRPr="00AD5D78">
        <w:rPr>
          <w:color w:val="1D1D1B"/>
          <w:sz w:val="26"/>
          <w:szCs w:val="26"/>
          <w:lang w:val="uk-UA"/>
        </w:rPr>
        <w:t xml:space="preserve">не мала можливості. Суддя стверджувала, що не мала наміру приховати вказаний факт, тим більше, що дані про здійснення її братом адвокатської діяльності є </w:t>
      </w:r>
      <w:r w:rsidR="006A4D21">
        <w:rPr>
          <w:color w:val="1D1D1B"/>
          <w:sz w:val="26"/>
          <w:szCs w:val="26"/>
          <w:lang w:val="uk-UA"/>
        </w:rPr>
        <w:t xml:space="preserve">в </w:t>
      </w:r>
      <w:r w:rsidR="0036280C" w:rsidRPr="00AD5D78">
        <w:rPr>
          <w:color w:val="1D1D1B"/>
          <w:sz w:val="26"/>
          <w:szCs w:val="26"/>
          <w:lang w:val="uk-UA"/>
        </w:rPr>
        <w:t>загальному доступі.</w:t>
      </w:r>
    </w:p>
    <w:p w14:paraId="2291E8E7" w14:textId="50F83828" w:rsidR="0036280C" w:rsidRPr="00AD5D78" w:rsidRDefault="0036280C" w:rsidP="007671D0">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 xml:space="preserve">Стосовно інформації, викладеної у Висновку № 1, суддя у письмових поясненнях вказувала на те, що особисто вона не відвідувала територію </w:t>
      </w:r>
      <w:proofErr w:type="spellStart"/>
      <w:r w:rsidRPr="00AD5D78">
        <w:rPr>
          <w:color w:val="1D1D1B"/>
          <w:sz w:val="26"/>
          <w:szCs w:val="26"/>
          <w:lang w:val="uk-UA"/>
        </w:rPr>
        <w:t>росії</w:t>
      </w:r>
      <w:proofErr w:type="spellEnd"/>
      <w:r w:rsidRPr="00AD5D78">
        <w:rPr>
          <w:color w:val="1D1D1B"/>
          <w:sz w:val="26"/>
          <w:szCs w:val="26"/>
          <w:lang w:val="uk-UA"/>
        </w:rPr>
        <w:t xml:space="preserve"> останні десять років. Її мати дійсно один раз відвідувала </w:t>
      </w:r>
      <w:proofErr w:type="spellStart"/>
      <w:r w:rsidRPr="00AD5D78">
        <w:rPr>
          <w:color w:val="1D1D1B"/>
          <w:sz w:val="26"/>
          <w:szCs w:val="26"/>
          <w:lang w:val="uk-UA"/>
        </w:rPr>
        <w:t>росію</w:t>
      </w:r>
      <w:proofErr w:type="spellEnd"/>
      <w:r w:rsidRPr="00AD5D78">
        <w:rPr>
          <w:color w:val="1D1D1B"/>
          <w:sz w:val="26"/>
          <w:szCs w:val="26"/>
          <w:lang w:val="uk-UA"/>
        </w:rPr>
        <w:t xml:space="preserve"> у 2016 році, оскільки там проживає її рідна сестра та поховані її батьки. Цивільний чоловік судді має батьків похилого віку, які проживають у м</w:t>
      </w:r>
      <w:r w:rsidR="006A4D21">
        <w:rPr>
          <w:color w:val="1D1D1B"/>
          <w:sz w:val="26"/>
          <w:szCs w:val="26"/>
          <w:lang w:val="uk-UA"/>
        </w:rPr>
        <w:t xml:space="preserve">істі </w:t>
      </w:r>
      <w:proofErr w:type="spellStart"/>
      <w:r w:rsidRPr="00AD5D78">
        <w:rPr>
          <w:color w:val="1D1D1B"/>
          <w:sz w:val="26"/>
          <w:szCs w:val="26"/>
          <w:lang w:val="uk-UA"/>
        </w:rPr>
        <w:t>Душамбе</w:t>
      </w:r>
      <w:proofErr w:type="spellEnd"/>
      <w:r w:rsidRPr="00AD5D78">
        <w:rPr>
          <w:color w:val="1D1D1B"/>
          <w:sz w:val="26"/>
          <w:szCs w:val="26"/>
          <w:lang w:val="uk-UA"/>
        </w:rPr>
        <w:t xml:space="preserve"> (</w:t>
      </w:r>
      <w:proofErr w:type="spellStart"/>
      <w:r w:rsidRPr="00AD5D78">
        <w:rPr>
          <w:color w:val="1D1D1B"/>
          <w:sz w:val="26"/>
          <w:szCs w:val="26"/>
          <w:lang w:val="uk-UA"/>
        </w:rPr>
        <w:t>Таджикістан</w:t>
      </w:r>
      <w:proofErr w:type="spellEnd"/>
      <w:r w:rsidRPr="00AD5D78">
        <w:rPr>
          <w:color w:val="1D1D1B"/>
          <w:sz w:val="26"/>
          <w:szCs w:val="26"/>
          <w:lang w:val="uk-UA"/>
        </w:rPr>
        <w:t>)</w:t>
      </w:r>
      <w:r w:rsidR="006A4D21">
        <w:rPr>
          <w:color w:val="1D1D1B"/>
          <w:sz w:val="26"/>
          <w:szCs w:val="26"/>
          <w:lang w:val="uk-UA"/>
        </w:rPr>
        <w:t>.</w:t>
      </w:r>
      <w:r w:rsidRPr="00AD5D78">
        <w:rPr>
          <w:color w:val="1D1D1B"/>
          <w:sz w:val="26"/>
          <w:szCs w:val="26"/>
          <w:lang w:val="uk-UA"/>
        </w:rPr>
        <w:t xml:space="preserve"> </w:t>
      </w:r>
      <w:r w:rsidR="006A4D21">
        <w:rPr>
          <w:color w:val="1D1D1B"/>
          <w:sz w:val="26"/>
          <w:szCs w:val="26"/>
          <w:lang w:val="uk-UA"/>
        </w:rPr>
        <w:t>О</w:t>
      </w:r>
      <w:r w:rsidRPr="00AD5D78">
        <w:rPr>
          <w:color w:val="1D1D1B"/>
          <w:sz w:val="26"/>
          <w:szCs w:val="26"/>
          <w:lang w:val="uk-UA"/>
        </w:rPr>
        <w:t xml:space="preserve">скільки прямого рейсу до </w:t>
      </w:r>
      <w:proofErr w:type="spellStart"/>
      <w:r w:rsidRPr="00AD5D78">
        <w:rPr>
          <w:color w:val="1D1D1B"/>
          <w:sz w:val="26"/>
          <w:szCs w:val="26"/>
          <w:lang w:val="uk-UA"/>
        </w:rPr>
        <w:t>Таджикістану</w:t>
      </w:r>
      <w:proofErr w:type="spellEnd"/>
      <w:r w:rsidRPr="00AD5D78">
        <w:rPr>
          <w:color w:val="1D1D1B"/>
          <w:sz w:val="26"/>
          <w:szCs w:val="26"/>
          <w:lang w:val="uk-UA"/>
        </w:rPr>
        <w:t xml:space="preserve"> з міста Києва немає, він був змушений транзитом через </w:t>
      </w:r>
      <w:proofErr w:type="spellStart"/>
      <w:r w:rsidRPr="00AD5D78">
        <w:rPr>
          <w:color w:val="1D1D1B"/>
          <w:sz w:val="26"/>
          <w:szCs w:val="26"/>
          <w:lang w:val="uk-UA"/>
        </w:rPr>
        <w:t>росію</w:t>
      </w:r>
      <w:proofErr w:type="spellEnd"/>
      <w:r w:rsidRPr="00AD5D78">
        <w:rPr>
          <w:color w:val="1D1D1B"/>
          <w:sz w:val="26"/>
          <w:szCs w:val="26"/>
          <w:lang w:val="uk-UA"/>
        </w:rPr>
        <w:t xml:space="preserve"> здійснювати переліт до міста </w:t>
      </w:r>
      <w:proofErr w:type="spellStart"/>
      <w:r w:rsidRPr="00AD5D78">
        <w:rPr>
          <w:color w:val="1D1D1B"/>
          <w:sz w:val="26"/>
          <w:szCs w:val="26"/>
          <w:lang w:val="uk-UA"/>
        </w:rPr>
        <w:t>Душамбе</w:t>
      </w:r>
      <w:proofErr w:type="spellEnd"/>
      <w:r w:rsidRPr="00AD5D78">
        <w:rPr>
          <w:color w:val="1D1D1B"/>
          <w:sz w:val="26"/>
          <w:szCs w:val="26"/>
          <w:lang w:val="uk-UA"/>
        </w:rPr>
        <w:t xml:space="preserve">. Останній його візит до міста </w:t>
      </w:r>
      <w:proofErr w:type="spellStart"/>
      <w:r w:rsidRPr="00AD5D78">
        <w:rPr>
          <w:color w:val="1D1D1B"/>
          <w:sz w:val="26"/>
          <w:szCs w:val="26"/>
          <w:lang w:val="uk-UA"/>
        </w:rPr>
        <w:t>Душамбе</w:t>
      </w:r>
      <w:proofErr w:type="spellEnd"/>
      <w:r w:rsidRPr="00AD5D78">
        <w:rPr>
          <w:color w:val="1D1D1B"/>
          <w:sz w:val="26"/>
          <w:szCs w:val="26"/>
          <w:lang w:val="uk-UA"/>
        </w:rPr>
        <w:t xml:space="preserve"> був пов’язаний з похованням його батька.</w:t>
      </w:r>
    </w:p>
    <w:p w14:paraId="52A0A48F" w14:textId="1484CB31" w:rsidR="00D37B5C" w:rsidRPr="00AD5D78" w:rsidRDefault="00D37B5C"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sidRPr="00AD5D78">
        <w:rPr>
          <w:color w:val="1D1D1B"/>
          <w:sz w:val="26"/>
          <w:szCs w:val="26"/>
          <w:lang w:val="uk-UA"/>
        </w:rPr>
        <w:t>ГРД</w:t>
      </w:r>
      <w:r w:rsidRPr="009D1523">
        <w:rPr>
          <w:color w:val="1D1D1B"/>
          <w:sz w:val="40"/>
          <w:szCs w:val="40"/>
          <w:lang w:val="uk-UA"/>
        </w:rPr>
        <w:t xml:space="preserve"> </w:t>
      </w:r>
      <w:r w:rsidRPr="00AD5D78">
        <w:rPr>
          <w:color w:val="1D1D1B"/>
          <w:sz w:val="26"/>
          <w:szCs w:val="26"/>
          <w:lang w:val="uk-UA"/>
        </w:rPr>
        <w:t>11.12.2023</w:t>
      </w:r>
      <w:r w:rsidRPr="009D1523">
        <w:rPr>
          <w:color w:val="1D1D1B"/>
          <w:sz w:val="40"/>
          <w:szCs w:val="40"/>
          <w:lang w:val="uk-UA"/>
        </w:rPr>
        <w:t xml:space="preserve"> </w:t>
      </w:r>
      <w:r w:rsidRPr="00AD5D78">
        <w:rPr>
          <w:color w:val="1D1D1B"/>
          <w:sz w:val="26"/>
          <w:szCs w:val="26"/>
          <w:lang w:val="uk-UA"/>
        </w:rPr>
        <w:t>затвердила</w:t>
      </w:r>
      <w:r w:rsidRPr="009D1523">
        <w:rPr>
          <w:color w:val="1D1D1B"/>
          <w:sz w:val="40"/>
          <w:szCs w:val="40"/>
          <w:lang w:val="uk-UA"/>
        </w:rPr>
        <w:t xml:space="preserve"> </w:t>
      </w:r>
      <w:r w:rsidRPr="00AD5D78">
        <w:rPr>
          <w:color w:val="1D1D1B"/>
          <w:sz w:val="26"/>
          <w:szCs w:val="26"/>
          <w:lang w:val="uk-UA"/>
        </w:rPr>
        <w:t>висновок</w:t>
      </w:r>
      <w:r w:rsidRPr="009D1523">
        <w:rPr>
          <w:color w:val="1D1D1B"/>
          <w:sz w:val="40"/>
          <w:szCs w:val="40"/>
          <w:lang w:val="uk-UA"/>
        </w:rPr>
        <w:t xml:space="preserve"> </w:t>
      </w:r>
      <w:r w:rsidRPr="00AD5D78">
        <w:rPr>
          <w:color w:val="1D1D1B"/>
          <w:sz w:val="26"/>
          <w:szCs w:val="26"/>
          <w:lang w:val="uk-UA"/>
        </w:rPr>
        <w:t>про</w:t>
      </w:r>
      <w:r w:rsidRPr="009D1523">
        <w:rPr>
          <w:color w:val="1D1D1B"/>
          <w:sz w:val="40"/>
          <w:szCs w:val="40"/>
          <w:lang w:val="uk-UA"/>
        </w:rPr>
        <w:t xml:space="preserve"> </w:t>
      </w:r>
      <w:r w:rsidRPr="00AD5D78">
        <w:rPr>
          <w:color w:val="1D1D1B"/>
          <w:sz w:val="26"/>
          <w:szCs w:val="26"/>
          <w:lang w:val="uk-UA"/>
        </w:rPr>
        <w:t>невідповідність</w:t>
      </w:r>
      <w:r w:rsidRPr="009D1523">
        <w:rPr>
          <w:color w:val="1D1D1B"/>
          <w:sz w:val="40"/>
          <w:szCs w:val="40"/>
          <w:lang w:val="uk-UA"/>
        </w:rPr>
        <w:t xml:space="preserve"> </w:t>
      </w:r>
      <w:r w:rsidRPr="00AD5D78">
        <w:rPr>
          <w:color w:val="1D1D1B"/>
          <w:sz w:val="26"/>
          <w:szCs w:val="26"/>
          <w:lang w:val="uk-UA"/>
        </w:rPr>
        <w:t>судді</w:t>
      </w:r>
      <w:r w:rsidRPr="009D1523">
        <w:rPr>
          <w:color w:val="1D1D1B"/>
          <w:sz w:val="40"/>
          <w:szCs w:val="40"/>
          <w:lang w:val="uk-UA"/>
        </w:rPr>
        <w:t xml:space="preserve"> </w:t>
      </w:r>
      <w:proofErr w:type="spellStart"/>
      <w:r w:rsidRPr="00AD5D78">
        <w:rPr>
          <w:color w:val="1D1D1B"/>
          <w:sz w:val="26"/>
          <w:szCs w:val="26"/>
          <w:lang w:val="uk-UA"/>
        </w:rPr>
        <w:t>Педенко</w:t>
      </w:r>
      <w:proofErr w:type="spellEnd"/>
      <w:r w:rsidR="009D1523">
        <w:rPr>
          <w:color w:val="1D1D1B"/>
          <w:sz w:val="26"/>
          <w:szCs w:val="26"/>
          <w:lang w:val="uk-UA"/>
        </w:rPr>
        <w:t xml:space="preserve"> </w:t>
      </w:r>
      <w:r w:rsidRPr="00AD5D78">
        <w:rPr>
          <w:color w:val="1D1D1B"/>
          <w:sz w:val="26"/>
          <w:szCs w:val="26"/>
          <w:lang w:val="uk-UA"/>
        </w:rPr>
        <w:t>А.М. критеріям доброчесності та професійної етики в новій редакції (далі – Висновок № 2), в якому, підтримавши Висновок № 1, послалась на таке.</w:t>
      </w:r>
    </w:p>
    <w:p w14:paraId="77D5D617" w14:textId="260001CF" w:rsidR="00D37B5C" w:rsidRPr="00AD5D78" w:rsidRDefault="00847823" w:rsidP="009D1523">
      <w:pPr>
        <w:pStyle w:val="rtejustify"/>
        <w:numPr>
          <w:ilvl w:val="1"/>
          <w:numId w:val="2"/>
        </w:numPr>
        <w:shd w:val="clear" w:color="auto" w:fill="FFFFFF"/>
        <w:spacing w:before="0" w:beforeAutospacing="0" w:after="0" w:afterAutospacing="0"/>
        <w:ind w:left="709"/>
        <w:contextualSpacing/>
        <w:jc w:val="both"/>
        <w:rPr>
          <w:color w:val="1D1D1B"/>
          <w:sz w:val="26"/>
          <w:szCs w:val="26"/>
          <w:lang w:val="uk-UA"/>
        </w:rPr>
      </w:pPr>
      <w:r w:rsidRPr="00AD5D78">
        <w:rPr>
          <w:sz w:val="26"/>
          <w:szCs w:val="26"/>
          <w:lang w:val="uk-UA"/>
        </w:rPr>
        <w:t>Б</w:t>
      </w:r>
      <w:r w:rsidR="00D37B5C" w:rsidRPr="00AD5D78">
        <w:rPr>
          <w:sz w:val="26"/>
          <w:szCs w:val="26"/>
          <w:lang w:val="uk-UA"/>
        </w:rPr>
        <w:t xml:space="preserve">удь-які рішення суду, прийняті щодо невинної особи, що обумовлено політичними чи іншими мотивами, не можуть вважатися прийнятними, незалежно від тяжкості накладеного на особу стягнення. Також такі рішення мають вплив не лише на конкретних осіб, які стали їх суб’єктами, але й на суспільну довіру та авторитет правосуддя </w:t>
      </w:r>
      <w:r w:rsidR="006A4D21">
        <w:rPr>
          <w:sz w:val="26"/>
          <w:szCs w:val="26"/>
          <w:lang w:val="uk-UA"/>
        </w:rPr>
        <w:t>загалом</w:t>
      </w:r>
      <w:r w:rsidR="00D37B5C" w:rsidRPr="00AD5D78">
        <w:rPr>
          <w:sz w:val="26"/>
          <w:szCs w:val="26"/>
          <w:lang w:val="uk-UA"/>
        </w:rPr>
        <w:t>. Ухвалення рішень, обумовлених</w:t>
      </w:r>
      <w:r w:rsidR="00D37B5C" w:rsidRPr="009D1523">
        <w:rPr>
          <w:sz w:val="36"/>
          <w:szCs w:val="36"/>
          <w:lang w:val="uk-UA"/>
        </w:rPr>
        <w:t xml:space="preserve"> </w:t>
      </w:r>
      <w:r w:rsidR="00D37B5C" w:rsidRPr="00AD5D78">
        <w:rPr>
          <w:sz w:val="26"/>
          <w:szCs w:val="26"/>
          <w:lang w:val="uk-UA"/>
        </w:rPr>
        <w:t>політичними</w:t>
      </w:r>
      <w:r w:rsidR="00D37B5C" w:rsidRPr="009D1523">
        <w:rPr>
          <w:sz w:val="36"/>
          <w:szCs w:val="36"/>
          <w:lang w:val="uk-UA"/>
        </w:rPr>
        <w:t xml:space="preserve"> </w:t>
      </w:r>
      <w:r w:rsidR="00D37B5C" w:rsidRPr="00AD5D78">
        <w:rPr>
          <w:sz w:val="26"/>
          <w:szCs w:val="26"/>
          <w:lang w:val="uk-UA"/>
        </w:rPr>
        <w:t>мотивами,</w:t>
      </w:r>
      <w:r w:rsidR="00D37B5C" w:rsidRPr="009D1523">
        <w:rPr>
          <w:sz w:val="36"/>
          <w:szCs w:val="36"/>
          <w:lang w:val="uk-UA"/>
        </w:rPr>
        <w:t xml:space="preserve"> </w:t>
      </w:r>
      <w:r w:rsidR="00D37B5C" w:rsidRPr="00AD5D78">
        <w:rPr>
          <w:sz w:val="26"/>
          <w:szCs w:val="26"/>
          <w:lang w:val="uk-UA"/>
        </w:rPr>
        <w:t>які</w:t>
      </w:r>
      <w:r w:rsidR="00D37B5C" w:rsidRPr="009D1523">
        <w:rPr>
          <w:sz w:val="36"/>
          <w:szCs w:val="36"/>
          <w:lang w:val="uk-UA"/>
        </w:rPr>
        <w:t xml:space="preserve"> </w:t>
      </w:r>
      <w:r w:rsidR="00D37B5C" w:rsidRPr="00AD5D78">
        <w:rPr>
          <w:sz w:val="26"/>
          <w:szCs w:val="26"/>
          <w:lang w:val="uk-UA"/>
        </w:rPr>
        <w:t>сприйнятті</w:t>
      </w:r>
      <w:r w:rsidR="00D37B5C" w:rsidRPr="009D1523">
        <w:rPr>
          <w:sz w:val="36"/>
          <w:szCs w:val="36"/>
          <w:lang w:val="uk-UA"/>
        </w:rPr>
        <w:t xml:space="preserve"> </w:t>
      </w:r>
      <w:r w:rsidR="00D37B5C" w:rsidRPr="00AD5D78">
        <w:rPr>
          <w:sz w:val="26"/>
          <w:szCs w:val="26"/>
          <w:lang w:val="uk-UA"/>
        </w:rPr>
        <w:t>суспільством</w:t>
      </w:r>
      <w:r w:rsidR="00D37B5C" w:rsidRPr="009D1523">
        <w:rPr>
          <w:sz w:val="36"/>
          <w:szCs w:val="36"/>
          <w:lang w:val="uk-UA"/>
        </w:rPr>
        <w:t xml:space="preserve"> </w:t>
      </w:r>
      <w:r w:rsidR="00D37B5C" w:rsidRPr="00AD5D78">
        <w:rPr>
          <w:sz w:val="26"/>
          <w:szCs w:val="26"/>
          <w:lang w:val="uk-UA"/>
        </w:rPr>
        <w:t>як</w:t>
      </w:r>
      <w:r w:rsidR="00D37B5C" w:rsidRPr="009D1523">
        <w:rPr>
          <w:sz w:val="36"/>
          <w:szCs w:val="36"/>
          <w:lang w:val="uk-UA"/>
        </w:rPr>
        <w:t xml:space="preserve"> </w:t>
      </w:r>
      <w:r w:rsidR="00D37B5C" w:rsidRPr="00AD5D78">
        <w:rPr>
          <w:sz w:val="26"/>
          <w:szCs w:val="26"/>
          <w:lang w:val="uk-UA"/>
        </w:rPr>
        <w:t>очевидно</w:t>
      </w:r>
      <w:r w:rsidR="00D37B5C" w:rsidRPr="009D1523">
        <w:rPr>
          <w:sz w:val="36"/>
          <w:szCs w:val="36"/>
          <w:lang w:val="uk-UA"/>
        </w:rPr>
        <w:t xml:space="preserve"> </w:t>
      </w:r>
      <w:r w:rsidR="00D37B5C" w:rsidRPr="00AD5D78">
        <w:rPr>
          <w:sz w:val="26"/>
          <w:szCs w:val="26"/>
          <w:lang w:val="uk-UA"/>
        </w:rPr>
        <w:t>несправедливі</w:t>
      </w:r>
      <w:r w:rsidR="006A4D21">
        <w:rPr>
          <w:sz w:val="26"/>
          <w:szCs w:val="26"/>
          <w:lang w:val="uk-UA"/>
        </w:rPr>
        <w:t>,</w:t>
      </w:r>
      <w:r w:rsidR="00D37B5C" w:rsidRPr="009D1523">
        <w:rPr>
          <w:sz w:val="36"/>
          <w:szCs w:val="36"/>
          <w:lang w:val="uk-UA"/>
        </w:rPr>
        <w:t xml:space="preserve"> </w:t>
      </w:r>
      <w:r w:rsidR="00D37B5C" w:rsidRPr="00AD5D78">
        <w:rPr>
          <w:sz w:val="26"/>
          <w:szCs w:val="26"/>
          <w:lang w:val="uk-UA"/>
        </w:rPr>
        <w:t>підриває</w:t>
      </w:r>
      <w:r w:rsidR="00D37B5C" w:rsidRPr="009D1523">
        <w:rPr>
          <w:sz w:val="36"/>
          <w:szCs w:val="36"/>
          <w:lang w:val="uk-UA"/>
        </w:rPr>
        <w:t xml:space="preserve"> </w:t>
      </w:r>
      <w:r w:rsidR="00D37B5C" w:rsidRPr="00AD5D78">
        <w:rPr>
          <w:sz w:val="26"/>
          <w:szCs w:val="26"/>
          <w:lang w:val="uk-UA"/>
        </w:rPr>
        <w:t>довіру</w:t>
      </w:r>
      <w:r w:rsidR="00D37B5C" w:rsidRPr="009D1523">
        <w:rPr>
          <w:sz w:val="36"/>
          <w:szCs w:val="36"/>
          <w:lang w:val="uk-UA"/>
        </w:rPr>
        <w:t xml:space="preserve"> </w:t>
      </w:r>
      <w:r w:rsidR="00D37B5C" w:rsidRPr="00AD5D78">
        <w:rPr>
          <w:sz w:val="26"/>
          <w:szCs w:val="26"/>
          <w:lang w:val="uk-UA"/>
        </w:rPr>
        <w:t>до</w:t>
      </w:r>
      <w:r w:rsidR="00D37B5C" w:rsidRPr="009D1523">
        <w:rPr>
          <w:sz w:val="36"/>
          <w:szCs w:val="36"/>
          <w:lang w:val="uk-UA"/>
        </w:rPr>
        <w:t xml:space="preserve"> </w:t>
      </w:r>
      <w:r w:rsidR="00D37B5C" w:rsidRPr="00AD5D78">
        <w:rPr>
          <w:sz w:val="26"/>
          <w:szCs w:val="26"/>
          <w:lang w:val="uk-UA"/>
        </w:rPr>
        <w:t>судової</w:t>
      </w:r>
      <w:r w:rsidR="00D37B5C" w:rsidRPr="009D1523">
        <w:rPr>
          <w:sz w:val="36"/>
          <w:szCs w:val="36"/>
          <w:lang w:val="uk-UA"/>
        </w:rPr>
        <w:t xml:space="preserve"> </w:t>
      </w:r>
      <w:r w:rsidR="00D37B5C" w:rsidRPr="00AD5D78">
        <w:rPr>
          <w:sz w:val="26"/>
          <w:szCs w:val="26"/>
          <w:lang w:val="uk-UA"/>
        </w:rPr>
        <w:t>влади</w:t>
      </w:r>
      <w:r w:rsidR="00D37B5C" w:rsidRPr="009D1523">
        <w:rPr>
          <w:sz w:val="36"/>
          <w:szCs w:val="36"/>
          <w:lang w:val="uk-UA"/>
        </w:rPr>
        <w:t xml:space="preserve"> </w:t>
      </w:r>
      <w:r w:rsidR="00D37B5C" w:rsidRPr="00AD5D78">
        <w:rPr>
          <w:sz w:val="26"/>
          <w:szCs w:val="26"/>
          <w:lang w:val="uk-UA"/>
        </w:rPr>
        <w:t>та</w:t>
      </w:r>
      <w:r w:rsidR="00D37B5C" w:rsidRPr="009D1523">
        <w:rPr>
          <w:sz w:val="36"/>
          <w:szCs w:val="36"/>
          <w:lang w:val="uk-UA"/>
        </w:rPr>
        <w:t xml:space="preserve"> </w:t>
      </w:r>
      <w:r w:rsidR="00D37B5C" w:rsidRPr="00AD5D78">
        <w:rPr>
          <w:sz w:val="26"/>
          <w:szCs w:val="26"/>
          <w:lang w:val="uk-UA"/>
        </w:rPr>
        <w:t>держави</w:t>
      </w:r>
      <w:r w:rsidR="00D37B5C" w:rsidRPr="009D1523">
        <w:rPr>
          <w:sz w:val="36"/>
          <w:szCs w:val="36"/>
          <w:lang w:val="uk-UA"/>
        </w:rPr>
        <w:t xml:space="preserve"> </w:t>
      </w:r>
      <w:r w:rsidR="006A4D21">
        <w:rPr>
          <w:sz w:val="26"/>
          <w:szCs w:val="26"/>
          <w:lang w:val="uk-UA"/>
        </w:rPr>
        <w:t>загалом</w:t>
      </w:r>
      <w:r w:rsidR="00D37B5C" w:rsidRPr="00AD5D78">
        <w:rPr>
          <w:sz w:val="26"/>
          <w:szCs w:val="26"/>
          <w:lang w:val="uk-UA"/>
        </w:rPr>
        <w:t xml:space="preserve">, зважаючи на роль суду щодо захисту прав людини. Свідченням цього також є те, що законодавець прийняв Закону України «Про недопущення </w:t>
      </w:r>
      <w:r w:rsidR="00D37B5C" w:rsidRPr="00AD5D78">
        <w:rPr>
          <w:sz w:val="26"/>
          <w:szCs w:val="26"/>
          <w:lang w:val="uk-UA"/>
        </w:rPr>
        <w:lastRenderedPageBreak/>
        <w:t>переслідування та покарання осіб з приводу подій, які мали місце під час проведення</w:t>
      </w:r>
      <w:r w:rsidR="00D37B5C" w:rsidRPr="009D1523">
        <w:rPr>
          <w:sz w:val="36"/>
          <w:szCs w:val="36"/>
          <w:lang w:val="uk-UA"/>
        </w:rPr>
        <w:t xml:space="preserve"> </w:t>
      </w:r>
      <w:r w:rsidR="00D37B5C" w:rsidRPr="00AD5D78">
        <w:rPr>
          <w:sz w:val="26"/>
          <w:szCs w:val="26"/>
          <w:lang w:val="uk-UA"/>
        </w:rPr>
        <w:t>мирних</w:t>
      </w:r>
      <w:r w:rsidR="00D37B5C" w:rsidRPr="009D1523">
        <w:rPr>
          <w:sz w:val="36"/>
          <w:szCs w:val="36"/>
          <w:lang w:val="uk-UA"/>
        </w:rPr>
        <w:t xml:space="preserve"> </w:t>
      </w:r>
      <w:r w:rsidR="00D37B5C" w:rsidRPr="00AD5D78">
        <w:rPr>
          <w:sz w:val="26"/>
          <w:szCs w:val="26"/>
          <w:lang w:val="uk-UA"/>
        </w:rPr>
        <w:t>зібрань,</w:t>
      </w:r>
      <w:r w:rsidR="00D37B5C" w:rsidRPr="009D1523">
        <w:rPr>
          <w:sz w:val="36"/>
          <w:szCs w:val="36"/>
          <w:lang w:val="uk-UA"/>
        </w:rPr>
        <w:t xml:space="preserve"> </w:t>
      </w:r>
      <w:r w:rsidR="00D37B5C" w:rsidRPr="00AD5D78">
        <w:rPr>
          <w:sz w:val="26"/>
          <w:szCs w:val="26"/>
          <w:lang w:val="uk-UA"/>
        </w:rPr>
        <w:t>та</w:t>
      </w:r>
      <w:r w:rsidR="00D37B5C" w:rsidRPr="009D1523">
        <w:rPr>
          <w:sz w:val="36"/>
          <w:szCs w:val="36"/>
          <w:lang w:val="uk-UA"/>
        </w:rPr>
        <w:t xml:space="preserve"> </w:t>
      </w:r>
      <w:r w:rsidR="00D37B5C" w:rsidRPr="00AD5D78">
        <w:rPr>
          <w:sz w:val="26"/>
          <w:szCs w:val="26"/>
          <w:lang w:val="uk-UA"/>
        </w:rPr>
        <w:t>визнання</w:t>
      </w:r>
      <w:r w:rsidR="00D37B5C" w:rsidRPr="009D1523">
        <w:rPr>
          <w:sz w:val="36"/>
          <w:szCs w:val="36"/>
          <w:lang w:val="uk-UA"/>
        </w:rPr>
        <w:t xml:space="preserve"> </w:t>
      </w:r>
      <w:r w:rsidR="00D37B5C" w:rsidRPr="00AD5D78">
        <w:rPr>
          <w:sz w:val="26"/>
          <w:szCs w:val="26"/>
          <w:lang w:val="uk-UA"/>
        </w:rPr>
        <w:t>такими,</w:t>
      </w:r>
      <w:r w:rsidR="00D37B5C" w:rsidRPr="009D1523">
        <w:rPr>
          <w:sz w:val="36"/>
          <w:szCs w:val="36"/>
          <w:lang w:val="uk-UA"/>
        </w:rPr>
        <w:t xml:space="preserve"> </w:t>
      </w:r>
      <w:r w:rsidR="00D37B5C" w:rsidRPr="00AD5D78">
        <w:rPr>
          <w:sz w:val="26"/>
          <w:szCs w:val="26"/>
          <w:lang w:val="uk-UA"/>
        </w:rPr>
        <w:t>що</w:t>
      </w:r>
      <w:r w:rsidR="00D37B5C" w:rsidRPr="009D1523">
        <w:rPr>
          <w:sz w:val="36"/>
          <w:szCs w:val="36"/>
          <w:lang w:val="uk-UA"/>
        </w:rPr>
        <w:t xml:space="preserve"> </w:t>
      </w:r>
      <w:r w:rsidR="00D37B5C" w:rsidRPr="00AD5D78">
        <w:rPr>
          <w:sz w:val="26"/>
          <w:szCs w:val="26"/>
          <w:lang w:val="uk-UA"/>
        </w:rPr>
        <w:t>втратили</w:t>
      </w:r>
      <w:r w:rsidR="00D37B5C" w:rsidRPr="009D1523">
        <w:rPr>
          <w:sz w:val="36"/>
          <w:szCs w:val="36"/>
          <w:lang w:val="uk-UA"/>
        </w:rPr>
        <w:t xml:space="preserve"> </w:t>
      </w:r>
      <w:r w:rsidR="00D37B5C" w:rsidRPr="00AD5D78">
        <w:rPr>
          <w:sz w:val="26"/>
          <w:szCs w:val="26"/>
          <w:lang w:val="uk-UA"/>
        </w:rPr>
        <w:t>чинність,</w:t>
      </w:r>
      <w:r w:rsidR="00D37B5C" w:rsidRPr="009D1523">
        <w:rPr>
          <w:sz w:val="36"/>
          <w:szCs w:val="36"/>
          <w:lang w:val="uk-UA"/>
        </w:rPr>
        <w:t xml:space="preserve"> </w:t>
      </w:r>
      <w:r w:rsidR="00D37B5C" w:rsidRPr="00AD5D78">
        <w:rPr>
          <w:sz w:val="26"/>
          <w:szCs w:val="26"/>
          <w:lang w:val="uk-UA"/>
        </w:rPr>
        <w:t>деяких законів України», який мав екстраординарний характер та був націлений на подолання наслідків свавільних дій суддів. Масовість рішень щодо протестувальників Революції Гідності, незалежно від характеру та наслідків,</w:t>
      </w:r>
      <w:r w:rsidR="00D37B5C" w:rsidRPr="000113D1">
        <w:rPr>
          <w:sz w:val="36"/>
          <w:szCs w:val="36"/>
          <w:lang w:val="uk-UA"/>
        </w:rPr>
        <w:t xml:space="preserve"> </w:t>
      </w:r>
      <w:r w:rsidR="00D37B5C" w:rsidRPr="00AD5D78">
        <w:rPr>
          <w:sz w:val="26"/>
          <w:szCs w:val="26"/>
          <w:lang w:val="uk-UA"/>
        </w:rPr>
        <w:t>спричинило</w:t>
      </w:r>
      <w:r w:rsidR="00D37B5C" w:rsidRPr="000113D1">
        <w:rPr>
          <w:sz w:val="36"/>
          <w:szCs w:val="36"/>
          <w:lang w:val="uk-UA"/>
        </w:rPr>
        <w:t xml:space="preserve"> </w:t>
      </w:r>
      <w:r w:rsidR="00D37B5C" w:rsidRPr="00AD5D78">
        <w:rPr>
          <w:sz w:val="26"/>
          <w:szCs w:val="26"/>
          <w:lang w:val="uk-UA"/>
        </w:rPr>
        <w:t>значний</w:t>
      </w:r>
      <w:r w:rsidR="00D37B5C" w:rsidRPr="000113D1">
        <w:rPr>
          <w:sz w:val="36"/>
          <w:szCs w:val="36"/>
          <w:lang w:val="uk-UA"/>
        </w:rPr>
        <w:t xml:space="preserve"> </w:t>
      </w:r>
      <w:r w:rsidR="00D37B5C" w:rsidRPr="00AD5D78">
        <w:rPr>
          <w:sz w:val="26"/>
          <w:szCs w:val="26"/>
          <w:lang w:val="uk-UA"/>
        </w:rPr>
        <w:t>суспільний</w:t>
      </w:r>
      <w:r w:rsidR="00D37B5C" w:rsidRPr="000113D1">
        <w:rPr>
          <w:sz w:val="36"/>
          <w:szCs w:val="36"/>
          <w:lang w:val="uk-UA"/>
        </w:rPr>
        <w:t xml:space="preserve"> </w:t>
      </w:r>
      <w:r w:rsidR="00D37B5C" w:rsidRPr="00AD5D78">
        <w:rPr>
          <w:sz w:val="26"/>
          <w:szCs w:val="26"/>
          <w:lang w:val="uk-UA"/>
        </w:rPr>
        <w:t>резонанс</w:t>
      </w:r>
      <w:r w:rsidR="00D37B5C" w:rsidRPr="000113D1">
        <w:rPr>
          <w:sz w:val="36"/>
          <w:szCs w:val="36"/>
          <w:lang w:val="uk-UA"/>
        </w:rPr>
        <w:t xml:space="preserve"> </w:t>
      </w:r>
      <w:r w:rsidR="00D37B5C" w:rsidRPr="00AD5D78">
        <w:rPr>
          <w:sz w:val="26"/>
          <w:szCs w:val="26"/>
          <w:lang w:val="uk-UA"/>
        </w:rPr>
        <w:t>та</w:t>
      </w:r>
      <w:r w:rsidR="00D37B5C" w:rsidRPr="000113D1">
        <w:rPr>
          <w:sz w:val="36"/>
          <w:szCs w:val="36"/>
          <w:lang w:val="uk-UA"/>
        </w:rPr>
        <w:t xml:space="preserve"> </w:t>
      </w:r>
      <w:r w:rsidR="00D37B5C" w:rsidRPr="00AD5D78">
        <w:rPr>
          <w:sz w:val="26"/>
          <w:szCs w:val="26"/>
          <w:lang w:val="uk-UA"/>
        </w:rPr>
        <w:t>стало</w:t>
      </w:r>
      <w:r w:rsidR="00D37B5C" w:rsidRPr="000113D1">
        <w:rPr>
          <w:sz w:val="36"/>
          <w:szCs w:val="36"/>
          <w:lang w:val="uk-UA"/>
        </w:rPr>
        <w:t xml:space="preserve"> </w:t>
      </w:r>
      <w:r w:rsidR="00D37B5C" w:rsidRPr="00AD5D78">
        <w:rPr>
          <w:sz w:val="26"/>
          <w:szCs w:val="26"/>
          <w:lang w:val="uk-UA"/>
        </w:rPr>
        <w:t>причиною</w:t>
      </w:r>
      <w:r w:rsidR="00D37B5C" w:rsidRPr="000113D1">
        <w:rPr>
          <w:sz w:val="36"/>
          <w:szCs w:val="36"/>
          <w:lang w:val="uk-UA"/>
        </w:rPr>
        <w:t xml:space="preserve"> </w:t>
      </w:r>
      <w:r w:rsidR="00D37B5C" w:rsidRPr="00AD5D78">
        <w:rPr>
          <w:sz w:val="26"/>
          <w:szCs w:val="26"/>
          <w:lang w:val="uk-UA"/>
        </w:rPr>
        <w:t>запиту на очищення та оновлення судової влади. Рішення судді щодо протестувальників можливо і не спричинили для них гострих наслідків</w:t>
      </w:r>
      <w:r w:rsidR="006A4D21">
        <w:rPr>
          <w:sz w:val="26"/>
          <w:szCs w:val="26"/>
          <w:lang w:val="uk-UA"/>
        </w:rPr>
        <w:t>,</w:t>
      </w:r>
      <w:r w:rsidR="00D37B5C" w:rsidRPr="00AD5D78">
        <w:rPr>
          <w:sz w:val="26"/>
          <w:szCs w:val="26"/>
          <w:lang w:val="uk-UA"/>
        </w:rPr>
        <w:t xml:space="preserve"> зважаючи</w:t>
      </w:r>
      <w:r w:rsidR="00D37B5C" w:rsidRPr="000113D1">
        <w:rPr>
          <w:sz w:val="28"/>
          <w:szCs w:val="28"/>
          <w:lang w:val="uk-UA"/>
        </w:rPr>
        <w:t xml:space="preserve"> </w:t>
      </w:r>
      <w:r w:rsidR="00D37B5C" w:rsidRPr="00AD5D78">
        <w:rPr>
          <w:sz w:val="26"/>
          <w:szCs w:val="26"/>
          <w:lang w:val="uk-UA"/>
        </w:rPr>
        <w:t>на</w:t>
      </w:r>
      <w:r w:rsidR="00D37B5C" w:rsidRPr="000113D1">
        <w:rPr>
          <w:sz w:val="28"/>
          <w:szCs w:val="28"/>
          <w:lang w:val="uk-UA"/>
        </w:rPr>
        <w:t xml:space="preserve"> </w:t>
      </w:r>
      <w:r w:rsidR="00D37B5C" w:rsidRPr="00AD5D78">
        <w:rPr>
          <w:sz w:val="26"/>
          <w:szCs w:val="26"/>
          <w:lang w:val="uk-UA"/>
        </w:rPr>
        <w:t>характер</w:t>
      </w:r>
      <w:r w:rsidR="00D37B5C" w:rsidRPr="000113D1">
        <w:rPr>
          <w:sz w:val="28"/>
          <w:szCs w:val="28"/>
          <w:lang w:val="uk-UA"/>
        </w:rPr>
        <w:t xml:space="preserve"> </w:t>
      </w:r>
      <w:r w:rsidR="00D37B5C" w:rsidRPr="00AD5D78">
        <w:rPr>
          <w:sz w:val="26"/>
          <w:szCs w:val="26"/>
          <w:lang w:val="uk-UA"/>
        </w:rPr>
        <w:t>стягнення,</w:t>
      </w:r>
      <w:r w:rsidR="00D37B5C" w:rsidRPr="000113D1">
        <w:rPr>
          <w:sz w:val="28"/>
          <w:szCs w:val="28"/>
          <w:lang w:val="uk-UA"/>
        </w:rPr>
        <w:t xml:space="preserve"> </w:t>
      </w:r>
      <w:r w:rsidR="00D37B5C" w:rsidRPr="00AD5D78">
        <w:rPr>
          <w:sz w:val="26"/>
          <w:szCs w:val="26"/>
          <w:lang w:val="uk-UA"/>
        </w:rPr>
        <w:t>однак</w:t>
      </w:r>
      <w:r w:rsidR="00D37B5C" w:rsidRPr="000113D1">
        <w:rPr>
          <w:sz w:val="28"/>
          <w:szCs w:val="28"/>
          <w:lang w:val="uk-UA"/>
        </w:rPr>
        <w:t xml:space="preserve"> </w:t>
      </w:r>
      <w:r w:rsidR="00D37B5C" w:rsidRPr="00AD5D78">
        <w:rPr>
          <w:sz w:val="26"/>
          <w:szCs w:val="26"/>
          <w:lang w:val="uk-UA"/>
        </w:rPr>
        <w:t>спричинило</w:t>
      </w:r>
      <w:r w:rsidR="00D37B5C" w:rsidRPr="000113D1">
        <w:rPr>
          <w:sz w:val="28"/>
          <w:szCs w:val="28"/>
          <w:lang w:val="uk-UA"/>
        </w:rPr>
        <w:t xml:space="preserve"> </w:t>
      </w:r>
      <w:r w:rsidR="00D37B5C" w:rsidRPr="00AD5D78">
        <w:rPr>
          <w:sz w:val="26"/>
          <w:szCs w:val="26"/>
          <w:lang w:val="uk-UA"/>
        </w:rPr>
        <w:t>значні</w:t>
      </w:r>
      <w:r w:rsidR="00D37B5C" w:rsidRPr="000113D1">
        <w:rPr>
          <w:sz w:val="28"/>
          <w:szCs w:val="28"/>
          <w:lang w:val="uk-UA"/>
        </w:rPr>
        <w:t xml:space="preserve"> </w:t>
      </w:r>
      <w:r w:rsidR="00D37B5C" w:rsidRPr="00AD5D78">
        <w:rPr>
          <w:sz w:val="26"/>
          <w:szCs w:val="26"/>
          <w:lang w:val="uk-UA"/>
        </w:rPr>
        <w:t>суспільні</w:t>
      </w:r>
      <w:r w:rsidR="00D37B5C" w:rsidRPr="000113D1">
        <w:rPr>
          <w:sz w:val="28"/>
          <w:szCs w:val="28"/>
          <w:lang w:val="uk-UA"/>
        </w:rPr>
        <w:t xml:space="preserve"> </w:t>
      </w:r>
      <w:r w:rsidR="00D37B5C" w:rsidRPr="00AD5D78">
        <w:rPr>
          <w:sz w:val="26"/>
          <w:szCs w:val="26"/>
          <w:lang w:val="uk-UA"/>
        </w:rPr>
        <w:t>наслідки</w:t>
      </w:r>
      <w:r w:rsidR="00D37B5C" w:rsidRPr="000113D1">
        <w:rPr>
          <w:sz w:val="28"/>
          <w:szCs w:val="28"/>
          <w:lang w:val="uk-UA"/>
        </w:rPr>
        <w:t xml:space="preserve"> </w:t>
      </w:r>
      <w:r w:rsidR="00D37B5C" w:rsidRPr="00AD5D78">
        <w:rPr>
          <w:sz w:val="26"/>
          <w:szCs w:val="26"/>
          <w:lang w:val="uk-UA"/>
        </w:rPr>
        <w:t>у</w:t>
      </w:r>
      <w:r w:rsidR="00D37B5C" w:rsidRPr="000113D1">
        <w:rPr>
          <w:sz w:val="28"/>
          <w:szCs w:val="28"/>
          <w:lang w:val="uk-UA"/>
        </w:rPr>
        <w:t xml:space="preserve"> </w:t>
      </w:r>
      <w:r w:rsidR="00D37B5C" w:rsidRPr="00AD5D78">
        <w:rPr>
          <w:sz w:val="26"/>
          <w:szCs w:val="26"/>
          <w:lang w:val="uk-UA"/>
        </w:rPr>
        <w:t>вигляді</w:t>
      </w:r>
      <w:r w:rsidR="00D37B5C" w:rsidRPr="000113D1">
        <w:rPr>
          <w:sz w:val="28"/>
          <w:szCs w:val="28"/>
          <w:lang w:val="uk-UA"/>
        </w:rPr>
        <w:t xml:space="preserve"> </w:t>
      </w:r>
      <w:r w:rsidR="00D37B5C" w:rsidRPr="00AD5D78">
        <w:rPr>
          <w:sz w:val="26"/>
          <w:szCs w:val="26"/>
          <w:lang w:val="uk-UA"/>
        </w:rPr>
        <w:t>підриву</w:t>
      </w:r>
      <w:r w:rsidR="00D37B5C" w:rsidRPr="000113D1">
        <w:rPr>
          <w:sz w:val="28"/>
          <w:szCs w:val="28"/>
          <w:lang w:val="uk-UA"/>
        </w:rPr>
        <w:t xml:space="preserve"> </w:t>
      </w:r>
      <w:r w:rsidR="00D37B5C" w:rsidRPr="00AD5D78">
        <w:rPr>
          <w:sz w:val="26"/>
          <w:szCs w:val="26"/>
          <w:lang w:val="uk-UA"/>
        </w:rPr>
        <w:t>довіри</w:t>
      </w:r>
      <w:r w:rsidR="00D37B5C" w:rsidRPr="000113D1">
        <w:rPr>
          <w:sz w:val="28"/>
          <w:szCs w:val="28"/>
          <w:lang w:val="uk-UA"/>
        </w:rPr>
        <w:t xml:space="preserve"> </w:t>
      </w:r>
      <w:r w:rsidR="00D37B5C" w:rsidRPr="00AD5D78">
        <w:rPr>
          <w:sz w:val="26"/>
          <w:szCs w:val="26"/>
          <w:lang w:val="uk-UA"/>
        </w:rPr>
        <w:t>до</w:t>
      </w:r>
      <w:r w:rsidR="00D37B5C" w:rsidRPr="000113D1">
        <w:rPr>
          <w:sz w:val="28"/>
          <w:szCs w:val="28"/>
          <w:lang w:val="uk-UA"/>
        </w:rPr>
        <w:t xml:space="preserve"> </w:t>
      </w:r>
      <w:r w:rsidR="00D37B5C" w:rsidRPr="00AD5D78">
        <w:rPr>
          <w:sz w:val="26"/>
          <w:szCs w:val="26"/>
          <w:lang w:val="uk-UA"/>
        </w:rPr>
        <w:t>судової</w:t>
      </w:r>
      <w:r w:rsidR="00D37B5C" w:rsidRPr="000113D1">
        <w:rPr>
          <w:sz w:val="28"/>
          <w:szCs w:val="28"/>
          <w:lang w:val="uk-UA"/>
        </w:rPr>
        <w:t xml:space="preserve"> </w:t>
      </w:r>
      <w:r w:rsidR="00D37B5C" w:rsidRPr="00AD5D78">
        <w:rPr>
          <w:sz w:val="26"/>
          <w:szCs w:val="26"/>
          <w:lang w:val="uk-UA"/>
        </w:rPr>
        <w:t>влади</w:t>
      </w:r>
      <w:r w:rsidR="00D37B5C" w:rsidRPr="000113D1">
        <w:rPr>
          <w:sz w:val="28"/>
          <w:szCs w:val="28"/>
          <w:lang w:val="uk-UA"/>
        </w:rPr>
        <w:t xml:space="preserve"> </w:t>
      </w:r>
      <w:r w:rsidR="00D37B5C" w:rsidRPr="00AD5D78">
        <w:rPr>
          <w:sz w:val="26"/>
          <w:szCs w:val="26"/>
          <w:lang w:val="uk-UA"/>
        </w:rPr>
        <w:t>та</w:t>
      </w:r>
      <w:r w:rsidR="00D37B5C" w:rsidRPr="000113D1">
        <w:rPr>
          <w:sz w:val="28"/>
          <w:szCs w:val="28"/>
          <w:lang w:val="uk-UA"/>
        </w:rPr>
        <w:t xml:space="preserve"> </w:t>
      </w:r>
      <w:r w:rsidR="00D37B5C" w:rsidRPr="00AD5D78">
        <w:rPr>
          <w:sz w:val="26"/>
          <w:szCs w:val="26"/>
          <w:lang w:val="uk-UA"/>
        </w:rPr>
        <w:t>авторитету</w:t>
      </w:r>
      <w:r w:rsidR="00D37B5C" w:rsidRPr="000113D1">
        <w:rPr>
          <w:sz w:val="28"/>
          <w:szCs w:val="28"/>
          <w:lang w:val="uk-UA"/>
        </w:rPr>
        <w:t xml:space="preserve"> </w:t>
      </w:r>
      <w:r w:rsidR="00D37B5C" w:rsidRPr="00AD5D78">
        <w:rPr>
          <w:sz w:val="26"/>
          <w:szCs w:val="26"/>
          <w:lang w:val="uk-UA"/>
        </w:rPr>
        <w:t>правосуддя.</w:t>
      </w:r>
      <w:r w:rsidR="00D37B5C" w:rsidRPr="000113D1">
        <w:rPr>
          <w:sz w:val="28"/>
          <w:szCs w:val="28"/>
          <w:lang w:val="uk-UA"/>
        </w:rPr>
        <w:t xml:space="preserve"> </w:t>
      </w:r>
      <w:r w:rsidR="00D37B5C" w:rsidRPr="00AD5D78">
        <w:rPr>
          <w:sz w:val="26"/>
          <w:szCs w:val="26"/>
          <w:lang w:val="uk-UA"/>
        </w:rPr>
        <w:t>ГРД</w:t>
      </w:r>
      <w:r w:rsidR="00D37B5C" w:rsidRPr="000113D1">
        <w:rPr>
          <w:sz w:val="28"/>
          <w:szCs w:val="28"/>
          <w:lang w:val="uk-UA"/>
        </w:rPr>
        <w:t xml:space="preserve"> </w:t>
      </w:r>
      <w:r w:rsidR="00D37B5C" w:rsidRPr="00AD5D78">
        <w:rPr>
          <w:sz w:val="26"/>
          <w:szCs w:val="26"/>
          <w:lang w:val="uk-UA"/>
        </w:rPr>
        <w:t>також</w:t>
      </w:r>
      <w:r w:rsidR="00D37B5C" w:rsidRPr="000113D1">
        <w:rPr>
          <w:sz w:val="72"/>
          <w:szCs w:val="72"/>
          <w:lang w:val="uk-UA"/>
        </w:rPr>
        <w:t xml:space="preserve"> </w:t>
      </w:r>
      <w:r w:rsidR="00D37B5C" w:rsidRPr="00AD5D78">
        <w:rPr>
          <w:sz w:val="26"/>
          <w:szCs w:val="26"/>
          <w:lang w:val="uk-UA"/>
        </w:rPr>
        <w:t>звернула</w:t>
      </w:r>
      <w:r w:rsidR="00D37B5C" w:rsidRPr="000113D1">
        <w:rPr>
          <w:sz w:val="72"/>
          <w:szCs w:val="72"/>
          <w:lang w:val="uk-UA"/>
        </w:rPr>
        <w:t xml:space="preserve"> </w:t>
      </w:r>
      <w:r w:rsidR="00D37B5C" w:rsidRPr="00AD5D78">
        <w:rPr>
          <w:sz w:val="26"/>
          <w:szCs w:val="26"/>
          <w:lang w:val="uk-UA"/>
        </w:rPr>
        <w:t>увагу,</w:t>
      </w:r>
      <w:r w:rsidR="00D37B5C" w:rsidRPr="000113D1">
        <w:rPr>
          <w:sz w:val="72"/>
          <w:szCs w:val="72"/>
          <w:lang w:val="uk-UA"/>
        </w:rPr>
        <w:t xml:space="preserve"> </w:t>
      </w:r>
      <w:r w:rsidR="00D37B5C" w:rsidRPr="00AD5D78">
        <w:rPr>
          <w:sz w:val="26"/>
          <w:szCs w:val="26"/>
          <w:lang w:val="uk-UA"/>
        </w:rPr>
        <w:t>що</w:t>
      </w:r>
      <w:r w:rsidR="00D37B5C" w:rsidRPr="000113D1">
        <w:rPr>
          <w:sz w:val="72"/>
          <w:szCs w:val="72"/>
          <w:lang w:val="uk-UA"/>
        </w:rPr>
        <w:t xml:space="preserve"> </w:t>
      </w:r>
      <w:r w:rsidR="00D37B5C" w:rsidRPr="00AD5D78">
        <w:rPr>
          <w:sz w:val="26"/>
          <w:szCs w:val="26"/>
          <w:lang w:val="uk-UA"/>
        </w:rPr>
        <w:t>обидва</w:t>
      </w:r>
      <w:r w:rsidR="00D37B5C" w:rsidRPr="000113D1">
        <w:rPr>
          <w:sz w:val="72"/>
          <w:szCs w:val="72"/>
          <w:lang w:val="uk-UA"/>
        </w:rPr>
        <w:t xml:space="preserve"> </w:t>
      </w:r>
      <w:r w:rsidR="00D37B5C" w:rsidRPr="00AD5D78">
        <w:rPr>
          <w:sz w:val="26"/>
          <w:szCs w:val="26"/>
          <w:lang w:val="uk-UA"/>
        </w:rPr>
        <w:t>рішення</w:t>
      </w:r>
      <w:r w:rsidR="00D37B5C" w:rsidRPr="000113D1">
        <w:rPr>
          <w:sz w:val="72"/>
          <w:szCs w:val="72"/>
          <w:lang w:val="uk-UA"/>
        </w:rPr>
        <w:t xml:space="preserve"> </w:t>
      </w:r>
      <w:r w:rsidR="00D37B5C" w:rsidRPr="00AD5D78">
        <w:rPr>
          <w:sz w:val="26"/>
          <w:szCs w:val="26"/>
          <w:lang w:val="uk-UA"/>
        </w:rPr>
        <w:t>(справи</w:t>
      </w:r>
      <w:r w:rsidR="00D37B5C" w:rsidRPr="000113D1">
        <w:rPr>
          <w:sz w:val="72"/>
          <w:szCs w:val="72"/>
          <w:lang w:val="uk-UA"/>
        </w:rPr>
        <w:t xml:space="preserve"> </w:t>
      </w:r>
      <w:r w:rsidR="00D37B5C" w:rsidRPr="00AD5D78">
        <w:rPr>
          <w:sz w:val="26"/>
          <w:szCs w:val="26"/>
          <w:lang w:val="uk-UA"/>
        </w:rPr>
        <w:t>№</w:t>
      </w:r>
      <w:r w:rsidR="000113D1" w:rsidRPr="000113D1">
        <w:rPr>
          <w:sz w:val="72"/>
          <w:szCs w:val="72"/>
          <w:lang w:val="uk-UA"/>
        </w:rPr>
        <w:t xml:space="preserve"> </w:t>
      </w:r>
      <w:r w:rsidR="00D37B5C" w:rsidRPr="00AD5D78">
        <w:rPr>
          <w:sz w:val="26"/>
          <w:szCs w:val="26"/>
          <w:lang w:val="uk-UA"/>
        </w:rPr>
        <w:t>760/1226/14-п</w:t>
      </w:r>
      <w:r w:rsidR="00D37B5C" w:rsidRPr="000113D1">
        <w:rPr>
          <w:sz w:val="72"/>
          <w:szCs w:val="72"/>
          <w:lang w:val="uk-UA"/>
        </w:rPr>
        <w:t xml:space="preserve"> </w:t>
      </w:r>
      <w:r w:rsidR="00D37B5C" w:rsidRPr="00AD5D78">
        <w:rPr>
          <w:sz w:val="26"/>
          <w:szCs w:val="26"/>
          <w:lang w:val="uk-UA"/>
        </w:rPr>
        <w:t>та</w:t>
      </w:r>
      <w:r w:rsidR="00D37B5C" w:rsidRPr="000113D1">
        <w:rPr>
          <w:sz w:val="72"/>
          <w:szCs w:val="72"/>
          <w:lang w:val="uk-UA"/>
        </w:rPr>
        <w:t xml:space="preserve"> </w:t>
      </w:r>
      <w:r w:rsidR="00D37B5C" w:rsidRPr="00AD5D78">
        <w:rPr>
          <w:sz w:val="26"/>
          <w:szCs w:val="26"/>
          <w:lang w:val="uk-UA"/>
        </w:rPr>
        <w:t>№</w:t>
      </w:r>
      <w:r w:rsidR="000113D1">
        <w:rPr>
          <w:sz w:val="26"/>
          <w:szCs w:val="26"/>
          <w:lang w:val="uk-UA"/>
        </w:rPr>
        <w:t xml:space="preserve"> </w:t>
      </w:r>
      <w:r w:rsidR="00D37B5C" w:rsidRPr="00AD5D78">
        <w:rPr>
          <w:sz w:val="26"/>
          <w:szCs w:val="26"/>
          <w:lang w:val="uk-UA"/>
        </w:rPr>
        <w:t>1246/14-п) невчасно надіслан</w:t>
      </w:r>
      <w:r w:rsidR="006A4D21">
        <w:rPr>
          <w:sz w:val="26"/>
          <w:szCs w:val="26"/>
          <w:lang w:val="uk-UA"/>
        </w:rPr>
        <w:t>о</w:t>
      </w:r>
      <w:r w:rsidR="00D37B5C" w:rsidRPr="00AD5D78">
        <w:rPr>
          <w:sz w:val="26"/>
          <w:szCs w:val="26"/>
          <w:lang w:val="uk-UA"/>
        </w:rPr>
        <w:t xml:space="preserve"> для оприлюднення</w:t>
      </w:r>
      <w:r w:rsidR="006A4D21">
        <w:rPr>
          <w:sz w:val="26"/>
          <w:szCs w:val="26"/>
          <w:lang w:val="uk-UA"/>
        </w:rPr>
        <w:t>. З</w:t>
      </w:r>
      <w:r w:rsidR="00D37B5C" w:rsidRPr="00AD5D78">
        <w:rPr>
          <w:sz w:val="26"/>
          <w:szCs w:val="26"/>
          <w:lang w:val="uk-UA"/>
        </w:rPr>
        <w:t>окрема</w:t>
      </w:r>
      <w:r w:rsidR="006A4D21">
        <w:rPr>
          <w:sz w:val="26"/>
          <w:szCs w:val="26"/>
          <w:lang w:val="uk-UA"/>
        </w:rPr>
        <w:t>,</w:t>
      </w:r>
      <w:r w:rsidR="00D37B5C" w:rsidRPr="00AD5D78">
        <w:rPr>
          <w:sz w:val="26"/>
          <w:szCs w:val="26"/>
          <w:lang w:val="uk-UA"/>
        </w:rPr>
        <w:t xml:space="preserve"> у ЄДРСР вказана така інформація щодо них: «Надіслано судом: 25.12.2015. Зареєстровано: 28.12.2015. Оприлюднено: 31.12.2015». Тобто</w:t>
      </w:r>
      <w:r w:rsidR="006A4D21">
        <w:rPr>
          <w:sz w:val="26"/>
          <w:szCs w:val="26"/>
          <w:lang w:val="uk-UA"/>
        </w:rPr>
        <w:t xml:space="preserve"> </w:t>
      </w:r>
      <w:r w:rsidR="00D37B5C" w:rsidRPr="00AD5D78">
        <w:rPr>
          <w:sz w:val="26"/>
          <w:szCs w:val="26"/>
          <w:lang w:val="uk-UA"/>
        </w:rPr>
        <w:t>рішення оприлюднен</w:t>
      </w:r>
      <w:r w:rsidR="006A4D21">
        <w:rPr>
          <w:sz w:val="26"/>
          <w:szCs w:val="26"/>
          <w:lang w:val="uk-UA"/>
        </w:rPr>
        <w:t>о</w:t>
      </w:r>
      <w:r w:rsidR="00D37B5C" w:rsidRPr="00AD5D78">
        <w:rPr>
          <w:sz w:val="26"/>
          <w:szCs w:val="26"/>
          <w:lang w:val="uk-UA"/>
        </w:rPr>
        <w:t xml:space="preserve"> майже через два роки після їх ухвалення. На думку ГРД, вказані рішення ухвален</w:t>
      </w:r>
      <w:r w:rsidR="006A4D21">
        <w:rPr>
          <w:sz w:val="26"/>
          <w:szCs w:val="26"/>
          <w:lang w:val="uk-UA"/>
        </w:rPr>
        <w:t>о</w:t>
      </w:r>
      <w:r w:rsidR="00D37B5C" w:rsidRPr="00AD5D78">
        <w:rPr>
          <w:sz w:val="26"/>
          <w:szCs w:val="26"/>
          <w:lang w:val="uk-UA"/>
        </w:rPr>
        <w:t xml:space="preserve"> у резонансних справах та мають нескладний характер їх змісту, що не потребувало значних часових ресурсів для їх виготовлення. Зважаючи</w:t>
      </w:r>
      <w:r w:rsidR="00D37B5C" w:rsidRPr="000113D1">
        <w:rPr>
          <w:sz w:val="32"/>
          <w:szCs w:val="32"/>
          <w:lang w:val="uk-UA"/>
        </w:rPr>
        <w:t xml:space="preserve"> </w:t>
      </w:r>
      <w:r w:rsidR="00D37B5C" w:rsidRPr="00AD5D78">
        <w:rPr>
          <w:sz w:val="26"/>
          <w:szCs w:val="26"/>
          <w:lang w:val="uk-UA"/>
        </w:rPr>
        <w:t>на</w:t>
      </w:r>
      <w:r w:rsidR="00D37B5C" w:rsidRPr="000113D1">
        <w:rPr>
          <w:sz w:val="32"/>
          <w:szCs w:val="32"/>
          <w:lang w:val="uk-UA"/>
        </w:rPr>
        <w:t xml:space="preserve"> </w:t>
      </w:r>
      <w:r w:rsidR="00D37B5C" w:rsidRPr="00AD5D78">
        <w:rPr>
          <w:sz w:val="26"/>
          <w:szCs w:val="26"/>
          <w:lang w:val="uk-UA"/>
        </w:rPr>
        <w:t>це,</w:t>
      </w:r>
      <w:r w:rsidR="00D37B5C" w:rsidRPr="000113D1">
        <w:rPr>
          <w:sz w:val="32"/>
          <w:szCs w:val="32"/>
          <w:lang w:val="uk-UA"/>
        </w:rPr>
        <w:t xml:space="preserve"> </w:t>
      </w:r>
      <w:r w:rsidR="00D37B5C" w:rsidRPr="00AD5D78">
        <w:rPr>
          <w:sz w:val="26"/>
          <w:szCs w:val="26"/>
          <w:lang w:val="uk-UA"/>
        </w:rPr>
        <w:t>у</w:t>
      </w:r>
      <w:r w:rsidR="00D37B5C" w:rsidRPr="000113D1">
        <w:rPr>
          <w:sz w:val="32"/>
          <w:szCs w:val="32"/>
          <w:lang w:val="uk-UA"/>
        </w:rPr>
        <w:t xml:space="preserve"> </w:t>
      </w:r>
      <w:r w:rsidR="00D37B5C" w:rsidRPr="00AD5D78">
        <w:rPr>
          <w:sz w:val="26"/>
          <w:szCs w:val="26"/>
          <w:lang w:val="uk-UA"/>
        </w:rPr>
        <w:t>ГРД</w:t>
      </w:r>
      <w:r w:rsidR="00D37B5C" w:rsidRPr="000113D1">
        <w:rPr>
          <w:sz w:val="32"/>
          <w:szCs w:val="32"/>
          <w:lang w:val="uk-UA"/>
        </w:rPr>
        <w:t xml:space="preserve"> </w:t>
      </w:r>
      <w:r w:rsidR="00D37B5C" w:rsidRPr="00AD5D78">
        <w:rPr>
          <w:sz w:val="26"/>
          <w:szCs w:val="26"/>
          <w:lang w:val="uk-UA"/>
        </w:rPr>
        <w:t>є</w:t>
      </w:r>
      <w:r w:rsidR="00D37B5C" w:rsidRPr="000113D1">
        <w:rPr>
          <w:sz w:val="32"/>
          <w:szCs w:val="32"/>
          <w:lang w:val="uk-UA"/>
        </w:rPr>
        <w:t xml:space="preserve"> </w:t>
      </w:r>
      <w:r w:rsidR="00D37B5C" w:rsidRPr="00AD5D78">
        <w:rPr>
          <w:sz w:val="26"/>
          <w:szCs w:val="26"/>
          <w:lang w:val="uk-UA"/>
        </w:rPr>
        <w:t>обґрунтоване</w:t>
      </w:r>
      <w:r w:rsidR="00D37B5C" w:rsidRPr="000113D1">
        <w:rPr>
          <w:sz w:val="32"/>
          <w:szCs w:val="32"/>
          <w:lang w:val="uk-UA"/>
        </w:rPr>
        <w:t xml:space="preserve"> </w:t>
      </w:r>
      <w:r w:rsidR="00D37B5C" w:rsidRPr="00AD5D78">
        <w:rPr>
          <w:sz w:val="26"/>
          <w:szCs w:val="26"/>
          <w:lang w:val="uk-UA"/>
        </w:rPr>
        <w:t>переконання,</w:t>
      </w:r>
      <w:r w:rsidR="00D37B5C" w:rsidRPr="000113D1">
        <w:rPr>
          <w:sz w:val="32"/>
          <w:szCs w:val="32"/>
          <w:lang w:val="uk-UA"/>
        </w:rPr>
        <w:t xml:space="preserve"> </w:t>
      </w:r>
      <w:r w:rsidR="00D37B5C" w:rsidRPr="00AD5D78">
        <w:rPr>
          <w:sz w:val="26"/>
          <w:szCs w:val="26"/>
          <w:lang w:val="uk-UA"/>
        </w:rPr>
        <w:t>що</w:t>
      </w:r>
      <w:r w:rsidR="00D37B5C" w:rsidRPr="000113D1">
        <w:rPr>
          <w:sz w:val="32"/>
          <w:szCs w:val="32"/>
          <w:lang w:val="uk-UA"/>
        </w:rPr>
        <w:t xml:space="preserve"> </w:t>
      </w:r>
      <w:r w:rsidR="00D37B5C" w:rsidRPr="00AD5D78">
        <w:rPr>
          <w:sz w:val="26"/>
          <w:szCs w:val="26"/>
          <w:lang w:val="uk-UA"/>
        </w:rPr>
        <w:t>такий</w:t>
      </w:r>
      <w:r w:rsidR="00D37B5C" w:rsidRPr="000113D1">
        <w:rPr>
          <w:sz w:val="32"/>
          <w:szCs w:val="32"/>
          <w:lang w:val="uk-UA"/>
        </w:rPr>
        <w:t xml:space="preserve"> </w:t>
      </w:r>
      <w:r w:rsidR="006A4D21">
        <w:rPr>
          <w:sz w:val="26"/>
          <w:szCs w:val="26"/>
          <w:lang w:val="uk-UA"/>
        </w:rPr>
        <w:t>тривалий</w:t>
      </w:r>
      <w:r w:rsidR="006A4D21" w:rsidRPr="000113D1">
        <w:rPr>
          <w:sz w:val="32"/>
          <w:szCs w:val="32"/>
          <w:lang w:val="uk-UA"/>
        </w:rPr>
        <w:t xml:space="preserve"> </w:t>
      </w:r>
      <w:r w:rsidR="00D37B5C" w:rsidRPr="00AD5D78">
        <w:rPr>
          <w:sz w:val="26"/>
          <w:szCs w:val="26"/>
          <w:lang w:val="uk-UA"/>
        </w:rPr>
        <w:t>період</w:t>
      </w:r>
      <w:r w:rsidR="00D37B5C" w:rsidRPr="000113D1">
        <w:rPr>
          <w:sz w:val="32"/>
          <w:szCs w:val="32"/>
          <w:lang w:val="uk-UA"/>
        </w:rPr>
        <w:t xml:space="preserve"> </w:t>
      </w:r>
      <w:r w:rsidR="00D37B5C" w:rsidRPr="00AD5D78">
        <w:rPr>
          <w:sz w:val="26"/>
          <w:szCs w:val="26"/>
          <w:lang w:val="uk-UA"/>
        </w:rPr>
        <w:t>для публікації пов’язаний із приховуванням факту їх прийняття.</w:t>
      </w:r>
    </w:p>
    <w:p w14:paraId="61832FE2" w14:textId="0DD4DBE9" w:rsidR="00D37B5C" w:rsidRPr="00AD5D78" w:rsidRDefault="00847823" w:rsidP="009D1523">
      <w:pPr>
        <w:pStyle w:val="rtejustify"/>
        <w:numPr>
          <w:ilvl w:val="1"/>
          <w:numId w:val="2"/>
        </w:numPr>
        <w:shd w:val="clear" w:color="auto" w:fill="FFFFFF"/>
        <w:spacing w:before="0" w:beforeAutospacing="0" w:after="0" w:afterAutospacing="0"/>
        <w:ind w:left="709"/>
        <w:contextualSpacing/>
        <w:jc w:val="both"/>
        <w:rPr>
          <w:sz w:val="26"/>
          <w:szCs w:val="26"/>
          <w:lang w:val="uk-UA"/>
        </w:rPr>
      </w:pPr>
      <w:r w:rsidRPr="002345AC">
        <w:rPr>
          <w:sz w:val="26"/>
          <w:szCs w:val="26"/>
          <w:lang w:val="uk-UA"/>
        </w:rPr>
        <w:t>С</w:t>
      </w:r>
      <w:r w:rsidR="00D37B5C" w:rsidRPr="002345AC">
        <w:rPr>
          <w:sz w:val="26"/>
          <w:szCs w:val="26"/>
          <w:lang w:val="uk-UA"/>
        </w:rPr>
        <w:t>уддя</w:t>
      </w:r>
      <w:r w:rsidR="00D37B5C" w:rsidRPr="002345AC">
        <w:rPr>
          <w:lang w:val="uk-UA"/>
        </w:rPr>
        <w:t xml:space="preserve"> </w:t>
      </w:r>
      <w:r w:rsidR="00D37B5C" w:rsidRPr="002345AC">
        <w:rPr>
          <w:sz w:val="26"/>
          <w:szCs w:val="26"/>
          <w:lang w:val="uk-UA"/>
        </w:rPr>
        <w:t>повинна</w:t>
      </w:r>
      <w:r w:rsidR="00D37B5C" w:rsidRPr="000113D1">
        <w:rPr>
          <w:lang w:val="uk-UA"/>
        </w:rPr>
        <w:t xml:space="preserve"> </w:t>
      </w:r>
      <w:r w:rsidR="00D37B5C" w:rsidRPr="00AD5D78">
        <w:rPr>
          <w:sz w:val="26"/>
          <w:szCs w:val="26"/>
          <w:lang w:val="uk-UA"/>
        </w:rPr>
        <w:t>була</w:t>
      </w:r>
      <w:r w:rsidR="00D37B5C" w:rsidRPr="000113D1">
        <w:rPr>
          <w:lang w:val="uk-UA"/>
        </w:rPr>
        <w:t xml:space="preserve"> </w:t>
      </w:r>
      <w:r w:rsidR="00D37B5C" w:rsidRPr="00AD5D78">
        <w:rPr>
          <w:sz w:val="26"/>
          <w:szCs w:val="26"/>
          <w:lang w:val="uk-UA"/>
        </w:rPr>
        <w:t>зазначити</w:t>
      </w:r>
      <w:r w:rsidR="00D37B5C" w:rsidRPr="000113D1">
        <w:rPr>
          <w:lang w:val="uk-UA"/>
        </w:rPr>
        <w:t xml:space="preserve"> </w:t>
      </w:r>
      <w:r w:rsidR="00D37B5C" w:rsidRPr="00AD5D78">
        <w:rPr>
          <w:sz w:val="26"/>
          <w:szCs w:val="26"/>
          <w:lang w:val="uk-UA"/>
        </w:rPr>
        <w:t>інформацію</w:t>
      </w:r>
      <w:r w:rsidR="00D37B5C" w:rsidRPr="000113D1">
        <w:rPr>
          <w:lang w:val="uk-UA"/>
        </w:rPr>
        <w:t xml:space="preserve"> </w:t>
      </w:r>
      <w:r w:rsidR="00D37B5C" w:rsidRPr="00AD5D78">
        <w:rPr>
          <w:sz w:val="26"/>
          <w:szCs w:val="26"/>
          <w:lang w:val="uk-UA"/>
        </w:rPr>
        <w:t>щодо</w:t>
      </w:r>
      <w:r w:rsidR="00D37B5C" w:rsidRPr="000113D1">
        <w:rPr>
          <w:lang w:val="uk-UA"/>
        </w:rPr>
        <w:t xml:space="preserve"> </w:t>
      </w:r>
      <w:r w:rsidR="00D37B5C" w:rsidRPr="00AD5D78">
        <w:rPr>
          <w:sz w:val="26"/>
          <w:szCs w:val="26"/>
          <w:lang w:val="uk-UA"/>
        </w:rPr>
        <w:t>ухвалених</w:t>
      </w:r>
      <w:r w:rsidR="00D37B5C" w:rsidRPr="000113D1">
        <w:rPr>
          <w:lang w:val="uk-UA"/>
        </w:rPr>
        <w:t xml:space="preserve"> </w:t>
      </w:r>
      <w:r w:rsidR="00D37B5C" w:rsidRPr="00AD5D78">
        <w:rPr>
          <w:sz w:val="26"/>
          <w:szCs w:val="26"/>
          <w:lang w:val="uk-UA"/>
        </w:rPr>
        <w:t>нею</w:t>
      </w:r>
      <w:r w:rsidR="00D37B5C" w:rsidRPr="000113D1">
        <w:rPr>
          <w:lang w:val="uk-UA"/>
        </w:rPr>
        <w:t xml:space="preserve"> </w:t>
      </w:r>
      <w:r w:rsidR="00D37B5C" w:rsidRPr="00AD5D78">
        <w:rPr>
          <w:sz w:val="26"/>
          <w:szCs w:val="26"/>
          <w:lang w:val="uk-UA"/>
        </w:rPr>
        <w:t>вказаних вище судових рішень у пункті 19 декларації доброчесності судді за 2016 рік, але не зазначила, що дає ГРД підстави вважати, що суддя діяла з метою приховати факт ухвалення цих судових рішень.</w:t>
      </w:r>
    </w:p>
    <w:p w14:paraId="00D0D0F0" w14:textId="4CEE7588" w:rsidR="00D37B5C" w:rsidRPr="00AD5D78" w:rsidRDefault="00847823" w:rsidP="009D1523">
      <w:pPr>
        <w:pStyle w:val="rtejustify"/>
        <w:numPr>
          <w:ilvl w:val="1"/>
          <w:numId w:val="2"/>
        </w:numPr>
        <w:shd w:val="clear" w:color="auto" w:fill="FFFFFF"/>
        <w:spacing w:before="0" w:beforeAutospacing="0" w:after="0" w:afterAutospacing="0"/>
        <w:ind w:left="709"/>
        <w:contextualSpacing/>
        <w:jc w:val="both"/>
        <w:rPr>
          <w:sz w:val="26"/>
          <w:szCs w:val="26"/>
          <w:lang w:val="uk-UA"/>
        </w:rPr>
      </w:pPr>
      <w:r w:rsidRPr="00AD5D78">
        <w:rPr>
          <w:sz w:val="26"/>
          <w:szCs w:val="26"/>
          <w:lang w:val="uk-UA"/>
        </w:rPr>
        <w:t>В</w:t>
      </w:r>
      <w:r w:rsidR="00D37B5C" w:rsidRPr="00AD5D78">
        <w:rPr>
          <w:sz w:val="26"/>
          <w:szCs w:val="26"/>
          <w:lang w:val="uk-UA"/>
        </w:rPr>
        <w:t xml:space="preserve">ідсутності </w:t>
      </w:r>
      <w:r w:rsidR="006A4D21">
        <w:rPr>
          <w:sz w:val="26"/>
          <w:szCs w:val="26"/>
          <w:lang w:val="uk-UA"/>
        </w:rPr>
        <w:t xml:space="preserve">в </w:t>
      </w:r>
      <w:r w:rsidRPr="00AD5D78">
        <w:rPr>
          <w:sz w:val="26"/>
          <w:szCs w:val="26"/>
          <w:lang w:val="uk-UA"/>
        </w:rPr>
        <w:t xml:space="preserve">судді </w:t>
      </w:r>
      <w:r w:rsidR="00D37B5C" w:rsidRPr="00AD5D78">
        <w:rPr>
          <w:sz w:val="26"/>
          <w:szCs w:val="26"/>
          <w:lang w:val="uk-UA"/>
        </w:rPr>
        <w:t xml:space="preserve">наміру приховати відомості про рідного брата </w:t>
      </w:r>
      <w:r w:rsidR="00666480">
        <w:rPr>
          <w:sz w:val="26"/>
          <w:szCs w:val="26"/>
          <w:lang w:val="uk-UA"/>
        </w:rPr>
        <w:t>ОСОБА_1</w:t>
      </w:r>
      <w:r w:rsidR="00D37B5C" w:rsidRPr="00AD5D78">
        <w:rPr>
          <w:sz w:val="26"/>
          <w:szCs w:val="26"/>
          <w:lang w:val="uk-UA"/>
        </w:rPr>
        <w:t>,</w:t>
      </w:r>
      <w:r w:rsidR="00D37B5C" w:rsidRPr="002345AC">
        <w:rPr>
          <w:sz w:val="100"/>
          <w:szCs w:val="100"/>
          <w:lang w:val="uk-UA"/>
        </w:rPr>
        <w:t xml:space="preserve"> </w:t>
      </w:r>
      <w:r w:rsidR="00D37B5C" w:rsidRPr="00AD5D78">
        <w:rPr>
          <w:sz w:val="26"/>
          <w:szCs w:val="26"/>
          <w:lang w:val="uk-UA"/>
        </w:rPr>
        <w:t>який</w:t>
      </w:r>
      <w:r w:rsidR="00D37B5C" w:rsidRPr="002345AC">
        <w:rPr>
          <w:sz w:val="100"/>
          <w:szCs w:val="100"/>
          <w:lang w:val="uk-UA"/>
        </w:rPr>
        <w:t xml:space="preserve"> </w:t>
      </w:r>
      <w:r w:rsidR="00D37B5C" w:rsidRPr="00AD5D78">
        <w:rPr>
          <w:sz w:val="26"/>
          <w:szCs w:val="26"/>
          <w:lang w:val="uk-UA"/>
        </w:rPr>
        <w:t>є</w:t>
      </w:r>
      <w:r w:rsidR="00D37B5C" w:rsidRPr="002345AC">
        <w:rPr>
          <w:sz w:val="100"/>
          <w:szCs w:val="100"/>
          <w:lang w:val="uk-UA"/>
        </w:rPr>
        <w:t xml:space="preserve"> </w:t>
      </w:r>
      <w:r w:rsidR="00D37B5C" w:rsidRPr="00AD5D78">
        <w:rPr>
          <w:sz w:val="26"/>
          <w:szCs w:val="26"/>
          <w:lang w:val="uk-UA"/>
        </w:rPr>
        <w:t>адвокатом,</w:t>
      </w:r>
      <w:r w:rsidR="00D37B5C" w:rsidRPr="002345AC">
        <w:rPr>
          <w:sz w:val="100"/>
          <w:szCs w:val="100"/>
          <w:lang w:val="uk-UA"/>
        </w:rPr>
        <w:t xml:space="preserve"> </w:t>
      </w:r>
      <w:r w:rsidR="00D37B5C" w:rsidRPr="00AD5D78">
        <w:rPr>
          <w:sz w:val="26"/>
          <w:szCs w:val="26"/>
          <w:lang w:val="uk-UA"/>
        </w:rPr>
        <w:t>у</w:t>
      </w:r>
      <w:r w:rsidR="00D37B5C" w:rsidRPr="002345AC">
        <w:rPr>
          <w:sz w:val="100"/>
          <w:szCs w:val="100"/>
          <w:lang w:val="uk-UA"/>
        </w:rPr>
        <w:t xml:space="preserve"> </w:t>
      </w:r>
      <w:r w:rsidR="00D37B5C" w:rsidRPr="00AD5D78">
        <w:rPr>
          <w:sz w:val="26"/>
          <w:szCs w:val="26"/>
          <w:lang w:val="uk-UA"/>
        </w:rPr>
        <w:t>декларації</w:t>
      </w:r>
      <w:r w:rsidR="00D37B5C" w:rsidRPr="002345AC">
        <w:rPr>
          <w:sz w:val="100"/>
          <w:szCs w:val="100"/>
          <w:lang w:val="uk-UA"/>
        </w:rPr>
        <w:t xml:space="preserve"> </w:t>
      </w:r>
      <w:r w:rsidR="00D37B5C" w:rsidRPr="00AD5D78">
        <w:rPr>
          <w:sz w:val="26"/>
          <w:szCs w:val="26"/>
          <w:lang w:val="uk-UA"/>
        </w:rPr>
        <w:t>родинних</w:t>
      </w:r>
      <w:r w:rsidR="00D37B5C" w:rsidRPr="002345AC">
        <w:rPr>
          <w:sz w:val="100"/>
          <w:szCs w:val="100"/>
          <w:lang w:val="uk-UA"/>
        </w:rPr>
        <w:t xml:space="preserve"> </w:t>
      </w:r>
      <w:proofErr w:type="spellStart"/>
      <w:r w:rsidR="00D37B5C" w:rsidRPr="00AD5D78">
        <w:rPr>
          <w:sz w:val="26"/>
          <w:szCs w:val="26"/>
          <w:lang w:val="uk-UA"/>
        </w:rPr>
        <w:t>зв’язків</w:t>
      </w:r>
      <w:proofErr w:type="spellEnd"/>
      <w:r w:rsidR="006A4D21" w:rsidRPr="002345AC">
        <w:rPr>
          <w:sz w:val="100"/>
          <w:szCs w:val="100"/>
          <w:lang w:val="uk-UA"/>
        </w:rPr>
        <w:t xml:space="preserve"> </w:t>
      </w:r>
      <w:r w:rsidR="006A4D21" w:rsidRPr="00AD5D78">
        <w:rPr>
          <w:color w:val="1D1D1B"/>
          <w:sz w:val="26"/>
          <w:szCs w:val="26"/>
          <w:lang w:val="uk-UA"/>
        </w:rPr>
        <w:t>за</w:t>
      </w:r>
      <w:r w:rsidR="002345AC" w:rsidRPr="002345AC">
        <w:rPr>
          <w:color w:val="1D1D1B"/>
          <w:sz w:val="26"/>
          <w:szCs w:val="26"/>
          <w:lang w:val="uk-UA"/>
        </w:rPr>
        <w:t xml:space="preserve"> </w:t>
      </w:r>
      <w:r w:rsidR="006A4D21">
        <w:rPr>
          <w:color w:val="1D1D1B"/>
          <w:sz w:val="26"/>
          <w:szCs w:val="26"/>
          <w:lang w:val="uk-UA"/>
        </w:rPr>
        <w:t>2012</w:t>
      </w:r>
      <w:r w:rsidR="006A4D21" w:rsidRPr="00AD5D78">
        <w:rPr>
          <w:color w:val="1D1D1B"/>
          <w:sz w:val="26"/>
          <w:szCs w:val="26"/>
          <w:lang w:val="uk-UA"/>
        </w:rPr>
        <w:t>–</w:t>
      </w:r>
      <w:r w:rsidR="002345AC" w:rsidRPr="002345AC">
        <w:rPr>
          <w:color w:val="1D1D1B"/>
          <w:sz w:val="26"/>
          <w:szCs w:val="26"/>
          <w:lang w:val="uk-UA"/>
        </w:rPr>
        <w:t xml:space="preserve"> </w:t>
      </w:r>
      <w:r w:rsidR="006A4D21">
        <w:rPr>
          <w:color w:val="1D1D1B"/>
          <w:sz w:val="26"/>
          <w:szCs w:val="26"/>
          <w:lang w:val="uk-UA"/>
        </w:rPr>
        <w:t>2</w:t>
      </w:r>
      <w:r w:rsidR="006A4D21" w:rsidRPr="00AD5D78">
        <w:rPr>
          <w:color w:val="1D1D1B"/>
          <w:sz w:val="26"/>
          <w:szCs w:val="26"/>
          <w:lang w:val="uk-UA"/>
        </w:rPr>
        <w:t xml:space="preserve">016 </w:t>
      </w:r>
      <w:r w:rsidR="006A4D21">
        <w:rPr>
          <w:color w:val="1D1D1B"/>
          <w:sz w:val="26"/>
          <w:szCs w:val="26"/>
          <w:lang w:val="uk-UA"/>
        </w:rPr>
        <w:t>роки</w:t>
      </w:r>
      <w:r w:rsidR="00D37B5C" w:rsidRPr="00AD5D78">
        <w:rPr>
          <w:sz w:val="26"/>
          <w:szCs w:val="26"/>
          <w:lang w:val="uk-UA"/>
        </w:rPr>
        <w:t xml:space="preserve">, </w:t>
      </w:r>
      <w:r w:rsidRPr="00AD5D78">
        <w:rPr>
          <w:sz w:val="26"/>
          <w:szCs w:val="26"/>
          <w:lang w:val="uk-UA"/>
        </w:rPr>
        <w:t xml:space="preserve">не свідчить про те, що суддя не порушила вимоги законодавства у відповідній сфері, </w:t>
      </w:r>
      <w:r w:rsidR="00D37B5C" w:rsidRPr="00AD5D78">
        <w:rPr>
          <w:sz w:val="26"/>
          <w:szCs w:val="26"/>
          <w:lang w:val="uk-UA"/>
        </w:rPr>
        <w:t>оскільки такі відомості підлягали декларуванню</w:t>
      </w:r>
      <w:r w:rsidR="006A4D21">
        <w:rPr>
          <w:sz w:val="26"/>
          <w:szCs w:val="26"/>
          <w:lang w:val="uk-UA"/>
        </w:rPr>
        <w:t>.</w:t>
      </w:r>
      <w:r w:rsidR="00D37B5C" w:rsidRPr="00AD5D78">
        <w:rPr>
          <w:sz w:val="26"/>
          <w:szCs w:val="26"/>
          <w:lang w:val="uk-UA"/>
        </w:rPr>
        <w:t xml:space="preserve"> На думку ГРД, такі дії судді могли бути наміром приховати зв’язок судді з її рідним братом.</w:t>
      </w:r>
    </w:p>
    <w:p w14:paraId="65EC46E0" w14:textId="48FE33A5" w:rsidR="00B568CC" w:rsidRPr="00AD5D78" w:rsidRDefault="00847823" w:rsidP="009D1523">
      <w:pPr>
        <w:pStyle w:val="rtejustify"/>
        <w:numPr>
          <w:ilvl w:val="1"/>
          <w:numId w:val="2"/>
        </w:numPr>
        <w:shd w:val="clear" w:color="auto" w:fill="FFFFFF"/>
        <w:spacing w:before="0" w:beforeAutospacing="0" w:after="0" w:afterAutospacing="0"/>
        <w:ind w:left="709"/>
        <w:contextualSpacing/>
        <w:jc w:val="both"/>
        <w:rPr>
          <w:sz w:val="26"/>
          <w:szCs w:val="26"/>
          <w:lang w:val="uk-UA"/>
        </w:rPr>
      </w:pPr>
      <w:r w:rsidRPr="00AD5D78">
        <w:rPr>
          <w:sz w:val="26"/>
          <w:szCs w:val="26"/>
          <w:lang w:val="uk-UA"/>
        </w:rPr>
        <w:t>З</w:t>
      </w:r>
      <w:r w:rsidR="00B568CC" w:rsidRPr="00AD5D78">
        <w:rPr>
          <w:sz w:val="26"/>
          <w:szCs w:val="26"/>
          <w:lang w:val="uk-UA"/>
        </w:rPr>
        <w:t>а даними декларацій</w:t>
      </w:r>
      <w:r w:rsidR="00D37B5C" w:rsidRPr="00AD5D78">
        <w:rPr>
          <w:sz w:val="26"/>
          <w:szCs w:val="26"/>
          <w:lang w:val="uk-UA"/>
        </w:rPr>
        <w:t xml:space="preserve"> особи, уповноваженої </w:t>
      </w:r>
      <w:r w:rsidR="00B568CC" w:rsidRPr="00AD5D78">
        <w:rPr>
          <w:sz w:val="26"/>
          <w:szCs w:val="26"/>
          <w:lang w:val="uk-UA"/>
        </w:rPr>
        <w:t>на виконання функцій держави або місцевого самоврядування, за 2014–2016 роки, суддя задекларувала право власності житловим будинком загальною площею 67,5</w:t>
      </w:r>
      <w:r w:rsidR="00AD5D78">
        <w:rPr>
          <w:sz w:val="26"/>
          <w:szCs w:val="26"/>
          <w:lang w:val="uk-UA"/>
        </w:rPr>
        <w:t> </w:t>
      </w:r>
      <w:proofErr w:type="spellStart"/>
      <w:r w:rsidR="00B568CC" w:rsidRPr="00AD5D78">
        <w:rPr>
          <w:sz w:val="26"/>
          <w:szCs w:val="26"/>
          <w:lang w:val="uk-UA"/>
        </w:rPr>
        <w:t>кв.м</w:t>
      </w:r>
      <w:proofErr w:type="spellEnd"/>
      <w:r w:rsidR="00B568CC" w:rsidRPr="00AD5D78">
        <w:rPr>
          <w:sz w:val="26"/>
          <w:szCs w:val="26"/>
          <w:lang w:val="uk-UA"/>
        </w:rPr>
        <w:t>, вартістю 40 700,00 грн, дата набуття – 29.10.2008</w:t>
      </w:r>
      <w:r w:rsidR="006A4D21">
        <w:rPr>
          <w:sz w:val="26"/>
          <w:szCs w:val="26"/>
          <w:lang w:val="uk-UA"/>
        </w:rPr>
        <w:t>,</w:t>
      </w:r>
      <w:r w:rsidR="00B568CC" w:rsidRPr="00AD5D78">
        <w:rPr>
          <w:sz w:val="26"/>
          <w:szCs w:val="26"/>
          <w:lang w:val="uk-UA"/>
        </w:rPr>
        <w:t xml:space="preserve"> у </w:t>
      </w:r>
      <w:r w:rsidR="00666480">
        <w:rPr>
          <w:sz w:val="26"/>
          <w:szCs w:val="26"/>
          <w:lang w:val="uk-UA"/>
        </w:rPr>
        <w:t>АДРЕСА_1</w:t>
      </w:r>
      <w:r w:rsidR="00B568CC" w:rsidRPr="00AD5D78">
        <w:rPr>
          <w:sz w:val="26"/>
          <w:szCs w:val="26"/>
          <w:lang w:val="uk-UA"/>
        </w:rPr>
        <w:t xml:space="preserve">, який розташований на земельній ділянці </w:t>
      </w:r>
      <w:r w:rsidR="006A4D21">
        <w:rPr>
          <w:sz w:val="26"/>
          <w:szCs w:val="26"/>
          <w:lang w:val="uk-UA"/>
        </w:rPr>
        <w:t>(</w:t>
      </w:r>
      <w:r w:rsidR="00B568CC" w:rsidRPr="00AD5D78">
        <w:rPr>
          <w:sz w:val="26"/>
          <w:szCs w:val="26"/>
          <w:lang w:val="uk-UA"/>
        </w:rPr>
        <w:t xml:space="preserve">кадастровий номер </w:t>
      </w:r>
      <w:r w:rsidR="00666480">
        <w:rPr>
          <w:sz w:val="26"/>
          <w:szCs w:val="26"/>
          <w:lang w:val="uk-UA"/>
        </w:rPr>
        <w:t>НОМЕР_1</w:t>
      </w:r>
      <w:r w:rsidR="006A4D21">
        <w:rPr>
          <w:sz w:val="26"/>
          <w:szCs w:val="26"/>
          <w:lang w:val="uk-UA"/>
        </w:rPr>
        <w:t>)</w:t>
      </w:r>
      <w:r w:rsidR="00B568CC" w:rsidRPr="00AD5D78">
        <w:rPr>
          <w:sz w:val="26"/>
          <w:szCs w:val="26"/>
          <w:lang w:val="uk-UA"/>
        </w:rPr>
        <w:t>, право власності</w:t>
      </w:r>
      <w:r w:rsidR="00B568CC" w:rsidRPr="00666480">
        <w:rPr>
          <w:sz w:val="40"/>
          <w:szCs w:val="40"/>
          <w:lang w:val="uk-UA"/>
        </w:rPr>
        <w:t xml:space="preserve"> </w:t>
      </w:r>
      <w:r w:rsidR="00B568CC" w:rsidRPr="00AD5D78">
        <w:rPr>
          <w:sz w:val="26"/>
          <w:szCs w:val="26"/>
          <w:lang w:val="uk-UA"/>
        </w:rPr>
        <w:t>на</w:t>
      </w:r>
      <w:r w:rsidR="00B568CC" w:rsidRPr="00666480">
        <w:rPr>
          <w:sz w:val="40"/>
          <w:szCs w:val="40"/>
          <w:lang w:val="uk-UA"/>
        </w:rPr>
        <w:t xml:space="preserve"> </w:t>
      </w:r>
      <w:r w:rsidR="00B568CC" w:rsidRPr="00AD5D78">
        <w:rPr>
          <w:sz w:val="26"/>
          <w:szCs w:val="26"/>
          <w:lang w:val="uk-UA"/>
        </w:rPr>
        <w:t>яку</w:t>
      </w:r>
      <w:r w:rsidR="00B568CC" w:rsidRPr="00666480">
        <w:rPr>
          <w:sz w:val="40"/>
          <w:szCs w:val="40"/>
          <w:lang w:val="uk-UA"/>
        </w:rPr>
        <w:t xml:space="preserve"> </w:t>
      </w:r>
      <w:r w:rsidR="00B568CC" w:rsidRPr="00AD5D78">
        <w:rPr>
          <w:sz w:val="26"/>
          <w:szCs w:val="26"/>
          <w:lang w:val="uk-UA"/>
        </w:rPr>
        <w:t>зареєстровано</w:t>
      </w:r>
      <w:r w:rsidR="00B568CC" w:rsidRPr="00666480">
        <w:rPr>
          <w:sz w:val="40"/>
          <w:szCs w:val="40"/>
          <w:lang w:val="uk-UA"/>
        </w:rPr>
        <w:t xml:space="preserve"> </w:t>
      </w:r>
      <w:r w:rsidR="00B568CC" w:rsidRPr="00AD5D78">
        <w:rPr>
          <w:sz w:val="26"/>
          <w:szCs w:val="26"/>
          <w:lang w:val="uk-UA"/>
        </w:rPr>
        <w:t>за</w:t>
      </w:r>
      <w:r w:rsidR="00B568CC" w:rsidRPr="00666480">
        <w:rPr>
          <w:sz w:val="40"/>
          <w:szCs w:val="40"/>
          <w:lang w:val="uk-UA"/>
        </w:rPr>
        <w:t xml:space="preserve"> </w:t>
      </w:r>
      <w:r w:rsidR="00B568CC" w:rsidRPr="00AD5D78">
        <w:rPr>
          <w:sz w:val="26"/>
          <w:szCs w:val="26"/>
          <w:lang w:val="uk-UA"/>
        </w:rPr>
        <w:t>суддею.</w:t>
      </w:r>
      <w:r w:rsidR="00B568CC" w:rsidRPr="00666480">
        <w:rPr>
          <w:sz w:val="40"/>
          <w:szCs w:val="40"/>
          <w:lang w:val="uk-UA"/>
        </w:rPr>
        <w:t xml:space="preserve"> </w:t>
      </w:r>
      <w:r w:rsidR="00B568CC" w:rsidRPr="00AD5D78">
        <w:rPr>
          <w:sz w:val="26"/>
          <w:szCs w:val="26"/>
          <w:lang w:val="uk-UA"/>
        </w:rPr>
        <w:t>З</w:t>
      </w:r>
      <w:r w:rsidR="00B568CC" w:rsidRPr="00666480">
        <w:rPr>
          <w:sz w:val="40"/>
          <w:szCs w:val="40"/>
          <w:lang w:val="uk-UA"/>
        </w:rPr>
        <w:t xml:space="preserve"> </w:t>
      </w:r>
      <w:r w:rsidR="00B568CC" w:rsidRPr="00AD5D78">
        <w:rPr>
          <w:sz w:val="26"/>
          <w:szCs w:val="26"/>
          <w:lang w:val="uk-UA"/>
        </w:rPr>
        <w:t>2017</w:t>
      </w:r>
      <w:r w:rsidR="00B568CC" w:rsidRPr="00666480">
        <w:rPr>
          <w:sz w:val="40"/>
          <w:szCs w:val="40"/>
          <w:lang w:val="uk-UA"/>
        </w:rPr>
        <w:t xml:space="preserve"> </w:t>
      </w:r>
      <w:r w:rsidR="00B568CC" w:rsidRPr="00AD5D78">
        <w:rPr>
          <w:sz w:val="26"/>
          <w:szCs w:val="26"/>
          <w:lang w:val="uk-UA"/>
        </w:rPr>
        <w:t>року,</w:t>
      </w:r>
      <w:r w:rsidR="00B568CC" w:rsidRPr="00666480">
        <w:rPr>
          <w:sz w:val="40"/>
          <w:szCs w:val="40"/>
          <w:lang w:val="uk-UA"/>
        </w:rPr>
        <w:t xml:space="preserve"> </w:t>
      </w:r>
      <w:r w:rsidR="00B568CC" w:rsidRPr="00AD5D78">
        <w:rPr>
          <w:sz w:val="26"/>
          <w:szCs w:val="26"/>
          <w:lang w:val="uk-UA"/>
        </w:rPr>
        <w:t>як</w:t>
      </w:r>
      <w:r w:rsidR="00B568CC" w:rsidRPr="00666480">
        <w:rPr>
          <w:sz w:val="40"/>
          <w:szCs w:val="40"/>
          <w:lang w:val="uk-UA"/>
        </w:rPr>
        <w:t xml:space="preserve"> </w:t>
      </w:r>
      <w:r w:rsidR="00B568CC" w:rsidRPr="00AD5D78">
        <w:rPr>
          <w:sz w:val="26"/>
          <w:szCs w:val="26"/>
          <w:lang w:val="uk-UA"/>
        </w:rPr>
        <w:t>вказано</w:t>
      </w:r>
      <w:r w:rsidR="00B568CC" w:rsidRPr="00666480">
        <w:rPr>
          <w:sz w:val="40"/>
          <w:szCs w:val="40"/>
          <w:lang w:val="uk-UA"/>
        </w:rPr>
        <w:t xml:space="preserve"> </w:t>
      </w:r>
      <w:r w:rsidR="00B568CC" w:rsidRPr="00AD5D78">
        <w:rPr>
          <w:sz w:val="26"/>
          <w:szCs w:val="26"/>
          <w:lang w:val="uk-UA"/>
        </w:rPr>
        <w:t>у</w:t>
      </w:r>
      <w:r w:rsidR="00B568CC" w:rsidRPr="00666480">
        <w:rPr>
          <w:sz w:val="40"/>
          <w:szCs w:val="40"/>
          <w:lang w:val="uk-UA"/>
        </w:rPr>
        <w:t xml:space="preserve"> </w:t>
      </w:r>
      <w:r w:rsidR="00B568CC" w:rsidRPr="00AD5D78">
        <w:rPr>
          <w:sz w:val="26"/>
          <w:szCs w:val="26"/>
          <w:lang w:val="uk-UA"/>
        </w:rPr>
        <w:t>Висновку</w:t>
      </w:r>
      <w:r w:rsidR="002345AC" w:rsidRPr="00666480">
        <w:rPr>
          <w:sz w:val="40"/>
          <w:szCs w:val="40"/>
          <w:lang w:val="uk-UA"/>
        </w:rPr>
        <w:t xml:space="preserve"> </w:t>
      </w:r>
      <w:r w:rsidR="00B568CC" w:rsidRPr="00AD5D78">
        <w:rPr>
          <w:sz w:val="26"/>
          <w:szCs w:val="26"/>
          <w:lang w:val="uk-UA"/>
        </w:rPr>
        <w:t>№ 2, суддя декларує</w:t>
      </w:r>
      <w:r w:rsidR="00B568CC" w:rsidRPr="002345AC">
        <w:rPr>
          <w:sz w:val="36"/>
          <w:szCs w:val="36"/>
          <w:lang w:val="uk-UA"/>
        </w:rPr>
        <w:t xml:space="preserve"> </w:t>
      </w:r>
      <w:r w:rsidR="00B568CC" w:rsidRPr="00AD5D78">
        <w:rPr>
          <w:sz w:val="26"/>
          <w:szCs w:val="26"/>
          <w:lang w:val="uk-UA"/>
        </w:rPr>
        <w:t>вказаний</w:t>
      </w:r>
      <w:r w:rsidR="00B568CC" w:rsidRPr="002345AC">
        <w:rPr>
          <w:sz w:val="36"/>
          <w:szCs w:val="36"/>
          <w:lang w:val="uk-UA"/>
        </w:rPr>
        <w:t xml:space="preserve"> </w:t>
      </w:r>
      <w:r w:rsidR="00B568CC" w:rsidRPr="00AD5D78">
        <w:rPr>
          <w:sz w:val="26"/>
          <w:szCs w:val="26"/>
          <w:lang w:val="uk-UA"/>
        </w:rPr>
        <w:t>будинок</w:t>
      </w:r>
      <w:r w:rsidR="00B568CC" w:rsidRPr="002345AC">
        <w:rPr>
          <w:sz w:val="36"/>
          <w:szCs w:val="36"/>
          <w:lang w:val="uk-UA"/>
        </w:rPr>
        <w:t xml:space="preserve"> </w:t>
      </w:r>
      <w:r w:rsidR="00B568CC" w:rsidRPr="00AD5D78">
        <w:rPr>
          <w:sz w:val="26"/>
          <w:szCs w:val="26"/>
          <w:lang w:val="uk-UA"/>
        </w:rPr>
        <w:t>як</w:t>
      </w:r>
      <w:r w:rsidR="00B568CC" w:rsidRPr="002345AC">
        <w:rPr>
          <w:sz w:val="36"/>
          <w:szCs w:val="36"/>
          <w:lang w:val="uk-UA"/>
        </w:rPr>
        <w:t xml:space="preserve"> </w:t>
      </w:r>
      <w:r w:rsidR="00B568CC" w:rsidRPr="00AD5D78">
        <w:rPr>
          <w:sz w:val="26"/>
          <w:szCs w:val="26"/>
          <w:lang w:val="uk-UA"/>
        </w:rPr>
        <w:t>об’єкт</w:t>
      </w:r>
      <w:r w:rsidR="00B568CC" w:rsidRPr="002345AC">
        <w:rPr>
          <w:sz w:val="36"/>
          <w:szCs w:val="36"/>
          <w:lang w:val="uk-UA"/>
        </w:rPr>
        <w:t xml:space="preserve"> </w:t>
      </w:r>
      <w:r w:rsidR="00B568CC" w:rsidRPr="00AD5D78">
        <w:rPr>
          <w:sz w:val="26"/>
          <w:szCs w:val="26"/>
          <w:lang w:val="uk-UA"/>
        </w:rPr>
        <w:t>незавершеного</w:t>
      </w:r>
      <w:r w:rsidR="00B568CC" w:rsidRPr="002345AC">
        <w:rPr>
          <w:sz w:val="36"/>
          <w:szCs w:val="36"/>
          <w:lang w:val="uk-UA"/>
        </w:rPr>
        <w:t xml:space="preserve"> </w:t>
      </w:r>
      <w:r w:rsidR="00B568CC" w:rsidRPr="00AD5D78">
        <w:rPr>
          <w:sz w:val="26"/>
          <w:szCs w:val="26"/>
          <w:lang w:val="uk-UA"/>
        </w:rPr>
        <w:t>будівництва,</w:t>
      </w:r>
      <w:r w:rsidR="00B568CC" w:rsidRPr="002345AC">
        <w:rPr>
          <w:sz w:val="36"/>
          <w:szCs w:val="36"/>
          <w:lang w:val="uk-UA"/>
        </w:rPr>
        <w:t xml:space="preserve"> </w:t>
      </w:r>
      <w:r w:rsidR="00B568CC" w:rsidRPr="00AD5D78">
        <w:rPr>
          <w:sz w:val="26"/>
          <w:szCs w:val="26"/>
          <w:lang w:val="uk-UA"/>
        </w:rPr>
        <w:t>проте</w:t>
      </w:r>
      <w:r w:rsidR="006A4D21" w:rsidRPr="002345AC">
        <w:rPr>
          <w:sz w:val="36"/>
          <w:szCs w:val="36"/>
          <w:lang w:val="uk-UA"/>
        </w:rPr>
        <w:t xml:space="preserve"> </w:t>
      </w:r>
      <w:r w:rsidR="00B568CC" w:rsidRPr="00AD5D78">
        <w:rPr>
          <w:sz w:val="26"/>
          <w:szCs w:val="26"/>
          <w:lang w:val="uk-UA"/>
        </w:rPr>
        <w:t>у</w:t>
      </w:r>
      <w:r w:rsidR="00B568CC" w:rsidRPr="002345AC">
        <w:rPr>
          <w:sz w:val="36"/>
          <w:szCs w:val="36"/>
          <w:lang w:val="uk-UA"/>
        </w:rPr>
        <w:t xml:space="preserve"> </w:t>
      </w:r>
      <w:r w:rsidR="00B568CC" w:rsidRPr="00AD5D78">
        <w:rPr>
          <w:sz w:val="26"/>
          <w:szCs w:val="26"/>
          <w:lang w:val="uk-UA"/>
        </w:rPr>
        <w:t xml:space="preserve">ГРД виникають сумніви </w:t>
      </w:r>
      <w:r w:rsidR="006A4D21">
        <w:rPr>
          <w:sz w:val="26"/>
          <w:szCs w:val="26"/>
          <w:lang w:val="uk-UA"/>
        </w:rPr>
        <w:t>щодо цього</w:t>
      </w:r>
      <w:r w:rsidR="00B568CC" w:rsidRPr="00AD5D78">
        <w:rPr>
          <w:sz w:val="26"/>
          <w:szCs w:val="26"/>
          <w:lang w:val="uk-UA"/>
        </w:rPr>
        <w:t>, оскільки згідно з фото з ресурсу «Google Earth» за березень 2020 року</w:t>
      </w:r>
      <w:r w:rsidR="00A72251">
        <w:rPr>
          <w:sz w:val="26"/>
          <w:szCs w:val="26"/>
          <w:lang w:val="uk-UA"/>
        </w:rPr>
        <w:t xml:space="preserve"> </w:t>
      </w:r>
      <w:r w:rsidR="00B568CC" w:rsidRPr="00AD5D78">
        <w:rPr>
          <w:sz w:val="26"/>
          <w:szCs w:val="26"/>
          <w:lang w:val="uk-UA"/>
        </w:rPr>
        <w:t>будинок мав облаштований вигляд, який придатний для проживання. На думку ГРД, декларування будинку</w:t>
      </w:r>
      <w:r w:rsidR="00A72251">
        <w:rPr>
          <w:sz w:val="26"/>
          <w:szCs w:val="26"/>
          <w:lang w:val="uk-UA"/>
        </w:rPr>
        <w:t xml:space="preserve"> </w:t>
      </w:r>
      <w:r w:rsidR="00B568CC" w:rsidRPr="00AD5D78">
        <w:rPr>
          <w:sz w:val="26"/>
          <w:szCs w:val="26"/>
          <w:lang w:val="uk-UA"/>
        </w:rPr>
        <w:t>як об’єкт незавершеного будівництва може бути обумовлене спробою уникнути оподаткування нерухомості.</w:t>
      </w:r>
    </w:p>
    <w:p w14:paraId="3467E85A" w14:textId="52B956BD" w:rsidR="00D37B5C" w:rsidRPr="00AD5D78" w:rsidRDefault="00847823" w:rsidP="009D1523">
      <w:pPr>
        <w:pStyle w:val="rtejustify"/>
        <w:numPr>
          <w:ilvl w:val="1"/>
          <w:numId w:val="2"/>
        </w:numPr>
        <w:shd w:val="clear" w:color="auto" w:fill="FFFFFF"/>
        <w:spacing w:before="0" w:beforeAutospacing="0" w:after="0" w:afterAutospacing="0"/>
        <w:ind w:left="709"/>
        <w:contextualSpacing/>
        <w:jc w:val="both"/>
        <w:rPr>
          <w:sz w:val="26"/>
          <w:szCs w:val="26"/>
          <w:lang w:val="uk-UA"/>
        </w:rPr>
      </w:pPr>
      <w:r w:rsidRPr="00AD5D78">
        <w:rPr>
          <w:sz w:val="26"/>
          <w:szCs w:val="26"/>
          <w:lang w:val="uk-UA"/>
        </w:rPr>
        <w:t>У</w:t>
      </w:r>
      <w:r w:rsidR="00B568CC" w:rsidRPr="00AD5D78">
        <w:rPr>
          <w:sz w:val="26"/>
          <w:szCs w:val="26"/>
          <w:lang w:val="uk-UA"/>
        </w:rPr>
        <w:t xml:space="preserve"> декларації особи, уповноваженої на виконання функцій держави або місцевого</w:t>
      </w:r>
      <w:r w:rsidR="00B568CC" w:rsidRPr="002345AC">
        <w:rPr>
          <w:sz w:val="36"/>
          <w:szCs w:val="36"/>
          <w:lang w:val="uk-UA"/>
        </w:rPr>
        <w:t xml:space="preserve"> </w:t>
      </w:r>
      <w:r w:rsidR="00B568CC" w:rsidRPr="00AD5D78">
        <w:rPr>
          <w:sz w:val="26"/>
          <w:szCs w:val="26"/>
          <w:lang w:val="uk-UA"/>
        </w:rPr>
        <w:t>самоврядування,</w:t>
      </w:r>
      <w:r w:rsidR="00B568CC" w:rsidRPr="002345AC">
        <w:rPr>
          <w:sz w:val="36"/>
          <w:szCs w:val="36"/>
          <w:lang w:val="uk-UA"/>
        </w:rPr>
        <w:t xml:space="preserve"> </w:t>
      </w:r>
      <w:r w:rsidR="00B568CC" w:rsidRPr="00AD5D78">
        <w:rPr>
          <w:sz w:val="26"/>
          <w:szCs w:val="26"/>
          <w:lang w:val="uk-UA"/>
        </w:rPr>
        <w:t>за</w:t>
      </w:r>
      <w:r w:rsidR="00B568CC" w:rsidRPr="002345AC">
        <w:rPr>
          <w:sz w:val="36"/>
          <w:szCs w:val="36"/>
          <w:lang w:val="uk-UA"/>
        </w:rPr>
        <w:t xml:space="preserve"> </w:t>
      </w:r>
      <w:r w:rsidR="00B568CC" w:rsidRPr="00AD5D78">
        <w:rPr>
          <w:sz w:val="26"/>
          <w:szCs w:val="26"/>
          <w:lang w:val="uk-UA"/>
        </w:rPr>
        <w:t>2015</w:t>
      </w:r>
      <w:r w:rsidR="00B568CC" w:rsidRPr="002345AC">
        <w:rPr>
          <w:sz w:val="36"/>
          <w:szCs w:val="36"/>
          <w:lang w:val="uk-UA"/>
        </w:rPr>
        <w:t xml:space="preserve"> </w:t>
      </w:r>
      <w:r w:rsidR="00B568CC" w:rsidRPr="00AD5D78">
        <w:rPr>
          <w:sz w:val="26"/>
          <w:szCs w:val="26"/>
          <w:lang w:val="uk-UA"/>
        </w:rPr>
        <w:t>рік</w:t>
      </w:r>
      <w:r w:rsidR="00A72251" w:rsidRPr="002345AC">
        <w:rPr>
          <w:sz w:val="36"/>
          <w:szCs w:val="36"/>
          <w:lang w:val="uk-UA"/>
        </w:rPr>
        <w:t xml:space="preserve"> </w:t>
      </w:r>
      <w:r w:rsidR="00B568CC" w:rsidRPr="00AD5D78">
        <w:rPr>
          <w:sz w:val="26"/>
          <w:szCs w:val="26"/>
          <w:lang w:val="uk-UA"/>
        </w:rPr>
        <w:t>суддею</w:t>
      </w:r>
      <w:r w:rsidR="00B568CC" w:rsidRPr="002345AC">
        <w:rPr>
          <w:sz w:val="36"/>
          <w:szCs w:val="36"/>
          <w:lang w:val="uk-UA"/>
        </w:rPr>
        <w:t xml:space="preserve"> </w:t>
      </w:r>
      <w:r w:rsidR="00B568CC" w:rsidRPr="00AD5D78">
        <w:rPr>
          <w:sz w:val="26"/>
          <w:szCs w:val="26"/>
          <w:lang w:val="uk-UA"/>
        </w:rPr>
        <w:t>не</w:t>
      </w:r>
      <w:r w:rsidR="00B568CC" w:rsidRPr="002345AC">
        <w:rPr>
          <w:sz w:val="36"/>
          <w:szCs w:val="36"/>
          <w:lang w:val="uk-UA"/>
        </w:rPr>
        <w:t xml:space="preserve"> </w:t>
      </w:r>
      <w:r w:rsidR="00B568CC" w:rsidRPr="00AD5D78">
        <w:rPr>
          <w:sz w:val="26"/>
          <w:szCs w:val="26"/>
          <w:lang w:val="uk-UA"/>
        </w:rPr>
        <w:t>вказано</w:t>
      </w:r>
      <w:r w:rsidR="00B568CC" w:rsidRPr="002345AC">
        <w:rPr>
          <w:sz w:val="36"/>
          <w:szCs w:val="36"/>
          <w:lang w:val="uk-UA"/>
        </w:rPr>
        <w:t xml:space="preserve"> </w:t>
      </w:r>
      <w:r w:rsidR="00B568CC" w:rsidRPr="00AD5D78">
        <w:rPr>
          <w:sz w:val="26"/>
          <w:szCs w:val="26"/>
          <w:lang w:val="uk-UA"/>
        </w:rPr>
        <w:t>отримання</w:t>
      </w:r>
      <w:r w:rsidR="00B568CC" w:rsidRPr="002345AC">
        <w:rPr>
          <w:sz w:val="36"/>
          <w:szCs w:val="36"/>
          <w:lang w:val="uk-UA"/>
        </w:rPr>
        <w:t xml:space="preserve"> </w:t>
      </w:r>
      <w:r w:rsidR="00B568CC" w:rsidRPr="00AD5D78">
        <w:rPr>
          <w:sz w:val="26"/>
          <w:szCs w:val="26"/>
          <w:lang w:val="uk-UA"/>
        </w:rPr>
        <w:t>доходу</w:t>
      </w:r>
      <w:r w:rsidR="00B568CC" w:rsidRPr="002345AC">
        <w:rPr>
          <w:sz w:val="36"/>
          <w:szCs w:val="36"/>
          <w:lang w:val="uk-UA"/>
        </w:rPr>
        <w:t xml:space="preserve"> </w:t>
      </w:r>
      <w:r w:rsidR="00B568CC" w:rsidRPr="00AD5D78">
        <w:rPr>
          <w:sz w:val="26"/>
          <w:szCs w:val="26"/>
          <w:lang w:val="uk-UA"/>
        </w:rPr>
        <w:t>у вигляді заробітної плати за основним місцем роботи, у декларації за 2016</w:t>
      </w:r>
      <w:r w:rsidR="002345AC" w:rsidRPr="002345AC">
        <w:rPr>
          <w:sz w:val="26"/>
          <w:szCs w:val="26"/>
        </w:rPr>
        <w:t xml:space="preserve"> </w:t>
      </w:r>
      <w:r w:rsidR="00B568CC" w:rsidRPr="00AD5D78">
        <w:rPr>
          <w:sz w:val="26"/>
          <w:szCs w:val="26"/>
          <w:lang w:val="uk-UA"/>
        </w:rPr>
        <w:t xml:space="preserve">рік суддею не зазначено право користування квартирою, яка належить на праві власності </w:t>
      </w:r>
      <w:r w:rsidR="00855037">
        <w:rPr>
          <w:sz w:val="26"/>
          <w:szCs w:val="26"/>
          <w:lang w:val="uk-UA"/>
        </w:rPr>
        <w:t>ОСОБА_2</w:t>
      </w:r>
      <w:r w:rsidR="00A72251">
        <w:rPr>
          <w:sz w:val="26"/>
          <w:szCs w:val="26"/>
          <w:lang w:val="uk-UA"/>
        </w:rPr>
        <w:t xml:space="preserve">: у </w:t>
      </w:r>
      <w:r w:rsidR="00B568CC" w:rsidRPr="00AD5D78">
        <w:rPr>
          <w:sz w:val="26"/>
          <w:szCs w:val="26"/>
          <w:lang w:val="uk-UA"/>
        </w:rPr>
        <w:t xml:space="preserve">2017 році суддя задекларувала таке право користування, зазначивши дату набуття права – 01.01.2016. ГРД вважає, що вказані обставини </w:t>
      </w:r>
      <w:r w:rsidR="00B568CC" w:rsidRPr="00AD5D78">
        <w:rPr>
          <w:sz w:val="26"/>
          <w:szCs w:val="26"/>
          <w:lang w:val="uk-UA"/>
        </w:rPr>
        <w:lastRenderedPageBreak/>
        <w:t>можуть мати ознаки як приховування майна, так і нестаранного ставлення до заповнення декларацій.</w:t>
      </w:r>
    </w:p>
    <w:p w14:paraId="1C8903E8" w14:textId="02DF67A0" w:rsidR="00684BB9" w:rsidRPr="00A72251" w:rsidRDefault="00847823" w:rsidP="009D1523">
      <w:pPr>
        <w:pStyle w:val="rtejustify"/>
        <w:numPr>
          <w:ilvl w:val="1"/>
          <w:numId w:val="2"/>
        </w:numPr>
        <w:shd w:val="clear" w:color="auto" w:fill="FFFFFF"/>
        <w:spacing w:before="0" w:beforeAutospacing="0" w:after="0" w:afterAutospacing="0"/>
        <w:ind w:left="709"/>
        <w:contextualSpacing/>
        <w:jc w:val="both"/>
        <w:rPr>
          <w:sz w:val="26"/>
          <w:szCs w:val="26"/>
          <w:lang w:val="uk-UA"/>
        </w:rPr>
      </w:pPr>
      <w:r w:rsidRPr="00A72251">
        <w:rPr>
          <w:lang w:val="uk-UA"/>
        </w:rPr>
        <w:t>У</w:t>
      </w:r>
      <w:r w:rsidR="00D50A68" w:rsidRPr="00A72251">
        <w:rPr>
          <w:lang w:val="uk-UA"/>
        </w:rPr>
        <w:t xml:space="preserve"> </w:t>
      </w:r>
      <w:r w:rsidR="00D50A68" w:rsidRPr="00A72251">
        <w:rPr>
          <w:sz w:val="26"/>
          <w:szCs w:val="26"/>
          <w:lang w:val="uk-UA"/>
        </w:rPr>
        <w:t>ЄДРСР наявні постанови у справах про адміністративні правопорушення,</w:t>
      </w:r>
      <w:r w:rsidR="00D50A68" w:rsidRPr="002345AC">
        <w:rPr>
          <w:sz w:val="96"/>
          <w:szCs w:val="96"/>
          <w:lang w:val="uk-UA"/>
        </w:rPr>
        <w:t xml:space="preserve"> </w:t>
      </w:r>
      <w:r w:rsidR="00D50A68" w:rsidRPr="00A72251">
        <w:rPr>
          <w:sz w:val="26"/>
          <w:szCs w:val="26"/>
          <w:lang w:val="uk-UA"/>
        </w:rPr>
        <w:t>передбачені</w:t>
      </w:r>
      <w:r w:rsidR="00D50A68" w:rsidRPr="002345AC">
        <w:rPr>
          <w:sz w:val="96"/>
          <w:szCs w:val="96"/>
          <w:lang w:val="uk-UA"/>
        </w:rPr>
        <w:t xml:space="preserve"> </w:t>
      </w:r>
      <w:r w:rsidR="00D50A68" w:rsidRPr="00A72251">
        <w:rPr>
          <w:sz w:val="26"/>
          <w:szCs w:val="26"/>
          <w:lang w:val="uk-UA"/>
        </w:rPr>
        <w:t>частиною</w:t>
      </w:r>
      <w:r w:rsidR="00D50A68" w:rsidRPr="002345AC">
        <w:rPr>
          <w:sz w:val="96"/>
          <w:szCs w:val="96"/>
          <w:lang w:val="uk-UA"/>
        </w:rPr>
        <w:t xml:space="preserve"> </w:t>
      </w:r>
      <w:r w:rsidR="00D50A68" w:rsidRPr="00A72251">
        <w:rPr>
          <w:sz w:val="26"/>
          <w:szCs w:val="26"/>
          <w:lang w:val="uk-UA"/>
        </w:rPr>
        <w:t>першою</w:t>
      </w:r>
      <w:r w:rsidR="00D50A68" w:rsidRPr="002345AC">
        <w:rPr>
          <w:sz w:val="96"/>
          <w:szCs w:val="96"/>
          <w:lang w:val="uk-UA"/>
        </w:rPr>
        <w:t xml:space="preserve"> </w:t>
      </w:r>
      <w:r w:rsidR="00D50A68" w:rsidRPr="00A72251">
        <w:rPr>
          <w:sz w:val="26"/>
          <w:szCs w:val="26"/>
          <w:lang w:val="uk-UA"/>
        </w:rPr>
        <w:t>статті</w:t>
      </w:r>
      <w:r w:rsidR="00D50A68" w:rsidRPr="002345AC">
        <w:rPr>
          <w:sz w:val="96"/>
          <w:szCs w:val="96"/>
          <w:lang w:val="uk-UA"/>
        </w:rPr>
        <w:t xml:space="preserve"> </w:t>
      </w:r>
      <w:r w:rsidR="00D50A68" w:rsidRPr="00A72251">
        <w:rPr>
          <w:sz w:val="26"/>
          <w:szCs w:val="26"/>
          <w:lang w:val="uk-UA"/>
        </w:rPr>
        <w:t>130</w:t>
      </w:r>
      <w:r w:rsidR="00D50A68" w:rsidRPr="002345AC">
        <w:rPr>
          <w:sz w:val="96"/>
          <w:szCs w:val="96"/>
          <w:lang w:val="uk-UA"/>
        </w:rPr>
        <w:t xml:space="preserve"> </w:t>
      </w:r>
      <w:r w:rsidR="00D50A68" w:rsidRPr="00A72251">
        <w:rPr>
          <w:sz w:val="26"/>
          <w:szCs w:val="26"/>
          <w:lang w:val="uk-UA"/>
        </w:rPr>
        <w:t>КУпАП,</w:t>
      </w:r>
      <w:r w:rsidR="00D50A68" w:rsidRPr="002345AC">
        <w:rPr>
          <w:sz w:val="96"/>
          <w:szCs w:val="96"/>
          <w:lang w:val="uk-UA"/>
        </w:rPr>
        <w:t xml:space="preserve"> </w:t>
      </w:r>
      <w:r w:rsidR="00D50A68" w:rsidRPr="00A72251">
        <w:rPr>
          <w:sz w:val="26"/>
          <w:szCs w:val="26"/>
          <w:lang w:val="uk-UA"/>
        </w:rPr>
        <w:t>від</w:t>
      </w:r>
      <w:r w:rsidR="002345AC" w:rsidRPr="002345AC">
        <w:rPr>
          <w:sz w:val="96"/>
          <w:szCs w:val="96"/>
          <w:lang w:val="uk-UA"/>
        </w:rPr>
        <w:t xml:space="preserve"> </w:t>
      </w:r>
      <w:r w:rsidR="00D50A68" w:rsidRPr="00A72251">
        <w:rPr>
          <w:sz w:val="26"/>
          <w:szCs w:val="26"/>
          <w:lang w:val="uk-UA"/>
        </w:rPr>
        <w:t>19.11.2021</w:t>
      </w:r>
      <w:r w:rsidR="00D50A68" w:rsidRPr="002345AC">
        <w:rPr>
          <w:sz w:val="96"/>
          <w:szCs w:val="96"/>
          <w:lang w:val="uk-UA"/>
        </w:rPr>
        <w:t xml:space="preserve"> </w:t>
      </w:r>
      <w:r w:rsidR="00D50A68" w:rsidRPr="00A72251">
        <w:rPr>
          <w:sz w:val="26"/>
          <w:szCs w:val="26"/>
          <w:lang w:val="uk-UA"/>
        </w:rPr>
        <w:t>у</w:t>
      </w:r>
      <w:r w:rsidR="00D50A68" w:rsidRPr="002345AC">
        <w:rPr>
          <w:sz w:val="96"/>
          <w:szCs w:val="96"/>
          <w:lang w:val="uk-UA"/>
        </w:rPr>
        <w:t xml:space="preserve"> </w:t>
      </w:r>
      <w:r w:rsidR="00D50A68" w:rsidRPr="00A72251">
        <w:rPr>
          <w:sz w:val="26"/>
          <w:szCs w:val="26"/>
          <w:lang w:val="uk-UA"/>
        </w:rPr>
        <w:t>справі</w:t>
      </w:r>
      <w:r w:rsidR="00D50A68" w:rsidRPr="002345AC">
        <w:rPr>
          <w:sz w:val="96"/>
          <w:szCs w:val="96"/>
          <w:lang w:val="uk-UA"/>
        </w:rPr>
        <w:t xml:space="preserve"> </w:t>
      </w:r>
      <w:r w:rsidR="00D50A68" w:rsidRPr="00A72251">
        <w:rPr>
          <w:sz w:val="26"/>
          <w:szCs w:val="26"/>
          <w:lang w:val="uk-UA"/>
        </w:rPr>
        <w:t>№</w:t>
      </w:r>
      <w:r w:rsidR="002345AC" w:rsidRPr="002345AC">
        <w:rPr>
          <w:sz w:val="26"/>
          <w:szCs w:val="26"/>
          <w:lang w:val="uk-UA"/>
        </w:rPr>
        <w:t xml:space="preserve"> </w:t>
      </w:r>
      <w:r w:rsidR="00D50A68" w:rsidRPr="00A72251">
        <w:rPr>
          <w:sz w:val="26"/>
          <w:szCs w:val="26"/>
          <w:lang w:val="uk-UA"/>
        </w:rPr>
        <w:t>760/28449/21</w:t>
      </w:r>
      <w:r w:rsidR="00D50A68" w:rsidRPr="002345AC">
        <w:rPr>
          <w:sz w:val="96"/>
          <w:szCs w:val="96"/>
          <w:lang w:val="uk-UA"/>
        </w:rPr>
        <w:t xml:space="preserve"> </w:t>
      </w:r>
      <w:r w:rsidR="00D50A68" w:rsidRPr="00A72251">
        <w:rPr>
          <w:sz w:val="26"/>
          <w:szCs w:val="26"/>
          <w:lang w:val="uk-UA"/>
        </w:rPr>
        <w:t>та</w:t>
      </w:r>
      <w:r w:rsidR="00D50A68" w:rsidRPr="002345AC">
        <w:rPr>
          <w:sz w:val="96"/>
          <w:szCs w:val="96"/>
          <w:lang w:val="uk-UA"/>
        </w:rPr>
        <w:t xml:space="preserve"> </w:t>
      </w:r>
      <w:r w:rsidR="00D50A68" w:rsidRPr="00A72251">
        <w:rPr>
          <w:sz w:val="26"/>
          <w:szCs w:val="26"/>
          <w:lang w:val="uk-UA"/>
        </w:rPr>
        <w:t>від</w:t>
      </w:r>
      <w:r w:rsidR="00D50A68" w:rsidRPr="002345AC">
        <w:rPr>
          <w:sz w:val="96"/>
          <w:szCs w:val="96"/>
          <w:lang w:val="uk-UA"/>
        </w:rPr>
        <w:t xml:space="preserve"> </w:t>
      </w:r>
      <w:r w:rsidR="00D50A68" w:rsidRPr="00A72251">
        <w:rPr>
          <w:sz w:val="26"/>
          <w:szCs w:val="26"/>
          <w:lang w:val="uk-UA"/>
        </w:rPr>
        <w:t>19.05.2021</w:t>
      </w:r>
      <w:r w:rsidR="00D50A68" w:rsidRPr="002345AC">
        <w:rPr>
          <w:sz w:val="96"/>
          <w:szCs w:val="96"/>
          <w:lang w:val="uk-UA"/>
        </w:rPr>
        <w:t xml:space="preserve"> </w:t>
      </w:r>
      <w:r w:rsidR="00D50A68" w:rsidRPr="00A72251">
        <w:rPr>
          <w:sz w:val="26"/>
          <w:szCs w:val="26"/>
          <w:lang w:val="uk-UA"/>
        </w:rPr>
        <w:t>у</w:t>
      </w:r>
      <w:r w:rsidR="00D50A68" w:rsidRPr="002345AC">
        <w:rPr>
          <w:sz w:val="96"/>
          <w:szCs w:val="96"/>
          <w:lang w:val="uk-UA"/>
        </w:rPr>
        <w:t xml:space="preserve"> </w:t>
      </w:r>
      <w:r w:rsidR="00D50A68" w:rsidRPr="00A72251">
        <w:rPr>
          <w:sz w:val="26"/>
          <w:szCs w:val="26"/>
          <w:lang w:val="uk-UA"/>
        </w:rPr>
        <w:t>справі</w:t>
      </w:r>
      <w:r w:rsidR="00D50A68" w:rsidRPr="002345AC">
        <w:rPr>
          <w:sz w:val="96"/>
          <w:szCs w:val="96"/>
          <w:lang w:val="uk-UA"/>
        </w:rPr>
        <w:t xml:space="preserve"> </w:t>
      </w:r>
      <w:r w:rsidR="00D50A68" w:rsidRPr="00A72251">
        <w:rPr>
          <w:sz w:val="26"/>
          <w:szCs w:val="26"/>
          <w:lang w:val="uk-UA"/>
        </w:rPr>
        <w:t>№</w:t>
      </w:r>
      <w:r w:rsidR="002345AC" w:rsidRPr="002345AC">
        <w:rPr>
          <w:sz w:val="26"/>
          <w:szCs w:val="26"/>
          <w:lang w:val="uk-UA"/>
        </w:rPr>
        <w:t xml:space="preserve"> </w:t>
      </w:r>
      <w:r w:rsidR="00D50A68" w:rsidRPr="00A72251">
        <w:rPr>
          <w:sz w:val="26"/>
          <w:szCs w:val="26"/>
          <w:lang w:val="uk-UA"/>
        </w:rPr>
        <w:t>760/6534/21, відповідно до яких суддя визнала винними осіб у скоєнні адміністративного</w:t>
      </w:r>
      <w:r w:rsidR="00D50A68" w:rsidRPr="002345AC">
        <w:rPr>
          <w:sz w:val="72"/>
          <w:szCs w:val="72"/>
          <w:lang w:val="uk-UA"/>
        </w:rPr>
        <w:t xml:space="preserve"> </w:t>
      </w:r>
      <w:r w:rsidR="00D50A68" w:rsidRPr="00A72251">
        <w:rPr>
          <w:sz w:val="26"/>
          <w:szCs w:val="26"/>
          <w:lang w:val="uk-UA"/>
        </w:rPr>
        <w:t>правопорушення,</w:t>
      </w:r>
      <w:r w:rsidR="00D50A68" w:rsidRPr="002345AC">
        <w:rPr>
          <w:sz w:val="72"/>
          <w:szCs w:val="72"/>
          <w:lang w:val="uk-UA"/>
        </w:rPr>
        <w:t xml:space="preserve"> </w:t>
      </w:r>
      <w:r w:rsidR="00D50A68" w:rsidRPr="00A72251">
        <w:rPr>
          <w:sz w:val="26"/>
          <w:szCs w:val="26"/>
          <w:lang w:val="uk-UA"/>
        </w:rPr>
        <w:t>передбаченого</w:t>
      </w:r>
      <w:r w:rsidR="00D50A68" w:rsidRPr="002345AC">
        <w:rPr>
          <w:sz w:val="72"/>
          <w:szCs w:val="72"/>
          <w:lang w:val="uk-UA"/>
        </w:rPr>
        <w:t xml:space="preserve"> </w:t>
      </w:r>
      <w:r w:rsidR="00D50A68" w:rsidRPr="00A72251">
        <w:rPr>
          <w:sz w:val="26"/>
          <w:szCs w:val="26"/>
          <w:lang w:val="uk-UA"/>
        </w:rPr>
        <w:t>частиною</w:t>
      </w:r>
      <w:r w:rsidR="00D50A68" w:rsidRPr="002345AC">
        <w:rPr>
          <w:sz w:val="72"/>
          <w:szCs w:val="72"/>
          <w:lang w:val="uk-UA"/>
        </w:rPr>
        <w:t xml:space="preserve"> </w:t>
      </w:r>
      <w:r w:rsidR="00D50A68" w:rsidRPr="00A72251">
        <w:rPr>
          <w:sz w:val="26"/>
          <w:szCs w:val="26"/>
          <w:lang w:val="uk-UA"/>
        </w:rPr>
        <w:t>першою</w:t>
      </w:r>
      <w:r w:rsidR="00D50A68" w:rsidRPr="002345AC">
        <w:rPr>
          <w:sz w:val="72"/>
          <w:szCs w:val="72"/>
          <w:lang w:val="uk-UA"/>
        </w:rPr>
        <w:t xml:space="preserve"> </w:t>
      </w:r>
      <w:r w:rsidR="00D50A68" w:rsidRPr="00A72251">
        <w:rPr>
          <w:sz w:val="26"/>
          <w:szCs w:val="26"/>
          <w:lang w:val="uk-UA"/>
        </w:rPr>
        <w:t>статті</w:t>
      </w:r>
      <w:r w:rsidR="002345AC" w:rsidRPr="002345AC">
        <w:rPr>
          <w:sz w:val="28"/>
          <w:szCs w:val="28"/>
          <w:lang w:val="uk-UA"/>
        </w:rPr>
        <w:t xml:space="preserve"> </w:t>
      </w:r>
      <w:r w:rsidR="00D50A68" w:rsidRPr="00A72251">
        <w:rPr>
          <w:sz w:val="26"/>
          <w:szCs w:val="26"/>
          <w:lang w:val="uk-UA"/>
        </w:rPr>
        <w:t>130</w:t>
      </w:r>
      <w:r w:rsidR="00D50A68" w:rsidRPr="002345AC">
        <w:rPr>
          <w:sz w:val="28"/>
          <w:szCs w:val="28"/>
          <w:lang w:val="uk-UA"/>
        </w:rPr>
        <w:t xml:space="preserve"> </w:t>
      </w:r>
      <w:r w:rsidR="00D50A68" w:rsidRPr="00A72251">
        <w:rPr>
          <w:sz w:val="26"/>
          <w:szCs w:val="26"/>
          <w:lang w:val="uk-UA"/>
        </w:rPr>
        <w:t>КУпАП,</w:t>
      </w:r>
      <w:r w:rsidR="00D50A68" w:rsidRPr="002345AC">
        <w:rPr>
          <w:sz w:val="28"/>
          <w:szCs w:val="28"/>
          <w:lang w:val="uk-UA"/>
        </w:rPr>
        <w:t xml:space="preserve"> </w:t>
      </w:r>
      <w:r w:rsidR="00D50A68" w:rsidRPr="00A72251">
        <w:rPr>
          <w:sz w:val="26"/>
          <w:szCs w:val="26"/>
          <w:lang w:val="uk-UA"/>
        </w:rPr>
        <w:t>проте,</w:t>
      </w:r>
      <w:r w:rsidR="00D50A68" w:rsidRPr="002345AC">
        <w:rPr>
          <w:sz w:val="28"/>
          <w:szCs w:val="28"/>
          <w:lang w:val="uk-UA"/>
        </w:rPr>
        <w:t xml:space="preserve"> </w:t>
      </w:r>
      <w:r w:rsidR="00D50A68" w:rsidRPr="00A72251">
        <w:rPr>
          <w:sz w:val="26"/>
          <w:szCs w:val="26"/>
          <w:lang w:val="uk-UA"/>
        </w:rPr>
        <w:t>застосувавши</w:t>
      </w:r>
      <w:r w:rsidR="00D50A68" w:rsidRPr="002345AC">
        <w:rPr>
          <w:sz w:val="28"/>
          <w:szCs w:val="28"/>
          <w:lang w:val="uk-UA"/>
        </w:rPr>
        <w:t xml:space="preserve"> </w:t>
      </w:r>
      <w:r w:rsidR="00D50A68" w:rsidRPr="00A72251">
        <w:rPr>
          <w:sz w:val="26"/>
          <w:szCs w:val="26"/>
          <w:lang w:val="uk-UA"/>
        </w:rPr>
        <w:t>положення</w:t>
      </w:r>
      <w:r w:rsidR="00D50A68" w:rsidRPr="002345AC">
        <w:rPr>
          <w:sz w:val="28"/>
          <w:szCs w:val="28"/>
          <w:lang w:val="uk-UA"/>
        </w:rPr>
        <w:t xml:space="preserve"> </w:t>
      </w:r>
      <w:r w:rsidR="00D50A68" w:rsidRPr="00A72251">
        <w:rPr>
          <w:sz w:val="26"/>
          <w:szCs w:val="26"/>
          <w:lang w:val="uk-UA"/>
        </w:rPr>
        <w:t>статті</w:t>
      </w:r>
      <w:r w:rsidR="002345AC" w:rsidRPr="002345AC">
        <w:rPr>
          <w:sz w:val="28"/>
          <w:szCs w:val="28"/>
          <w:lang w:val="uk-UA"/>
        </w:rPr>
        <w:t xml:space="preserve"> </w:t>
      </w:r>
      <w:r w:rsidR="00D50A68" w:rsidRPr="00A72251">
        <w:rPr>
          <w:sz w:val="26"/>
          <w:szCs w:val="26"/>
          <w:lang w:val="uk-UA"/>
        </w:rPr>
        <w:t>22</w:t>
      </w:r>
      <w:r w:rsidR="002345AC" w:rsidRPr="002345AC">
        <w:rPr>
          <w:sz w:val="28"/>
          <w:szCs w:val="28"/>
          <w:lang w:val="uk-UA"/>
        </w:rPr>
        <w:t xml:space="preserve"> </w:t>
      </w:r>
      <w:r w:rsidR="00D50A68" w:rsidRPr="00A72251">
        <w:rPr>
          <w:sz w:val="26"/>
          <w:szCs w:val="26"/>
          <w:lang w:val="uk-UA"/>
        </w:rPr>
        <w:t>КУпАП,</w:t>
      </w:r>
      <w:r w:rsidR="00D50A68" w:rsidRPr="002345AC">
        <w:rPr>
          <w:sz w:val="28"/>
          <w:szCs w:val="28"/>
          <w:lang w:val="uk-UA"/>
        </w:rPr>
        <w:t xml:space="preserve"> </w:t>
      </w:r>
      <w:r w:rsidR="00D50A68" w:rsidRPr="00A72251">
        <w:rPr>
          <w:sz w:val="26"/>
          <w:szCs w:val="26"/>
          <w:lang w:val="uk-UA"/>
        </w:rPr>
        <w:t>звільнила осіб від адміністративної відповідальності, обмежившись усним попередженням.</w:t>
      </w:r>
      <w:r w:rsidRPr="00A72251">
        <w:rPr>
          <w:sz w:val="26"/>
          <w:szCs w:val="26"/>
          <w:lang w:val="uk-UA"/>
        </w:rPr>
        <w:t xml:space="preserve"> </w:t>
      </w:r>
      <w:r w:rsidR="00684BB9" w:rsidRPr="00A72251">
        <w:rPr>
          <w:sz w:val="26"/>
          <w:szCs w:val="26"/>
          <w:lang w:val="uk-UA"/>
        </w:rPr>
        <w:t xml:space="preserve">ГРД </w:t>
      </w:r>
      <w:r w:rsidRPr="00A72251">
        <w:rPr>
          <w:sz w:val="26"/>
          <w:szCs w:val="26"/>
          <w:lang w:val="uk-UA"/>
        </w:rPr>
        <w:t>окремо відзначає</w:t>
      </w:r>
      <w:r w:rsidR="00684BB9" w:rsidRPr="00A72251">
        <w:rPr>
          <w:sz w:val="26"/>
          <w:szCs w:val="26"/>
          <w:lang w:val="uk-UA"/>
        </w:rPr>
        <w:t>, що 17.03.2021 набрав чинності Закон України</w:t>
      </w:r>
      <w:r w:rsidR="00A72251" w:rsidRPr="00A72251">
        <w:rPr>
          <w:sz w:val="26"/>
          <w:szCs w:val="26"/>
          <w:lang w:val="uk-UA"/>
        </w:rPr>
        <w:t xml:space="preserve"> «</w:t>
      </w:r>
      <w:r w:rsidR="00A72251" w:rsidRPr="00A72251">
        <w:rPr>
          <w:sz w:val="26"/>
          <w:szCs w:val="26"/>
          <w:shd w:val="clear" w:color="auto" w:fill="FFFFFF"/>
          <w:lang w:val="uk-UA"/>
        </w:rPr>
        <w:t>Про внесення змін до деяких законодавчих актів України щодо посилення відповідальності за окремі правопорушення у сфері безпеки дорожнього</w:t>
      </w:r>
      <w:r w:rsidR="00A72251" w:rsidRPr="002345AC">
        <w:rPr>
          <w:sz w:val="96"/>
          <w:szCs w:val="96"/>
          <w:shd w:val="clear" w:color="auto" w:fill="FFFFFF"/>
          <w:lang w:val="uk-UA"/>
        </w:rPr>
        <w:t xml:space="preserve"> </w:t>
      </w:r>
      <w:r w:rsidR="00A72251" w:rsidRPr="00A72251">
        <w:rPr>
          <w:sz w:val="26"/>
          <w:szCs w:val="26"/>
          <w:shd w:val="clear" w:color="auto" w:fill="FFFFFF"/>
          <w:lang w:val="uk-UA"/>
        </w:rPr>
        <w:t>руху</w:t>
      </w:r>
      <w:r w:rsidR="00A72251" w:rsidRPr="00A72251">
        <w:rPr>
          <w:sz w:val="26"/>
          <w:szCs w:val="26"/>
          <w:lang w:val="uk-UA"/>
        </w:rPr>
        <w:t>»</w:t>
      </w:r>
      <w:r w:rsidR="00A72251" w:rsidRPr="002345AC">
        <w:rPr>
          <w:sz w:val="96"/>
          <w:szCs w:val="96"/>
          <w:lang w:val="uk-UA"/>
        </w:rPr>
        <w:t xml:space="preserve"> </w:t>
      </w:r>
      <w:r w:rsidR="00A72251" w:rsidRPr="00A72251">
        <w:rPr>
          <w:sz w:val="26"/>
          <w:szCs w:val="26"/>
          <w:lang w:val="uk-UA"/>
        </w:rPr>
        <w:t>від</w:t>
      </w:r>
      <w:r w:rsidR="00A72251" w:rsidRPr="002345AC">
        <w:rPr>
          <w:sz w:val="96"/>
          <w:szCs w:val="96"/>
          <w:lang w:val="uk-UA"/>
        </w:rPr>
        <w:t xml:space="preserve"> </w:t>
      </w:r>
      <w:r w:rsidR="00A72251" w:rsidRPr="00A72251">
        <w:rPr>
          <w:sz w:val="26"/>
          <w:szCs w:val="26"/>
          <w:shd w:val="clear" w:color="auto" w:fill="FFFFFF"/>
          <w:lang w:val="uk-UA"/>
        </w:rPr>
        <w:t>16.02.2021</w:t>
      </w:r>
      <w:r w:rsidR="00A72251" w:rsidRPr="002345AC">
        <w:rPr>
          <w:sz w:val="96"/>
          <w:szCs w:val="96"/>
          <w:shd w:val="clear" w:color="auto" w:fill="FFFFFF"/>
          <w:lang w:val="uk-UA"/>
        </w:rPr>
        <w:t xml:space="preserve"> </w:t>
      </w:r>
      <w:r w:rsidR="00A72251" w:rsidRPr="00A72251">
        <w:rPr>
          <w:sz w:val="26"/>
          <w:szCs w:val="26"/>
          <w:shd w:val="clear" w:color="auto" w:fill="FFFFFF"/>
          <w:lang w:val="uk-UA"/>
        </w:rPr>
        <w:t>№</w:t>
      </w:r>
      <w:r w:rsidR="00A72251" w:rsidRPr="002345AC">
        <w:rPr>
          <w:sz w:val="96"/>
          <w:szCs w:val="96"/>
          <w:shd w:val="clear" w:color="auto" w:fill="FFFFFF"/>
          <w:lang w:val="uk-UA"/>
        </w:rPr>
        <w:t xml:space="preserve"> </w:t>
      </w:r>
      <w:r w:rsidR="00A72251" w:rsidRPr="00A72251">
        <w:rPr>
          <w:sz w:val="26"/>
          <w:szCs w:val="26"/>
          <w:shd w:val="clear" w:color="auto" w:fill="FFFFFF"/>
          <w:lang w:val="uk-UA"/>
        </w:rPr>
        <w:t>1231-</w:t>
      </w:r>
      <w:r w:rsidR="00A72251" w:rsidRPr="00A72251">
        <w:rPr>
          <w:sz w:val="26"/>
          <w:szCs w:val="26"/>
          <w:shd w:val="clear" w:color="auto" w:fill="FFFFFF"/>
        </w:rPr>
        <w:t>IX</w:t>
      </w:r>
      <w:r w:rsidR="00684BB9" w:rsidRPr="00A72251">
        <w:rPr>
          <w:sz w:val="26"/>
          <w:szCs w:val="26"/>
          <w:lang w:val="uk-UA"/>
        </w:rPr>
        <w:t>,</w:t>
      </w:r>
      <w:r w:rsidR="00684BB9" w:rsidRPr="002345AC">
        <w:rPr>
          <w:sz w:val="96"/>
          <w:szCs w:val="96"/>
          <w:lang w:val="uk-UA"/>
        </w:rPr>
        <w:t xml:space="preserve"> </w:t>
      </w:r>
      <w:r w:rsidR="00684BB9" w:rsidRPr="00A72251">
        <w:rPr>
          <w:sz w:val="26"/>
          <w:szCs w:val="26"/>
          <w:lang w:val="uk-UA"/>
        </w:rPr>
        <w:t>яким</w:t>
      </w:r>
      <w:r w:rsidR="00684BB9" w:rsidRPr="002345AC">
        <w:rPr>
          <w:sz w:val="96"/>
          <w:szCs w:val="96"/>
          <w:lang w:val="uk-UA"/>
        </w:rPr>
        <w:t xml:space="preserve"> </w:t>
      </w:r>
      <w:proofErr w:type="spellStart"/>
      <w:r w:rsidR="00684BB9" w:rsidRPr="00A72251">
        <w:rPr>
          <w:sz w:val="26"/>
          <w:szCs w:val="26"/>
          <w:lang w:val="uk-UA"/>
        </w:rPr>
        <w:t>внесено</w:t>
      </w:r>
      <w:proofErr w:type="spellEnd"/>
      <w:r w:rsidR="00684BB9" w:rsidRPr="002345AC">
        <w:rPr>
          <w:sz w:val="96"/>
          <w:szCs w:val="96"/>
          <w:lang w:val="uk-UA"/>
        </w:rPr>
        <w:t xml:space="preserve"> </w:t>
      </w:r>
      <w:r w:rsidR="00684BB9" w:rsidRPr="00A72251">
        <w:rPr>
          <w:sz w:val="26"/>
          <w:szCs w:val="26"/>
          <w:lang w:val="uk-UA"/>
        </w:rPr>
        <w:t>зміни</w:t>
      </w:r>
      <w:r w:rsidR="00684BB9" w:rsidRPr="002345AC">
        <w:rPr>
          <w:sz w:val="96"/>
          <w:szCs w:val="96"/>
          <w:lang w:val="uk-UA"/>
        </w:rPr>
        <w:t xml:space="preserve"> </w:t>
      </w:r>
      <w:r w:rsidR="00684BB9" w:rsidRPr="00A72251">
        <w:rPr>
          <w:sz w:val="26"/>
          <w:szCs w:val="26"/>
          <w:lang w:val="uk-UA"/>
        </w:rPr>
        <w:t>до</w:t>
      </w:r>
      <w:r w:rsidR="002345AC" w:rsidRPr="002345AC">
        <w:rPr>
          <w:sz w:val="26"/>
          <w:szCs w:val="26"/>
          <w:lang w:val="uk-UA"/>
        </w:rPr>
        <w:t xml:space="preserve"> </w:t>
      </w:r>
      <w:r w:rsidR="00684BB9" w:rsidRPr="00A72251">
        <w:rPr>
          <w:sz w:val="26"/>
          <w:szCs w:val="26"/>
          <w:lang w:val="uk-UA"/>
        </w:rPr>
        <w:t>статті</w:t>
      </w:r>
      <w:r w:rsidR="002345AC" w:rsidRPr="002345AC">
        <w:rPr>
          <w:sz w:val="26"/>
          <w:szCs w:val="26"/>
          <w:lang w:val="uk-UA"/>
        </w:rPr>
        <w:t xml:space="preserve"> </w:t>
      </w:r>
      <w:r w:rsidR="00684BB9" w:rsidRPr="00A72251">
        <w:rPr>
          <w:sz w:val="26"/>
          <w:szCs w:val="26"/>
          <w:lang w:val="uk-UA"/>
        </w:rPr>
        <w:t>22</w:t>
      </w:r>
      <w:r w:rsidR="002345AC" w:rsidRPr="002345AC">
        <w:rPr>
          <w:sz w:val="26"/>
          <w:szCs w:val="26"/>
          <w:lang w:val="uk-UA"/>
        </w:rPr>
        <w:t xml:space="preserve"> </w:t>
      </w:r>
      <w:r w:rsidR="00684BB9" w:rsidRPr="00A72251">
        <w:rPr>
          <w:sz w:val="26"/>
          <w:szCs w:val="26"/>
          <w:lang w:val="uk-UA"/>
        </w:rPr>
        <w:t>КУпАП, відповідно до яких положення цієї статті не застосовуються</w:t>
      </w:r>
      <w:r w:rsidR="00684BB9" w:rsidRPr="002345AC">
        <w:rPr>
          <w:sz w:val="96"/>
          <w:szCs w:val="96"/>
          <w:lang w:val="uk-UA"/>
        </w:rPr>
        <w:t xml:space="preserve"> </w:t>
      </w:r>
      <w:r w:rsidR="00684BB9" w:rsidRPr="00A72251">
        <w:rPr>
          <w:sz w:val="26"/>
          <w:szCs w:val="26"/>
          <w:lang w:val="uk-UA"/>
        </w:rPr>
        <w:t>до</w:t>
      </w:r>
      <w:r w:rsidR="00684BB9" w:rsidRPr="002345AC">
        <w:rPr>
          <w:sz w:val="96"/>
          <w:szCs w:val="96"/>
          <w:lang w:val="uk-UA"/>
        </w:rPr>
        <w:t xml:space="preserve"> </w:t>
      </w:r>
      <w:r w:rsidR="00684BB9" w:rsidRPr="00A72251">
        <w:rPr>
          <w:sz w:val="26"/>
          <w:szCs w:val="26"/>
          <w:lang w:val="uk-UA"/>
        </w:rPr>
        <w:t>адміністративних</w:t>
      </w:r>
      <w:r w:rsidR="00684BB9" w:rsidRPr="002345AC">
        <w:rPr>
          <w:sz w:val="96"/>
          <w:szCs w:val="96"/>
          <w:lang w:val="uk-UA"/>
        </w:rPr>
        <w:t xml:space="preserve"> </w:t>
      </w:r>
      <w:r w:rsidR="00684BB9" w:rsidRPr="00A72251">
        <w:rPr>
          <w:sz w:val="26"/>
          <w:szCs w:val="26"/>
          <w:lang w:val="uk-UA"/>
        </w:rPr>
        <w:t>правопорушень,</w:t>
      </w:r>
      <w:r w:rsidR="00684BB9" w:rsidRPr="002345AC">
        <w:rPr>
          <w:sz w:val="96"/>
          <w:szCs w:val="96"/>
          <w:lang w:val="uk-UA"/>
        </w:rPr>
        <w:t xml:space="preserve"> </w:t>
      </w:r>
      <w:r w:rsidR="00684BB9" w:rsidRPr="00A72251">
        <w:rPr>
          <w:sz w:val="26"/>
          <w:szCs w:val="26"/>
          <w:lang w:val="uk-UA"/>
        </w:rPr>
        <w:t>передбачених</w:t>
      </w:r>
      <w:r w:rsidR="00684BB9" w:rsidRPr="002345AC">
        <w:rPr>
          <w:sz w:val="96"/>
          <w:szCs w:val="96"/>
          <w:lang w:val="uk-UA"/>
        </w:rPr>
        <w:t xml:space="preserve"> </w:t>
      </w:r>
      <w:r w:rsidR="00684BB9" w:rsidRPr="00A72251">
        <w:rPr>
          <w:sz w:val="26"/>
          <w:szCs w:val="26"/>
          <w:lang w:val="uk-UA"/>
        </w:rPr>
        <w:t>статтею</w:t>
      </w:r>
      <w:r w:rsidR="002345AC" w:rsidRPr="002345AC">
        <w:rPr>
          <w:sz w:val="26"/>
          <w:szCs w:val="26"/>
          <w:lang w:val="uk-UA"/>
        </w:rPr>
        <w:t xml:space="preserve"> </w:t>
      </w:r>
      <w:r w:rsidR="00684BB9" w:rsidRPr="00A72251">
        <w:rPr>
          <w:sz w:val="26"/>
          <w:szCs w:val="26"/>
          <w:lang w:val="uk-UA"/>
        </w:rPr>
        <w:t>130 КУпАП.</w:t>
      </w:r>
      <w:r w:rsidRPr="00A72251">
        <w:rPr>
          <w:sz w:val="26"/>
          <w:szCs w:val="26"/>
          <w:lang w:val="uk-UA"/>
        </w:rPr>
        <w:t xml:space="preserve"> </w:t>
      </w:r>
      <w:r w:rsidR="00684BB9" w:rsidRPr="00A72251">
        <w:rPr>
          <w:sz w:val="26"/>
          <w:szCs w:val="26"/>
          <w:lang w:val="uk-UA"/>
        </w:rPr>
        <w:t xml:space="preserve">Таким чином, </w:t>
      </w:r>
      <w:r w:rsidRPr="00A72251">
        <w:rPr>
          <w:sz w:val="26"/>
          <w:szCs w:val="26"/>
          <w:lang w:val="uk-UA"/>
        </w:rPr>
        <w:t xml:space="preserve">на переконання </w:t>
      </w:r>
      <w:r w:rsidR="00684BB9" w:rsidRPr="00A72251">
        <w:rPr>
          <w:sz w:val="26"/>
          <w:szCs w:val="26"/>
          <w:lang w:val="uk-UA"/>
        </w:rPr>
        <w:t>ГРД, що суддя проігнорувавши характер правопорушення</w:t>
      </w:r>
      <w:r w:rsidR="00A72251">
        <w:rPr>
          <w:sz w:val="26"/>
          <w:szCs w:val="26"/>
          <w:lang w:val="uk-UA"/>
        </w:rPr>
        <w:t xml:space="preserve">, </w:t>
      </w:r>
      <w:r w:rsidR="00684BB9" w:rsidRPr="00A72251">
        <w:rPr>
          <w:sz w:val="26"/>
          <w:szCs w:val="26"/>
          <w:lang w:val="uk-UA"/>
        </w:rPr>
        <w:t xml:space="preserve">всупереч вимогам </w:t>
      </w:r>
      <w:r w:rsidR="00A72251">
        <w:rPr>
          <w:sz w:val="26"/>
          <w:szCs w:val="26"/>
          <w:lang w:val="uk-UA"/>
        </w:rPr>
        <w:t xml:space="preserve">чинного </w:t>
      </w:r>
      <w:r w:rsidR="00684BB9" w:rsidRPr="00A72251">
        <w:rPr>
          <w:sz w:val="26"/>
          <w:szCs w:val="26"/>
          <w:lang w:val="uk-UA"/>
        </w:rPr>
        <w:t>законодавства</w:t>
      </w:r>
      <w:r w:rsidR="00A72251">
        <w:rPr>
          <w:sz w:val="26"/>
          <w:szCs w:val="26"/>
          <w:lang w:val="uk-UA"/>
        </w:rPr>
        <w:t xml:space="preserve"> </w:t>
      </w:r>
      <w:r w:rsidR="00684BB9" w:rsidRPr="00A72251">
        <w:rPr>
          <w:sz w:val="26"/>
          <w:szCs w:val="26"/>
          <w:lang w:val="uk-UA"/>
        </w:rPr>
        <w:t>застосувала до осіб, які вчинили адміністративні правопорушення,</w:t>
      </w:r>
      <w:r w:rsidR="00684BB9" w:rsidRPr="002345AC">
        <w:rPr>
          <w:sz w:val="32"/>
          <w:szCs w:val="32"/>
          <w:lang w:val="uk-UA"/>
        </w:rPr>
        <w:t xml:space="preserve"> </w:t>
      </w:r>
      <w:r w:rsidR="00684BB9" w:rsidRPr="00A72251">
        <w:rPr>
          <w:sz w:val="26"/>
          <w:szCs w:val="26"/>
          <w:lang w:val="uk-UA"/>
        </w:rPr>
        <w:t>передбачені</w:t>
      </w:r>
      <w:r w:rsidR="00684BB9" w:rsidRPr="002345AC">
        <w:rPr>
          <w:sz w:val="32"/>
          <w:szCs w:val="32"/>
          <w:lang w:val="uk-UA"/>
        </w:rPr>
        <w:t xml:space="preserve"> </w:t>
      </w:r>
      <w:r w:rsidR="00684BB9" w:rsidRPr="00A72251">
        <w:rPr>
          <w:sz w:val="26"/>
          <w:szCs w:val="26"/>
          <w:lang w:val="uk-UA"/>
        </w:rPr>
        <w:t>частиною</w:t>
      </w:r>
      <w:r w:rsidR="00684BB9" w:rsidRPr="002345AC">
        <w:rPr>
          <w:sz w:val="32"/>
          <w:szCs w:val="32"/>
          <w:lang w:val="uk-UA"/>
        </w:rPr>
        <w:t xml:space="preserve"> </w:t>
      </w:r>
      <w:r w:rsidR="00684BB9" w:rsidRPr="00A72251">
        <w:rPr>
          <w:sz w:val="26"/>
          <w:szCs w:val="26"/>
          <w:lang w:val="uk-UA"/>
        </w:rPr>
        <w:t>першою</w:t>
      </w:r>
      <w:r w:rsidR="00684BB9" w:rsidRPr="002345AC">
        <w:rPr>
          <w:sz w:val="32"/>
          <w:szCs w:val="32"/>
          <w:lang w:val="uk-UA"/>
        </w:rPr>
        <w:t xml:space="preserve"> </w:t>
      </w:r>
      <w:r w:rsidR="00684BB9" w:rsidRPr="00A72251">
        <w:rPr>
          <w:sz w:val="26"/>
          <w:szCs w:val="26"/>
          <w:lang w:val="uk-UA"/>
        </w:rPr>
        <w:t>статті</w:t>
      </w:r>
      <w:r w:rsidR="00684BB9" w:rsidRPr="002345AC">
        <w:rPr>
          <w:sz w:val="32"/>
          <w:szCs w:val="32"/>
          <w:lang w:val="uk-UA"/>
        </w:rPr>
        <w:t xml:space="preserve"> </w:t>
      </w:r>
      <w:r w:rsidR="00684BB9" w:rsidRPr="00A72251">
        <w:rPr>
          <w:sz w:val="26"/>
          <w:szCs w:val="26"/>
          <w:lang w:val="uk-UA"/>
        </w:rPr>
        <w:t>130 КУпАП,</w:t>
      </w:r>
      <w:r w:rsidR="00684BB9" w:rsidRPr="002345AC">
        <w:rPr>
          <w:sz w:val="32"/>
          <w:szCs w:val="32"/>
          <w:lang w:val="uk-UA"/>
        </w:rPr>
        <w:t xml:space="preserve"> </w:t>
      </w:r>
      <w:r w:rsidR="00684BB9" w:rsidRPr="00A72251">
        <w:rPr>
          <w:sz w:val="26"/>
          <w:szCs w:val="26"/>
          <w:lang w:val="uk-UA"/>
        </w:rPr>
        <w:t>положення статті 22 КУпАП. Такі дії судді, на думку ГРД, могли бути обумовлені намаганням допомогти особам уникнути адміністративної відповідальності за скоєнні правопорушення або можуть свідчити про грубу недбалість з боку судді.</w:t>
      </w:r>
    </w:p>
    <w:p w14:paraId="4F67A529" w14:textId="2BF2EEE1" w:rsidR="00684BB9" w:rsidRPr="00AD5D78" w:rsidRDefault="00684BB9" w:rsidP="009D1523">
      <w:pPr>
        <w:pStyle w:val="rtejustify"/>
        <w:numPr>
          <w:ilvl w:val="1"/>
          <w:numId w:val="2"/>
        </w:numPr>
        <w:shd w:val="clear" w:color="auto" w:fill="FFFFFF"/>
        <w:spacing w:before="0" w:beforeAutospacing="0" w:after="0" w:afterAutospacing="0"/>
        <w:ind w:left="709"/>
        <w:contextualSpacing/>
        <w:jc w:val="both"/>
        <w:rPr>
          <w:color w:val="1D1D1B"/>
          <w:sz w:val="26"/>
          <w:szCs w:val="26"/>
          <w:lang w:val="uk-UA"/>
        </w:rPr>
      </w:pPr>
      <w:r w:rsidRPr="00AD5D78">
        <w:rPr>
          <w:color w:val="1D1D1B"/>
          <w:sz w:val="26"/>
          <w:szCs w:val="26"/>
          <w:lang w:val="uk-UA"/>
        </w:rPr>
        <w:t xml:space="preserve">Суддя допускала судову тяганину у справах № </w:t>
      </w:r>
      <w:r w:rsidR="009C7758" w:rsidRPr="00AD5D78">
        <w:rPr>
          <w:color w:val="1D1D1B"/>
          <w:sz w:val="26"/>
          <w:szCs w:val="26"/>
          <w:lang w:val="uk-UA"/>
        </w:rPr>
        <w:t>760/22282/18, №</w:t>
      </w:r>
      <w:r w:rsidR="00AD5D78">
        <w:rPr>
          <w:color w:val="1D1D1B"/>
          <w:sz w:val="26"/>
          <w:szCs w:val="26"/>
          <w:lang w:val="uk-UA"/>
        </w:rPr>
        <w:t> </w:t>
      </w:r>
      <w:r w:rsidR="009C7758" w:rsidRPr="00AD5D78">
        <w:rPr>
          <w:color w:val="1D1D1B"/>
          <w:sz w:val="26"/>
          <w:szCs w:val="26"/>
          <w:lang w:val="uk-UA"/>
        </w:rPr>
        <w:t>127/3291/19, № 760/14265/19, № 760/17710/20, № 760/3599/17, №</w:t>
      </w:r>
      <w:r w:rsidR="00AD5D78">
        <w:rPr>
          <w:color w:val="1D1D1B"/>
          <w:sz w:val="26"/>
          <w:szCs w:val="26"/>
          <w:lang w:val="uk-UA"/>
        </w:rPr>
        <w:t> </w:t>
      </w:r>
      <w:r w:rsidR="009C7758" w:rsidRPr="00AD5D78">
        <w:rPr>
          <w:color w:val="1D1D1B"/>
          <w:sz w:val="26"/>
          <w:szCs w:val="26"/>
          <w:lang w:val="uk-UA"/>
        </w:rPr>
        <w:t>760/12943/17, № 760/4972/22, № 760/22280/18, № 760/7731/17, №</w:t>
      </w:r>
      <w:r w:rsidR="00AD5D78">
        <w:rPr>
          <w:color w:val="1D1D1B"/>
          <w:sz w:val="26"/>
          <w:szCs w:val="26"/>
          <w:lang w:val="uk-UA"/>
        </w:rPr>
        <w:t> </w:t>
      </w:r>
      <w:r w:rsidR="009C7758" w:rsidRPr="00AD5D78">
        <w:rPr>
          <w:color w:val="1D1D1B"/>
          <w:sz w:val="26"/>
          <w:szCs w:val="26"/>
          <w:lang w:val="uk-UA"/>
        </w:rPr>
        <w:t>760/28505/21, № 760/10374/21, № 760/20725/17, № 760/17333/18, №</w:t>
      </w:r>
      <w:r w:rsidR="00AD5D78">
        <w:rPr>
          <w:color w:val="1D1D1B"/>
          <w:sz w:val="26"/>
          <w:szCs w:val="26"/>
          <w:lang w:val="uk-UA"/>
        </w:rPr>
        <w:t> </w:t>
      </w:r>
      <w:r w:rsidR="009C7758" w:rsidRPr="00AD5D78">
        <w:rPr>
          <w:color w:val="1D1D1B"/>
          <w:sz w:val="26"/>
          <w:szCs w:val="26"/>
          <w:lang w:val="uk-UA"/>
        </w:rPr>
        <w:t>760/20728/17, № 760/17006/18, № 760/20584/19, № 760/24243/19, №  760/4216/19, № 760/4573/19, № 760/17321/18 та № 760/19203/16-п, що породжує сумніви суспільства в чесності та непідкупності судових органів, негативно впливає на авторитет судової влади та є одним з найпоширеніших способів ухилення правопорушників від покарання за допомогою судді.</w:t>
      </w:r>
    </w:p>
    <w:p w14:paraId="5637F37B" w14:textId="2AB8365C" w:rsidR="009C7758" w:rsidRPr="00AD5D78" w:rsidRDefault="009C7758" w:rsidP="009D1523">
      <w:pPr>
        <w:pStyle w:val="rtejustify"/>
        <w:numPr>
          <w:ilvl w:val="1"/>
          <w:numId w:val="2"/>
        </w:numPr>
        <w:shd w:val="clear" w:color="auto" w:fill="FFFFFF"/>
        <w:spacing w:before="0" w:beforeAutospacing="0" w:after="0" w:afterAutospacing="0"/>
        <w:ind w:left="709"/>
        <w:contextualSpacing/>
        <w:jc w:val="both"/>
        <w:rPr>
          <w:color w:val="1D1D1B"/>
          <w:sz w:val="26"/>
          <w:szCs w:val="26"/>
          <w:lang w:val="uk-UA"/>
        </w:rPr>
      </w:pPr>
      <w:r w:rsidRPr="00AD5D78">
        <w:rPr>
          <w:color w:val="1D1D1B"/>
          <w:sz w:val="26"/>
          <w:szCs w:val="26"/>
          <w:lang w:val="uk-UA"/>
        </w:rPr>
        <w:t>Суддя</w:t>
      </w:r>
      <w:r w:rsidRPr="00433BE9">
        <w:rPr>
          <w:color w:val="1D1D1B"/>
          <w:sz w:val="22"/>
          <w:szCs w:val="22"/>
          <w:lang w:val="uk-UA"/>
        </w:rPr>
        <w:t xml:space="preserve"> </w:t>
      </w:r>
      <w:r w:rsidRPr="00AD5D78">
        <w:rPr>
          <w:color w:val="1D1D1B"/>
          <w:sz w:val="26"/>
          <w:szCs w:val="26"/>
          <w:lang w:val="uk-UA"/>
        </w:rPr>
        <w:t>допускала</w:t>
      </w:r>
      <w:r w:rsidRPr="00433BE9">
        <w:rPr>
          <w:color w:val="1D1D1B"/>
          <w:sz w:val="22"/>
          <w:szCs w:val="22"/>
          <w:lang w:val="uk-UA"/>
        </w:rPr>
        <w:t xml:space="preserve"> </w:t>
      </w:r>
      <w:r w:rsidRPr="00AD5D78">
        <w:rPr>
          <w:color w:val="1D1D1B"/>
          <w:sz w:val="26"/>
          <w:szCs w:val="26"/>
          <w:lang w:val="uk-UA"/>
        </w:rPr>
        <w:t>ухвалення</w:t>
      </w:r>
      <w:r w:rsidRPr="00433BE9">
        <w:rPr>
          <w:color w:val="1D1D1B"/>
          <w:sz w:val="22"/>
          <w:szCs w:val="22"/>
          <w:lang w:val="uk-UA"/>
        </w:rPr>
        <w:t xml:space="preserve"> </w:t>
      </w:r>
      <w:r w:rsidRPr="00AD5D78">
        <w:rPr>
          <w:color w:val="1D1D1B"/>
          <w:sz w:val="26"/>
          <w:szCs w:val="26"/>
          <w:lang w:val="uk-UA"/>
        </w:rPr>
        <w:t>судових</w:t>
      </w:r>
      <w:r w:rsidRPr="00433BE9">
        <w:rPr>
          <w:color w:val="1D1D1B"/>
          <w:sz w:val="22"/>
          <w:szCs w:val="22"/>
          <w:lang w:val="uk-UA"/>
        </w:rPr>
        <w:t xml:space="preserve"> </w:t>
      </w:r>
      <w:r w:rsidRPr="00AD5D78">
        <w:rPr>
          <w:color w:val="1D1D1B"/>
          <w:sz w:val="26"/>
          <w:szCs w:val="26"/>
          <w:lang w:val="uk-UA"/>
        </w:rPr>
        <w:t>рішень,</w:t>
      </w:r>
      <w:r w:rsidRPr="00433BE9">
        <w:rPr>
          <w:color w:val="1D1D1B"/>
          <w:sz w:val="22"/>
          <w:szCs w:val="22"/>
          <w:lang w:val="uk-UA"/>
        </w:rPr>
        <w:t xml:space="preserve"> </w:t>
      </w:r>
      <w:r w:rsidRPr="00AD5D78">
        <w:rPr>
          <w:color w:val="1D1D1B"/>
          <w:sz w:val="26"/>
          <w:szCs w:val="26"/>
          <w:lang w:val="uk-UA"/>
        </w:rPr>
        <w:t>не</w:t>
      </w:r>
      <w:r w:rsidRPr="00433BE9">
        <w:rPr>
          <w:color w:val="1D1D1B"/>
          <w:sz w:val="22"/>
          <w:szCs w:val="22"/>
          <w:lang w:val="uk-UA"/>
        </w:rPr>
        <w:t xml:space="preserve"> </w:t>
      </w:r>
      <w:r w:rsidRPr="00AD5D78">
        <w:rPr>
          <w:color w:val="1D1D1B"/>
          <w:sz w:val="26"/>
          <w:szCs w:val="26"/>
          <w:lang w:val="uk-UA"/>
        </w:rPr>
        <w:t>перебуваючи</w:t>
      </w:r>
      <w:r w:rsidRPr="00433BE9">
        <w:rPr>
          <w:color w:val="1D1D1B"/>
          <w:sz w:val="22"/>
          <w:szCs w:val="22"/>
          <w:lang w:val="uk-UA"/>
        </w:rPr>
        <w:t xml:space="preserve"> </w:t>
      </w:r>
      <w:r w:rsidRPr="00AD5D78">
        <w:rPr>
          <w:color w:val="1D1D1B"/>
          <w:sz w:val="26"/>
          <w:szCs w:val="26"/>
          <w:lang w:val="uk-UA"/>
        </w:rPr>
        <w:t>на</w:t>
      </w:r>
      <w:r w:rsidRPr="00433BE9">
        <w:rPr>
          <w:color w:val="1D1D1B"/>
          <w:sz w:val="22"/>
          <w:szCs w:val="22"/>
          <w:lang w:val="uk-UA"/>
        </w:rPr>
        <w:t xml:space="preserve"> </w:t>
      </w:r>
      <w:r w:rsidRPr="00AD5D78">
        <w:rPr>
          <w:color w:val="1D1D1B"/>
          <w:sz w:val="26"/>
          <w:szCs w:val="26"/>
          <w:lang w:val="uk-UA"/>
        </w:rPr>
        <w:t>робочому місці, зокрема 07.02.2022</w:t>
      </w:r>
      <w:r w:rsidR="00A72251">
        <w:rPr>
          <w:color w:val="1D1D1B"/>
          <w:sz w:val="26"/>
          <w:szCs w:val="26"/>
          <w:lang w:val="uk-UA"/>
        </w:rPr>
        <w:t>.</w:t>
      </w:r>
      <w:r w:rsidRPr="00AD5D78">
        <w:rPr>
          <w:color w:val="1D1D1B"/>
          <w:sz w:val="26"/>
          <w:szCs w:val="26"/>
          <w:lang w:val="uk-UA"/>
        </w:rPr>
        <w:t xml:space="preserve"> </w:t>
      </w:r>
      <w:r w:rsidR="00A72251">
        <w:rPr>
          <w:color w:val="1D1D1B"/>
          <w:sz w:val="26"/>
          <w:szCs w:val="26"/>
          <w:lang w:val="uk-UA"/>
        </w:rPr>
        <w:t xml:space="preserve">За </w:t>
      </w:r>
      <w:r w:rsidRPr="00AD5D78">
        <w:rPr>
          <w:color w:val="1D1D1B"/>
          <w:sz w:val="26"/>
          <w:szCs w:val="26"/>
          <w:lang w:val="uk-UA"/>
        </w:rPr>
        <w:t>даними суддівського досьє</w:t>
      </w:r>
      <w:r w:rsidR="00A72251">
        <w:rPr>
          <w:color w:val="1D1D1B"/>
          <w:sz w:val="26"/>
          <w:szCs w:val="26"/>
          <w:lang w:val="uk-UA"/>
        </w:rPr>
        <w:t>,</w:t>
      </w:r>
      <w:r w:rsidRPr="00AD5D78">
        <w:rPr>
          <w:color w:val="1D1D1B"/>
          <w:sz w:val="26"/>
          <w:szCs w:val="26"/>
          <w:lang w:val="uk-UA"/>
        </w:rPr>
        <w:t xml:space="preserve"> у період з 07.02.2022 до 11.02.2022 перебувала на навчанні </w:t>
      </w:r>
      <w:r w:rsidR="00A72251">
        <w:rPr>
          <w:color w:val="1D1D1B"/>
          <w:sz w:val="26"/>
          <w:szCs w:val="26"/>
          <w:lang w:val="uk-UA"/>
        </w:rPr>
        <w:t xml:space="preserve">в </w:t>
      </w:r>
      <w:r w:rsidRPr="00AD5D78">
        <w:rPr>
          <w:color w:val="1D1D1B"/>
          <w:sz w:val="26"/>
          <w:szCs w:val="26"/>
          <w:lang w:val="uk-UA"/>
        </w:rPr>
        <w:t>Національній школі суддів України.</w:t>
      </w:r>
    </w:p>
    <w:p w14:paraId="413055F4" w14:textId="77777777" w:rsidR="00847823" w:rsidRPr="00AD5D78" w:rsidRDefault="009C7758"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sidRPr="00AD5D78">
        <w:rPr>
          <w:color w:val="1D1D1B"/>
          <w:sz w:val="26"/>
          <w:szCs w:val="26"/>
          <w:lang w:val="uk-UA"/>
        </w:rPr>
        <w:t>ГРД надала також інформацію, яка само по собі не стала підставою для висновку, але потребує пояснень з боку судді, а саме</w:t>
      </w:r>
      <w:r w:rsidR="00847823" w:rsidRPr="00AD5D78">
        <w:rPr>
          <w:color w:val="1D1D1B"/>
          <w:sz w:val="26"/>
          <w:szCs w:val="26"/>
          <w:lang w:val="uk-UA"/>
        </w:rPr>
        <w:t>:</w:t>
      </w:r>
    </w:p>
    <w:p w14:paraId="00212953" w14:textId="150C58BD" w:rsidR="00847823" w:rsidRPr="00AD5D78" w:rsidRDefault="00847823"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 xml:space="preserve"> У</w:t>
      </w:r>
      <w:r w:rsidR="009C7758" w:rsidRPr="00AD5D78">
        <w:rPr>
          <w:color w:val="1D1D1B"/>
          <w:sz w:val="26"/>
          <w:szCs w:val="26"/>
          <w:lang w:val="uk-UA"/>
        </w:rPr>
        <w:t xml:space="preserve"> </w:t>
      </w:r>
      <w:r w:rsidR="009C7758" w:rsidRPr="00AD5D78">
        <w:rPr>
          <w:sz w:val="26"/>
          <w:szCs w:val="26"/>
          <w:lang w:val="uk-UA"/>
        </w:rPr>
        <w:t>деклараціях особи, уповноваженої на виконання функцій держави або місцевого самоврядування, за 2017</w:t>
      </w:r>
      <w:r w:rsidR="00AD5D78" w:rsidRPr="00AD5D78">
        <w:rPr>
          <w:color w:val="1D1D1B"/>
          <w:sz w:val="26"/>
          <w:szCs w:val="26"/>
          <w:lang w:val="uk-UA"/>
        </w:rPr>
        <w:t>–</w:t>
      </w:r>
      <w:r w:rsidR="009C7758" w:rsidRPr="00AD5D78">
        <w:rPr>
          <w:sz w:val="26"/>
          <w:szCs w:val="26"/>
          <w:lang w:val="uk-UA"/>
        </w:rPr>
        <w:t xml:space="preserve">2019 роки суддя </w:t>
      </w:r>
      <w:r w:rsidR="00A72251">
        <w:rPr>
          <w:sz w:val="26"/>
          <w:szCs w:val="26"/>
          <w:lang w:val="uk-UA"/>
        </w:rPr>
        <w:t xml:space="preserve">в </w:t>
      </w:r>
      <w:r w:rsidR="009C7758" w:rsidRPr="00AD5D78">
        <w:rPr>
          <w:sz w:val="26"/>
          <w:szCs w:val="26"/>
          <w:lang w:val="uk-UA"/>
        </w:rPr>
        <w:t xml:space="preserve">розділі доходів свого співмешканця </w:t>
      </w:r>
      <w:r w:rsidR="00855037">
        <w:rPr>
          <w:sz w:val="26"/>
          <w:szCs w:val="26"/>
          <w:lang w:val="uk-UA"/>
        </w:rPr>
        <w:t>ОСОБА_2</w:t>
      </w:r>
      <w:r w:rsidR="009C7758" w:rsidRPr="00AD5D78">
        <w:rPr>
          <w:sz w:val="26"/>
          <w:szCs w:val="26"/>
          <w:lang w:val="uk-UA"/>
        </w:rPr>
        <w:t xml:space="preserve"> </w:t>
      </w:r>
      <w:r w:rsidR="00A72251">
        <w:rPr>
          <w:sz w:val="26"/>
          <w:szCs w:val="26"/>
          <w:lang w:val="uk-UA"/>
        </w:rPr>
        <w:t>вказала</w:t>
      </w:r>
      <w:r w:rsidR="009C7758" w:rsidRPr="00AD5D78">
        <w:rPr>
          <w:sz w:val="26"/>
          <w:szCs w:val="26"/>
          <w:lang w:val="uk-UA"/>
        </w:rPr>
        <w:t>, що член сім’ї не надав інформацію. Це може мати ознаки приховування реального майнового стану близької особи судді, яка очевидно пов’язана з нею спільним побутом</w:t>
      </w:r>
      <w:r w:rsidR="00A72251">
        <w:rPr>
          <w:sz w:val="26"/>
          <w:szCs w:val="26"/>
          <w:lang w:val="uk-UA"/>
        </w:rPr>
        <w:t>,</w:t>
      </w:r>
      <w:r w:rsidR="009C7758" w:rsidRPr="00AD5D78">
        <w:rPr>
          <w:sz w:val="26"/>
          <w:szCs w:val="26"/>
          <w:lang w:val="uk-UA"/>
        </w:rPr>
        <w:t xml:space="preserve"> або недостатню старанність судді у визначенні та відображенні майнового стану близьких осіб. </w:t>
      </w:r>
    </w:p>
    <w:p w14:paraId="66C24204" w14:textId="5F35A8F4" w:rsidR="009C7758" w:rsidRPr="00AD5D78" w:rsidRDefault="009C7758"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sz w:val="26"/>
          <w:szCs w:val="26"/>
          <w:lang w:val="uk-UA"/>
        </w:rPr>
        <w:t xml:space="preserve">Мати судді </w:t>
      </w:r>
      <w:r w:rsidR="00855037">
        <w:rPr>
          <w:sz w:val="26"/>
          <w:szCs w:val="26"/>
          <w:lang w:val="uk-UA"/>
        </w:rPr>
        <w:t>ОСОБА_3</w:t>
      </w:r>
      <w:r w:rsidRPr="00AD5D78">
        <w:rPr>
          <w:sz w:val="26"/>
          <w:szCs w:val="26"/>
          <w:lang w:val="uk-UA"/>
        </w:rPr>
        <w:t xml:space="preserve"> та співмешканець судді </w:t>
      </w:r>
      <w:r w:rsidR="00855037">
        <w:rPr>
          <w:sz w:val="26"/>
          <w:szCs w:val="26"/>
          <w:lang w:val="uk-UA"/>
        </w:rPr>
        <w:t>ОСОБА_2</w:t>
      </w:r>
      <w:r w:rsidRPr="00AD5D78">
        <w:rPr>
          <w:sz w:val="26"/>
          <w:szCs w:val="26"/>
          <w:lang w:val="uk-UA"/>
        </w:rPr>
        <w:t xml:space="preserve"> відвідували </w:t>
      </w:r>
      <w:proofErr w:type="spellStart"/>
      <w:r w:rsidRPr="00AD5D78">
        <w:rPr>
          <w:sz w:val="26"/>
          <w:szCs w:val="26"/>
          <w:lang w:val="uk-UA"/>
        </w:rPr>
        <w:t>рф</w:t>
      </w:r>
      <w:proofErr w:type="spellEnd"/>
      <w:r w:rsidRPr="00AD5D78">
        <w:rPr>
          <w:sz w:val="26"/>
          <w:szCs w:val="26"/>
          <w:lang w:val="uk-UA"/>
        </w:rPr>
        <w:t xml:space="preserve"> протягом 2014</w:t>
      </w:r>
      <w:r w:rsidR="00211717" w:rsidRPr="00AD5D78">
        <w:rPr>
          <w:color w:val="1D1D1B"/>
          <w:sz w:val="26"/>
          <w:szCs w:val="26"/>
          <w:lang w:val="uk-UA"/>
        </w:rPr>
        <w:t>–</w:t>
      </w:r>
      <w:r w:rsidRPr="00AD5D78">
        <w:rPr>
          <w:sz w:val="26"/>
          <w:szCs w:val="26"/>
          <w:lang w:val="uk-UA"/>
        </w:rPr>
        <w:t xml:space="preserve">2017 років. </w:t>
      </w:r>
    </w:p>
    <w:p w14:paraId="456B7469" w14:textId="6C976424" w:rsidR="009C7758" w:rsidRPr="00AD5D78" w:rsidRDefault="009C7758"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sz w:val="26"/>
          <w:szCs w:val="26"/>
          <w:lang w:val="uk-UA"/>
        </w:rPr>
        <w:t xml:space="preserve">У 2002 році видання </w:t>
      </w:r>
      <w:r w:rsidR="00A72251">
        <w:rPr>
          <w:sz w:val="26"/>
          <w:szCs w:val="26"/>
          <w:lang w:val="uk-UA"/>
        </w:rPr>
        <w:t>«</w:t>
      </w:r>
      <w:r w:rsidRPr="00AD5D78">
        <w:rPr>
          <w:sz w:val="26"/>
          <w:szCs w:val="26"/>
          <w:lang w:val="uk-UA"/>
        </w:rPr>
        <w:t>Детектор</w:t>
      </w:r>
      <w:r w:rsidR="00A72251">
        <w:rPr>
          <w:sz w:val="26"/>
          <w:szCs w:val="26"/>
          <w:lang w:val="uk-UA"/>
        </w:rPr>
        <w:t xml:space="preserve"> </w:t>
      </w:r>
      <w:r w:rsidRPr="00AD5D78">
        <w:rPr>
          <w:sz w:val="26"/>
          <w:szCs w:val="26"/>
          <w:lang w:val="uk-UA"/>
        </w:rPr>
        <w:t>Медіа</w:t>
      </w:r>
      <w:r w:rsidR="00A72251">
        <w:rPr>
          <w:sz w:val="26"/>
          <w:szCs w:val="26"/>
          <w:lang w:val="uk-UA"/>
        </w:rPr>
        <w:t>»</w:t>
      </w:r>
      <w:r w:rsidRPr="00AD5D78">
        <w:rPr>
          <w:sz w:val="26"/>
          <w:szCs w:val="26"/>
          <w:lang w:val="uk-UA"/>
        </w:rPr>
        <w:t xml:space="preserve"> повідомляв про те, що суддя «відмовилася розглядати скаргу видавничого і поліграфічного центру «Такі справи»</w:t>
      </w:r>
      <w:r w:rsidRPr="00433BE9">
        <w:rPr>
          <w:sz w:val="28"/>
          <w:szCs w:val="28"/>
          <w:lang w:val="uk-UA"/>
        </w:rPr>
        <w:t xml:space="preserve"> </w:t>
      </w:r>
      <w:r w:rsidRPr="00AD5D78">
        <w:rPr>
          <w:sz w:val="26"/>
          <w:szCs w:val="26"/>
          <w:lang w:val="uk-UA"/>
        </w:rPr>
        <w:t>на</w:t>
      </w:r>
      <w:r w:rsidRPr="00433BE9">
        <w:rPr>
          <w:sz w:val="28"/>
          <w:szCs w:val="28"/>
          <w:lang w:val="uk-UA"/>
        </w:rPr>
        <w:t xml:space="preserve"> </w:t>
      </w:r>
      <w:r w:rsidRPr="00AD5D78">
        <w:rPr>
          <w:sz w:val="26"/>
          <w:szCs w:val="26"/>
          <w:lang w:val="uk-UA"/>
        </w:rPr>
        <w:t>незаконні</w:t>
      </w:r>
      <w:r w:rsidRPr="00433BE9">
        <w:rPr>
          <w:sz w:val="28"/>
          <w:szCs w:val="28"/>
          <w:lang w:val="uk-UA"/>
        </w:rPr>
        <w:t xml:space="preserve"> </w:t>
      </w:r>
      <w:r w:rsidRPr="00AD5D78">
        <w:rPr>
          <w:sz w:val="26"/>
          <w:szCs w:val="26"/>
          <w:lang w:val="uk-UA"/>
        </w:rPr>
        <w:t>обшуки</w:t>
      </w:r>
      <w:r w:rsidRPr="00433BE9">
        <w:rPr>
          <w:sz w:val="28"/>
          <w:szCs w:val="28"/>
          <w:lang w:val="uk-UA"/>
        </w:rPr>
        <w:t xml:space="preserve"> </w:t>
      </w:r>
      <w:r w:rsidRPr="00AD5D78">
        <w:rPr>
          <w:sz w:val="26"/>
          <w:szCs w:val="26"/>
          <w:lang w:val="uk-UA"/>
        </w:rPr>
        <w:t>підприємства</w:t>
      </w:r>
      <w:r w:rsidRPr="00433BE9">
        <w:rPr>
          <w:sz w:val="28"/>
          <w:szCs w:val="28"/>
          <w:lang w:val="uk-UA"/>
        </w:rPr>
        <w:t xml:space="preserve"> </w:t>
      </w:r>
      <w:r w:rsidRPr="00AD5D78">
        <w:rPr>
          <w:sz w:val="26"/>
          <w:szCs w:val="26"/>
          <w:lang w:val="uk-UA"/>
        </w:rPr>
        <w:t>представниками</w:t>
      </w:r>
      <w:r w:rsidRPr="00433BE9">
        <w:rPr>
          <w:sz w:val="28"/>
          <w:szCs w:val="28"/>
          <w:lang w:val="uk-UA"/>
        </w:rPr>
        <w:t xml:space="preserve"> </w:t>
      </w:r>
      <w:r w:rsidRPr="00AD5D78">
        <w:rPr>
          <w:sz w:val="26"/>
          <w:szCs w:val="26"/>
          <w:lang w:val="uk-UA"/>
        </w:rPr>
        <w:t>податкової</w:t>
      </w:r>
      <w:r w:rsidRPr="00433BE9">
        <w:rPr>
          <w:sz w:val="28"/>
          <w:szCs w:val="28"/>
          <w:lang w:val="uk-UA"/>
        </w:rPr>
        <w:t xml:space="preserve"> </w:t>
      </w:r>
      <w:r w:rsidRPr="00AD5D78">
        <w:rPr>
          <w:sz w:val="26"/>
          <w:szCs w:val="26"/>
          <w:lang w:val="uk-UA"/>
        </w:rPr>
        <w:lastRenderedPageBreak/>
        <w:t>міліції</w:t>
      </w:r>
      <w:r w:rsidRPr="00433BE9">
        <w:rPr>
          <w:sz w:val="28"/>
          <w:szCs w:val="28"/>
          <w:lang w:val="uk-UA"/>
        </w:rPr>
        <w:t xml:space="preserve"> </w:t>
      </w:r>
      <w:r w:rsidRPr="00AD5D78">
        <w:rPr>
          <w:sz w:val="26"/>
          <w:szCs w:val="26"/>
          <w:lang w:val="uk-UA"/>
        </w:rPr>
        <w:t>Солом</w:t>
      </w:r>
      <w:r w:rsidR="00A72251">
        <w:rPr>
          <w:sz w:val="26"/>
          <w:szCs w:val="26"/>
          <w:lang w:val="uk-UA"/>
        </w:rPr>
        <w:t>’</w:t>
      </w:r>
      <w:r w:rsidRPr="00AD5D78">
        <w:rPr>
          <w:sz w:val="26"/>
          <w:szCs w:val="26"/>
          <w:lang w:val="uk-UA"/>
        </w:rPr>
        <w:t>янського</w:t>
      </w:r>
      <w:r w:rsidRPr="00433BE9">
        <w:rPr>
          <w:sz w:val="28"/>
          <w:szCs w:val="28"/>
          <w:lang w:val="uk-UA"/>
        </w:rPr>
        <w:t xml:space="preserve"> </w:t>
      </w:r>
      <w:r w:rsidRPr="00AD5D78">
        <w:rPr>
          <w:sz w:val="26"/>
          <w:szCs w:val="26"/>
          <w:lang w:val="uk-UA"/>
        </w:rPr>
        <w:t>району</w:t>
      </w:r>
      <w:r w:rsidRPr="00433BE9">
        <w:rPr>
          <w:sz w:val="28"/>
          <w:szCs w:val="28"/>
          <w:lang w:val="uk-UA"/>
        </w:rPr>
        <w:t xml:space="preserve"> </w:t>
      </w:r>
      <w:r w:rsidR="00A72251">
        <w:rPr>
          <w:sz w:val="26"/>
          <w:szCs w:val="26"/>
          <w:lang w:val="uk-UA"/>
        </w:rPr>
        <w:t>міста</w:t>
      </w:r>
      <w:r w:rsidR="00A72251" w:rsidRPr="00433BE9">
        <w:rPr>
          <w:sz w:val="28"/>
          <w:szCs w:val="28"/>
          <w:lang w:val="uk-UA"/>
        </w:rPr>
        <w:t xml:space="preserve"> </w:t>
      </w:r>
      <w:r w:rsidRPr="00AD5D78">
        <w:rPr>
          <w:sz w:val="26"/>
          <w:szCs w:val="26"/>
          <w:lang w:val="uk-UA"/>
        </w:rPr>
        <w:t>Києва,</w:t>
      </w:r>
      <w:r w:rsidRPr="00433BE9">
        <w:rPr>
          <w:sz w:val="28"/>
          <w:szCs w:val="28"/>
          <w:lang w:val="uk-UA"/>
        </w:rPr>
        <w:t xml:space="preserve"> </w:t>
      </w:r>
      <w:r w:rsidRPr="00AD5D78">
        <w:rPr>
          <w:sz w:val="26"/>
          <w:szCs w:val="26"/>
          <w:lang w:val="uk-UA"/>
        </w:rPr>
        <w:t>посилаючись</w:t>
      </w:r>
      <w:r w:rsidRPr="00433BE9">
        <w:rPr>
          <w:sz w:val="28"/>
          <w:szCs w:val="28"/>
          <w:lang w:val="uk-UA"/>
        </w:rPr>
        <w:t xml:space="preserve"> </w:t>
      </w:r>
      <w:r w:rsidRPr="00AD5D78">
        <w:rPr>
          <w:sz w:val="26"/>
          <w:szCs w:val="26"/>
          <w:lang w:val="uk-UA"/>
        </w:rPr>
        <w:t>при</w:t>
      </w:r>
      <w:r w:rsidRPr="00433BE9">
        <w:rPr>
          <w:sz w:val="28"/>
          <w:szCs w:val="28"/>
          <w:lang w:val="uk-UA"/>
        </w:rPr>
        <w:t xml:space="preserve"> </w:t>
      </w:r>
      <w:r w:rsidRPr="00AD5D78">
        <w:rPr>
          <w:sz w:val="26"/>
          <w:szCs w:val="26"/>
          <w:lang w:val="uk-UA"/>
        </w:rPr>
        <w:t>цьому</w:t>
      </w:r>
      <w:r w:rsidRPr="00433BE9">
        <w:rPr>
          <w:sz w:val="28"/>
          <w:szCs w:val="28"/>
          <w:lang w:val="uk-UA"/>
        </w:rPr>
        <w:t xml:space="preserve"> </w:t>
      </w:r>
      <w:r w:rsidRPr="00AD5D78">
        <w:rPr>
          <w:sz w:val="26"/>
          <w:szCs w:val="26"/>
          <w:lang w:val="uk-UA"/>
        </w:rPr>
        <w:t>на</w:t>
      </w:r>
      <w:r w:rsidRPr="00433BE9">
        <w:rPr>
          <w:sz w:val="28"/>
          <w:szCs w:val="28"/>
          <w:lang w:val="uk-UA"/>
        </w:rPr>
        <w:t xml:space="preserve"> </w:t>
      </w:r>
      <w:r w:rsidRPr="00AD5D78">
        <w:rPr>
          <w:sz w:val="26"/>
          <w:szCs w:val="26"/>
          <w:lang w:val="uk-UA"/>
        </w:rPr>
        <w:t xml:space="preserve">статтю закону, яку Конституційний Суд України п’ять років тому визнав неконституційною і такою, що втратила чинність». Видання </w:t>
      </w:r>
      <w:r w:rsidR="00A72251">
        <w:rPr>
          <w:sz w:val="26"/>
          <w:szCs w:val="26"/>
          <w:lang w:val="uk-UA"/>
        </w:rPr>
        <w:t>зазначає</w:t>
      </w:r>
      <w:r w:rsidRPr="00AD5D78">
        <w:rPr>
          <w:sz w:val="26"/>
          <w:szCs w:val="26"/>
          <w:lang w:val="uk-UA"/>
        </w:rPr>
        <w:t xml:space="preserve">, що суддя «написала у своїй відмові, що «вказана скарга не підвідомча суду, оскільки законом встановлений виключно позасудовий порядок оскарження дій і актів службових осіб органів дізнання, попереднього слідства, прокуратури, суду». </w:t>
      </w:r>
    </w:p>
    <w:p w14:paraId="465DBBA2" w14:textId="3A22DB59" w:rsidR="009C7758" w:rsidRPr="00AD5D78" w:rsidRDefault="009C7758" w:rsidP="00433BE9">
      <w:pPr>
        <w:pStyle w:val="rtejustify"/>
        <w:numPr>
          <w:ilvl w:val="1"/>
          <w:numId w:val="2"/>
        </w:numPr>
        <w:shd w:val="clear" w:color="auto" w:fill="FFFFFF"/>
        <w:spacing w:before="0" w:beforeAutospacing="0" w:after="0" w:afterAutospacing="0"/>
        <w:ind w:left="851"/>
        <w:contextualSpacing/>
        <w:jc w:val="both"/>
        <w:rPr>
          <w:sz w:val="26"/>
          <w:szCs w:val="26"/>
          <w:lang w:val="uk-UA"/>
        </w:rPr>
      </w:pPr>
      <w:r w:rsidRPr="00AD5D78">
        <w:rPr>
          <w:sz w:val="26"/>
          <w:szCs w:val="26"/>
          <w:lang w:val="uk-UA"/>
        </w:rPr>
        <w:t>Суддя</w:t>
      </w:r>
      <w:r w:rsidRPr="00433BE9">
        <w:rPr>
          <w:sz w:val="20"/>
          <w:szCs w:val="20"/>
          <w:lang w:val="uk-UA"/>
        </w:rPr>
        <w:t xml:space="preserve"> </w:t>
      </w:r>
      <w:r w:rsidRPr="00AD5D78">
        <w:rPr>
          <w:sz w:val="26"/>
          <w:szCs w:val="26"/>
          <w:lang w:val="uk-UA"/>
        </w:rPr>
        <w:t>відмовила</w:t>
      </w:r>
      <w:r w:rsidRPr="00433BE9">
        <w:rPr>
          <w:sz w:val="20"/>
          <w:szCs w:val="20"/>
          <w:lang w:val="uk-UA"/>
        </w:rPr>
        <w:t xml:space="preserve"> </w:t>
      </w:r>
      <w:r w:rsidRPr="00AD5D78">
        <w:rPr>
          <w:sz w:val="26"/>
          <w:szCs w:val="26"/>
          <w:lang w:val="uk-UA"/>
        </w:rPr>
        <w:t>у</w:t>
      </w:r>
      <w:r w:rsidRPr="00433BE9">
        <w:rPr>
          <w:sz w:val="20"/>
          <w:szCs w:val="20"/>
          <w:lang w:val="uk-UA"/>
        </w:rPr>
        <w:t xml:space="preserve"> </w:t>
      </w:r>
      <w:r w:rsidRPr="00AD5D78">
        <w:rPr>
          <w:sz w:val="26"/>
          <w:szCs w:val="26"/>
          <w:lang w:val="uk-UA"/>
        </w:rPr>
        <w:t>стягненні</w:t>
      </w:r>
      <w:r w:rsidRPr="00433BE9">
        <w:rPr>
          <w:sz w:val="20"/>
          <w:szCs w:val="20"/>
          <w:lang w:val="uk-UA"/>
        </w:rPr>
        <w:t xml:space="preserve"> </w:t>
      </w:r>
      <w:r w:rsidRPr="00AD5D78">
        <w:rPr>
          <w:sz w:val="26"/>
          <w:szCs w:val="26"/>
          <w:lang w:val="uk-UA"/>
        </w:rPr>
        <w:t>застави</w:t>
      </w:r>
      <w:r w:rsidRPr="00433BE9">
        <w:rPr>
          <w:sz w:val="20"/>
          <w:szCs w:val="20"/>
          <w:lang w:val="uk-UA"/>
        </w:rPr>
        <w:t xml:space="preserve"> </w:t>
      </w:r>
      <w:r w:rsidRPr="00AD5D78">
        <w:rPr>
          <w:sz w:val="26"/>
          <w:szCs w:val="26"/>
          <w:lang w:val="uk-UA"/>
        </w:rPr>
        <w:t>у</w:t>
      </w:r>
      <w:r w:rsidRPr="00433BE9">
        <w:rPr>
          <w:sz w:val="20"/>
          <w:szCs w:val="20"/>
          <w:lang w:val="uk-UA"/>
        </w:rPr>
        <w:t xml:space="preserve"> </w:t>
      </w:r>
      <w:r w:rsidRPr="00AD5D78">
        <w:rPr>
          <w:sz w:val="26"/>
          <w:szCs w:val="26"/>
          <w:lang w:val="uk-UA"/>
        </w:rPr>
        <w:t>розмірі</w:t>
      </w:r>
      <w:r w:rsidRPr="00433BE9">
        <w:rPr>
          <w:sz w:val="20"/>
          <w:szCs w:val="20"/>
          <w:lang w:val="uk-UA"/>
        </w:rPr>
        <w:t xml:space="preserve"> </w:t>
      </w:r>
      <w:r w:rsidRPr="00AD5D78">
        <w:rPr>
          <w:sz w:val="26"/>
          <w:szCs w:val="26"/>
          <w:lang w:val="uk-UA"/>
        </w:rPr>
        <w:t>500</w:t>
      </w:r>
      <w:r w:rsidRPr="00433BE9">
        <w:rPr>
          <w:sz w:val="20"/>
          <w:szCs w:val="20"/>
          <w:lang w:val="uk-UA"/>
        </w:rPr>
        <w:t xml:space="preserve"> </w:t>
      </w:r>
      <w:r w:rsidRPr="00AD5D78">
        <w:rPr>
          <w:sz w:val="26"/>
          <w:szCs w:val="26"/>
          <w:lang w:val="uk-UA"/>
        </w:rPr>
        <w:t>000</w:t>
      </w:r>
      <w:r w:rsidRPr="00433BE9">
        <w:rPr>
          <w:sz w:val="20"/>
          <w:szCs w:val="20"/>
          <w:lang w:val="uk-UA"/>
        </w:rPr>
        <w:t xml:space="preserve"> </w:t>
      </w:r>
      <w:r w:rsidRPr="00AD5D78">
        <w:rPr>
          <w:sz w:val="26"/>
          <w:szCs w:val="26"/>
          <w:lang w:val="uk-UA"/>
        </w:rPr>
        <w:t>грн</w:t>
      </w:r>
      <w:r w:rsidRPr="00433BE9">
        <w:rPr>
          <w:sz w:val="20"/>
          <w:szCs w:val="20"/>
          <w:lang w:val="uk-UA"/>
        </w:rPr>
        <w:t xml:space="preserve"> </w:t>
      </w:r>
      <w:r w:rsidRPr="00AD5D78">
        <w:rPr>
          <w:sz w:val="26"/>
          <w:szCs w:val="26"/>
          <w:lang w:val="uk-UA"/>
        </w:rPr>
        <w:t>у</w:t>
      </w:r>
      <w:r w:rsidRPr="00433BE9">
        <w:rPr>
          <w:sz w:val="20"/>
          <w:szCs w:val="20"/>
          <w:lang w:val="uk-UA"/>
        </w:rPr>
        <w:t xml:space="preserve"> </w:t>
      </w:r>
      <w:r w:rsidRPr="00AD5D78">
        <w:rPr>
          <w:sz w:val="26"/>
          <w:szCs w:val="26"/>
          <w:lang w:val="uk-UA"/>
        </w:rPr>
        <w:t>дохід</w:t>
      </w:r>
      <w:r w:rsidRPr="00433BE9">
        <w:rPr>
          <w:sz w:val="20"/>
          <w:szCs w:val="20"/>
          <w:lang w:val="uk-UA"/>
        </w:rPr>
        <w:t xml:space="preserve"> </w:t>
      </w:r>
      <w:r w:rsidRPr="00AD5D78">
        <w:rPr>
          <w:sz w:val="26"/>
          <w:szCs w:val="26"/>
          <w:lang w:val="uk-UA"/>
        </w:rPr>
        <w:t xml:space="preserve">держави у резонансній справі щодо обвинуваченої </w:t>
      </w:r>
      <w:r w:rsidR="00A72251">
        <w:rPr>
          <w:sz w:val="26"/>
          <w:szCs w:val="26"/>
          <w:lang w:val="uk-UA"/>
        </w:rPr>
        <w:t xml:space="preserve">в </w:t>
      </w:r>
      <w:proofErr w:type="spellStart"/>
      <w:r w:rsidRPr="00AD5D78">
        <w:rPr>
          <w:sz w:val="26"/>
          <w:szCs w:val="26"/>
          <w:lang w:val="uk-UA"/>
        </w:rPr>
        <w:t>держзраді</w:t>
      </w:r>
      <w:proofErr w:type="spellEnd"/>
      <w:r w:rsidRPr="00AD5D78">
        <w:rPr>
          <w:sz w:val="26"/>
          <w:szCs w:val="26"/>
          <w:lang w:val="uk-UA"/>
        </w:rPr>
        <w:t xml:space="preserve"> </w:t>
      </w:r>
      <w:proofErr w:type="spellStart"/>
      <w:r w:rsidRPr="00AD5D78">
        <w:rPr>
          <w:sz w:val="26"/>
          <w:szCs w:val="26"/>
          <w:lang w:val="uk-UA"/>
        </w:rPr>
        <w:t>ексдиректорки</w:t>
      </w:r>
      <w:proofErr w:type="spellEnd"/>
      <w:r w:rsidRPr="00AD5D78">
        <w:rPr>
          <w:sz w:val="26"/>
          <w:szCs w:val="26"/>
          <w:lang w:val="uk-UA"/>
        </w:rPr>
        <w:t xml:space="preserve"> Печерського ліцею </w:t>
      </w:r>
      <w:r w:rsidR="006642B4">
        <w:rPr>
          <w:sz w:val="26"/>
          <w:szCs w:val="26"/>
          <w:lang w:val="uk-UA"/>
        </w:rPr>
        <w:t>ОСОБА_4</w:t>
      </w:r>
      <w:r w:rsidRPr="00AD5D78">
        <w:rPr>
          <w:sz w:val="26"/>
          <w:szCs w:val="26"/>
          <w:lang w:val="uk-UA"/>
        </w:rPr>
        <w:t>, яка виїхала за кордон. ГРД не встановила у діях судді</w:t>
      </w:r>
      <w:r w:rsidR="00A72251">
        <w:rPr>
          <w:sz w:val="26"/>
          <w:szCs w:val="26"/>
          <w:lang w:val="uk-UA"/>
        </w:rPr>
        <w:t xml:space="preserve"> </w:t>
      </w:r>
      <w:r w:rsidRPr="00AD5D78">
        <w:rPr>
          <w:sz w:val="26"/>
          <w:szCs w:val="26"/>
          <w:lang w:val="uk-UA"/>
        </w:rPr>
        <w:t xml:space="preserve">невідповідності критеріям доброчесності та професійної етики, однак ця інформація, на думку ГРД, може оцінюватися Комісією </w:t>
      </w:r>
      <w:r w:rsidR="00A72251">
        <w:rPr>
          <w:sz w:val="26"/>
          <w:szCs w:val="26"/>
          <w:lang w:val="uk-UA"/>
        </w:rPr>
        <w:t xml:space="preserve">в </w:t>
      </w:r>
      <w:r w:rsidRPr="00AD5D78">
        <w:rPr>
          <w:sz w:val="26"/>
          <w:szCs w:val="26"/>
          <w:lang w:val="uk-UA"/>
        </w:rPr>
        <w:t>сукупності з іншими обставинами.</w:t>
      </w:r>
    </w:p>
    <w:p w14:paraId="14F40760" w14:textId="594539BB" w:rsidR="009C7758" w:rsidRPr="00AD5D78" w:rsidRDefault="009C7758"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sidRPr="00AD5D78">
        <w:rPr>
          <w:color w:val="1D1D1B"/>
          <w:sz w:val="26"/>
          <w:szCs w:val="26"/>
          <w:lang w:val="uk-UA"/>
        </w:rPr>
        <w:t xml:space="preserve">Комісією запропоновано </w:t>
      </w:r>
      <w:proofErr w:type="spellStart"/>
      <w:r w:rsidR="00A72251">
        <w:rPr>
          <w:color w:val="1D1D1B"/>
          <w:sz w:val="26"/>
          <w:szCs w:val="26"/>
          <w:lang w:val="uk-UA"/>
        </w:rPr>
        <w:t>Педенко</w:t>
      </w:r>
      <w:proofErr w:type="spellEnd"/>
      <w:r w:rsidR="00A72251">
        <w:rPr>
          <w:color w:val="1D1D1B"/>
          <w:sz w:val="26"/>
          <w:szCs w:val="26"/>
          <w:lang w:val="uk-UA"/>
        </w:rPr>
        <w:t xml:space="preserve"> А.М. </w:t>
      </w:r>
      <w:r w:rsidRPr="00AD5D78">
        <w:rPr>
          <w:color w:val="1D1D1B"/>
          <w:sz w:val="26"/>
          <w:szCs w:val="26"/>
          <w:lang w:val="uk-UA"/>
        </w:rPr>
        <w:t>надати письмові пояснення щодо обставин, викладених у Висновку № 2.</w:t>
      </w:r>
    </w:p>
    <w:p w14:paraId="70CBB953" w14:textId="6BACC900" w:rsidR="009C7758" w:rsidRPr="00AD5D78" w:rsidRDefault="009C7758"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proofErr w:type="spellStart"/>
      <w:r w:rsidRPr="00AD5D78">
        <w:rPr>
          <w:color w:val="1D1D1B"/>
          <w:sz w:val="26"/>
          <w:szCs w:val="26"/>
          <w:lang w:val="uk-UA"/>
        </w:rPr>
        <w:t>Педенко</w:t>
      </w:r>
      <w:proofErr w:type="spellEnd"/>
      <w:r w:rsidRPr="00AD5D78">
        <w:rPr>
          <w:color w:val="1D1D1B"/>
          <w:sz w:val="26"/>
          <w:szCs w:val="26"/>
          <w:lang w:val="uk-UA"/>
        </w:rPr>
        <w:t xml:space="preserve"> А.М. на адресу Комісії надіслан</w:t>
      </w:r>
      <w:r w:rsidR="00A72251">
        <w:rPr>
          <w:color w:val="1D1D1B"/>
          <w:sz w:val="26"/>
          <w:szCs w:val="26"/>
          <w:lang w:val="uk-UA"/>
        </w:rPr>
        <w:t>о</w:t>
      </w:r>
      <w:r w:rsidRPr="00AD5D78">
        <w:rPr>
          <w:color w:val="1D1D1B"/>
          <w:sz w:val="26"/>
          <w:szCs w:val="26"/>
          <w:lang w:val="uk-UA"/>
        </w:rPr>
        <w:t xml:space="preserve"> письмові пояснення, в яких </w:t>
      </w:r>
      <w:r w:rsidR="00A72251">
        <w:rPr>
          <w:color w:val="1D1D1B"/>
          <w:sz w:val="26"/>
          <w:szCs w:val="26"/>
          <w:lang w:val="uk-UA"/>
        </w:rPr>
        <w:t xml:space="preserve">суддя </w:t>
      </w:r>
      <w:r w:rsidRPr="00AD5D78">
        <w:rPr>
          <w:color w:val="1D1D1B"/>
          <w:sz w:val="26"/>
          <w:szCs w:val="26"/>
          <w:lang w:val="uk-UA"/>
        </w:rPr>
        <w:t xml:space="preserve">послалась на обставини, аналогічні тим, що вже були нею викладені </w:t>
      </w:r>
      <w:r w:rsidR="00A72251">
        <w:rPr>
          <w:color w:val="1D1D1B"/>
          <w:sz w:val="26"/>
          <w:szCs w:val="26"/>
          <w:lang w:val="uk-UA"/>
        </w:rPr>
        <w:t xml:space="preserve">в </w:t>
      </w:r>
      <w:r w:rsidRPr="00AD5D78">
        <w:rPr>
          <w:color w:val="1D1D1B"/>
          <w:sz w:val="26"/>
          <w:szCs w:val="26"/>
          <w:lang w:val="uk-UA"/>
        </w:rPr>
        <w:t>письмових поясненнях на Висновок № 1, а також додатково зазначила таке.</w:t>
      </w:r>
    </w:p>
    <w:p w14:paraId="5291A1FB" w14:textId="3A7AB30D" w:rsidR="00211AFD" w:rsidRPr="00AD5D78" w:rsidRDefault="00A72251"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Pr>
          <w:color w:val="1D1D1B"/>
          <w:sz w:val="26"/>
          <w:szCs w:val="26"/>
          <w:lang w:val="uk-UA"/>
        </w:rPr>
        <w:t xml:space="preserve">У </w:t>
      </w:r>
      <w:r w:rsidR="0023498B" w:rsidRPr="00AD5D78">
        <w:rPr>
          <w:color w:val="1D1D1B"/>
          <w:sz w:val="26"/>
          <w:szCs w:val="26"/>
          <w:lang w:val="uk-UA"/>
        </w:rPr>
        <w:t>неї не було умислу приховувати інформацію щодо ухвалених нею судових</w:t>
      </w:r>
      <w:r w:rsidR="0023498B" w:rsidRPr="00433BE9">
        <w:rPr>
          <w:color w:val="1D1D1B"/>
          <w:sz w:val="110"/>
          <w:szCs w:val="110"/>
          <w:lang w:val="uk-UA"/>
        </w:rPr>
        <w:t xml:space="preserve"> </w:t>
      </w:r>
      <w:r w:rsidR="0023498B" w:rsidRPr="00AD5D78">
        <w:rPr>
          <w:color w:val="1D1D1B"/>
          <w:sz w:val="26"/>
          <w:szCs w:val="26"/>
          <w:lang w:val="uk-UA"/>
        </w:rPr>
        <w:t>рішень</w:t>
      </w:r>
      <w:r w:rsidR="0023498B" w:rsidRPr="00433BE9">
        <w:rPr>
          <w:color w:val="1D1D1B"/>
          <w:sz w:val="110"/>
          <w:szCs w:val="110"/>
          <w:lang w:val="uk-UA"/>
        </w:rPr>
        <w:t xml:space="preserve"> </w:t>
      </w:r>
      <w:r w:rsidR="0023498B" w:rsidRPr="00AD5D78">
        <w:rPr>
          <w:color w:val="1D1D1B"/>
          <w:sz w:val="26"/>
          <w:szCs w:val="26"/>
          <w:lang w:val="uk-UA"/>
        </w:rPr>
        <w:t>у</w:t>
      </w:r>
      <w:r w:rsidR="0023498B" w:rsidRPr="00433BE9">
        <w:rPr>
          <w:color w:val="1D1D1B"/>
          <w:sz w:val="110"/>
          <w:szCs w:val="110"/>
          <w:lang w:val="uk-UA"/>
        </w:rPr>
        <w:t xml:space="preserve"> </w:t>
      </w:r>
      <w:r w:rsidR="0023498B" w:rsidRPr="00AD5D78">
        <w:rPr>
          <w:color w:val="1D1D1B"/>
          <w:sz w:val="26"/>
          <w:szCs w:val="26"/>
          <w:lang w:val="uk-UA"/>
        </w:rPr>
        <w:t>справах</w:t>
      </w:r>
      <w:r w:rsidR="0023498B" w:rsidRPr="00433BE9">
        <w:rPr>
          <w:color w:val="1D1D1B"/>
          <w:sz w:val="110"/>
          <w:szCs w:val="110"/>
          <w:lang w:val="uk-UA"/>
        </w:rPr>
        <w:t xml:space="preserve"> </w:t>
      </w:r>
      <w:r w:rsidR="0023498B" w:rsidRPr="00AD5D78">
        <w:rPr>
          <w:color w:val="1D1D1B"/>
          <w:sz w:val="26"/>
          <w:szCs w:val="26"/>
          <w:lang w:val="uk-UA"/>
        </w:rPr>
        <w:t>про</w:t>
      </w:r>
      <w:r w:rsidR="0023498B" w:rsidRPr="00433BE9">
        <w:rPr>
          <w:color w:val="1D1D1B"/>
          <w:sz w:val="110"/>
          <w:szCs w:val="110"/>
          <w:lang w:val="uk-UA"/>
        </w:rPr>
        <w:t xml:space="preserve"> </w:t>
      </w:r>
      <w:r w:rsidR="0023498B" w:rsidRPr="00AD5D78">
        <w:rPr>
          <w:color w:val="1D1D1B"/>
          <w:sz w:val="26"/>
          <w:szCs w:val="26"/>
          <w:lang w:val="uk-UA"/>
        </w:rPr>
        <w:t>адміністративні</w:t>
      </w:r>
      <w:r w:rsidR="0023498B" w:rsidRPr="00433BE9">
        <w:rPr>
          <w:color w:val="1D1D1B"/>
          <w:sz w:val="110"/>
          <w:szCs w:val="110"/>
          <w:lang w:val="uk-UA"/>
        </w:rPr>
        <w:t xml:space="preserve"> </w:t>
      </w:r>
      <w:r w:rsidR="0023498B" w:rsidRPr="00AD5D78">
        <w:rPr>
          <w:color w:val="1D1D1B"/>
          <w:sz w:val="26"/>
          <w:szCs w:val="26"/>
          <w:lang w:val="uk-UA"/>
        </w:rPr>
        <w:t>правопорушення</w:t>
      </w:r>
      <w:r w:rsidR="0023498B" w:rsidRPr="00433BE9">
        <w:rPr>
          <w:color w:val="1D1D1B"/>
          <w:sz w:val="110"/>
          <w:szCs w:val="110"/>
          <w:lang w:val="uk-UA"/>
        </w:rPr>
        <w:t xml:space="preserve"> </w:t>
      </w:r>
      <w:r w:rsidR="0023498B" w:rsidRPr="00AD5D78">
        <w:rPr>
          <w:color w:val="1D1D1B"/>
          <w:sz w:val="26"/>
          <w:szCs w:val="26"/>
          <w:lang w:val="uk-UA"/>
        </w:rPr>
        <w:t>№ 760/1226/14-п</w:t>
      </w:r>
      <w:r w:rsidR="0023498B" w:rsidRPr="00433BE9">
        <w:rPr>
          <w:color w:val="1D1D1B"/>
          <w:sz w:val="96"/>
          <w:szCs w:val="96"/>
          <w:lang w:val="uk-UA"/>
        </w:rPr>
        <w:t xml:space="preserve"> </w:t>
      </w:r>
      <w:r w:rsidR="0023498B" w:rsidRPr="00AD5D78">
        <w:rPr>
          <w:color w:val="1D1D1B"/>
          <w:sz w:val="26"/>
          <w:szCs w:val="26"/>
          <w:lang w:val="uk-UA"/>
        </w:rPr>
        <w:t>та</w:t>
      </w:r>
      <w:r w:rsidR="0023498B" w:rsidRPr="00433BE9">
        <w:rPr>
          <w:color w:val="1D1D1B"/>
          <w:sz w:val="96"/>
          <w:szCs w:val="96"/>
          <w:lang w:val="uk-UA"/>
        </w:rPr>
        <w:t xml:space="preserve"> </w:t>
      </w:r>
      <w:r w:rsidR="0023498B" w:rsidRPr="00AD5D78">
        <w:rPr>
          <w:color w:val="1D1D1B"/>
          <w:sz w:val="26"/>
          <w:szCs w:val="26"/>
          <w:lang w:val="uk-UA"/>
        </w:rPr>
        <w:t>№</w:t>
      </w:r>
      <w:r w:rsidR="00433BE9" w:rsidRPr="00433BE9">
        <w:rPr>
          <w:color w:val="1D1D1B"/>
          <w:sz w:val="26"/>
          <w:szCs w:val="26"/>
          <w:lang w:val="uk-UA"/>
        </w:rPr>
        <w:t xml:space="preserve"> </w:t>
      </w:r>
      <w:r w:rsidR="0023498B" w:rsidRPr="00AD5D78">
        <w:rPr>
          <w:color w:val="1D1D1B"/>
          <w:sz w:val="26"/>
          <w:szCs w:val="26"/>
          <w:lang w:val="uk-UA"/>
        </w:rPr>
        <w:t>760/1246/14-п,</w:t>
      </w:r>
      <w:r w:rsidR="0023498B" w:rsidRPr="00433BE9">
        <w:rPr>
          <w:color w:val="1D1D1B"/>
          <w:sz w:val="96"/>
          <w:szCs w:val="96"/>
          <w:lang w:val="uk-UA"/>
        </w:rPr>
        <w:t xml:space="preserve"> </w:t>
      </w:r>
      <w:r w:rsidR="0023498B" w:rsidRPr="00AD5D78">
        <w:rPr>
          <w:color w:val="1D1D1B"/>
          <w:sz w:val="26"/>
          <w:szCs w:val="26"/>
          <w:lang w:val="uk-UA"/>
        </w:rPr>
        <w:t>що</w:t>
      </w:r>
      <w:r w:rsidR="0023498B" w:rsidRPr="00433BE9">
        <w:rPr>
          <w:color w:val="1D1D1B"/>
          <w:sz w:val="96"/>
          <w:szCs w:val="96"/>
          <w:lang w:val="uk-UA"/>
        </w:rPr>
        <w:t xml:space="preserve"> </w:t>
      </w:r>
      <w:r w:rsidR="0023498B" w:rsidRPr="00AD5D78">
        <w:rPr>
          <w:color w:val="1D1D1B"/>
          <w:sz w:val="26"/>
          <w:szCs w:val="26"/>
          <w:lang w:val="uk-UA"/>
        </w:rPr>
        <w:t>підтверджується</w:t>
      </w:r>
      <w:r w:rsidR="0023498B" w:rsidRPr="00433BE9">
        <w:rPr>
          <w:color w:val="1D1D1B"/>
          <w:sz w:val="96"/>
          <w:szCs w:val="96"/>
          <w:lang w:val="uk-UA"/>
        </w:rPr>
        <w:t xml:space="preserve"> </w:t>
      </w:r>
      <w:r w:rsidR="0023498B" w:rsidRPr="00AD5D78">
        <w:rPr>
          <w:color w:val="1D1D1B"/>
          <w:sz w:val="26"/>
          <w:szCs w:val="26"/>
          <w:lang w:val="uk-UA"/>
        </w:rPr>
        <w:t>листом</w:t>
      </w:r>
      <w:r w:rsidR="0023498B" w:rsidRPr="00433BE9">
        <w:rPr>
          <w:color w:val="1D1D1B"/>
          <w:sz w:val="96"/>
          <w:szCs w:val="96"/>
          <w:lang w:val="uk-UA"/>
        </w:rPr>
        <w:t xml:space="preserve"> </w:t>
      </w:r>
      <w:r w:rsidR="0023498B" w:rsidRPr="00AD5D78">
        <w:rPr>
          <w:color w:val="1D1D1B"/>
          <w:sz w:val="26"/>
          <w:szCs w:val="26"/>
          <w:lang w:val="uk-UA"/>
        </w:rPr>
        <w:t>ДСА</w:t>
      </w:r>
      <w:r w:rsidR="00433BE9" w:rsidRPr="00433BE9">
        <w:rPr>
          <w:color w:val="1D1D1B"/>
          <w:sz w:val="26"/>
          <w:szCs w:val="26"/>
          <w:lang w:val="uk-UA"/>
        </w:rPr>
        <w:t xml:space="preserve"> </w:t>
      </w:r>
      <w:r w:rsidR="0023498B" w:rsidRPr="00AD5D78">
        <w:rPr>
          <w:color w:val="1D1D1B"/>
          <w:sz w:val="26"/>
          <w:szCs w:val="26"/>
          <w:lang w:val="uk-UA"/>
        </w:rPr>
        <w:t xml:space="preserve">України від 08.12.2015 про результатами проведеної перевірки відповідно до Закону України «Про очищення влади». Визнаючи факт несвоєчасності направлення постанов </w:t>
      </w:r>
      <w:r>
        <w:rPr>
          <w:color w:val="1D1D1B"/>
          <w:sz w:val="26"/>
          <w:szCs w:val="26"/>
          <w:lang w:val="uk-UA"/>
        </w:rPr>
        <w:t xml:space="preserve">для оприлюднення </w:t>
      </w:r>
      <w:r w:rsidR="0023498B" w:rsidRPr="00AD5D78">
        <w:rPr>
          <w:color w:val="1D1D1B"/>
          <w:sz w:val="26"/>
          <w:szCs w:val="26"/>
          <w:lang w:val="uk-UA"/>
        </w:rPr>
        <w:t>у ЄДРСР, суддя послалась на велике судове навантаження.</w:t>
      </w:r>
    </w:p>
    <w:p w14:paraId="38000BB3" w14:textId="25DF346A" w:rsidR="0023498B" w:rsidRPr="00AD5D78" w:rsidRDefault="0023498B"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 xml:space="preserve">Стосовно недекларування </w:t>
      </w:r>
      <w:r w:rsidR="00AD5D78">
        <w:rPr>
          <w:color w:val="1D1D1B"/>
          <w:sz w:val="26"/>
          <w:szCs w:val="26"/>
          <w:lang w:val="uk-UA"/>
        </w:rPr>
        <w:t xml:space="preserve">свого рідного брата </w:t>
      </w:r>
      <w:r w:rsidR="00A72251">
        <w:rPr>
          <w:color w:val="1D1D1B"/>
          <w:sz w:val="26"/>
          <w:szCs w:val="26"/>
          <w:lang w:val="uk-UA"/>
        </w:rPr>
        <w:t xml:space="preserve">в </w:t>
      </w:r>
      <w:r w:rsidRPr="00AD5D78">
        <w:rPr>
          <w:color w:val="1D1D1B"/>
          <w:sz w:val="26"/>
          <w:szCs w:val="26"/>
          <w:lang w:val="uk-UA"/>
        </w:rPr>
        <w:t xml:space="preserve">декларації родинних </w:t>
      </w:r>
      <w:proofErr w:type="spellStart"/>
      <w:r w:rsidRPr="00AD5D78">
        <w:rPr>
          <w:color w:val="1D1D1B"/>
          <w:sz w:val="26"/>
          <w:szCs w:val="26"/>
          <w:lang w:val="uk-UA"/>
        </w:rPr>
        <w:t>зв’язків</w:t>
      </w:r>
      <w:proofErr w:type="spellEnd"/>
      <w:r w:rsidRPr="00AD5D78">
        <w:rPr>
          <w:color w:val="1D1D1B"/>
          <w:sz w:val="26"/>
          <w:szCs w:val="26"/>
          <w:lang w:val="uk-UA"/>
        </w:rPr>
        <w:t xml:space="preserve"> </w:t>
      </w:r>
      <w:r w:rsidR="00A72251">
        <w:rPr>
          <w:color w:val="1D1D1B"/>
          <w:sz w:val="26"/>
          <w:szCs w:val="26"/>
          <w:lang w:val="uk-UA"/>
        </w:rPr>
        <w:t xml:space="preserve">судді </w:t>
      </w:r>
      <w:r w:rsidRPr="00AD5D78">
        <w:rPr>
          <w:color w:val="1D1D1B"/>
          <w:sz w:val="26"/>
          <w:szCs w:val="26"/>
          <w:lang w:val="uk-UA"/>
        </w:rPr>
        <w:t>за 2012</w:t>
      </w:r>
      <w:r w:rsidR="00211717" w:rsidRPr="00AD5D78">
        <w:rPr>
          <w:color w:val="1D1D1B"/>
          <w:sz w:val="26"/>
          <w:szCs w:val="26"/>
          <w:lang w:val="uk-UA"/>
        </w:rPr>
        <w:t>–</w:t>
      </w:r>
      <w:r w:rsidRPr="00AD5D78">
        <w:rPr>
          <w:color w:val="1D1D1B"/>
          <w:sz w:val="26"/>
          <w:szCs w:val="26"/>
          <w:lang w:val="uk-UA"/>
        </w:rPr>
        <w:t xml:space="preserve">2016 роки, суддя </w:t>
      </w:r>
      <w:r w:rsidR="00A72251">
        <w:rPr>
          <w:color w:val="1D1D1B"/>
          <w:sz w:val="26"/>
          <w:szCs w:val="26"/>
          <w:lang w:val="uk-UA"/>
        </w:rPr>
        <w:t>пояснила</w:t>
      </w:r>
      <w:r w:rsidRPr="00AD5D78">
        <w:rPr>
          <w:color w:val="1D1D1B"/>
          <w:sz w:val="26"/>
          <w:szCs w:val="26"/>
          <w:lang w:val="uk-UA"/>
        </w:rPr>
        <w:t>, що вказані обставини були предметом розгляду на засіданні Третьої дисциплінарної палати Вищої ради правосуддя, рішенням якої від 24.07.2019 № 1935/3дп/15-19 відмовлено у притягнення судді до дисциплінарної відповідальності та встановлено, що суддя не мала наміру умисно приховати відомості стосовно брата, який здійснює адвокатську діяльність.</w:t>
      </w:r>
    </w:p>
    <w:p w14:paraId="74CDB2FB" w14:textId="74021594" w:rsidR="0023498B" w:rsidRPr="00AD5D78" w:rsidRDefault="0023498B"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Стосовно зазначення у деклараціях особи, уповноваженої на виконання функцій держави або місцевого самоврядування</w:t>
      </w:r>
      <w:r w:rsidR="00A72251">
        <w:rPr>
          <w:color w:val="1D1D1B"/>
          <w:sz w:val="26"/>
          <w:szCs w:val="26"/>
          <w:lang w:val="uk-UA"/>
        </w:rPr>
        <w:t>,</w:t>
      </w:r>
      <w:r w:rsidRPr="00AD5D78">
        <w:rPr>
          <w:color w:val="1D1D1B"/>
          <w:sz w:val="26"/>
          <w:szCs w:val="26"/>
          <w:lang w:val="uk-UA"/>
        </w:rPr>
        <w:t xml:space="preserve"> </w:t>
      </w:r>
      <w:r w:rsidR="00A72251" w:rsidRPr="00AD5D78">
        <w:rPr>
          <w:sz w:val="26"/>
          <w:szCs w:val="26"/>
          <w:lang w:val="uk-UA"/>
        </w:rPr>
        <w:t>за 2014–2016 роки</w:t>
      </w:r>
      <w:r w:rsidR="00A72251">
        <w:rPr>
          <w:sz w:val="26"/>
          <w:szCs w:val="26"/>
          <w:lang w:val="uk-UA"/>
        </w:rPr>
        <w:t>,</w:t>
      </w:r>
      <w:r w:rsidR="00A72251" w:rsidRPr="00AD5D78">
        <w:rPr>
          <w:color w:val="1D1D1B"/>
          <w:sz w:val="26"/>
          <w:szCs w:val="26"/>
          <w:lang w:val="uk-UA"/>
        </w:rPr>
        <w:t xml:space="preserve"> </w:t>
      </w:r>
      <w:r w:rsidRPr="00AD5D78">
        <w:rPr>
          <w:color w:val="1D1D1B"/>
          <w:sz w:val="26"/>
          <w:szCs w:val="26"/>
          <w:lang w:val="uk-UA"/>
        </w:rPr>
        <w:t>житлового будинку</w:t>
      </w:r>
      <w:r w:rsidR="00A72251">
        <w:rPr>
          <w:color w:val="1D1D1B"/>
          <w:sz w:val="26"/>
          <w:szCs w:val="26"/>
          <w:lang w:val="uk-UA"/>
        </w:rPr>
        <w:t xml:space="preserve"> </w:t>
      </w:r>
      <w:r w:rsidRPr="00AD5D78">
        <w:rPr>
          <w:color w:val="1D1D1B"/>
          <w:sz w:val="26"/>
          <w:szCs w:val="26"/>
          <w:lang w:val="uk-UA"/>
        </w:rPr>
        <w:t>як об’єкта незавершеного будівництва</w:t>
      </w:r>
      <w:r w:rsidR="00A72251">
        <w:rPr>
          <w:color w:val="1D1D1B"/>
          <w:sz w:val="26"/>
          <w:szCs w:val="26"/>
          <w:lang w:val="uk-UA"/>
        </w:rPr>
        <w:t xml:space="preserve"> </w:t>
      </w:r>
      <w:r w:rsidRPr="00AD5D78">
        <w:rPr>
          <w:color w:val="1D1D1B"/>
          <w:sz w:val="26"/>
          <w:szCs w:val="26"/>
          <w:lang w:val="uk-UA"/>
        </w:rPr>
        <w:t xml:space="preserve">суддя </w:t>
      </w:r>
      <w:r w:rsidR="00A72251">
        <w:rPr>
          <w:color w:val="1D1D1B"/>
          <w:sz w:val="26"/>
          <w:szCs w:val="26"/>
          <w:lang w:val="uk-UA"/>
        </w:rPr>
        <w:t>повідомила</w:t>
      </w:r>
      <w:r w:rsidRPr="00AD5D78">
        <w:rPr>
          <w:color w:val="1D1D1B"/>
          <w:sz w:val="26"/>
          <w:szCs w:val="26"/>
          <w:lang w:val="uk-UA"/>
        </w:rPr>
        <w:t>, що на сьогодні комунікації до будинку не підведено в повному обсязі, внутрішні ремонтні роботи також в повному обсязі не виконані, як і не проведено дій щодо облаштування будинку для постійного проживання. Також суддя звернула увагу, що облаштування прибудинкової території та завершення зовнішнього оздоблення будівлі само по собі не може свідчити про готовність будинку до його введення в експлуатацію та завершення будівельних робіт.</w:t>
      </w:r>
    </w:p>
    <w:p w14:paraId="1258490A" w14:textId="308E3D75" w:rsidR="0023498B" w:rsidRPr="00AD5D78" w:rsidRDefault="0023498B"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Стосовно</w:t>
      </w:r>
      <w:r w:rsidRPr="00433BE9">
        <w:rPr>
          <w:color w:val="1D1D1B"/>
          <w:sz w:val="21"/>
          <w:szCs w:val="21"/>
          <w:lang w:val="uk-UA"/>
        </w:rPr>
        <w:t xml:space="preserve"> </w:t>
      </w:r>
      <w:r w:rsidRPr="00AD5D78">
        <w:rPr>
          <w:color w:val="1D1D1B"/>
          <w:sz w:val="26"/>
          <w:szCs w:val="26"/>
          <w:lang w:val="uk-UA"/>
        </w:rPr>
        <w:t>тверджень</w:t>
      </w:r>
      <w:r w:rsidRPr="00433BE9">
        <w:rPr>
          <w:color w:val="1D1D1B"/>
          <w:sz w:val="21"/>
          <w:szCs w:val="21"/>
          <w:lang w:val="uk-UA"/>
        </w:rPr>
        <w:t xml:space="preserve"> </w:t>
      </w:r>
      <w:r w:rsidRPr="00AD5D78">
        <w:rPr>
          <w:color w:val="1D1D1B"/>
          <w:sz w:val="26"/>
          <w:szCs w:val="26"/>
          <w:lang w:val="uk-UA"/>
        </w:rPr>
        <w:t>ГРД</w:t>
      </w:r>
      <w:r w:rsidRPr="00433BE9">
        <w:rPr>
          <w:color w:val="1D1D1B"/>
          <w:sz w:val="21"/>
          <w:szCs w:val="21"/>
          <w:lang w:val="uk-UA"/>
        </w:rPr>
        <w:t xml:space="preserve"> </w:t>
      </w:r>
      <w:r w:rsidRPr="00AD5D78">
        <w:rPr>
          <w:color w:val="1D1D1B"/>
          <w:sz w:val="26"/>
          <w:szCs w:val="26"/>
          <w:lang w:val="uk-UA"/>
        </w:rPr>
        <w:t>про</w:t>
      </w:r>
      <w:r w:rsidRPr="00433BE9">
        <w:rPr>
          <w:color w:val="1D1D1B"/>
          <w:sz w:val="21"/>
          <w:szCs w:val="21"/>
          <w:lang w:val="uk-UA"/>
        </w:rPr>
        <w:t xml:space="preserve"> </w:t>
      </w:r>
      <w:r w:rsidRPr="00AD5D78">
        <w:rPr>
          <w:color w:val="1D1D1B"/>
          <w:sz w:val="26"/>
          <w:szCs w:val="26"/>
          <w:lang w:val="uk-UA"/>
        </w:rPr>
        <w:t>недекларування</w:t>
      </w:r>
      <w:r w:rsidRPr="00433BE9">
        <w:rPr>
          <w:color w:val="1D1D1B"/>
          <w:sz w:val="21"/>
          <w:szCs w:val="21"/>
          <w:lang w:val="uk-UA"/>
        </w:rPr>
        <w:t xml:space="preserve"> </w:t>
      </w:r>
      <w:r w:rsidRPr="00AD5D78">
        <w:rPr>
          <w:color w:val="1D1D1B"/>
          <w:sz w:val="26"/>
          <w:szCs w:val="26"/>
          <w:lang w:val="uk-UA"/>
        </w:rPr>
        <w:t>доходів</w:t>
      </w:r>
      <w:r w:rsidRPr="00433BE9">
        <w:rPr>
          <w:color w:val="1D1D1B"/>
          <w:sz w:val="21"/>
          <w:szCs w:val="21"/>
          <w:lang w:val="uk-UA"/>
        </w:rPr>
        <w:t xml:space="preserve"> </w:t>
      </w:r>
      <w:r w:rsidRPr="00AD5D78">
        <w:rPr>
          <w:color w:val="1D1D1B"/>
          <w:sz w:val="26"/>
          <w:szCs w:val="26"/>
          <w:lang w:val="uk-UA"/>
        </w:rPr>
        <w:t>у</w:t>
      </w:r>
      <w:r w:rsidRPr="00433BE9">
        <w:rPr>
          <w:color w:val="1D1D1B"/>
          <w:sz w:val="21"/>
          <w:szCs w:val="21"/>
          <w:lang w:val="uk-UA"/>
        </w:rPr>
        <w:t xml:space="preserve"> </w:t>
      </w:r>
      <w:r w:rsidRPr="00AD5D78">
        <w:rPr>
          <w:color w:val="1D1D1B"/>
          <w:sz w:val="26"/>
          <w:szCs w:val="26"/>
          <w:lang w:val="uk-UA"/>
        </w:rPr>
        <w:t>вигляді</w:t>
      </w:r>
      <w:r w:rsidRPr="00433BE9">
        <w:rPr>
          <w:color w:val="1D1D1B"/>
          <w:sz w:val="21"/>
          <w:szCs w:val="21"/>
          <w:lang w:val="uk-UA"/>
        </w:rPr>
        <w:t xml:space="preserve"> </w:t>
      </w:r>
      <w:r w:rsidRPr="00AD5D78">
        <w:rPr>
          <w:color w:val="1D1D1B"/>
          <w:sz w:val="26"/>
          <w:szCs w:val="26"/>
          <w:lang w:val="uk-UA"/>
        </w:rPr>
        <w:t xml:space="preserve">заробітної плати </w:t>
      </w:r>
      <w:r w:rsidR="00A72251">
        <w:rPr>
          <w:color w:val="1D1D1B"/>
          <w:sz w:val="26"/>
          <w:szCs w:val="26"/>
          <w:lang w:val="uk-UA"/>
        </w:rPr>
        <w:t xml:space="preserve">в </w:t>
      </w:r>
      <w:r w:rsidRPr="00AD5D78">
        <w:rPr>
          <w:color w:val="1D1D1B"/>
          <w:sz w:val="26"/>
          <w:szCs w:val="26"/>
          <w:lang w:val="uk-UA"/>
        </w:rPr>
        <w:t xml:space="preserve">декларації особи, уповноваженої на виконання функцій держави або місцевого самоврядування, за 2015 рік, суддя зазначила, що вказане не відповідає дійсності, оскільки </w:t>
      </w:r>
      <w:r w:rsidR="00A72251">
        <w:rPr>
          <w:color w:val="1D1D1B"/>
          <w:sz w:val="26"/>
          <w:szCs w:val="26"/>
          <w:lang w:val="uk-UA"/>
        </w:rPr>
        <w:t xml:space="preserve">ця </w:t>
      </w:r>
      <w:r w:rsidRPr="00AD5D78">
        <w:rPr>
          <w:color w:val="1D1D1B"/>
          <w:sz w:val="26"/>
          <w:szCs w:val="26"/>
          <w:lang w:val="uk-UA"/>
        </w:rPr>
        <w:t xml:space="preserve">інформація </w:t>
      </w:r>
      <w:r w:rsidR="00A72251">
        <w:rPr>
          <w:color w:val="1D1D1B"/>
          <w:sz w:val="26"/>
          <w:szCs w:val="26"/>
          <w:lang w:val="uk-UA"/>
        </w:rPr>
        <w:t xml:space="preserve">відображена </w:t>
      </w:r>
      <w:r w:rsidRPr="00AD5D78">
        <w:rPr>
          <w:color w:val="1D1D1B"/>
          <w:sz w:val="26"/>
          <w:szCs w:val="26"/>
          <w:lang w:val="uk-UA"/>
        </w:rPr>
        <w:t xml:space="preserve">у відповідній графі декларації, </w:t>
      </w:r>
      <w:r w:rsidR="00A72251">
        <w:rPr>
          <w:color w:val="1D1D1B"/>
          <w:sz w:val="26"/>
          <w:szCs w:val="26"/>
          <w:lang w:val="uk-UA"/>
        </w:rPr>
        <w:t xml:space="preserve">поданої </w:t>
      </w:r>
      <w:r w:rsidRPr="00AD5D78">
        <w:rPr>
          <w:color w:val="1D1D1B"/>
          <w:sz w:val="26"/>
          <w:szCs w:val="26"/>
          <w:lang w:val="uk-UA"/>
        </w:rPr>
        <w:t>в паперовій формі.</w:t>
      </w:r>
    </w:p>
    <w:p w14:paraId="5FF6AFDD" w14:textId="1ACB4673" w:rsidR="0023498B" w:rsidRPr="00AD5D78" w:rsidRDefault="0023498B"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lastRenderedPageBreak/>
        <w:t xml:space="preserve">Стосовно права користування квартирою, яка належить </w:t>
      </w:r>
      <w:r w:rsidR="00EF0ED7">
        <w:rPr>
          <w:color w:val="1D1D1B"/>
          <w:sz w:val="26"/>
          <w:szCs w:val="26"/>
          <w:lang w:val="uk-UA"/>
        </w:rPr>
        <w:t>ОСОБА_2</w:t>
      </w:r>
      <w:r w:rsidRPr="00AD5D78">
        <w:rPr>
          <w:color w:val="1D1D1B"/>
          <w:sz w:val="26"/>
          <w:szCs w:val="26"/>
          <w:lang w:val="uk-UA"/>
        </w:rPr>
        <w:t xml:space="preserve">, суддя пояснила, що вона спільно проживає з останнім, відповідно має право користування цією квартирою. </w:t>
      </w:r>
    </w:p>
    <w:p w14:paraId="15C5AA13" w14:textId="5E9D8B28" w:rsidR="0023498B" w:rsidRPr="00AD5D78" w:rsidRDefault="0023498B"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Стосовно постанов у справах про адміністративні правопорушення № 760/28449/21 та №</w:t>
      </w:r>
      <w:r w:rsidR="00433BE9">
        <w:rPr>
          <w:color w:val="1D1D1B"/>
          <w:sz w:val="26"/>
          <w:szCs w:val="26"/>
          <w:lang w:val="uk-UA"/>
        </w:rPr>
        <w:t xml:space="preserve"> </w:t>
      </w:r>
      <w:r w:rsidRPr="00AD5D78">
        <w:rPr>
          <w:color w:val="1D1D1B"/>
          <w:sz w:val="26"/>
          <w:szCs w:val="26"/>
          <w:lang w:val="uk-UA"/>
        </w:rPr>
        <w:t>760/65354/21, в яких особи звільнені від адміністративної</w:t>
      </w:r>
      <w:r w:rsidRPr="00433BE9">
        <w:rPr>
          <w:color w:val="1D1D1B"/>
          <w:sz w:val="44"/>
          <w:szCs w:val="44"/>
          <w:lang w:val="uk-UA"/>
        </w:rPr>
        <w:t xml:space="preserve"> </w:t>
      </w:r>
      <w:r w:rsidRPr="00AD5D78">
        <w:rPr>
          <w:color w:val="1D1D1B"/>
          <w:sz w:val="26"/>
          <w:szCs w:val="26"/>
          <w:lang w:val="uk-UA"/>
        </w:rPr>
        <w:t>відповідальності</w:t>
      </w:r>
      <w:r w:rsidRPr="00433BE9">
        <w:rPr>
          <w:color w:val="1D1D1B"/>
          <w:sz w:val="44"/>
          <w:szCs w:val="44"/>
          <w:lang w:val="uk-UA"/>
        </w:rPr>
        <w:t xml:space="preserve"> </w:t>
      </w:r>
      <w:r w:rsidRPr="00AD5D78">
        <w:rPr>
          <w:color w:val="1D1D1B"/>
          <w:sz w:val="26"/>
          <w:szCs w:val="26"/>
          <w:lang w:val="uk-UA"/>
        </w:rPr>
        <w:t>за</w:t>
      </w:r>
      <w:r w:rsidRPr="00433BE9">
        <w:rPr>
          <w:color w:val="1D1D1B"/>
          <w:sz w:val="44"/>
          <w:szCs w:val="44"/>
          <w:lang w:val="uk-UA"/>
        </w:rPr>
        <w:t xml:space="preserve"> </w:t>
      </w:r>
      <w:r w:rsidRPr="00AD5D78">
        <w:rPr>
          <w:color w:val="1D1D1B"/>
          <w:sz w:val="26"/>
          <w:szCs w:val="26"/>
          <w:lang w:val="uk-UA"/>
        </w:rPr>
        <w:t>частино</w:t>
      </w:r>
      <w:r w:rsidR="00A72251">
        <w:rPr>
          <w:color w:val="1D1D1B"/>
          <w:sz w:val="26"/>
          <w:szCs w:val="26"/>
          <w:lang w:val="uk-UA"/>
        </w:rPr>
        <w:t>ю</w:t>
      </w:r>
      <w:r w:rsidRPr="00433BE9">
        <w:rPr>
          <w:color w:val="1D1D1B"/>
          <w:sz w:val="44"/>
          <w:szCs w:val="44"/>
          <w:lang w:val="uk-UA"/>
        </w:rPr>
        <w:t xml:space="preserve"> </w:t>
      </w:r>
      <w:r w:rsidRPr="00AD5D78">
        <w:rPr>
          <w:color w:val="1D1D1B"/>
          <w:sz w:val="26"/>
          <w:szCs w:val="26"/>
          <w:lang w:val="uk-UA"/>
        </w:rPr>
        <w:t>першою</w:t>
      </w:r>
      <w:r w:rsidRPr="00433BE9">
        <w:rPr>
          <w:color w:val="1D1D1B"/>
          <w:sz w:val="44"/>
          <w:szCs w:val="44"/>
          <w:lang w:val="uk-UA"/>
        </w:rPr>
        <w:t xml:space="preserve"> </w:t>
      </w:r>
      <w:r w:rsidRPr="00AD5D78">
        <w:rPr>
          <w:color w:val="1D1D1B"/>
          <w:sz w:val="26"/>
          <w:szCs w:val="26"/>
          <w:lang w:val="uk-UA"/>
        </w:rPr>
        <w:t>статті</w:t>
      </w:r>
      <w:r w:rsidRPr="00433BE9">
        <w:rPr>
          <w:color w:val="1D1D1B"/>
          <w:sz w:val="44"/>
          <w:szCs w:val="44"/>
          <w:lang w:val="uk-UA"/>
        </w:rPr>
        <w:t xml:space="preserve"> </w:t>
      </w:r>
      <w:r w:rsidRPr="00AD5D78">
        <w:rPr>
          <w:color w:val="1D1D1B"/>
          <w:sz w:val="26"/>
          <w:szCs w:val="26"/>
          <w:lang w:val="uk-UA"/>
        </w:rPr>
        <w:t>130</w:t>
      </w:r>
      <w:r w:rsidRPr="00433BE9">
        <w:rPr>
          <w:color w:val="1D1D1B"/>
          <w:sz w:val="44"/>
          <w:szCs w:val="44"/>
          <w:lang w:val="uk-UA"/>
        </w:rPr>
        <w:t xml:space="preserve"> </w:t>
      </w:r>
      <w:r w:rsidRPr="00AD5D78">
        <w:rPr>
          <w:color w:val="1D1D1B"/>
          <w:sz w:val="26"/>
          <w:szCs w:val="26"/>
          <w:lang w:val="uk-UA"/>
        </w:rPr>
        <w:t>КУпАП</w:t>
      </w:r>
      <w:r w:rsidRPr="00433BE9">
        <w:rPr>
          <w:color w:val="1D1D1B"/>
          <w:sz w:val="44"/>
          <w:szCs w:val="44"/>
          <w:lang w:val="uk-UA"/>
        </w:rPr>
        <w:t xml:space="preserve"> </w:t>
      </w:r>
      <w:r w:rsidRPr="00AD5D78">
        <w:rPr>
          <w:color w:val="1D1D1B"/>
          <w:sz w:val="26"/>
          <w:szCs w:val="26"/>
          <w:lang w:val="uk-UA"/>
        </w:rPr>
        <w:t>із</w:t>
      </w:r>
      <w:r w:rsidR="00433BE9">
        <w:rPr>
          <w:color w:val="1D1D1B"/>
          <w:sz w:val="26"/>
          <w:szCs w:val="26"/>
          <w:lang w:val="uk-UA"/>
        </w:rPr>
        <w:t xml:space="preserve"> </w:t>
      </w:r>
      <w:r w:rsidRPr="00AD5D78">
        <w:rPr>
          <w:color w:val="1D1D1B"/>
          <w:sz w:val="26"/>
          <w:szCs w:val="26"/>
          <w:lang w:val="uk-UA"/>
        </w:rPr>
        <w:t>застосуванням до них положень статті 22 КУпАП, суддя зазначила, що ці постанови</w:t>
      </w:r>
      <w:r w:rsidRPr="00433BE9">
        <w:rPr>
          <w:color w:val="1D1D1B"/>
          <w:sz w:val="28"/>
          <w:szCs w:val="28"/>
          <w:lang w:val="uk-UA"/>
        </w:rPr>
        <w:t xml:space="preserve"> </w:t>
      </w:r>
      <w:r w:rsidRPr="00AD5D78">
        <w:rPr>
          <w:color w:val="1D1D1B"/>
          <w:sz w:val="26"/>
          <w:szCs w:val="26"/>
          <w:lang w:val="uk-UA"/>
        </w:rPr>
        <w:t>відповідають</w:t>
      </w:r>
      <w:r w:rsidRPr="00433BE9">
        <w:rPr>
          <w:color w:val="1D1D1B"/>
          <w:sz w:val="28"/>
          <w:szCs w:val="28"/>
          <w:lang w:val="uk-UA"/>
        </w:rPr>
        <w:t xml:space="preserve"> </w:t>
      </w:r>
      <w:r w:rsidRPr="00AD5D78">
        <w:rPr>
          <w:color w:val="1D1D1B"/>
          <w:sz w:val="26"/>
          <w:szCs w:val="26"/>
          <w:lang w:val="uk-UA"/>
        </w:rPr>
        <w:t>вимогам</w:t>
      </w:r>
      <w:r w:rsidRPr="00433BE9">
        <w:rPr>
          <w:color w:val="1D1D1B"/>
          <w:sz w:val="28"/>
          <w:szCs w:val="28"/>
          <w:lang w:val="uk-UA"/>
        </w:rPr>
        <w:t xml:space="preserve"> </w:t>
      </w:r>
      <w:r w:rsidRPr="00AD5D78">
        <w:rPr>
          <w:color w:val="1D1D1B"/>
          <w:sz w:val="26"/>
          <w:szCs w:val="26"/>
          <w:lang w:val="uk-UA"/>
        </w:rPr>
        <w:t>обґрунтованості</w:t>
      </w:r>
      <w:r w:rsidRPr="00433BE9">
        <w:rPr>
          <w:color w:val="1D1D1B"/>
          <w:sz w:val="28"/>
          <w:szCs w:val="28"/>
          <w:lang w:val="uk-UA"/>
        </w:rPr>
        <w:t xml:space="preserve"> </w:t>
      </w:r>
      <w:r w:rsidRPr="00AD5D78">
        <w:rPr>
          <w:color w:val="1D1D1B"/>
          <w:sz w:val="26"/>
          <w:szCs w:val="26"/>
          <w:lang w:val="uk-UA"/>
        </w:rPr>
        <w:t>та</w:t>
      </w:r>
      <w:r w:rsidRPr="00433BE9">
        <w:rPr>
          <w:color w:val="1D1D1B"/>
          <w:sz w:val="28"/>
          <w:szCs w:val="28"/>
          <w:lang w:val="uk-UA"/>
        </w:rPr>
        <w:t xml:space="preserve"> </w:t>
      </w:r>
      <w:r w:rsidRPr="00AD5D78">
        <w:rPr>
          <w:color w:val="1D1D1B"/>
          <w:sz w:val="26"/>
          <w:szCs w:val="26"/>
          <w:lang w:val="uk-UA"/>
        </w:rPr>
        <w:t>вмотивованості,</w:t>
      </w:r>
      <w:r w:rsidRPr="00433BE9">
        <w:rPr>
          <w:color w:val="1D1D1B"/>
          <w:sz w:val="28"/>
          <w:szCs w:val="28"/>
          <w:lang w:val="uk-UA"/>
        </w:rPr>
        <w:t xml:space="preserve"> </w:t>
      </w:r>
      <w:r w:rsidRPr="00AD5D78">
        <w:rPr>
          <w:color w:val="1D1D1B"/>
          <w:sz w:val="26"/>
          <w:szCs w:val="26"/>
          <w:lang w:val="uk-UA"/>
        </w:rPr>
        <w:t>прийняті відповідно до її внутрішнього переконання на основі безпосередньо досліджених доказів.</w:t>
      </w:r>
    </w:p>
    <w:p w14:paraId="5B1A46E2" w14:textId="1CFFA0EB" w:rsidR="0023498B" w:rsidRPr="00AD5D78" w:rsidRDefault="0023498B"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Стосовно затягування строків розгляду справ, як про це зазначено у Висновку</w:t>
      </w:r>
      <w:r w:rsidR="000F35FC">
        <w:rPr>
          <w:color w:val="1D1D1B"/>
          <w:sz w:val="26"/>
          <w:szCs w:val="26"/>
          <w:lang w:val="uk-UA"/>
        </w:rPr>
        <w:t xml:space="preserve"> </w:t>
      </w:r>
      <w:r w:rsidRPr="00AD5D78">
        <w:rPr>
          <w:color w:val="1D1D1B"/>
          <w:sz w:val="26"/>
          <w:szCs w:val="26"/>
          <w:lang w:val="uk-UA"/>
        </w:rPr>
        <w:t>№ 2, суддя вказала, що під час розгляду справ, перелік яких наведений у Висновку</w:t>
      </w:r>
      <w:r w:rsidR="007623F2">
        <w:rPr>
          <w:color w:val="1D1D1B"/>
          <w:sz w:val="26"/>
          <w:szCs w:val="26"/>
          <w:lang w:val="uk-UA"/>
        </w:rPr>
        <w:t xml:space="preserve"> № 2</w:t>
      </w:r>
      <w:r w:rsidRPr="00AD5D78">
        <w:rPr>
          <w:color w:val="1D1D1B"/>
          <w:sz w:val="26"/>
          <w:szCs w:val="26"/>
          <w:lang w:val="uk-UA"/>
        </w:rPr>
        <w:t xml:space="preserve">, нею дотримано права </w:t>
      </w:r>
      <w:r w:rsidR="007623F2">
        <w:rPr>
          <w:color w:val="1D1D1B"/>
          <w:sz w:val="26"/>
          <w:szCs w:val="26"/>
          <w:lang w:val="uk-UA"/>
        </w:rPr>
        <w:t xml:space="preserve">та </w:t>
      </w:r>
      <w:r w:rsidRPr="00AD5D78">
        <w:rPr>
          <w:color w:val="1D1D1B"/>
          <w:sz w:val="26"/>
          <w:szCs w:val="26"/>
          <w:lang w:val="uk-UA"/>
        </w:rPr>
        <w:t>інтереси учасників справи</w:t>
      </w:r>
      <w:r w:rsidR="007623F2">
        <w:rPr>
          <w:color w:val="1D1D1B"/>
          <w:sz w:val="26"/>
          <w:szCs w:val="26"/>
          <w:lang w:val="uk-UA"/>
        </w:rPr>
        <w:t xml:space="preserve">. Крім того, </w:t>
      </w:r>
      <w:r w:rsidRPr="00AD5D78">
        <w:rPr>
          <w:color w:val="1D1D1B"/>
          <w:sz w:val="26"/>
          <w:szCs w:val="26"/>
          <w:lang w:val="uk-UA"/>
        </w:rPr>
        <w:t xml:space="preserve">існували об’єктивні підстави для відкладення судових засідань, а враховуючи велике судове навантаження, судові засідання призначались згідно </w:t>
      </w:r>
      <w:r w:rsidR="007623F2">
        <w:rPr>
          <w:color w:val="1D1D1B"/>
          <w:sz w:val="26"/>
          <w:szCs w:val="26"/>
          <w:lang w:val="uk-UA"/>
        </w:rPr>
        <w:t xml:space="preserve">з </w:t>
      </w:r>
      <w:r w:rsidRPr="00AD5D78">
        <w:rPr>
          <w:color w:val="1D1D1B"/>
          <w:sz w:val="26"/>
          <w:szCs w:val="26"/>
          <w:lang w:val="uk-UA"/>
        </w:rPr>
        <w:t>щільн</w:t>
      </w:r>
      <w:r w:rsidR="007623F2">
        <w:rPr>
          <w:color w:val="1D1D1B"/>
          <w:sz w:val="26"/>
          <w:szCs w:val="26"/>
          <w:lang w:val="uk-UA"/>
        </w:rPr>
        <w:t xml:space="preserve">им </w:t>
      </w:r>
      <w:r w:rsidRPr="00AD5D78">
        <w:rPr>
          <w:color w:val="1D1D1B"/>
          <w:sz w:val="26"/>
          <w:szCs w:val="26"/>
          <w:lang w:val="uk-UA"/>
        </w:rPr>
        <w:t>графік</w:t>
      </w:r>
      <w:r w:rsidR="007623F2">
        <w:rPr>
          <w:color w:val="1D1D1B"/>
          <w:sz w:val="26"/>
          <w:szCs w:val="26"/>
          <w:lang w:val="uk-UA"/>
        </w:rPr>
        <w:t>ом</w:t>
      </w:r>
      <w:r w:rsidRPr="00AD5D78">
        <w:rPr>
          <w:color w:val="1D1D1B"/>
          <w:sz w:val="26"/>
          <w:szCs w:val="26"/>
          <w:lang w:val="uk-UA"/>
        </w:rPr>
        <w:t xml:space="preserve">, тому, як стверджує суддя, закриття проваджень у справі у зв’язку зі </w:t>
      </w:r>
      <w:proofErr w:type="spellStart"/>
      <w:r w:rsidRPr="00AD5D78">
        <w:rPr>
          <w:color w:val="1D1D1B"/>
          <w:sz w:val="26"/>
          <w:szCs w:val="26"/>
          <w:lang w:val="uk-UA"/>
        </w:rPr>
        <w:t>спливом</w:t>
      </w:r>
      <w:proofErr w:type="spellEnd"/>
      <w:r w:rsidRPr="00AD5D78">
        <w:rPr>
          <w:color w:val="1D1D1B"/>
          <w:sz w:val="26"/>
          <w:szCs w:val="26"/>
          <w:lang w:val="uk-UA"/>
        </w:rPr>
        <w:t xml:space="preserve"> строків притягнення до адміністративної відповідальності не носило характер умисних дій.</w:t>
      </w:r>
    </w:p>
    <w:p w14:paraId="1A1E3DD8" w14:textId="3E2CF1B7" w:rsidR="0023498B" w:rsidRPr="00AD5D78" w:rsidRDefault="0023498B"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 xml:space="preserve">Стосовно ухвалення судових рішень поза межами робочого місця, суддя зазначила, що відповідно до наказу голови Солом’янського районного суду міста Києва від 28.12.2021 № 85-ОД її направлено для участі </w:t>
      </w:r>
      <w:r w:rsidR="007623F2">
        <w:rPr>
          <w:color w:val="1D1D1B"/>
          <w:sz w:val="26"/>
          <w:szCs w:val="26"/>
          <w:lang w:val="uk-UA"/>
        </w:rPr>
        <w:t xml:space="preserve">в </w:t>
      </w:r>
      <w:r w:rsidRPr="00AD5D78">
        <w:rPr>
          <w:color w:val="1D1D1B"/>
          <w:sz w:val="26"/>
          <w:szCs w:val="26"/>
          <w:lang w:val="uk-UA"/>
        </w:rPr>
        <w:t>підготовці для підтримання</w:t>
      </w:r>
      <w:r w:rsidRPr="000F35FC">
        <w:rPr>
          <w:color w:val="1D1D1B"/>
          <w:sz w:val="28"/>
          <w:szCs w:val="28"/>
          <w:lang w:val="uk-UA"/>
        </w:rPr>
        <w:t xml:space="preserve"> </w:t>
      </w:r>
      <w:r w:rsidRPr="00AD5D78">
        <w:rPr>
          <w:color w:val="1D1D1B"/>
          <w:sz w:val="26"/>
          <w:szCs w:val="26"/>
          <w:lang w:val="uk-UA"/>
        </w:rPr>
        <w:t>кваліфікації</w:t>
      </w:r>
      <w:r w:rsidRPr="000F35FC">
        <w:rPr>
          <w:color w:val="1D1D1B"/>
          <w:sz w:val="28"/>
          <w:szCs w:val="28"/>
          <w:lang w:val="uk-UA"/>
        </w:rPr>
        <w:t xml:space="preserve"> </w:t>
      </w:r>
      <w:r w:rsidRPr="00AD5D78">
        <w:rPr>
          <w:color w:val="1D1D1B"/>
          <w:sz w:val="26"/>
          <w:szCs w:val="26"/>
          <w:lang w:val="uk-UA"/>
        </w:rPr>
        <w:t>упродовж</w:t>
      </w:r>
      <w:r w:rsidRPr="000F35FC">
        <w:rPr>
          <w:color w:val="1D1D1B"/>
          <w:sz w:val="28"/>
          <w:szCs w:val="28"/>
          <w:lang w:val="uk-UA"/>
        </w:rPr>
        <w:t xml:space="preserve"> </w:t>
      </w:r>
      <w:r w:rsidRPr="00AD5D78">
        <w:rPr>
          <w:color w:val="1D1D1B"/>
          <w:sz w:val="26"/>
          <w:szCs w:val="26"/>
          <w:lang w:val="uk-UA"/>
        </w:rPr>
        <w:t>кожних</w:t>
      </w:r>
      <w:r w:rsidRPr="000F35FC">
        <w:rPr>
          <w:color w:val="1D1D1B"/>
          <w:sz w:val="28"/>
          <w:szCs w:val="28"/>
          <w:lang w:val="uk-UA"/>
        </w:rPr>
        <w:t xml:space="preserve"> </w:t>
      </w:r>
      <w:r w:rsidRPr="00AD5D78">
        <w:rPr>
          <w:color w:val="1D1D1B"/>
          <w:sz w:val="26"/>
          <w:szCs w:val="26"/>
          <w:lang w:val="uk-UA"/>
        </w:rPr>
        <w:t>трьох</w:t>
      </w:r>
      <w:r w:rsidRPr="000F35FC">
        <w:rPr>
          <w:color w:val="1D1D1B"/>
          <w:sz w:val="28"/>
          <w:szCs w:val="28"/>
          <w:lang w:val="uk-UA"/>
        </w:rPr>
        <w:t xml:space="preserve"> </w:t>
      </w:r>
      <w:r w:rsidRPr="00AD5D78">
        <w:rPr>
          <w:color w:val="1D1D1B"/>
          <w:sz w:val="26"/>
          <w:szCs w:val="26"/>
          <w:lang w:val="uk-UA"/>
        </w:rPr>
        <w:t>років</w:t>
      </w:r>
      <w:r w:rsidRPr="000F35FC">
        <w:rPr>
          <w:color w:val="1D1D1B"/>
          <w:sz w:val="28"/>
          <w:szCs w:val="28"/>
          <w:lang w:val="uk-UA"/>
        </w:rPr>
        <w:t xml:space="preserve"> </w:t>
      </w:r>
      <w:r w:rsidRPr="00AD5D78">
        <w:rPr>
          <w:color w:val="1D1D1B"/>
          <w:sz w:val="26"/>
          <w:szCs w:val="26"/>
          <w:lang w:val="uk-UA"/>
        </w:rPr>
        <w:t>перебування</w:t>
      </w:r>
      <w:r w:rsidRPr="000F35FC">
        <w:rPr>
          <w:color w:val="1D1D1B"/>
          <w:sz w:val="28"/>
          <w:szCs w:val="28"/>
          <w:lang w:val="uk-UA"/>
        </w:rPr>
        <w:t xml:space="preserve"> </w:t>
      </w:r>
      <w:r w:rsidRPr="00AD5D78">
        <w:rPr>
          <w:color w:val="1D1D1B"/>
          <w:sz w:val="26"/>
          <w:szCs w:val="26"/>
          <w:lang w:val="uk-UA"/>
        </w:rPr>
        <w:t>на</w:t>
      </w:r>
      <w:r w:rsidRPr="000F35FC">
        <w:rPr>
          <w:color w:val="1D1D1B"/>
          <w:sz w:val="28"/>
          <w:szCs w:val="28"/>
          <w:lang w:val="uk-UA"/>
        </w:rPr>
        <w:t xml:space="preserve"> </w:t>
      </w:r>
      <w:r w:rsidRPr="00AD5D78">
        <w:rPr>
          <w:color w:val="1D1D1B"/>
          <w:sz w:val="26"/>
          <w:szCs w:val="26"/>
          <w:lang w:val="uk-UA"/>
        </w:rPr>
        <w:t>посаді</w:t>
      </w:r>
      <w:r w:rsidRPr="000F35FC">
        <w:rPr>
          <w:color w:val="1D1D1B"/>
          <w:sz w:val="48"/>
          <w:szCs w:val="48"/>
          <w:lang w:val="uk-UA"/>
        </w:rPr>
        <w:t xml:space="preserve"> </w:t>
      </w:r>
      <w:r w:rsidRPr="00AD5D78">
        <w:rPr>
          <w:color w:val="1D1D1B"/>
          <w:sz w:val="26"/>
          <w:szCs w:val="26"/>
          <w:lang w:val="uk-UA"/>
        </w:rPr>
        <w:t>судді,</w:t>
      </w:r>
      <w:r w:rsidRPr="000F35FC">
        <w:rPr>
          <w:color w:val="1D1D1B"/>
          <w:sz w:val="48"/>
          <w:szCs w:val="48"/>
          <w:lang w:val="uk-UA"/>
        </w:rPr>
        <w:t xml:space="preserve"> </w:t>
      </w:r>
      <w:r w:rsidRPr="00AD5D78">
        <w:rPr>
          <w:color w:val="1D1D1B"/>
          <w:sz w:val="26"/>
          <w:szCs w:val="26"/>
          <w:lang w:val="uk-UA"/>
        </w:rPr>
        <w:t>що</w:t>
      </w:r>
      <w:r w:rsidRPr="000F35FC">
        <w:rPr>
          <w:color w:val="1D1D1B"/>
          <w:sz w:val="48"/>
          <w:szCs w:val="48"/>
          <w:lang w:val="uk-UA"/>
        </w:rPr>
        <w:t xml:space="preserve"> </w:t>
      </w:r>
      <w:r w:rsidRPr="00AD5D78">
        <w:rPr>
          <w:color w:val="1D1D1B"/>
          <w:sz w:val="26"/>
          <w:szCs w:val="26"/>
          <w:lang w:val="uk-UA"/>
        </w:rPr>
        <w:t>проводитиметься</w:t>
      </w:r>
      <w:r w:rsidRPr="000F35FC">
        <w:rPr>
          <w:color w:val="1D1D1B"/>
          <w:sz w:val="48"/>
          <w:szCs w:val="48"/>
          <w:lang w:val="uk-UA"/>
        </w:rPr>
        <w:t xml:space="preserve"> </w:t>
      </w:r>
      <w:r w:rsidRPr="00AD5D78">
        <w:rPr>
          <w:color w:val="1D1D1B"/>
          <w:sz w:val="26"/>
          <w:szCs w:val="26"/>
          <w:lang w:val="uk-UA"/>
        </w:rPr>
        <w:t>Національною</w:t>
      </w:r>
      <w:r w:rsidRPr="000F35FC">
        <w:rPr>
          <w:color w:val="1D1D1B"/>
          <w:sz w:val="48"/>
          <w:szCs w:val="48"/>
          <w:lang w:val="uk-UA"/>
        </w:rPr>
        <w:t xml:space="preserve"> </w:t>
      </w:r>
      <w:r w:rsidRPr="00AD5D78">
        <w:rPr>
          <w:color w:val="1D1D1B"/>
          <w:sz w:val="26"/>
          <w:szCs w:val="26"/>
          <w:lang w:val="uk-UA"/>
        </w:rPr>
        <w:t>школою</w:t>
      </w:r>
      <w:r w:rsidRPr="000F35FC">
        <w:rPr>
          <w:color w:val="1D1D1B"/>
          <w:sz w:val="48"/>
          <w:szCs w:val="48"/>
          <w:lang w:val="uk-UA"/>
        </w:rPr>
        <w:t xml:space="preserve"> </w:t>
      </w:r>
      <w:r w:rsidRPr="00AD5D78">
        <w:rPr>
          <w:color w:val="1D1D1B"/>
          <w:sz w:val="26"/>
          <w:szCs w:val="26"/>
          <w:lang w:val="uk-UA"/>
        </w:rPr>
        <w:t>суддів</w:t>
      </w:r>
      <w:r w:rsidRPr="000F35FC">
        <w:rPr>
          <w:color w:val="1D1D1B"/>
          <w:sz w:val="48"/>
          <w:szCs w:val="48"/>
          <w:lang w:val="uk-UA"/>
        </w:rPr>
        <w:t xml:space="preserve"> </w:t>
      </w:r>
      <w:r w:rsidRPr="00AD5D78">
        <w:rPr>
          <w:color w:val="1D1D1B"/>
          <w:sz w:val="26"/>
          <w:szCs w:val="26"/>
          <w:lang w:val="uk-UA"/>
        </w:rPr>
        <w:t>України,</w:t>
      </w:r>
      <w:r w:rsidRPr="000F35FC">
        <w:rPr>
          <w:color w:val="1D1D1B"/>
          <w:sz w:val="48"/>
          <w:szCs w:val="48"/>
          <w:lang w:val="uk-UA"/>
        </w:rPr>
        <w:t xml:space="preserve"> </w:t>
      </w:r>
      <w:r w:rsidRPr="00AD5D78">
        <w:rPr>
          <w:color w:val="1D1D1B"/>
          <w:sz w:val="26"/>
          <w:szCs w:val="26"/>
          <w:lang w:val="uk-UA"/>
        </w:rPr>
        <w:t>з</w:t>
      </w:r>
      <w:r w:rsidR="000F35FC" w:rsidRPr="000F35FC">
        <w:rPr>
          <w:color w:val="1D1D1B"/>
          <w:sz w:val="72"/>
          <w:szCs w:val="72"/>
          <w:lang w:val="uk-UA"/>
        </w:rPr>
        <w:t xml:space="preserve"> </w:t>
      </w:r>
      <w:r w:rsidRPr="00AD5D78">
        <w:rPr>
          <w:color w:val="1D1D1B"/>
          <w:sz w:val="26"/>
          <w:szCs w:val="26"/>
          <w:lang w:val="uk-UA"/>
        </w:rPr>
        <w:t>07</w:t>
      </w:r>
      <w:r w:rsidR="00211717" w:rsidRPr="00AD5D78">
        <w:rPr>
          <w:color w:val="1D1D1B"/>
          <w:sz w:val="26"/>
          <w:szCs w:val="26"/>
          <w:lang w:val="uk-UA"/>
        </w:rPr>
        <w:t>.02.</w:t>
      </w:r>
      <w:r w:rsidRPr="00AD5D78">
        <w:rPr>
          <w:color w:val="1D1D1B"/>
          <w:sz w:val="26"/>
          <w:szCs w:val="26"/>
          <w:lang w:val="uk-UA"/>
        </w:rPr>
        <w:t>2022</w:t>
      </w:r>
      <w:r w:rsidRPr="000F35FC">
        <w:rPr>
          <w:color w:val="1D1D1B"/>
          <w:sz w:val="72"/>
          <w:szCs w:val="72"/>
          <w:lang w:val="uk-UA"/>
        </w:rPr>
        <w:t xml:space="preserve"> </w:t>
      </w:r>
      <w:r w:rsidR="00211717" w:rsidRPr="00AD5D78">
        <w:rPr>
          <w:color w:val="1D1D1B"/>
          <w:sz w:val="26"/>
          <w:szCs w:val="26"/>
          <w:lang w:val="uk-UA"/>
        </w:rPr>
        <w:t>до</w:t>
      </w:r>
      <w:r w:rsidR="00211717" w:rsidRPr="000F35FC">
        <w:rPr>
          <w:color w:val="1D1D1B"/>
          <w:sz w:val="72"/>
          <w:szCs w:val="72"/>
          <w:lang w:val="uk-UA"/>
        </w:rPr>
        <w:t xml:space="preserve"> </w:t>
      </w:r>
      <w:r w:rsidRPr="00AD5D78">
        <w:rPr>
          <w:color w:val="1D1D1B"/>
          <w:sz w:val="26"/>
          <w:szCs w:val="26"/>
          <w:lang w:val="uk-UA"/>
        </w:rPr>
        <w:t>11</w:t>
      </w:r>
      <w:r w:rsidR="00211717" w:rsidRPr="00AD5D78">
        <w:rPr>
          <w:color w:val="1D1D1B"/>
          <w:sz w:val="26"/>
          <w:szCs w:val="26"/>
          <w:lang w:val="uk-UA"/>
        </w:rPr>
        <w:t>.02.</w:t>
      </w:r>
      <w:r w:rsidRPr="00AD5D78">
        <w:rPr>
          <w:color w:val="1D1D1B"/>
          <w:sz w:val="26"/>
          <w:szCs w:val="26"/>
          <w:lang w:val="uk-UA"/>
        </w:rPr>
        <w:t>2022</w:t>
      </w:r>
      <w:r w:rsidR="007623F2">
        <w:rPr>
          <w:color w:val="1D1D1B"/>
          <w:sz w:val="26"/>
          <w:szCs w:val="26"/>
          <w:lang w:val="uk-UA"/>
        </w:rPr>
        <w:t>;</w:t>
      </w:r>
      <w:r w:rsidRPr="000F35FC">
        <w:rPr>
          <w:color w:val="1D1D1B"/>
          <w:sz w:val="72"/>
          <w:szCs w:val="72"/>
          <w:lang w:val="uk-UA"/>
        </w:rPr>
        <w:t xml:space="preserve"> </w:t>
      </w:r>
      <w:r w:rsidRPr="00AD5D78">
        <w:rPr>
          <w:color w:val="1D1D1B"/>
          <w:sz w:val="26"/>
          <w:szCs w:val="26"/>
          <w:lang w:val="uk-UA"/>
        </w:rPr>
        <w:t>наказом</w:t>
      </w:r>
      <w:r w:rsidRPr="000F35FC">
        <w:rPr>
          <w:color w:val="1D1D1B"/>
          <w:sz w:val="72"/>
          <w:szCs w:val="72"/>
          <w:lang w:val="uk-UA"/>
        </w:rPr>
        <w:t xml:space="preserve"> </w:t>
      </w:r>
      <w:r w:rsidRPr="00AD5D78">
        <w:rPr>
          <w:color w:val="1D1D1B"/>
          <w:sz w:val="26"/>
          <w:szCs w:val="26"/>
          <w:lang w:val="uk-UA"/>
        </w:rPr>
        <w:t>голови</w:t>
      </w:r>
      <w:r w:rsidRPr="000F35FC">
        <w:rPr>
          <w:color w:val="1D1D1B"/>
          <w:sz w:val="72"/>
          <w:szCs w:val="72"/>
          <w:lang w:val="uk-UA"/>
        </w:rPr>
        <w:t xml:space="preserve"> </w:t>
      </w:r>
      <w:r w:rsidR="007623F2">
        <w:rPr>
          <w:color w:val="1D1D1B"/>
          <w:sz w:val="26"/>
          <w:szCs w:val="26"/>
          <w:lang w:val="uk-UA"/>
        </w:rPr>
        <w:t>цього</w:t>
      </w:r>
      <w:r w:rsidR="007623F2" w:rsidRPr="000F35FC">
        <w:rPr>
          <w:color w:val="1D1D1B"/>
          <w:sz w:val="72"/>
          <w:szCs w:val="72"/>
          <w:lang w:val="uk-UA"/>
        </w:rPr>
        <w:t xml:space="preserve"> </w:t>
      </w:r>
      <w:r w:rsidRPr="00AD5D78">
        <w:rPr>
          <w:color w:val="1D1D1B"/>
          <w:sz w:val="26"/>
          <w:szCs w:val="26"/>
          <w:lang w:val="uk-UA"/>
        </w:rPr>
        <w:t>суду</w:t>
      </w:r>
      <w:r w:rsidRPr="000F35FC">
        <w:rPr>
          <w:color w:val="1D1D1B"/>
          <w:sz w:val="72"/>
          <w:szCs w:val="72"/>
          <w:lang w:val="uk-UA"/>
        </w:rPr>
        <w:t xml:space="preserve"> </w:t>
      </w:r>
      <w:r w:rsidRPr="00AD5D78">
        <w:rPr>
          <w:color w:val="1D1D1B"/>
          <w:sz w:val="26"/>
          <w:szCs w:val="26"/>
          <w:lang w:val="uk-UA"/>
        </w:rPr>
        <w:t>від</w:t>
      </w:r>
      <w:r w:rsidRPr="000F35FC">
        <w:rPr>
          <w:color w:val="1D1D1B"/>
          <w:sz w:val="72"/>
          <w:szCs w:val="72"/>
          <w:lang w:val="uk-UA"/>
        </w:rPr>
        <w:t xml:space="preserve"> </w:t>
      </w:r>
      <w:r w:rsidRPr="00AD5D78">
        <w:rPr>
          <w:color w:val="1D1D1B"/>
          <w:sz w:val="26"/>
          <w:szCs w:val="26"/>
          <w:lang w:val="uk-UA"/>
        </w:rPr>
        <w:t>01.02.2022</w:t>
      </w:r>
      <w:r w:rsidRPr="000F35FC">
        <w:rPr>
          <w:color w:val="1D1D1B"/>
          <w:sz w:val="72"/>
          <w:szCs w:val="72"/>
          <w:lang w:val="uk-UA"/>
        </w:rPr>
        <w:t xml:space="preserve"> </w:t>
      </w:r>
      <w:r w:rsidRPr="00AD5D78">
        <w:rPr>
          <w:color w:val="1D1D1B"/>
          <w:sz w:val="26"/>
          <w:szCs w:val="26"/>
          <w:lang w:val="uk-UA"/>
        </w:rPr>
        <w:t>№</w:t>
      </w:r>
      <w:r w:rsidR="000F35FC">
        <w:rPr>
          <w:color w:val="1D1D1B"/>
          <w:sz w:val="26"/>
          <w:szCs w:val="26"/>
          <w:lang w:val="uk-UA"/>
        </w:rPr>
        <w:t xml:space="preserve"> </w:t>
      </w:r>
      <w:r w:rsidRPr="00AD5D78">
        <w:rPr>
          <w:color w:val="1D1D1B"/>
          <w:sz w:val="26"/>
          <w:szCs w:val="26"/>
          <w:lang w:val="uk-UA"/>
        </w:rPr>
        <w:t xml:space="preserve">12-ОД участь судді </w:t>
      </w:r>
      <w:r w:rsidR="007623F2">
        <w:rPr>
          <w:color w:val="1D1D1B"/>
          <w:sz w:val="26"/>
          <w:szCs w:val="26"/>
          <w:lang w:val="uk-UA"/>
        </w:rPr>
        <w:t xml:space="preserve">в </w:t>
      </w:r>
      <w:r w:rsidRPr="00AD5D78">
        <w:rPr>
          <w:color w:val="1D1D1B"/>
          <w:sz w:val="26"/>
          <w:szCs w:val="26"/>
          <w:lang w:val="uk-UA"/>
        </w:rPr>
        <w:t xml:space="preserve">заняттях призупинено на </w:t>
      </w:r>
      <w:r w:rsidR="00211717" w:rsidRPr="00AD5D78">
        <w:rPr>
          <w:color w:val="1D1D1B"/>
          <w:sz w:val="26"/>
          <w:szCs w:val="26"/>
          <w:lang w:val="uk-UA"/>
        </w:rPr>
        <w:t xml:space="preserve">один </w:t>
      </w:r>
      <w:r w:rsidRPr="00AD5D78">
        <w:rPr>
          <w:color w:val="1D1D1B"/>
          <w:sz w:val="26"/>
          <w:szCs w:val="26"/>
          <w:lang w:val="uk-UA"/>
        </w:rPr>
        <w:t xml:space="preserve">календарний день у зв’язку з необхідністю вирішення питання про продовження дії запобіжного заходу в кримінальному провадженні на підставі власної заяви судді. Таким чином, суддя стверджує, що їй ніщо не заважало </w:t>
      </w:r>
      <w:r w:rsidR="007623F2">
        <w:rPr>
          <w:color w:val="1D1D1B"/>
          <w:sz w:val="26"/>
          <w:szCs w:val="26"/>
          <w:lang w:val="uk-UA"/>
        </w:rPr>
        <w:t xml:space="preserve">07.02.2022 </w:t>
      </w:r>
      <w:r w:rsidRPr="00AD5D78">
        <w:rPr>
          <w:color w:val="1D1D1B"/>
          <w:sz w:val="26"/>
          <w:szCs w:val="26"/>
          <w:lang w:val="uk-UA"/>
        </w:rPr>
        <w:t>ухвалювати судові рішення у справах, перелік яких надан</w:t>
      </w:r>
      <w:r w:rsidR="007623F2">
        <w:rPr>
          <w:color w:val="1D1D1B"/>
          <w:sz w:val="26"/>
          <w:szCs w:val="26"/>
          <w:lang w:val="uk-UA"/>
        </w:rPr>
        <w:t>о</w:t>
      </w:r>
      <w:r w:rsidRPr="00AD5D78">
        <w:rPr>
          <w:color w:val="1D1D1B"/>
          <w:sz w:val="26"/>
          <w:szCs w:val="26"/>
          <w:lang w:val="uk-UA"/>
        </w:rPr>
        <w:t xml:space="preserve"> ГРД.</w:t>
      </w:r>
    </w:p>
    <w:p w14:paraId="153756F8" w14:textId="570BF74C" w:rsidR="0023498B" w:rsidRPr="00AD5D78" w:rsidRDefault="0023498B"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 xml:space="preserve">Стосовно посилань у Висновку № 2 на видання </w:t>
      </w:r>
      <w:r w:rsidR="007623F2">
        <w:rPr>
          <w:color w:val="1D1D1B"/>
          <w:sz w:val="26"/>
          <w:szCs w:val="26"/>
          <w:lang w:val="uk-UA"/>
        </w:rPr>
        <w:t>«</w:t>
      </w:r>
      <w:r w:rsidRPr="00AD5D78">
        <w:rPr>
          <w:color w:val="1D1D1B"/>
          <w:sz w:val="26"/>
          <w:szCs w:val="26"/>
          <w:lang w:val="uk-UA"/>
        </w:rPr>
        <w:t>Детектор Медіа</w:t>
      </w:r>
      <w:r w:rsidR="007623F2">
        <w:rPr>
          <w:color w:val="1D1D1B"/>
          <w:sz w:val="26"/>
          <w:szCs w:val="26"/>
          <w:lang w:val="uk-UA"/>
        </w:rPr>
        <w:t>»</w:t>
      </w:r>
      <w:r w:rsidRPr="00AD5D78">
        <w:rPr>
          <w:color w:val="1D1D1B"/>
          <w:sz w:val="26"/>
          <w:szCs w:val="26"/>
          <w:lang w:val="uk-UA"/>
        </w:rPr>
        <w:t xml:space="preserve">, суддя вказала, що надати будь-які пояснення </w:t>
      </w:r>
      <w:r w:rsidR="007623F2">
        <w:rPr>
          <w:color w:val="1D1D1B"/>
          <w:sz w:val="26"/>
          <w:szCs w:val="26"/>
          <w:lang w:val="uk-UA"/>
        </w:rPr>
        <w:t xml:space="preserve">у </w:t>
      </w:r>
      <w:r w:rsidRPr="00AD5D78">
        <w:rPr>
          <w:color w:val="1D1D1B"/>
          <w:sz w:val="26"/>
          <w:szCs w:val="26"/>
          <w:lang w:val="uk-UA"/>
        </w:rPr>
        <w:t xml:space="preserve">справі за 2002 рік не має можливості, оскільки пройшло більше 21 року, матеріали не збереглись, рішення в ЄДРСР відсутні, сама публікація теж відсутня. Суддя підтвердила, що дійсно нею розглядалась </w:t>
      </w:r>
      <w:r w:rsidR="007623F2">
        <w:rPr>
          <w:color w:val="1D1D1B"/>
          <w:sz w:val="26"/>
          <w:szCs w:val="26"/>
          <w:lang w:val="uk-UA"/>
        </w:rPr>
        <w:t xml:space="preserve">у </w:t>
      </w:r>
      <w:r w:rsidRPr="00AD5D78">
        <w:rPr>
          <w:color w:val="1D1D1B"/>
          <w:sz w:val="26"/>
          <w:szCs w:val="26"/>
          <w:lang w:val="uk-UA"/>
        </w:rPr>
        <w:t xml:space="preserve">2002 році кримінальна справа стосовно особи, яка здійснювала фіктивне підприємництво </w:t>
      </w:r>
      <w:r w:rsidR="007623F2">
        <w:rPr>
          <w:color w:val="1D1D1B"/>
          <w:sz w:val="26"/>
          <w:szCs w:val="26"/>
          <w:lang w:val="uk-UA"/>
        </w:rPr>
        <w:t xml:space="preserve">у </w:t>
      </w:r>
      <w:r w:rsidRPr="00AD5D78">
        <w:rPr>
          <w:color w:val="1D1D1B"/>
          <w:sz w:val="26"/>
          <w:szCs w:val="26"/>
          <w:lang w:val="uk-UA"/>
        </w:rPr>
        <w:t xml:space="preserve">співпраці з одним із </w:t>
      </w:r>
      <w:proofErr w:type="spellStart"/>
      <w:r w:rsidRPr="00AD5D78">
        <w:rPr>
          <w:color w:val="1D1D1B"/>
          <w:sz w:val="26"/>
          <w:szCs w:val="26"/>
          <w:lang w:val="uk-UA"/>
        </w:rPr>
        <w:t>видавничо</w:t>
      </w:r>
      <w:proofErr w:type="spellEnd"/>
      <w:r w:rsidRPr="00AD5D78">
        <w:rPr>
          <w:color w:val="1D1D1B"/>
          <w:sz w:val="26"/>
          <w:szCs w:val="26"/>
          <w:lang w:val="uk-UA"/>
        </w:rPr>
        <w:t>-поліграфічних підприємств, така публікація могла свідчити про намагання вплинути на прийняття нею рішення</w:t>
      </w:r>
      <w:r w:rsidR="007623F2">
        <w:rPr>
          <w:color w:val="1D1D1B"/>
          <w:sz w:val="26"/>
          <w:szCs w:val="26"/>
          <w:lang w:val="uk-UA"/>
        </w:rPr>
        <w:t>,</w:t>
      </w:r>
      <w:r w:rsidRPr="00AD5D78">
        <w:rPr>
          <w:color w:val="1D1D1B"/>
          <w:sz w:val="26"/>
          <w:szCs w:val="26"/>
          <w:lang w:val="uk-UA"/>
        </w:rPr>
        <w:t xml:space="preserve"> посіяти сумніви </w:t>
      </w:r>
      <w:r w:rsidR="007623F2">
        <w:rPr>
          <w:color w:val="1D1D1B"/>
          <w:sz w:val="26"/>
          <w:szCs w:val="26"/>
          <w:lang w:val="uk-UA"/>
        </w:rPr>
        <w:t xml:space="preserve">в </w:t>
      </w:r>
      <w:r w:rsidRPr="00AD5D78">
        <w:rPr>
          <w:color w:val="1D1D1B"/>
          <w:sz w:val="26"/>
          <w:szCs w:val="26"/>
          <w:lang w:val="uk-UA"/>
        </w:rPr>
        <w:t xml:space="preserve">суспільстві щодо її професійної діяльності. </w:t>
      </w:r>
      <w:proofErr w:type="spellStart"/>
      <w:r w:rsidR="007623F2">
        <w:rPr>
          <w:color w:val="1D1D1B"/>
          <w:sz w:val="26"/>
          <w:szCs w:val="26"/>
          <w:lang w:val="uk-UA"/>
        </w:rPr>
        <w:t>Педенко</w:t>
      </w:r>
      <w:proofErr w:type="spellEnd"/>
      <w:r w:rsidR="007623F2">
        <w:rPr>
          <w:color w:val="1D1D1B"/>
          <w:sz w:val="26"/>
          <w:szCs w:val="26"/>
          <w:lang w:val="uk-UA"/>
        </w:rPr>
        <w:t xml:space="preserve"> А.М. </w:t>
      </w:r>
      <w:r w:rsidRPr="00AD5D78">
        <w:rPr>
          <w:color w:val="1D1D1B"/>
          <w:sz w:val="26"/>
          <w:szCs w:val="26"/>
          <w:lang w:val="uk-UA"/>
        </w:rPr>
        <w:t xml:space="preserve">звернула увагу, що за її заявою вперше та </w:t>
      </w:r>
      <w:r w:rsidR="007623F2">
        <w:rPr>
          <w:color w:val="1D1D1B"/>
          <w:sz w:val="26"/>
          <w:szCs w:val="26"/>
          <w:lang w:val="uk-UA"/>
        </w:rPr>
        <w:t xml:space="preserve">одноразово </w:t>
      </w:r>
      <w:r w:rsidRPr="00AD5D78">
        <w:rPr>
          <w:color w:val="1D1D1B"/>
          <w:sz w:val="26"/>
          <w:szCs w:val="26"/>
          <w:lang w:val="uk-UA"/>
        </w:rPr>
        <w:t>за весь час перебування на посаді судді</w:t>
      </w:r>
      <w:r w:rsidR="007623F2">
        <w:rPr>
          <w:color w:val="1D1D1B"/>
          <w:sz w:val="26"/>
          <w:szCs w:val="26"/>
          <w:lang w:val="uk-UA"/>
        </w:rPr>
        <w:t xml:space="preserve"> </w:t>
      </w:r>
      <w:r w:rsidRPr="00AD5D78">
        <w:rPr>
          <w:color w:val="1D1D1B"/>
          <w:sz w:val="26"/>
          <w:szCs w:val="26"/>
          <w:lang w:val="uk-UA"/>
        </w:rPr>
        <w:t>стосовно неї застосован</w:t>
      </w:r>
      <w:r w:rsidR="007623F2">
        <w:rPr>
          <w:color w:val="1D1D1B"/>
          <w:sz w:val="26"/>
          <w:szCs w:val="26"/>
          <w:lang w:val="uk-UA"/>
        </w:rPr>
        <w:t>о</w:t>
      </w:r>
      <w:r w:rsidRPr="00AD5D78">
        <w:rPr>
          <w:color w:val="1D1D1B"/>
          <w:sz w:val="26"/>
          <w:szCs w:val="26"/>
          <w:lang w:val="uk-UA"/>
        </w:rPr>
        <w:t xml:space="preserve"> заходи безпеки.</w:t>
      </w:r>
    </w:p>
    <w:p w14:paraId="07103739" w14:textId="00173864" w:rsidR="0023498B" w:rsidRDefault="0023498B" w:rsidP="00433BE9">
      <w:pPr>
        <w:pStyle w:val="rtejustify"/>
        <w:numPr>
          <w:ilvl w:val="1"/>
          <w:numId w:val="2"/>
        </w:numPr>
        <w:shd w:val="clear" w:color="auto" w:fill="FFFFFF"/>
        <w:spacing w:before="0" w:beforeAutospacing="0" w:after="0" w:afterAutospacing="0"/>
        <w:ind w:left="851"/>
        <w:contextualSpacing/>
        <w:jc w:val="both"/>
        <w:rPr>
          <w:color w:val="1D1D1B"/>
          <w:sz w:val="26"/>
          <w:szCs w:val="26"/>
          <w:lang w:val="uk-UA"/>
        </w:rPr>
      </w:pPr>
      <w:r w:rsidRPr="00AD5D78">
        <w:rPr>
          <w:color w:val="1D1D1B"/>
          <w:sz w:val="26"/>
          <w:szCs w:val="26"/>
          <w:lang w:val="uk-UA"/>
        </w:rPr>
        <w:t>Стосовно</w:t>
      </w:r>
      <w:r w:rsidRPr="000F35FC">
        <w:rPr>
          <w:color w:val="1D1D1B"/>
          <w:sz w:val="40"/>
          <w:szCs w:val="40"/>
          <w:lang w:val="uk-UA"/>
        </w:rPr>
        <w:t xml:space="preserve"> </w:t>
      </w:r>
      <w:r w:rsidRPr="00AD5D78">
        <w:rPr>
          <w:color w:val="1D1D1B"/>
          <w:sz w:val="26"/>
          <w:szCs w:val="26"/>
          <w:lang w:val="uk-UA"/>
        </w:rPr>
        <w:t>відмови</w:t>
      </w:r>
      <w:r w:rsidRPr="000F35FC">
        <w:rPr>
          <w:color w:val="1D1D1B"/>
          <w:sz w:val="40"/>
          <w:szCs w:val="40"/>
          <w:lang w:val="uk-UA"/>
        </w:rPr>
        <w:t xml:space="preserve"> </w:t>
      </w:r>
      <w:r w:rsidRPr="00AD5D78">
        <w:rPr>
          <w:color w:val="1D1D1B"/>
          <w:sz w:val="26"/>
          <w:szCs w:val="26"/>
          <w:lang w:val="uk-UA"/>
        </w:rPr>
        <w:t>у</w:t>
      </w:r>
      <w:r w:rsidRPr="000F35FC">
        <w:rPr>
          <w:color w:val="1D1D1B"/>
          <w:sz w:val="40"/>
          <w:szCs w:val="40"/>
          <w:lang w:val="uk-UA"/>
        </w:rPr>
        <w:t xml:space="preserve"> </w:t>
      </w:r>
      <w:r w:rsidRPr="00AD5D78">
        <w:rPr>
          <w:color w:val="1D1D1B"/>
          <w:sz w:val="26"/>
          <w:szCs w:val="26"/>
          <w:lang w:val="uk-UA"/>
        </w:rPr>
        <w:t>стягненні</w:t>
      </w:r>
      <w:r w:rsidRPr="000F35FC">
        <w:rPr>
          <w:color w:val="1D1D1B"/>
          <w:sz w:val="40"/>
          <w:szCs w:val="40"/>
          <w:lang w:val="uk-UA"/>
        </w:rPr>
        <w:t xml:space="preserve"> </w:t>
      </w:r>
      <w:r w:rsidRPr="00AD5D78">
        <w:rPr>
          <w:color w:val="1D1D1B"/>
          <w:sz w:val="26"/>
          <w:szCs w:val="26"/>
          <w:lang w:val="uk-UA"/>
        </w:rPr>
        <w:t>застави</w:t>
      </w:r>
      <w:r w:rsidRPr="000F35FC">
        <w:rPr>
          <w:color w:val="1D1D1B"/>
          <w:sz w:val="40"/>
          <w:szCs w:val="40"/>
          <w:lang w:val="uk-UA"/>
        </w:rPr>
        <w:t xml:space="preserve"> </w:t>
      </w:r>
      <w:r w:rsidR="007623F2">
        <w:rPr>
          <w:color w:val="1D1D1B"/>
          <w:sz w:val="26"/>
          <w:szCs w:val="26"/>
          <w:lang w:val="uk-UA"/>
        </w:rPr>
        <w:t>в</w:t>
      </w:r>
      <w:r w:rsidR="007623F2" w:rsidRPr="000F35FC">
        <w:rPr>
          <w:color w:val="1D1D1B"/>
          <w:sz w:val="40"/>
          <w:szCs w:val="40"/>
          <w:lang w:val="uk-UA"/>
        </w:rPr>
        <w:t xml:space="preserve"> </w:t>
      </w:r>
      <w:r w:rsidRPr="00AD5D78">
        <w:rPr>
          <w:color w:val="1D1D1B"/>
          <w:sz w:val="26"/>
          <w:szCs w:val="26"/>
          <w:lang w:val="uk-UA"/>
        </w:rPr>
        <w:t>500 000,00</w:t>
      </w:r>
      <w:r w:rsidRPr="000F35FC">
        <w:rPr>
          <w:color w:val="1D1D1B"/>
          <w:sz w:val="40"/>
          <w:szCs w:val="40"/>
          <w:lang w:val="uk-UA"/>
        </w:rPr>
        <w:t xml:space="preserve"> </w:t>
      </w:r>
      <w:r w:rsidRPr="00AD5D78">
        <w:rPr>
          <w:color w:val="1D1D1B"/>
          <w:sz w:val="26"/>
          <w:szCs w:val="26"/>
          <w:lang w:val="uk-UA"/>
        </w:rPr>
        <w:t>грн</w:t>
      </w:r>
      <w:r w:rsidRPr="000F35FC">
        <w:rPr>
          <w:color w:val="1D1D1B"/>
          <w:sz w:val="40"/>
          <w:szCs w:val="40"/>
          <w:lang w:val="uk-UA"/>
        </w:rPr>
        <w:t xml:space="preserve"> </w:t>
      </w:r>
      <w:r w:rsidRPr="00AD5D78">
        <w:rPr>
          <w:color w:val="1D1D1B"/>
          <w:sz w:val="26"/>
          <w:szCs w:val="26"/>
          <w:lang w:val="uk-UA"/>
        </w:rPr>
        <w:t>в</w:t>
      </w:r>
      <w:r w:rsidRPr="000F35FC">
        <w:rPr>
          <w:color w:val="1D1D1B"/>
          <w:sz w:val="40"/>
          <w:szCs w:val="40"/>
          <w:lang w:val="uk-UA"/>
        </w:rPr>
        <w:t xml:space="preserve"> </w:t>
      </w:r>
      <w:r w:rsidRPr="00AD5D78">
        <w:rPr>
          <w:color w:val="1D1D1B"/>
          <w:sz w:val="26"/>
          <w:szCs w:val="26"/>
          <w:lang w:val="uk-UA"/>
        </w:rPr>
        <w:t>дохід</w:t>
      </w:r>
      <w:r w:rsidRPr="000F35FC">
        <w:rPr>
          <w:color w:val="1D1D1B"/>
          <w:sz w:val="40"/>
          <w:szCs w:val="40"/>
          <w:lang w:val="uk-UA"/>
        </w:rPr>
        <w:t xml:space="preserve"> </w:t>
      </w:r>
      <w:r w:rsidRPr="00AD5D78">
        <w:rPr>
          <w:color w:val="1D1D1B"/>
          <w:sz w:val="26"/>
          <w:szCs w:val="26"/>
          <w:lang w:val="uk-UA"/>
        </w:rPr>
        <w:t>держави</w:t>
      </w:r>
      <w:r w:rsidR="007623F2">
        <w:rPr>
          <w:color w:val="1D1D1B"/>
          <w:sz w:val="26"/>
          <w:szCs w:val="26"/>
          <w:lang w:val="uk-UA"/>
        </w:rPr>
        <w:t xml:space="preserve"> </w:t>
      </w:r>
      <w:r w:rsidRPr="00AD5D78">
        <w:rPr>
          <w:color w:val="1D1D1B"/>
          <w:sz w:val="26"/>
          <w:szCs w:val="26"/>
          <w:lang w:val="uk-UA"/>
        </w:rPr>
        <w:t>суддя вказала, що на сьогодні триває судовий розгляд у кримінальному провадженні за ознаками кримінального правопорушення, передбаченого частиною другою статті 111 Кримінального кодексу України, остаточного</w:t>
      </w:r>
      <w:r w:rsidRPr="000F35FC">
        <w:rPr>
          <w:color w:val="1D1D1B"/>
          <w:sz w:val="28"/>
          <w:szCs w:val="28"/>
          <w:lang w:val="uk-UA"/>
        </w:rPr>
        <w:t xml:space="preserve"> </w:t>
      </w:r>
      <w:r w:rsidRPr="00AD5D78">
        <w:rPr>
          <w:color w:val="1D1D1B"/>
          <w:sz w:val="26"/>
          <w:szCs w:val="26"/>
          <w:lang w:val="uk-UA"/>
        </w:rPr>
        <w:t>судового</w:t>
      </w:r>
      <w:r w:rsidRPr="000F35FC">
        <w:rPr>
          <w:color w:val="1D1D1B"/>
          <w:sz w:val="28"/>
          <w:szCs w:val="28"/>
          <w:lang w:val="uk-UA"/>
        </w:rPr>
        <w:t xml:space="preserve"> </w:t>
      </w:r>
      <w:r w:rsidRPr="00AD5D78">
        <w:rPr>
          <w:color w:val="1D1D1B"/>
          <w:sz w:val="26"/>
          <w:szCs w:val="26"/>
          <w:lang w:val="uk-UA"/>
        </w:rPr>
        <w:t>рішення</w:t>
      </w:r>
      <w:r w:rsidRPr="000F35FC">
        <w:rPr>
          <w:color w:val="1D1D1B"/>
          <w:sz w:val="28"/>
          <w:szCs w:val="28"/>
          <w:lang w:val="uk-UA"/>
        </w:rPr>
        <w:t xml:space="preserve"> </w:t>
      </w:r>
      <w:r w:rsidRPr="00AD5D78">
        <w:rPr>
          <w:color w:val="1D1D1B"/>
          <w:sz w:val="26"/>
          <w:szCs w:val="26"/>
          <w:lang w:val="uk-UA"/>
        </w:rPr>
        <w:t>не</w:t>
      </w:r>
      <w:r w:rsidRPr="000F35FC">
        <w:rPr>
          <w:color w:val="1D1D1B"/>
          <w:sz w:val="28"/>
          <w:szCs w:val="28"/>
          <w:lang w:val="uk-UA"/>
        </w:rPr>
        <w:t xml:space="preserve"> </w:t>
      </w:r>
      <w:r w:rsidRPr="00AD5D78">
        <w:rPr>
          <w:color w:val="1D1D1B"/>
          <w:sz w:val="26"/>
          <w:szCs w:val="26"/>
          <w:lang w:val="uk-UA"/>
        </w:rPr>
        <w:t>прийнято.</w:t>
      </w:r>
      <w:r w:rsidRPr="000F35FC">
        <w:rPr>
          <w:color w:val="1D1D1B"/>
          <w:sz w:val="28"/>
          <w:szCs w:val="28"/>
          <w:lang w:val="uk-UA"/>
        </w:rPr>
        <w:t xml:space="preserve"> </w:t>
      </w:r>
      <w:r w:rsidRPr="00AD5D78">
        <w:rPr>
          <w:color w:val="1D1D1B"/>
          <w:sz w:val="26"/>
          <w:szCs w:val="26"/>
          <w:lang w:val="uk-UA"/>
        </w:rPr>
        <w:t>Альтернативний</w:t>
      </w:r>
      <w:r w:rsidRPr="000F35FC">
        <w:rPr>
          <w:color w:val="1D1D1B"/>
          <w:sz w:val="28"/>
          <w:szCs w:val="28"/>
          <w:lang w:val="uk-UA"/>
        </w:rPr>
        <w:t xml:space="preserve"> </w:t>
      </w:r>
      <w:r w:rsidRPr="00AD5D78">
        <w:rPr>
          <w:color w:val="1D1D1B"/>
          <w:sz w:val="26"/>
          <w:szCs w:val="26"/>
          <w:lang w:val="uk-UA"/>
        </w:rPr>
        <w:t>запобіжний</w:t>
      </w:r>
      <w:r w:rsidRPr="000F35FC">
        <w:rPr>
          <w:color w:val="1D1D1B"/>
          <w:sz w:val="28"/>
          <w:szCs w:val="28"/>
          <w:lang w:val="uk-UA"/>
        </w:rPr>
        <w:t xml:space="preserve"> </w:t>
      </w:r>
      <w:r w:rsidRPr="00AD5D78">
        <w:rPr>
          <w:color w:val="1D1D1B"/>
          <w:sz w:val="26"/>
          <w:szCs w:val="26"/>
          <w:lang w:val="uk-UA"/>
        </w:rPr>
        <w:t xml:space="preserve">захід у вигляді застави визначено ухвалою слідчого судді від 26.04.2022. </w:t>
      </w:r>
      <w:r w:rsidR="007623F2">
        <w:rPr>
          <w:color w:val="1D1D1B"/>
          <w:sz w:val="26"/>
          <w:szCs w:val="26"/>
          <w:lang w:val="uk-UA"/>
        </w:rPr>
        <w:t xml:space="preserve">Під час </w:t>
      </w:r>
      <w:r w:rsidRPr="00AD5D78">
        <w:rPr>
          <w:color w:val="1D1D1B"/>
          <w:sz w:val="26"/>
          <w:szCs w:val="26"/>
          <w:lang w:val="uk-UA"/>
        </w:rPr>
        <w:t xml:space="preserve">судового розгляду прокурором заявлено клопотання про звернення застави </w:t>
      </w:r>
      <w:r w:rsidR="003C7488" w:rsidRPr="00AD5D78">
        <w:rPr>
          <w:color w:val="1D1D1B"/>
          <w:sz w:val="26"/>
          <w:szCs w:val="26"/>
          <w:lang w:val="uk-UA"/>
        </w:rPr>
        <w:t xml:space="preserve">у розмірі 500 000,00 грн </w:t>
      </w:r>
      <w:r w:rsidR="00076FAB" w:rsidRPr="00AD5D78">
        <w:rPr>
          <w:color w:val="1D1D1B"/>
          <w:sz w:val="26"/>
          <w:szCs w:val="26"/>
          <w:lang w:val="uk-UA"/>
        </w:rPr>
        <w:t xml:space="preserve">на користь держави, відмовляючи у </w:t>
      </w:r>
      <w:r w:rsidR="00076FAB" w:rsidRPr="00AD5D78">
        <w:rPr>
          <w:color w:val="1D1D1B"/>
          <w:sz w:val="26"/>
          <w:szCs w:val="26"/>
          <w:lang w:val="uk-UA"/>
        </w:rPr>
        <w:lastRenderedPageBreak/>
        <w:t xml:space="preserve">задоволенні </w:t>
      </w:r>
      <w:r w:rsidR="007623F2">
        <w:rPr>
          <w:color w:val="1D1D1B"/>
          <w:sz w:val="26"/>
          <w:szCs w:val="26"/>
          <w:lang w:val="uk-UA"/>
        </w:rPr>
        <w:t xml:space="preserve">цього </w:t>
      </w:r>
      <w:r w:rsidR="00076FAB" w:rsidRPr="00AD5D78">
        <w:rPr>
          <w:color w:val="1D1D1B"/>
          <w:sz w:val="26"/>
          <w:szCs w:val="26"/>
          <w:lang w:val="uk-UA"/>
        </w:rPr>
        <w:t xml:space="preserve">клопотання колегія суддів виходила з того, що фактично у сторони обвинувачення були відсутні докази про місцезнаходження обвинуваченої, остання виходила в судове засідання за допомогою </w:t>
      </w:r>
      <w:proofErr w:type="spellStart"/>
      <w:r w:rsidR="00076FAB" w:rsidRPr="00AD5D78">
        <w:rPr>
          <w:color w:val="1D1D1B"/>
          <w:sz w:val="26"/>
          <w:szCs w:val="26"/>
          <w:lang w:val="uk-UA"/>
        </w:rPr>
        <w:t>відеоконференцзв’язку</w:t>
      </w:r>
      <w:proofErr w:type="spellEnd"/>
      <w:r w:rsidR="00076FAB" w:rsidRPr="00AD5D78">
        <w:rPr>
          <w:color w:val="1D1D1B"/>
          <w:sz w:val="26"/>
          <w:szCs w:val="26"/>
          <w:lang w:val="uk-UA"/>
        </w:rPr>
        <w:t xml:space="preserve"> з використанням власного електронного підпису, тобто</w:t>
      </w:r>
      <w:r w:rsidR="007623F2">
        <w:rPr>
          <w:color w:val="1D1D1B"/>
          <w:sz w:val="26"/>
          <w:szCs w:val="26"/>
          <w:lang w:val="uk-UA"/>
        </w:rPr>
        <w:t xml:space="preserve"> </w:t>
      </w:r>
      <w:r w:rsidR="00076FAB" w:rsidRPr="00AD5D78">
        <w:rPr>
          <w:color w:val="1D1D1B"/>
          <w:sz w:val="26"/>
          <w:szCs w:val="26"/>
          <w:lang w:val="uk-UA"/>
        </w:rPr>
        <w:t>підстави для звернення застави на користь держави були відсутні.</w:t>
      </w:r>
    </w:p>
    <w:p w14:paraId="46A5C4F5" w14:textId="77777777" w:rsidR="00AD5D78" w:rsidRPr="00AD5D78" w:rsidRDefault="00AD5D78" w:rsidP="00984DEA">
      <w:pPr>
        <w:pStyle w:val="rtejustify"/>
        <w:shd w:val="clear" w:color="auto" w:fill="FFFFFF"/>
        <w:spacing w:before="0" w:beforeAutospacing="0" w:after="0" w:afterAutospacing="0"/>
        <w:ind w:left="-142"/>
        <w:contextualSpacing/>
        <w:jc w:val="both"/>
        <w:rPr>
          <w:color w:val="1D1D1B"/>
          <w:sz w:val="26"/>
          <w:szCs w:val="26"/>
          <w:lang w:val="uk-UA"/>
        </w:rPr>
      </w:pPr>
    </w:p>
    <w:p w14:paraId="142331FE" w14:textId="77777777" w:rsidR="00CF33F1" w:rsidRPr="00AD5D78" w:rsidRDefault="00CF33F1" w:rsidP="00984DEA">
      <w:pPr>
        <w:ind w:left="-142"/>
        <w:jc w:val="both"/>
        <w:rPr>
          <w:rFonts w:eastAsia="Calibri"/>
          <w:b/>
          <w:bCs/>
          <w:sz w:val="26"/>
          <w:szCs w:val="26"/>
        </w:rPr>
      </w:pPr>
      <w:r w:rsidRPr="00AD5D78">
        <w:rPr>
          <w:rFonts w:eastAsia="Calibri"/>
          <w:b/>
          <w:bCs/>
          <w:sz w:val="26"/>
          <w:szCs w:val="26"/>
        </w:rPr>
        <w:t xml:space="preserve">ІV. </w:t>
      </w:r>
      <w:r w:rsidRPr="00AD5D78">
        <w:rPr>
          <w:b/>
          <w:color w:val="222222"/>
          <w:sz w:val="26"/>
          <w:szCs w:val="26"/>
          <w:shd w:val="clear" w:color="auto" w:fill="FFFFFF"/>
        </w:rPr>
        <w:t>Стислий виклад пояснень судді, наданих Комісії у пленарному складі</w:t>
      </w:r>
      <w:r w:rsidRPr="00AD5D78">
        <w:rPr>
          <w:rFonts w:eastAsia="Calibri"/>
          <w:b/>
          <w:bCs/>
          <w:sz w:val="26"/>
          <w:szCs w:val="26"/>
        </w:rPr>
        <w:t>.</w:t>
      </w:r>
    </w:p>
    <w:p w14:paraId="25419E2A" w14:textId="77777777" w:rsidR="00CF33F1" w:rsidRPr="00AD5D78" w:rsidRDefault="00CF33F1" w:rsidP="00984DEA">
      <w:pPr>
        <w:ind w:left="-142" w:firstLine="709"/>
        <w:jc w:val="both"/>
        <w:rPr>
          <w:rFonts w:eastAsia="Calibri"/>
          <w:b/>
          <w:bCs/>
          <w:sz w:val="26"/>
          <w:szCs w:val="26"/>
        </w:rPr>
      </w:pPr>
    </w:p>
    <w:p w14:paraId="615D7045" w14:textId="7B0EDAB1" w:rsidR="00CF33F1" w:rsidRPr="00AD5D78" w:rsidRDefault="00CF33F1"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sidRPr="00AD5D78">
        <w:rPr>
          <w:color w:val="1D1D1B"/>
          <w:sz w:val="26"/>
          <w:szCs w:val="26"/>
          <w:lang w:val="uk-UA"/>
        </w:rPr>
        <w:t xml:space="preserve">На засіданні Комісії у пленарному складі, яке відбулося 18.01.2024, </w:t>
      </w:r>
      <w:proofErr w:type="spellStart"/>
      <w:r w:rsidR="00076FAB" w:rsidRPr="00AD5D78">
        <w:rPr>
          <w:color w:val="1D1D1B"/>
          <w:sz w:val="26"/>
          <w:szCs w:val="26"/>
          <w:lang w:val="uk-UA"/>
        </w:rPr>
        <w:t>Педенко</w:t>
      </w:r>
      <w:proofErr w:type="spellEnd"/>
      <w:r w:rsidR="00211717" w:rsidRPr="00AD5D78">
        <w:rPr>
          <w:color w:val="1D1D1B"/>
          <w:sz w:val="26"/>
          <w:szCs w:val="26"/>
          <w:lang w:val="uk-UA"/>
        </w:rPr>
        <w:t> </w:t>
      </w:r>
      <w:r w:rsidR="00076FAB" w:rsidRPr="00AD5D78">
        <w:rPr>
          <w:color w:val="1D1D1B"/>
          <w:sz w:val="26"/>
          <w:szCs w:val="26"/>
          <w:lang w:val="uk-UA"/>
        </w:rPr>
        <w:t>А.М</w:t>
      </w:r>
      <w:r w:rsidRPr="00AD5D78">
        <w:rPr>
          <w:color w:val="1D1D1B"/>
          <w:sz w:val="26"/>
          <w:szCs w:val="26"/>
          <w:lang w:val="uk-UA"/>
        </w:rPr>
        <w:t xml:space="preserve">. підтримала обставини, викладені нею </w:t>
      </w:r>
      <w:r w:rsidR="007623F2">
        <w:rPr>
          <w:color w:val="1D1D1B"/>
          <w:sz w:val="26"/>
          <w:szCs w:val="26"/>
          <w:lang w:val="uk-UA"/>
        </w:rPr>
        <w:t xml:space="preserve">в </w:t>
      </w:r>
      <w:r w:rsidRPr="00AD5D78">
        <w:rPr>
          <w:color w:val="1D1D1B"/>
          <w:sz w:val="26"/>
          <w:szCs w:val="26"/>
          <w:lang w:val="uk-UA"/>
        </w:rPr>
        <w:t xml:space="preserve">письмових поясненнях, а також надані нею під час співбесіди з </w:t>
      </w:r>
      <w:r w:rsidR="007623F2">
        <w:rPr>
          <w:color w:val="1D1D1B"/>
          <w:sz w:val="26"/>
          <w:szCs w:val="26"/>
          <w:lang w:val="uk-UA"/>
        </w:rPr>
        <w:t xml:space="preserve">Комісією у складі </w:t>
      </w:r>
      <w:r w:rsidRPr="00AD5D78">
        <w:rPr>
          <w:color w:val="1D1D1B"/>
          <w:sz w:val="26"/>
          <w:szCs w:val="26"/>
          <w:lang w:val="uk-UA"/>
        </w:rPr>
        <w:t>Колегі</w:t>
      </w:r>
      <w:r w:rsidR="007623F2">
        <w:rPr>
          <w:color w:val="1D1D1B"/>
          <w:sz w:val="26"/>
          <w:szCs w:val="26"/>
          <w:lang w:val="uk-UA"/>
        </w:rPr>
        <w:t>ї</w:t>
      </w:r>
      <w:r w:rsidRPr="00AD5D78">
        <w:rPr>
          <w:color w:val="1D1D1B"/>
          <w:sz w:val="26"/>
          <w:szCs w:val="26"/>
          <w:lang w:val="uk-UA"/>
        </w:rPr>
        <w:t xml:space="preserve"> </w:t>
      </w:r>
      <w:r w:rsidR="00076FAB" w:rsidRPr="00AD5D78">
        <w:rPr>
          <w:color w:val="1D1D1B"/>
          <w:sz w:val="26"/>
          <w:szCs w:val="26"/>
          <w:lang w:val="uk-UA"/>
        </w:rPr>
        <w:t>29.10.2019</w:t>
      </w:r>
      <w:r w:rsidRPr="00AD5D78">
        <w:rPr>
          <w:color w:val="1D1D1B"/>
          <w:sz w:val="26"/>
          <w:szCs w:val="26"/>
          <w:lang w:val="uk-UA"/>
        </w:rPr>
        <w:t xml:space="preserve">, додатково пояснивши та відповівши на </w:t>
      </w:r>
      <w:r w:rsidR="007623F2">
        <w:rPr>
          <w:color w:val="1D1D1B"/>
          <w:sz w:val="26"/>
          <w:szCs w:val="26"/>
          <w:lang w:val="uk-UA"/>
        </w:rPr>
        <w:t xml:space="preserve">уточнювальні </w:t>
      </w:r>
      <w:r w:rsidRPr="00AD5D78">
        <w:rPr>
          <w:color w:val="1D1D1B"/>
          <w:sz w:val="26"/>
          <w:szCs w:val="26"/>
          <w:lang w:val="uk-UA"/>
        </w:rPr>
        <w:t>питання Комісії у пленарному складі</w:t>
      </w:r>
      <w:r w:rsidR="005D1EF2" w:rsidRPr="00AD5D78">
        <w:rPr>
          <w:color w:val="1D1D1B"/>
          <w:sz w:val="26"/>
          <w:szCs w:val="26"/>
          <w:lang w:val="uk-UA"/>
        </w:rPr>
        <w:t xml:space="preserve"> щодо підстав звільнення осіб від адміністративної відповідальності за частиною першою статті 130</w:t>
      </w:r>
      <w:r w:rsidR="000F35FC">
        <w:rPr>
          <w:color w:val="1D1D1B"/>
          <w:sz w:val="26"/>
          <w:szCs w:val="26"/>
          <w:lang w:val="uk-UA"/>
        </w:rPr>
        <w:t xml:space="preserve"> </w:t>
      </w:r>
      <w:r w:rsidR="005D1EF2" w:rsidRPr="00AD5D78">
        <w:rPr>
          <w:color w:val="1D1D1B"/>
          <w:sz w:val="26"/>
          <w:szCs w:val="26"/>
          <w:lang w:val="uk-UA"/>
        </w:rPr>
        <w:t>КУпАП, зокрема щодо того, що особами було надано вичерпний перелік документів, які давали підстави вважати, що вони не намагались уникнути відповідальності, не чинили супротив поліцейським на місці скоєння адміністративного правопорушення, щиро розкаялись у скоєному, мали позитивні характеристики, що дозволило судді дійти висновку про наявність правових підстав для ухвалення таких судових рішень.</w:t>
      </w:r>
    </w:p>
    <w:p w14:paraId="58A8FE0D" w14:textId="781E4F49" w:rsidR="00CF33F1" w:rsidRPr="00AD5D78" w:rsidRDefault="005D1EF2"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sidRPr="00AD5D78">
        <w:rPr>
          <w:color w:val="1D1D1B"/>
          <w:sz w:val="26"/>
          <w:szCs w:val="26"/>
          <w:lang w:val="uk-UA"/>
        </w:rPr>
        <w:t>Н</w:t>
      </w:r>
      <w:r w:rsidR="00CF33F1" w:rsidRPr="00AD5D78">
        <w:rPr>
          <w:color w:val="1D1D1B"/>
          <w:sz w:val="26"/>
          <w:szCs w:val="26"/>
          <w:lang w:val="uk-UA"/>
        </w:rPr>
        <w:t>адаючи</w:t>
      </w:r>
      <w:r w:rsidR="00CF33F1" w:rsidRPr="000F35FC">
        <w:rPr>
          <w:color w:val="1D1D1B"/>
          <w:sz w:val="20"/>
          <w:szCs w:val="20"/>
          <w:lang w:val="uk-UA"/>
        </w:rPr>
        <w:t xml:space="preserve"> </w:t>
      </w:r>
      <w:r w:rsidR="00CF33F1" w:rsidRPr="00AD5D78">
        <w:rPr>
          <w:color w:val="1D1D1B"/>
          <w:sz w:val="26"/>
          <w:szCs w:val="26"/>
          <w:lang w:val="uk-UA"/>
        </w:rPr>
        <w:t>пояснення</w:t>
      </w:r>
      <w:r w:rsidR="00CF33F1" w:rsidRPr="000F35FC">
        <w:rPr>
          <w:color w:val="1D1D1B"/>
          <w:sz w:val="20"/>
          <w:szCs w:val="20"/>
          <w:lang w:val="uk-UA"/>
        </w:rPr>
        <w:t xml:space="preserve"> </w:t>
      </w:r>
      <w:r w:rsidR="00CF33F1" w:rsidRPr="00AD5D78">
        <w:rPr>
          <w:color w:val="1D1D1B"/>
          <w:sz w:val="26"/>
          <w:szCs w:val="26"/>
          <w:lang w:val="uk-UA"/>
        </w:rPr>
        <w:t>щодо</w:t>
      </w:r>
      <w:r w:rsidR="00CF33F1" w:rsidRPr="000F35FC">
        <w:rPr>
          <w:color w:val="1D1D1B"/>
          <w:sz w:val="20"/>
          <w:szCs w:val="20"/>
          <w:lang w:val="uk-UA"/>
        </w:rPr>
        <w:t xml:space="preserve"> </w:t>
      </w:r>
      <w:r w:rsidR="00CF33F1" w:rsidRPr="00AD5D78">
        <w:rPr>
          <w:color w:val="1D1D1B"/>
          <w:sz w:val="26"/>
          <w:szCs w:val="26"/>
          <w:lang w:val="uk-UA"/>
        </w:rPr>
        <w:t>застосування</w:t>
      </w:r>
      <w:r w:rsidR="00CF33F1" w:rsidRPr="000F35FC">
        <w:rPr>
          <w:color w:val="1D1D1B"/>
          <w:sz w:val="20"/>
          <w:szCs w:val="20"/>
          <w:lang w:val="uk-UA"/>
        </w:rPr>
        <w:t xml:space="preserve"> </w:t>
      </w:r>
      <w:r w:rsidR="00CF33F1" w:rsidRPr="00AD5D78">
        <w:rPr>
          <w:color w:val="1D1D1B"/>
          <w:sz w:val="26"/>
          <w:szCs w:val="26"/>
          <w:lang w:val="uk-UA"/>
        </w:rPr>
        <w:t>статті</w:t>
      </w:r>
      <w:r w:rsidR="00CF33F1" w:rsidRPr="000F35FC">
        <w:rPr>
          <w:color w:val="1D1D1B"/>
          <w:sz w:val="20"/>
          <w:szCs w:val="20"/>
          <w:lang w:val="uk-UA"/>
        </w:rPr>
        <w:t xml:space="preserve"> </w:t>
      </w:r>
      <w:r w:rsidR="00CF33F1" w:rsidRPr="00AD5D78">
        <w:rPr>
          <w:color w:val="1D1D1B"/>
          <w:sz w:val="26"/>
          <w:szCs w:val="26"/>
          <w:lang w:val="uk-UA"/>
        </w:rPr>
        <w:t>38</w:t>
      </w:r>
      <w:r w:rsidR="00CF33F1" w:rsidRPr="000F35FC">
        <w:rPr>
          <w:color w:val="1D1D1B"/>
          <w:sz w:val="20"/>
          <w:szCs w:val="20"/>
          <w:lang w:val="uk-UA"/>
        </w:rPr>
        <w:t xml:space="preserve"> </w:t>
      </w:r>
      <w:r w:rsidR="00CF33F1" w:rsidRPr="00AD5D78">
        <w:rPr>
          <w:color w:val="1D1D1B"/>
          <w:sz w:val="26"/>
          <w:szCs w:val="26"/>
          <w:lang w:val="uk-UA"/>
        </w:rPr>
        <w:t>КУпАП,</w:t>
      </w:r>
      <w:r w:rsidR="00CF33F1" w:rsidRPr="000F35FC">
        <w:rPr>
          <w:color w:val="1D1D1B"/>
          <w:sz w:val="20"/>
          <w:szCs w:val="20"/>
          <w:lang w:val="uk-UA"/>
        </w:rPr>
        <w:t xml:space="preserve"> </w:t>
      </w:r>
      <w:r w:rsidR="00CF33F1" w:rsidRPr="00AD5D78">
        <w:rPr>
          <w:color w:val="1D1D1B"/>
          <w:sz w:val="26"/>
          <w:szCs w:val="26"/>
          <w:lang w:val="uk-UA"/>
        </w:rPr>
        <w:t>суддя</w:t>
      </w:r>
      <w:r w:rsidR="00CF33F1" w:rsidRPr="000F35FC">
        <w:rPr>
          <w:color w:val="1D1D1B"/>
          <w:sz w:val="20"/>
          <w:szCs w:val="20"/>
          <w:lang w:val="uk-UA"/>
        </w:rPr>
        <w:t xml:space="preserve"> </w:t>
      </w:r>
      <w:r w:rsidR="00CF33F1" w:rsidRPr="00AD5D78">
        <w:rPr>
          <w:color w:val="1D1D1B"/>
          <w:sz w:val="26"/>
          <w:szCs w:val="26"/>
          <w:lang w:val="uk-UA"/>
        </w:rPr>
        <w:t>послалась виключно на обов’язковість наявності доказів належного та с</w:t>
      </w:r>
      <w:r w:rsidRPr="00AD5D78">
        <w:rPr>
          <w:color w:val="1D1D1B"/>
          <w:sz w:val="26"/>
          <w:szCs w:val="26"/>
          <w:lang w:val="uk-UA"/>
        </w:rPr>
        <w:t>воєчасного повідомлення особи, я</w:t>
      </w:r>
      <w:r w:rsidR="00CF33F1" w:rsidRPr="00AD5D78">
        <w:rPr>
          <w:color w:val="1D1D1B"/>
          <w:sz w:val="26"/>
          <w:szCs w:val="26"/>
          <w:lang w:val="uk-UA"/>
        </w:rPr>
        <w:t>ка притягається до адміністративної відповідальності</w:t>
      </w:r>
      <w:r w:rsidR="007623F2">
        <w:rPr>
          <w:color w:val="1D1D1B"/>
          <w:sz w:val="26"/>
          <w:szCs w:val="26"/>
          <w:lang w:val="uk-UA"/>
        </w:rPr>
        <w:t>,</w:t>
      </w:r>
      <w:r w:rsidR="00CF33F1" w:rsidRPr="00AD5D78">
        <w:rPr>
          <w:color w:val="1D1D1B"/>
          <w:sz w:val="26"/>
          <w:szCs w:val="26"/>
          <w:lang w:val="uk-UA"/>
        </w:rPr>
        <w:t xml:space="preserve"> про дату, час та місце розгляду справи.</w:t>
      </w:r>
    </w:p>
    <w:p w14:paraId="4227718C" w14:textId="7F748286" w:rsidR="004B4802" w:rsidRPr="00AD5D78" w:rsidRDefault="007623F2" w:rsidP="00984DEA">
      <w:pPr>
        <w:pStyle w:val="rtejustify"/>
        <w:numPr>
          <w:ilvl w:val="0"/>
          <w:numId w:val="2"/>
        </w:numPr>
        <w:shd w:val="clear" w:color="auto" w:fill="FFFFFF"/>
        <w:spacing w:before="0" w:beforeAutospacing="0" w:after="0" w:afterAutospacing="0"/>
        <w:ind w:left="-142" w:firstLine="709"/>
        <w:contextualSpacing/>
        <w:jc w:val="both"/>
        <w:rPr>
          <w:color w:val="1D1D1B"/>
          <w:sz w:val="26"/>
          <w:szCs w:val="26"/>
          <w:lang w:val="uk-UA"/>
        </w:rPr>
      </w:pPr>
      <w:r>
        <w:rPr>
          <w:color w:val="1D1D1B"/>
          <w:sz w:val="26"/>
          <w:szCs w:val="26"/>
          <w:lang w:val="uk-UA"/>
        </w:rPr>
        <w:t xml:space="preserve">Стосовно </w:t>
      </w:r>
      <w:r w:rsidR="004B4802" w:rsidRPr="00AD5D78">
        <w:rPr>
          <w:color w:val="1D1D1B"/>
          <w:sz w:val="26"/>
          <w:szCs w:val="26"/>
          <w:lang w:val="uk-UA"/>
        </w:rPr>
        <w:t>об’єкту незавершеного будівництва суддя пояснила, що через велике навантаження на роботі вона фізично не встигає завершити процедуру введення його в експлуатацію. Наразі нею запланована відпустка, яка буде присвячена вирішенню саме цього питання.</w:t>
      </w:r>
    </w:p>
    <w:p w14:paraId="662723A5" w14:textId="77777777" w:rsidR="00CF33F1" w:rsidRPr="00AD5D78" w:rsidRDefault="00CF33F1" w:rsidP="00984DEA">
      <w:pPr>
        <w:ind w:left="-142" w:firstLine="709"/>
        <w:jc w:val="both"/>
        <w:rPr>
          <w:rFonts w:eastAsia="Calibri"/>
          <w:sz w:val="26"/>
          <w:szCs w:val="26"/>
        </w:rPr>
      </w:pPr>
    </w:p>
    <w:p w14:paraId="068F5280" w14:textId="77777777" w:rsidR="00CF33F1" w:rsidRPr="00AD5D78" w:rsidRDefault="00CF33F1" w:rsidP="00984DEA">
      <w:pPr>
        <w:ind w:left="-142"/>
        <w:jc w:val="both"/>
        <w:rPr>
          <w:b/>
          <w:i/>
          <w:iCs/>
          <w:sz w:val="26"/>
          <w:szCs w:val="26"/>
          <w:u w:val="single"/>
        </w:rPr>
      </w:pPr>
      <w:r w:rsidRPr="00AD5D78">
        <w:rPr>
          <w:rFonts w:eastAsia="Calibri"/>
          <w:b/>
          <w:bCs/>
          <w:sz w:val="26"/>
          <w:szCs w:val="26"/>
        </w:rPr>
        <w:t xml:space="preserve">V. </w:t>
      </w:r>
      <w:r w:rsidRPr="00AD5D78">
        <w:rPr>
          <w:b/>
          <w:iCs/>
          <w:sz w:val="26"/>
          <w:szCs w:val="26"/>
        </w:rPr>
        <w:t>Висновки Комісії щодо обставин, які можуть свідчити про відповідність чи невідповідність судді займаній посаді.</w:t>
      </w:r>
    </w:p>
    <w:p w14:paraId="435CBF02" w14:textId="77777777" w:rsidR="00CF33F1" w:rsidRPr="00AD5D78" w:rsidRDefault="00CF33F1" w:rsidP="00984DEA">
      <w:pPr>
        <w:ind w:left="-142"/>
        <w:jc w:val="both"/>
        <w:rPr>
          <w:rFonts w:eastAsia="Calibri"/>
          <w:sz w:val="26"/>
          <w:szCs w:val="26"/>
        </w:rPr>
      </w:pPr>
    </w:p>
    <w:p w14:paraId="581886A4" w14:textId="36A07596"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Дослідивши інформацію, яка міститься в матеріалах суддівського досьє, відомості</w:t>
      </w:r>
      <w:r w:rsidR="007623F2">
        <w:rPr>
          <w:rFonts w:eastAsiaTheme="minorHAnsi"/>
          <w:sz w:val="26"/>
          <w:szCs w:val="26"/>
          <w:lang w:eastAsia="uk-UA"/>
        </w:rPr>
        <w:t>,</w:t>
      </w:r>
      <w:r w:rsidRPr="00AD5D78">
        <w:rPr>
          <w:rFonts w:eastAsiaTheme="minorHAnsi"/>
          <w:sz w:val="26"/>
          <w:szCs w:val="26"/>
          <w:lang w:eastAsia="uk-UA"/>
        </w:rPr>
        <w:t xml:space="preserve"> надані суддею під час співбесіди</w:t>
      </w:r>
      <w:r w:rsidR="007623F2">
        <w:rPr>
          <w:rFonts w:eastAsiaTheme="minorHAnsi"/>
          <w:sz w:val="26"/>
          <w:szCs w:val="26"/>
          <w:lang w:eastAsia="uk-UA"/>
        </w:rPr>
        <w:t>,</w:t>
      </w:r>
      <w:r w:rsidRPr="00AD5D78">
        <w:rPr>
          <w:rFonts w:eastAsiaTheme="minorHAnsi"/>
          <w:sz w:val="26"/>
          <w:szCs w:val="26"/>
          <w:lang w:eastAsia="uk-UA"/>
        </w:rPr>
        <w:t xml:space="preserve"> та рішення Комісії у складі Колегії</w:t>
      </w:r>
      <w:r w:rsidR="005D1EF2" w:rsidRPr="00AD5D78">
        <w:rPr>
          <w:rFonts w:eastAsiaTheme="minorHAnsi"/>
          <w:sz w:val="26"/>
          <w:szCs w:val="26"/>
          <w:lang w:eastAsia="uk-UA"/>
        </w:rPr>
        <w:t>,</w:t>
      </w:r>
      <w:r w:rsidRPr="00AD5D78">
        <w:rPr>
          <w:rFonts w:eastAsiaTheme="minorHAnsi"/>
          <w:sz w:val="26"/>
          <w:szCs w:val="26"/>
          <w:lang w:eastAsia="uk-UA"/>
        </w:rPr>
        <w:t xml:space="preserve"> Комісія у пленарному складі не виявила відомостей про невідповідність витрат і майна судді та членів </w:t>
      </w:r>
      <w:r w:rsidR="007623F2">
        <w:rPr>
          <w:rFonts w:eastAsiaTheme="minorHAnsi"/>
          <w:sz w:val="26"/>
          <w:szCs w:val="26"/>
          <w:lang w:eastAsia="uk-UA"/>
        </w:rPr>
        <w:t xml:space="preserve">її </w:t>
      </w:r>
      <w:r w:rsidRPr="00AD5D78">
        <w:rPr>
          <w:rFonts w:eastAsiaTheme="minorHAnsi"/>
          <w:sz w:val="26"/>
          <w:szCs w:val="26"/>
          <w:lang w:eastAsia="uk-UA"/>
        </w:rPr>
        <w:t xml:space="preserve">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 До дисциплінарної відповідальності суддя </w:t>
      </w:r>
      <w:proofErr w:type="spellStart"/>
      <w:r w:rsidR="00D674BB" w:rsidRPr="00AD5D78">
        <w:rPr>
          <w:rFonts w:eastAsiaTheme="minorHAnsi"/>
          <w:sz w:val="26"/>
          <w:szCs w:val="26"/>
          <w:lang w:eastAsia="uk-UA"/>
        </w:rPr>
        <w:t>Педенко</w:t>
      </w:r>
      <w:proofErr w:type="spellEnd"/>
      <w:r w:rsidR="00D674BB" w:rsidRPr="00AD5D78">
        <w:rPr>
          <w:rFonts w:eastAsiaTheme="minorHAnsi"/>
          <w:sz w:val="26"/>
          <w:szCs w:val="26"/>
          <w:lang w:eastAsia="uk-UA"/>
        </w:rPr>
        <w:t xml:space="preserve"> А.М</w:t>
      </w:r>
      <w:r w:rsidRPr="00AD5D78">
        <w:rPr>
          <w:rFonts w:eastAsiaTheme="minorHAnsi"/>
          <w:sz w:val="26"/>
          <w:szCs w:val="26"/>
          <w:lang w:eastAsia="uk-UA"/>
        </w:rPr>
        <w:t>. не притягувалася.</w:t>
      </w:r>
    </w:p>
    <w:p w14:paraId="3FF23664" w14:textId="77777777"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У матеріалах суддівського досьє відсутні відомості щодо притягнення судді </w:t>
      </w:r>
      <w:proofErr w:type="spellStart"/>
      <w:r w:rsidR="00D674BB" w:rsidRPr="00AD5D78">
        <w:rPr>
          <w:rFonts w:eastAsiaTheme="minorHAnsi"/>
          <w:sz w:val="26"/>
          <w:szCs w:val="26"/>
          <w:lang w:eastAsia="uk-UA"/>
        </w:rPr>
        <w:t>Педенко</w:t>
      </w:r>
      <w:proofErr w:type="spellEnd"/>
      <w:r w:rsidR="00D674BB" w:rsidRPr="00AD5D78">
        <w:rPr>
          <w:rFonts w:eastAsiaTheme="minorHAnsi"/>
          <w:sz w:val="26"/>
          <w:szCs w:val="26"/>
          <w:lang w:eastAsia="uk-UA"/>
        </w:rPr>
        <w:t xml:space="preserve"> А.М</w:t>
      </w:r>
      <w:r w:rsidRPr="00AD5D78">
        <w:rPr>
          <w:rFonts w:eastAsiaTheme="minorHAnsi"/>
          <w:sz w:val="26"/>
          <w:szCs w:val="26"/>
          <w:lang w:eastAsia="uk-UA"/>
        </w:rPr>
        <w:t xml:space="preserve">. до відповідальності за вчинення проступків або правопорушень, які свідчать про </w:t>
      </w:r>
      <w:proofErr w:type="spellStart"/>
      <w:r w:rsidRPr="00AD5D78">
        <w:rPr>
          <w:rFonts w:eastAsiaTheme="minorHAnsi"/>
          <w:sz w:val="26"/>
          <w:szCs w:val="26"/>
          <w:lang w:eastAsia="uk-UA"/>
        </w:rPr>
        <w:t>недоброчесність</w:t>
      </w:r>
      <w:proofErr w:type="spellEnd"/>
      <w:r w:rsidRPr="00AD5D78">
        <w:rPr>
          <w:rFonts w:eastAsiaTheme="minorHAnsi"/>
          <w:sz w:val="26"/>
          <w:szCs w:val="26"/>
          <w:lang w:eastAsia="uk-UA"/>
        </w:rPr>
        <w:t xml:space="preserve"> та наявність незабезпечених зобов’язань майнового характеру, які можуть мати істотний вплив на здійснення нею правосуддя.</w:t>
      </w:r>
    </w:p>
    <w:p w14:paraId="4A1D7AFC" w14:textId="77777777"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Даних щодо невідповідності судді </w:t>
      </w:r>
      <w:proofErr w:type="spellStart"/>
      <w:r w:rsidR="00D674BB" w:rsidRPr="00AD5D78">
        <w:rPr>
          <w:rFonts w:eastAsiaTheme="minorHAnsi"/>
          <w:sz w:val="26"/>
          <w:szCs w:val="26"/>
          <w:lang w:eastAsia="uk-UA"/>
        </w:rPr>
        <w:t>Педенко</w:t>
      </w:r>
      <w:proofErr w:type="spellEnd"/>
      <w:r w:rsidR="00D674BB" w:rsidRPr="00AD5D78">
        <w:rPr>
          <w:rFonts w:eastAsiaTheme="minorHAnsi"/>
          <w:sz w:val="26"/>
          <w:szCs w:val="26"/>
          <w:lang w:eastAsia="uk-UA"/>
        </w:rPr>
        <w:t xml:space="preserve"> А.М</w:t>
      </w:r>
      <w:r w:rsidRPr="00AD5D78">
        <w:rPr>
          <w:rFonts w:eastAsiaTheme="minorHAnsi"/>
          <w:sz w:val="26"/>
          <w:szCs w:val="26"/>
          <w:lang w:eastAsia="uk-UA"/>
        </w:rPr>
        <w:t>. антикорупційному критерію Комісією під час дослідження досьє не встановлено.</w:t>
      </w:r>
    </w:p>
    <w:p w14:paraId="6803FB86" w14:textId="77777777"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Аналіз обставин, викладених у </w:t>
      </w:r>
      <w:r w:rsidR="00D674BB" w:rsidRPr="00AD5D78">
        <w:rPr>
          <w:rFonts w:eastAsiaTheme="minorHAnsi"/>
          <w:sz w:val="26"/>
          <w:szCs w:val="26"/>
          <w:lang w:eastAsia="uk-UA"/>
        </w:rPr>
        <w:t>Висновках № 1 та № 2</w:t>
      </w:r>
      <w:r w:rsidRPr="00AD5D78">
        <w:rPr>
          <w:rFonts w:eastAsiaTheme="minorHAnsi"/>
          <w:sz w:val="26"/>
          <w:szCs w:val="26"/>
          <w:lang w:eastAsia="uk-UA"/>
        </w:rPr>
        <w:t xml:space="preserve">, та пояснень судді. </w:t>
      </w:r>
      <w:bookmarkStart w:id="1" w:name="_Hlk157083645"/>
    </w:p>
    <w:p w14:paraId="7BD525AF" w14:textId="01E3881E" w:rsidR="004C03E4" w:rsidRPr="00AD5D78" w:rsidRDefault="00304329"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У своїх Висновках № 1 та № 2 </w:t>
      </w:r>
      <w:r w:rsidR="00CF33F1" w:rsidRPr="00AD5D78">
        <w:rPr>
          <w:rFonts w:eastAsiaTheme="minorHAnsi"/>
          <w:sz w:val="26"/>
          <w:szCs w:val="26"/>
          <w:lang w:eastAsia="uk-UA"/>
        </w:rPr>
        <w:t xml:space="preserve">ГРД відзначає, що </w:t>
      </w:r>
      <w:r w:rsidRPr="00AD5D78">
        <w:rPr>
          <w:rFonts w:eastAsiaTheme="minorHAnsi"/>
          <w:sz w:val="26"/>
          <w:szCs w:val="26"/>
          <w:lang w:eastAsia="uk-UA"/>
        </w:rPr>
        <w:t xml:space="preserve">суддя ухвалювала незаконні рішення про стягнення штрафів </w:t>
      </w:r>
      <w:r w:rsidR="007623F2">
        <w:rPr>
          <w:rFonts w:eastAsiaTheme="minorHAnsi"/>
          <w:sz w:val="26"/>
          <w:szCs w:val="26"/>
          <w:lang w:eastAsia="uk-UA"/>
        </w:rPr>
        <w:t>і</w:t>
      </w:r>
      <w:r w:rsidRPr="00AD5D78">
        <w:rPr>
          <w:rFonts w:eastAsiaTheme="minorHAnsi"/>
          <w:sz w:val="26"/>
          <w:szCs w:val="26"/>
          <w:lang w:eastAsia="uk-UA"/>
        </w:rPr>
        <w:t xml:space="preserve">з невинних осіб на підставі </w:t>
      </w:r>
      <w:r w:rsidRPr="00AD5D78">
        <w:rPr>
          <w:rFonts w:eastAsiaTheme="minorHAnsi"/>
          <w:sz w:val="26"/>
          <w:szCs w:val="26"/>
          <w:lang w:eastAsia="uk-UA"/>
        </w:rPr>
        <w:lastRenderedPageBreak/>
        <w:t>сфальсифікованих доказів у зв</w:t>
      </w:r>
      <w:r w:rsidR="007623F2">
        <w:rPr>
          <w:rFonts w:eastAsiaTheme="minorHAnsi"/>
          <w:sz w:val="26"/>
          <w:szCs w:val="26"/>
          <w:lang w:eastAsia="uk-UA"/>
        </w:rPr>
        <w:t>’</w:t>
      </w:r>
      <w:r w:rsidRPr="00AD5D78">
        <w:rPr>
          <w:rFonts w:eastAsiaTheme="minorHAnsi"/>
          <w:sz w:val="26"/>
          <w:szCs w:val="26"/>
          <w:lang w:eastAsia="uk-UA"/>
        </w:rPr>
        <w:t>язку із поїздкою до Межигір</w:t>
      </w:r>
      <w:r w:rsidR="007623F2">
        <w:rPr>
          <w:rFonts w:eastAsiaTheme="minorHAnsi"/>
          <w:sz w:val="26"/>
          <w:szCs w:val="26"/>
          <w:lang w:eastAsia="uk-UA"/>
        </w:rPr>
        <w:t>’</w:t>
      </w:r>
      <w:r w:rsidRPr="00AD5D78">
        <w:rPr>
          <w:rFonts w:eastAsiaTheme="minorHAnsi"/>
          <w:sz w:val="26"/>
          <w:szCs w:val="26"/>
          <w:lang w:eastAsia="uk-UA"/>
        </w:rPr>
        <w:t>я В</w:t>
      </w:r>
      <w:r w:rsidR="00AD5D78">
        <w:rPr>
          <w:rFonts w:eastAsiaTheme="minorHAnsi"/>
          <w:sz w:val="26"/>
          <w:szCs w:val="26"/>
          <w:lang w:eastAsia="uk-UA"/>
        </w:rPr>
        <w:t xml:space="preserve">. </w:t>
      </w:r>
      <w:r w:rsidRPr="00AD5D78">
        <w:rPr>
          <w:rFonts w:eastAsiaTheme="minorHAnsi"/>
          <w:sz w:val="26"/>
          <w:szCs w:val="26"/>
          <w:lang w:eastAsia="uk-UA"/>
        </w:rPr>
        <w:t xml:space="preserve">Януковича 29.12.2013. </w:t>
      </w:r>
      <w:r w:rsidR="007623F2">
        <w:rPr>
          <w:rFonts w:eastAsiaTheme="minorHAnsi"/>
          <w:sz w:val="26"/>
          <w:szCs w:val="26"/>
          <w:lang w:eastAsia="uk-UA"/>
        </w:rPr>
        <w:t>Суддя, з</w:t>
      </w:r>
      <w:r w:rsidRPr="00AD5D78">
        <w:rPr>
          <w:rFonts w:eastAsiaTheme="minorHAnsi"/>
          <w:sz w:val="26"/>
          <w:szCs w:val="26"/>
          <w:lang w:eastAsia="uk-UA"/>
        </w:rPr>
        <w:t>окрема</w:t>
      </w:r>
      <w:r w:rsidR="007623F2">
        <w:rPr>
          <w:rFonts w:eastAsiaTheme="minorHAnsi"/>
          <w:sz w:val="26"/>
          <w:szCs w:val="26"/>
          <w:lang w:eastAsia="uk-UA"/>
        </w:rPr>
        <w:t xml:space="preserve">, </w:t>
      </w:r>
      <w:r w:rsidRPr="00AD5D78">
        <w:rPr>
          <w:rFonts w:eastAsiaTheme="minorHAnsi"/>
          <w:sz w:val="26"/>
          <w:szCs w:val="26"/>
          <w:lang w:eastAsia="uk-UA"/>
        </w:rPr>
        <w:t>прийняла постанову від 13.02.2014 у справі № 760/1226/14-п, якою особу притягнуто до адміністративної відповідальності у виді штрафу. Постановою Апеляційного суду м</w:t>
      </w:r>
      <w:r w:rsidR="007623F2">
        <w:rPr>
          <w:rFonts w:eastAsiaTheme="minorHAnsi"/>
          <w:sz w:val="26"/>
          <w:szCs w:val="26"/>
          <w:lang w:eastAsia="uk-UA"/>
        </w:rPr>
        <w:t xml:space="preserve">іста </w:t>
      </w:r>
      <w:r w:rsidRPr="00AD5D78">
        <w:rPr>
          <w:rFonts w:eastAsiaTheme="minorHAnsi"/>
          <w:sz w:val="26"/>
          <w:szCs w:val="26"/>
          <w:lang w:eastAsia="uk-UA"/>
        </w:rPr>
        <w:t>Києва від 21.03.2014 у</w:t>
      </w:r>
      <w:r w:rsidR="000F35FC">
        <w:rPr>
          <w:rFonts w:eastAsiaTheme="minorHAnsi"/>
          <w:sz w:val="26"/>
          <w:szCs w:val="26"/>
          <w:lang w:eastAsia="uk-UA"/>
        </w:rPr>
        <w:t xml:space="preserve"> </w:t>
      </w:r>
      <w:r w:rsidRPr="00AD5D78">
        <w:rPr>
          <w:rFonts w:eastAsiaTheme="minorHAnsi"/>
          <w:sz w:val="26"/>
          <w:szCs w:val="26"/>
          <w:lang w:eastAsia="uk-UA"/>
        </w:rPr>
        <w:t>справі № 760/1226/14-п цю особу звільнено від відповідальності на підставі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w:t>
      </w:r>
      <w:r w:rsidRPr="000F35FC">
        <w:rPr>
          <w:rFonts w:eastAsiaTheme="minorHAnsi"/>
          <w:sz w:val="56"/>
          <w:szCs w:val="56"/>
          <w:lang w:eastAsia="uk-UA"/>
        </w:rPr>
        <w:t xml:space="preserve"> </w:t>
      </w:r>
      <w:r w:rsidRPr="00AD5D78">
        <w:rPr>
          <w:rFonts w:eastAsiaTheme="minorHAnsi"/>
          <w:sz w:val="26"/>
          <w:szCs w:val="26"/>
          <w:lang w:eastAsia="uk-UA"/>
        </w:rPr>
        <w:t>21.02.2014</w:t>
      </w:r>
      <w:r w:rsidRPr="000F35FC">
        <w:rPr>
          <w:rFonts w:eastAsiaTheme="minorHAnsi"/>
          <w:sz w:val="56"/>
          <w:szCs w:val="56"/>
          <w:lang w:eastAsia="uk-UA"/>
        </w:rPr>
        <w:t xml:space="preserve"> </w:t>
      </w:r>
      <w:r w:rsidRPr="00AD5D78">
        <w:rPr>
          <w:rFonts w:eastAsiaTheme="minorHAnsi"/>
          <w:sz w:val="26"/>
          <w:szCs w:val="26"/>
          <w:lang w:eastAsia="uk-UA"/>
        </w:rPr>
        <w:t>№</w:t>
      </w:r>
      <w:r w:rsidRPr="000F35FC">
        <w:rPr>
          <w:rFonts w:eastAsiaTheme="minorHAnsi"/>
          <w:sz w:val="56"/>
          <w:szCs w:val="56"/>
          <w:lang w:eastAsia="uk-UA"/>
        </w:rPr>
        <w:t xml:space="preserve"> </w:t>
      </w:r>
      <w:r w:rsidRPr="00AD5D78">
        <w:rPr>
          <w:rFonts w:eastAsiaTheme="minorHAnsi"/>
          <w:sz w:val="26"/>
          <w:szCs w:val="26"/>
          <w:lang w:eastAsia="uk-UA"/>
        </w:rPr>
        <w:t>743-VII.</w:t>
      </w:r>
      <w:r w:rsidRPr="000F35FC">
        <w:rPr>
          <w:rFonts w:eastAsiaTheme="minorHAnsi"/>
          <w:sz w:val="56"/>
          <w:szCs w:val="56"/>
          <w:lang w:eastAsia="uk-UA"/>
        </w:rPr>
        <w:t xml:space="preserve"> </w:t>
      </w:r>
      <w:r w:rsidRPr="00AD5D78">
        <w:rPr>
          <w:rFonts w:eastAsiaTheme="minorHAnsi"/>
          <w:sz w:val="26"/>
          <w:szCs w:val="26"/>
          <w:lang w:eastAsia="uk-UA"/>
        </w:rPr>
        <w:t>Крім</w:t>
      </w:r>
      <w:r w:rsidRPr="000F35FC">
        <w:rPr>
          <w:rFonts w:eastAsiaTheme="minorHAnsi"/>
          <w:sz w:val="56"/>
          <w:szCs w:val="56"/>
          <w:lang w:eastAsia="uk-UA"/>
        </w:rPr>
        <w:t xml:space="preserve"> </w:t>
      </w:r>
      <w:r w:rsidRPr="00AD5D78">
        <w:rPr>
          <w:rFonts w:eastAsiaTheme="minorHAnsi"/>
          <w:sz w:val="26"/>
          <w:szCs w:val="26"/>
          <w:lang w:eastAsia="uk-UA"/>
        </w:rPr>
        <w:t>цього,</w:t>
      </w:r>
      <w:r w:rsidRPr="000F35FC">
        <w:rPr>
          <w:rFonts w:eastAsiaTheme="minorHAnsi"/>
          <w:sz w:val="56"/>
          <w:szCs w:val="56"/>
          <w:lang w:eastAsia="uk-UA"/>
        </w:rPr>
        <w:t xml:space="preserve"> </w:t>
      </w:r>
      <w:r w:rsidRPr="00AD5D78">
        <w:rPr>
          <w:rFonts w:eastAsiaTheme="minorHAnsi"/>
          <w:sz w:val="26"/>
          <w:szCs w:val="26"/>
          <w:lang w:eastAsia="uk-UA"/>
        </w:rPr>
        <w:t>суддя</w:t>
      </w:r>
      <w:r w:rsidRPr="000F35FC">
        <w:rPr>
          <w:rFonts w:eastAsiaTheme="minorHAnsi"/>
          <w:sz w:val="56"/>
          <w:szCs w:val="56"/>
          <w:lang w:eastAsia="uk-UA"/>
        </w:rPr>
        <w:t xml:space="preserve"> </w:t>
      </w:r>
      <w:r w:rsidRPr="00AD5D78">
        <w:rPr>
          <w:rFonts w:eastAsiaTheme="minorHAnsi"/>
          <w:sz w:val="26"/>
          <w:szCs w:val="26"/>
          <w:lang w:eastAsia="uk-UA"/>
        </w:rPr>
        <w:t>прийняла</w:t>
      </w:r>
      <w:r w:rsidRPr="000F35FC">
        <w:rPr>
          <w:rFonts w:eastAsiaTheme="minorHAnsi"/>
          <w:sz w:val="56"/>
          <w:szCs w:val="56"/>
          <w:lang w:eastAsia="uk-UA"/>
        </w:rPr>
        <w:t xml:space="preserve"> </w:t>
      </w:r>
      <w:r w:rsidRPr="00AD5D78">
        <w:rPr>
          <w:rFonts w:eastAsiaTheme="minorHAnsi"/>
          <w:sz w:val="26"/>
          <w:szCs w:val="26"/>
          <w:lang w:eastAsia="uk-UA"/>
        </w:rPr>
        <w:t>постанову</w:t>
      </w:r>
      <w:r w:rsidRPr="000F35FC">
        <w:rPr>
          <w:rFonts w:eastAsiaTheme="minorHAnsi"/>
          <w:sz w:val="56"/>
          <w:szCs w:val="56"/>
          <w:lang w:eastAsia="uk-UA"/>
        </w:rPr>
        <w:t xml:space="preserve"> </w:t>
      </w:r>
      <w:r w:rsidRPr="00AD5D78">
        <w:rPr>
          <w:rFonts w:eastAsiaTheme="minorHAnsi"/>
          <w:sz w:val="26"/>
          <w:szCs w:val="26"/>
          <w:lang w:eastAsia="uk-UA"/>
        </w:rPr>
        <w:t>від</w:t>
      </w:r>
      <w:r w:rsidRPr="000F35FC">
        <w:rPr>
          <w:rFonts w:eastAsiaTheme="minorHAnsi"/>
          <w:sz w:val="56"/>
          <w:szCs w:val="56"/>
          <w:lang w:eastAsia="uk-UA"/>
        </w:rPr>
        <w:t xml:space="preserve"> </w:t>
      </w:r>
      <w:r w:rsidRPr="00AD5D78">
        <w:rPr>
          <w:rFonts w:eastAsiaTheme="minorHAnsi"/>
          <w:sz w:val="26"/>
          <w:szCs w:val="26"/>
          <w:lang w:eastAsia="uk-UA"/>
        </w:rPr>
        <w:t>13.02.2014</w:t>
      </w:r>
      <w:r w:rsidRPr="000F35FC">
        <w:rPr>
          <w:rFonts w:eastAsiaTheme="minorHAnsi"/>
          <w:sz w:val="56"/>
          <w:szCs w:val="56"/>
          <w:lang w:eastAsia="uk-UA"/>
        </w:rPr>
        <w:t xml:space="preserve"> </w:t>
      </w:r>
      <w:r w:rsidRPr="00AD5D78">
        <w:rPr>
          <w:rFonts w:eastAsiaTheme="minorHAnsi"/>
          <w:sz w:val="26"/>
          <w:szCs w:val="26"/>
          <w:lang w:eastAsia="uk-UA"/>
        </w:rPr>
        <w:t xml:space="preserve">у справі № 760/1246/14-п, якою особу також притягнуто до адміністративної відповідальності у виді штрафу. </w:t>
      </w:r>
      <w:r w:rsidR="004C03E4" w:rsidRPr="00AD5D78">
        <w:rPr>
          <w:rFonts w:eastAsiaTheme="minorHAnsi"/>
          <w:sz w:val="26"/>
          <w:szCs w:val="26"/>
          <w:lang w:eastAsia="uk-UA"/>
        </w:rPr>
        <w:t xml:space="preserve">У декларації доброчесності </w:t>
      </w:r>
      <w:r w:rsidR="007623F2">
        <w:rPr>
          <w:rFonts w:eastAsiaTheme="minorHAnsi"/>
          <w:sz w:val="26"/>
          <w:szCs w:val="26"/>
          <w:lang w:eastAsia="uk-UA"/>
        </w:rPr>
        <w:t xml:space="preserve">судді </w:t>
      </w:r>
      <w:r w:rsidR="004C03E4" w:rsidRPr="00AD5D78">
        <w:rPr>
          <w:rFonts w:eastAsiaTheme="minorHAnsi"/>
          <w:sz w:val="26"/>
          <w:szCs w:val="26"/>
          <w:lang w:eastAsia="uk-UA"/>
        </w:rPr>
        <w:t xml:space="preserve">за 2016 рік у пункті 19 суддя вказала, що до неї не застосовуються заборони, передбачені законом «Про очищення влади». </w:t>
      </w:r>
    </w:p>
    <w:p w14:paraId="3B139AE4" w14:textId="47FDA0B9" w:rsidR="00304329" w:rsidRPr="00AD5D78" w:rsidRDefault="004C03E4" w:rsidP="00984DEA">
      <w:pPr>
        <w:pStyle w:val="rtejustify"/>
        <w:numPr>
          <w:ilvl w:val="0"/>
          <w:numId w:val="2"/>
        </w:numPr>
        <w:shd w:val="clear" w:color="auto" w:fill="FFFFFF"/>
        <w:spacing w:before="0" w:beforeAutospacing="0" w:after="0" w:afterAutospacing="0"/>
        <w:ind w:left="-142" w:firstLine="709"/>
        <w:contextualSpacing/>
        <w:jc w:val="both"/>
        <w:rPr>
          <w:sz w:val="26"/>
          <w:szCs w:val="26"/>
          <w:lang w:val="uk-UA"/>
        </w:rPr>
      </w:pPr>
      <w:r w:rsidRPr="00AD5D78">
        <w:rPr>
          <w:sz w:val="26"/>
          <w:szCs w:val="26"/>
          <w:lang w:val="uk-UA"/>
        </w:rPr>
        <w:t xml:space="preserve">Суддя пояснила, що ухвалені нею судові рішення у справах про адміністративні правопорушення № 760/1226/14-п та № 76/1246/14-п, не завдали шкоди демократичному, конституційному ладу, правам і свободам громадян, інтересам суспільства та держави, призначений вид покарання не був пов’язаний з позбавленням права керувати транспортними засобами, </w:t>
      </w:r>
      <w:r w:rsidR="007623F2">
        <w:rPr>
          <w:sz w:val="26"/>
          <w:szCs w:val="26"/>
          <w:lang w:val="uk-UA"/>
        </w:rPr>
        <w:t xml:space="preserve">у </w:t>
      </w:r>
      <w:r w:rsidRPr="00AD5D78">
        <w:rPr>
          <w:sz w:val="26"/>
          <w:szCs w:val="26"/>
          <w:lang w:val="uk-UA"/>
        </w:rPr>
        <w:t>матеріалах судових справ відсутні докази того, які притягнуті до адміністративної відповідальності особи прямо чи опосередковано були учасниками акції протесту «</w:t>
      </w:r>
      <w:proofErr w:type="spellStart"/>
      <w:r w:rsidRPr="00AD5D78">
        <w:rPr>
          <w:sz w:val="26"/>
          <w:szCs w:val="26"/>
          <w:lang w:val="uk-UA"/>
        </w:rPr>
        <w:t>Автомайдан</w:t>
      </w:r>
      <w:proofErr w:type="spellEnd"/>
      <w:r w:rsidRPr="00AD5D78">
        <w:rPr>
          <w:sz w:val="26"/>
          <w:szCs w:val="26"/>
          <w:lang w:val="uk-UA"/>
        </w:rPr>
        <w:t xml:space="preserve">», а тому, на її думку, заборони, передбачені Законом України «Про очищення влади», до неї не застосовуються. Також зазначила, що в неї не було умислу приховувати інформацію щодо ухвалених нею судових рішень у справах про адміністративні правопорушення № 760/1226/14-п та № 760/1246/14-п, як стверджує ГРД, що, на переконання судді, підтверджується листом ДСА України від 08.12.2015 </w:t>
      </w:r>
      <w:r w:rsidR="007623F2" w:rsidRPr="00AD5D78">
        <w:rPr>
          <w:color w:val="1D1D1B"/>
          <w:sz w:val="26"/>
          <w:szCs w:val="26"/>
          <w:lang w:val="uk-UA"/>
        </w:rPr>
        <w:t>№ 4-07704/15</w:t>
      </w:r>
      <w:r w:rsidR="007623F2">
        <w:rPr>
          <w:color w:val="1D1D1B"/>
          <w:sz w:val="26"/>
          <w:szCs w:val="26"/>
          <w:lang w:val="uk-UA"/>
        </w:rPr>
        <w:t xml:space="preserve"> </w:t>
      </w:r>
      <w:r w:rsidRPr="00AD5D78">
        <w:rPr>
          <w:sz w:val="26"/>
          <w:szCs w:val="26"/>
          <w:lang w:val="uk-UA"/>
        </w:rPr>
        <w:t>про результатами проведеної перевірки відповідно до Закону України «Про очищення влади». Визнаючи факт несвоєчасності направлення цих постанов у ЄДРСР, суддя послалась на велике судове навантаження.</w:t>
      </w:r>
      <w:r w:rsidR="00304329" w:rsidRPr="00AD5D78">
        <w:rPr>
          <w:sz w:val="26"/>
          <w:szCs w:val="26"/>
          <w:lang w:val="uk-UA"/>
        </w:rPr>
        <w:t xml:space="preserve"> </w:t>
      </w:r>
    </w:p>
    <w:p w14:paraId="7F35F59A" w14:textId="77777777" w:rsidR="00EA4306" w:rsidRPr="00AD5D78" w:rsidRDefault="00CF33F1" w:rsidP="00984DEA">
      <w:pPr>
        <w:pStyle w:val="a3"/>
        <w:numPr>
          <w:ilvl w:val="0"/>
          <w:numId w:val="2"/>
        </w:numPr>
        <w:shd w:val="clear" w:color="auto" w:fill="FFFFFF"/>
        <w:tabs>
          <w:tab w:val="left" w:pos="426"/>
        </w:tabs>
        <w:ind w:left="-142"/>
        <w:jc w:val="both"/>
        <w:rPr>
          <w:sz w:val="26"/>
          <w:szCs w:val="26"/>
        </w:rPr>
      </w:pPr>
      <w:r w:rsidRPr="00AD5D78">
        <w:rPr>
          <w:sz w:val="26"/>
          <w:szCs w:val="26"/>
        </w:rPr>
        <w:t>Не</w:t>
      </w:r>
      <w:r w:rsidRPr="000F35FC">
        <w:rPr>
          <w:sz w:val="52"/>
          <w:szCs w:val="52"/>
        </w:rPr>
        <w:t xml:space="preserve"> </w:t>
      </w:r>
      <w:r w:rsidRPr="00AD5D78">
        <w:rPr>
          <w:sz w:val="26"/>
          <w:szCs w:val="26"/>
        </w:rPr>
        <w:t>надаючи</w:t>
      </w:r>
      <w:r w:rsidRPr="000F35FC">
        <w:rPr>
          <w:sz w:val="52"/>
          <w:szCs w:val="52"/>
        </w:rPr>
        <w:t xml:space="preserve"> </w:t>
      </w:r>
      <w:r w:rsidRPr="00AD5D78">
        <w:rPr>
          <w:sz w:val="26"/>
          <w:szCs w:val="26"/>
        </w:rPr>
        <w:t>оцінку</w:t>
      </w:r>
      <w:r w:rsidRPr="000F35FC">
        <w:rPr>
          <w:sz w:val="52"/>
          <w:szCs w:val="52"/>
        </w:rPr>
        <w:t xml:space="preserve"> </w:t>
      </w:r>
      <w:r w:rsidRPr="00AD5D78">
        <w:rPr>
          <w:sz w:val="26"/>
          <w:szCs w:val="26"/>
        </w:rPr>
        <w:t>судовим</w:t>
      </w:r>
      <w:r w:rsidRPr="000F35FC">
        <w:rPr>
          <w:sz w:val="52"/>
          <w:szCs w:val="52"/>
        </w:rPr>
        <w:t xml:space="preserve"> </w:t>
      </w:r>
      <w:r w:rsidRPr="00AD5D78">
        <w:rPr>
          <w:sz w:val="26"/>
          <w:szCs w:val="26"/>
        </w:rPr>
        <w:t>рішенням,</w:t>
      </w:r>
      <w:r w:rsidRPr="000F35FC">
        <w:rPr>
          <w:sz w:val="52"/>
          <w:szCs w:val="52"/>
        </w:rPr>
        <w:t xml:space="preserve"> </w:t>
      </w:r>
      <w:r w:rsidRPr="00AD5D78">
        <w:rPr>
          <w:sz w:val="26"/>
          <w:szCs w:val="26"/>
        </w:rPr>
        <w:t>Комісія</w:t>
      </w:r>
      <w:r w:rsidRPr="000F35FC">
        <w:rPr>
          <w:sz w:val="52"/>
          <w:szCs w:val="52"/>
        </w:rPr>
        <w:t xml:space="preserve"> </w:t>
      </w:r>
      <w:r w:rsidRPr="00AD5D78">
        <w:rPr>
          <w:sz w:val="26"/>
          <w:szCs w:val="26"/>
        </w:rPr>
        <w:t>відзначає,</w:t>
      </w:r>
      <w:r w:rsidRPr="000F35FC">
        <w:rPr>
          <w:sz w:val="52"/>
          <w:szCs w:val="52"/>
        </w:rPr>
        <w:t xml:space="preserve"> </w:t>
      </w:r>
      <w:r w:rsidRPr="00AD5D78">
        <w:rPr>
          <w:sz w:val="26"/>
          <w:szCs w:val="26"/>
        </w:rPr>
        <w:t>що</w:t>
      </w:r>
      <w:r w:rsidRPr="000F35FC">
        <w:rPr>
          <w:sz w:val="52"/>
          <w:szCs w:val="52"/>
        </w:rPr>
        <w:t xml:space="preserve"> </w:t>
      </w:r>
      <w:r w:rsidR="002F6371" w:rsidRPr="00AD5D78">
        <w:rPr>
          <w:sz w:val="26"/>
          <w:szCs w:val="26"/>
        </w:rPr>
        <w:t>відповідно</w:t>
      </w:r>
      <w:r w:rsidR="002F6371" w:rsidRPr="000F35FC">
        <w:rPr>
          <w:sz w:val="52"/>
          <w:szCs w:val="52"/>
        </w:rPr>
        <w:t xml:space="preserve"> </w:t>
      </w:r>
      <w:r w:rsidR="002F6371" w:rsidRPr="00AD5D78">
        <w:rPr>
          <w:sz w:val="26"/>
          <w:szCs w:val="26"/>
        </w:rPr>
        <w:t>до статті 6 Закону суди здійснюють правосуддя самостійно. Здійснюючи</w:t>
      </w:r>
      <w:r w:rsidR="002F6371" w:rsidRPr="00AD5D78">
        <w:rPr>
          <w:sz w:val="26"/>
          <w:szCs w:val="26"/>
          <w:lang w:val="ru-RU"/>
        </w:rPr>
        <w:t xml:space="preserve"> </w:t>
      </w:r>
      <w:r w:rsidR="002F6371" w:rsidRPr="00AD5D78">
        <w:rPr>
          <w:sz w:val="26"/>
          <w:szCs w:val="26"/>
        </w:rPr>
        <w:t>правосуддя, суди є незалежними від будь-якого незаконного впливу. Суди здійснюють</w:t>
      </w:r>
      <w:r w:rsidR="002F6371" w:rsidRPr="00AD5D78">
        <w:rPr>
          <w:sz w:val="26"/>
          <w:szCs w:val="26"/>
          <w:lang w:val="ru-RU"/>
        </w:rPr>
        <w:t xml:space="preserve"> </w:t>
      </w:r>
      <w:r w:rsidR="002F6371" w:rsidRPr="00AD5D78">
        <w:rPr>
          <w:sz w:val="26"/>
          <w:szCs w:val="26"/>
        </w:rPr>
        <w:t>правосуддя на основі Конституції і законів України, забезпечуючи при цьому</w:t>
      </w:r>
      <w:r w:rsidR="002F6371" w:rsidRPr="00AD5D78">
        <w:rPr>
          <w:sz w:val="26"/>
          <w:szCs w:val="26"/>
          <w:lang w:val="ru-RU"/>
        </w:rPr>
        <w:t xml:space="preserve"> </w:t>
      </w:r>
      <w:r w:rsidR="002F6371" w:rsidRPr="00AD5D78">
        <w:rPr>
          <w:sz w:val="26"/>
          <w:szCs w:val="26"/>
        </w:rPr>
        <w:t xml:space="preserve">верховенство права. Аналогічні вимоги містяться в статті 2 Кодексу суддівської етики. </w:t>
      </w:r>
    </w:p>
    <w:p w14:paraId="5C6D23CB" w14:textId="154A4822" w:rsidR="001B680A" w:rsidRPr="00AD5D78" w:rsidRDefault="002F6371" w:rsidP="00984DEA">
      <w:pPr>
        <w:pStyle w:val="a3"/>
        <w:numPr>
          <w:ilvl w:val="0"/>
          <w:numId w:val="2"/>
        </w:numPr>
        <w:shd w:val="clear" w:color="auto" w:fill="FFFFFF"/>
        <w:tabs>
          <w:tab w:val="left" w:pos="426"/>
        </w:tabs>
        <w:ind w:left="-142"/>
        <w:jc w:val="both"/>
        <w:rPr>
          <w:sz w:val="26"/>
          <w:szCs w:val="26"/>
        </w:rPr>
      </w:pPr>
      <w:r w:rsidRPr="00AD5D78">
        <w:rPr>
          <w:sz w:val="26"/>
          <w:szCs w:val="26"/>
        </w:rPr>
        <w:t>Європейський суд з прав людини неодноразово звертав увагу на те, що для</w:t>
      </w:r>
      <w:r w:rsidRPr="00AD5D78">
        <w:rPr>
          <w:sz w:val="26"/>
          <w:szCs w:val="26"/>
          <w:lang w:val="ru-RU"/>
        </w:rPr>
        <w:t xml:space="preserve"> </w:t>
      </w:r>
      <w:r w:rsidRPr="00AD5D78">
        <w:rPr>
          <w:sz w:val="26"/>
          <w:szCs w:val="26"/>
        </w:rPr>
        <w:t>того щоб</w:t>
      </w:r>
      <w:r w:rsidRPr="00D1367E">
        <w:rPr>
          <w:sz w:val="36"/>
          <w:szCs w:val="36"/>
        </w:rPr>
        <w:t xml:space="preserve"> </w:t>
      </w:r>
      <w:r w:rsidRPr="00AD5D78">
        <w:rPr>
          <w:sz w:val="26"/>
          <w:szCs w:val="26"/>
        </w:rPr>
        <w:t>визначити,</w:t>
      </w:r>
      <w:r w:rsidRPr="00D1367E">
        <w:rPr>
          <w:sz w:val="36"/>
          <w:szCs w:val="36"/>
        </w:rPr>
        <w:t xml:space="preserve"> </w:t>
      </w:r>
      <w:r w:rsidRPr="00AD5D78">
        <w:rPr>
          <w:sz w:val="26"/>
          <w:szCs w:val="26"/>
        </w:rPr>
        <w:t>чи</w:t>
      </w:r>
      <w:r w:rsidRPr="00D1367E">
        <w:rPr>
          <w:sz w:val="36"/>
          <w:szCs w:val="36"/>
        </w:rPr>
        <w:t xml:space="preserve"> </w:t>
      </w:r>
      <w:r w:rsidRPr="00AD5D78">
        <w:rPr>
          <w:sz w:val="26"/>
          <w:szCs w:val="26"/>
        </w:rPr>
        <w:t>можна</w:t>
      </w:r>
      <w:r w:rsidRPr="00D1367E">
        <w:rPr>
          <w:sz w:val="36"/>
          <w:szCs w:val="36"/>
        </w:rPr>
        <w:t xml:space="preserve"> </w:t>
      </w:r>
      <w:r w:rsidRPr="00AD5D78">
        <w:rPr>
          <w:sz w:val="26"/>
          <w:szCs w:val="26"/>
        </w:rPr>
        <w:t>суд</w:t>
      </w:r>
      <w:r w:rsidRPr="00D1367E">
        <w:rPr>
          <w:sz w:val="36"/>
          <w:szCs w:val="36"/>
        </w:rPr>
        <w:t xml:space="preserve"> </w:t>
      </w:r>
      <w:r w:rsidRPr="00AD5D78">
        <w:rPr>
          <w:sz w:val="26"/>
          <w:szCs w:val="26"/>
        </w:rPr>
        <w:t>вважати</w:t>
      </w:r>
      <w:r w:rsidRPr="00D1367E">
        <w:rPr>
          <w:sz w:val="36"/>
          <w:szCs w:val="36"/>
        </w:rPr>
        <w:t xml:space="preserve"> </w:t>
      </w:r>
      <w:r w:rsidRPr="00AD5D78">
        <w:rPr>
          <w:sz w:val="26"/>
          <w:szCs w:val="26"/>
        </w:rPr>
        <w:t>«незалежним»</w:t>
      </w:r>
      <w:r w:rsidRPr="00D1367E">
        <w:rPr>
          <w:sz w:val="36"/>
          <w:szCs w:val="36"/>
        </w:rPr>
        <w:t xml:space="preserve"> </w:t>
      </w:r>
      <w:r w:rsidRPr="00AD5D78">
        <w:rPr>
          <w:sz w:val="26"/>
          <w:szCs w:val="26"/>
        </w:rPr>
        <w:t>у</w:t>
      </w:r>
      <w:r w:rsidRPr="00D1367E">
        <w:rPr>
          <w:sz w:val="36"/>
          <w:szCs w:val="36"/>
        </w:rPr>
        <w:t xml:space="preserve"> </w:t>
      </w:r>
      <w:r w:rsidRPr="00AD5D78">
        <w:rPr>
          <w:sz w:val="26"/>
          <w:szCs w:val="26"/>
        </w:rPr>
        <w:t>значенні</w:t>
      </w:r>
      <w:r w:rsidRPr="00D1367E">
        <w:rPr>
          <w:sz w:val="36"/>
          <w:szCs w:val="36"/>
        </w:rPr>
        <w:t xml:space="preserve"> </w:t>
      </w:r>
      <w:r w:rsidRPr="00AD5D78">
        <w:rPr>
          <w:sz w:val="26"/>
          <w:szCs w:val="26"/>
        </w:rPr>
        <w:t>статті</w:t>
      </w:r>
      <w:r w:rsidRPr="00D1367E">
        <w:rPr>
          <w:sz w:val="36"/>
          <w:szCs w:val="36"/>
        </w:rPr>
        <w:t xml:space="preserve"> </w:t>
      </w:r>
      <w:r w:rsidRPr="00AD5D78">
        <w:rPr>
          <w:sz w:val="26"/>
          <w:szCs w:val="26"/>
        </w:rPr>
        <w:t>6</w:t>
      </w:r>
      <w:r w:rsidRPr="00D1367E">
        <w:rPr>
          <w:sz w:val="36"/>
          <w:szCs w:val="36"/>
        </w:rPr>
        <w:t xml:space="preserve"> </w:t>
      </w:r>
      <w:r w:rsidRPr="00AD5D78">
        <w:rPr>
          <w:sz w:val="26"/>
          <w:szCs w:val="26"/>
        </w:rPr>
        <w:t>§</w:t>
      </w:r>
      <w:r w:rsidRPr="00D1367E">
        <w:rPr>
          <w:sz w:val="36"/>
          <w:szCs w:val="36"/>
        </w:rPr>
        <w:t xml:space="preserve"> </w:t>
      </w:r>
      <w:r w:rsidRPr="00AD5D78">
        <w:rPr>
          <w:sz w:val="26"/>
          <w:szCs w:val="26"/>
        </w:rPr>
        <w:t>1</w:t>
      </w:r>
      <w:r w:rsidRPr="00D1367E">
        <w:rPr>
          <w:sz w:val="36"/>
          <w:szCs w:val="36"/>
          <w:lang w:val="ru-RU"/>
        </w:rPr>
        <w:t xml:space="preserve"> </w:t>
      </w:r>
      <w:r w:rsidRPr="00AD5D78">
        <w:rPr>
          <w:sz w:val="26"/>
          <w:szCs w:val="26"/>
        </w:rPr>
        <w:t>Конвенції</w:t>
      </w:r>
      <w:r w:rsidR="007623F2">
        <w:rPr>
          <w:sz w:val="26"/>
          <w:szCs w:val="26"/>
        </w:rPr>
        <w:t xml:space="preserve"> про захист працю людини</w:t>
      </w:r>
      <w:r w:rsidRPr="00AD5D78">
        <w:rPr>
          <w:sz w:val="26"/>
          <w:szCs w:val="26"/>
        </w:rPr>
        <w:t>, слід враховувати, серед іншого, наявність гарантій проти стороннього тиску та питання про те, чи створює</w:t>
      </w:r>
      <w:r w:rsidRPr="00AD5D78">
        <w:rPr>
          <w:sz w:val="26"/>
          <w:szCs w:val="26"/>
          <w:lang w:val="ru-RU"/>
        </w:rPr>
        <w:t xml:space="preserve"> </w:t>
      </w:r>
      <w:r w:rsidRPr="00AD5D78">
        <w:rPr>
          <w:sz w:val="26"/>
          <w:szCs w:val="26"/>
        </w:rPr>
        <w:t>орган видимість незалежності. На переконання Європейського суду з прав людини існує</w:t>
      </w:r>
      <w:r w:rsidRPr="00AD5D78">
        <w:rPr>
          <w:sz w:val="26"/>
          <w:szCs w:val="26"/>
          <w:lang w:val="ru-RU"/>
        </w:rPr>
        <w:t xml:space="preserve"> </w:t>
      </w:r>
      <w:r w:rsidRPr="00AD5D78">
        <w:rPr>
          <w:sz w:val="26"/>
          <w:szCs w:val="26"/>
        </w:rPr>
        <w:t>два аспекти незалежності. По-перше, суд повинен бути суб’єктивно вільним від</w:t>
      </w:r>
      <w:r w:rsidRPr="00AD5D78">
        <w:rPr>
          <w:sz w:val="26"/>
          <w:szCs w:val="26"/>
          <w:lang w:val="ru-RU"/>
        </w:rPr>
        <w:t xml:space="preserve"> </w:t>
      </w:r>
      <w:r w:rsidRPr="00AD5D78">
        <w:rPr>
          <w:sz w:val="26"/>
          <w:szCs w:val="26"/>
        </w:rPr>
        <w:t xml:space="preserve">особистих упереджень або упередженості. По-друге, він також повинен бути неупередженим з об’єктивної точки зору, тобто він повинен пропонувати достатні гарантії, щоб виключити будь-які законні сумніви в цьому відношенні. У рамках об’єктивної перевірки має бути визначено, чи існують, окрім особистої поведінки суддів, певні факти, які можуть викликати сумніви щодо їх незалежності. </w:t>
      </w:r>
      <w:r w:rsidR="00EA4306" w:rsidRPr="00AD5D78">
        <w:rPr>
          <w:sz w:val="26"/>
          <w:szCs w:val="26"/>
        </w:rPr>
        <w:t xml:space="preserve">На </w:t>
      </w:r>
      <w:proofErr w:type="spellStart"/>
      <w:r w:rsidR="00EA4306" w:rsidRPr="00AD5D78">
        <w:rPr>
          <w:sz w:val="26"/>
          <w:szCs w:val="26"/>
        </w:rPr>
        <w:t>кону</w:t>
      </w:r>
      <w:proofErr w:type="spellEnd"/>
      <w:r w:rsidR="00EA4306" w:rsidRPr="00AD5D78">
        <w:rPr>
          <w:sz w:val="26"/>
          <w:szCs w:val="26"/>
        </w:rPr>
        <w:t xml:space="preserve"> стоїть</w:t>
      </w:r>
      <w:r w:rsidRPr="00AD5D78">
        <w:rPr>
          <w:sz w:val="26"/>
          <w:szCs w:val="26"/>
          <w:lang w:val="ru-RU"/>
        </w:rPr>
        <w:t xml:space="preserve"> </w:t>
      </w:r>
      <w:r w:rsidRPr="00AD5D78">
        <w:rPr>
          <w:sz w:val="26"/>
          <w:szCs w:val="26"/>
        </w:rPr>
        <w:t>довір</w:t>
      </w:r>
      <w:r w:rsidR="00EA4306" w:rsidRPr="00AD5D78">
        <w:rPr>
          <w:sz w:val="26"/>
          <w:szCs w:val="26"/>
        </w:rPr>
        <w:t>а</w:t>
      </w:r>
      <w:r w:rsidRPr="00AD5D78">
        <w:rPr>
          <w:sz w:val="26"/>
          <w:szCs w:val="26"/>
        </w:rPr>
        <w:t>, яку суди в демократичному суспільстві повинні викликати у громадськості та, насамперед, у сторін процесу. Вирішальним є те, чи можна вважати побоювання щодо незалежності суду сторони об’єктивно виправданими (пункти 59–63 рішення ЄСПЛ у справі №</w:t>
      </w:r>
      <w:r w:rsidR="007623F2">
        <w:rPr>
          <w:sz w:val="26"/>
          <w:szCs w:val="26"/>
        </w:rPr>
        <w:t> </w:t>
      </w:r>
      <w:r w:rsidRPr="00AD5D78">
        <w:rPr>
          <w:sz w:val="26"/>
          <w:szCs w:val="26"/>
        </w:rPr>
        <w:t>65411/01 «ЄSACILOR LORMINES v. FRANCE»). Беручи до уваги те, що під час гострого соціального конфлікту в Україні</w:t>
      </w:r>
      <w:r w:rsidRPr="00AD5D78">
        <w:rPr>
          <w:sz w:val="26"/>
          <w:szCs w:val="26"/>
          <w:lang w:val="ru-RU"/>
        </w:rPr>
        <w:t xml:space="preserve"> </w:t>
      </w:r>
      <w:r w:rsidRPr="00AD5D78">
        <w:rPr>
          <w:sz w:val="26"/>
          <w:szCs w:val="26"/>
        </w:rPr>
        <w:t>з 21.11.2013 до 22.02.2014 на суд покладен</w:t>
      </w:r>
      <w:r w:rsidR="007623F2">
        <w:rPr>
          <w:sz w:val="26"/>
          <w:szCs w:val="26"/>
        </w:rPr>
        <w:t xml:space="preserve">о </w:t>
      </w:r>
      <w:r w:rsidRPr="00AD5D78">
        <w:rPr>
          <w:sz w:val="26"/>
          <w:szCs w:val="26"/>
        </w:rPr>
        <w:lastRenderedPageBreak/>
        <w:t>визначальн</w:t>
      </w:r>
      <w:r w:rsidR="007623F2">
        <w:rPr>
          <w:sz w:val="26"/>
          <w:szCs w:val="26"/>
        </w:rPr>
        <w:t>у</w:t>
      </w:r>
      <w:r w:rsidRPr="00AD5D78">
        <w:rPr>
          <w:sz w:val="26"/>
          <w:szCs w:val="26"/>
        </w:rPr>
        <w:t xml:space="preserve"> роль у забезпеченні</w:t>
      </w:r>
      <w:r w:rsidRPr="00AD5D78">
        <w:rPr>
          <w:sz w:val="26"/>
          <w:szCs w:val="26"/>
          <w:lang w:val="ru-RU"/>
        </w:rPr>
        <w:t xml:space="preserve"> </w:t>
      </w:r>
      <w:r w:rsidRPr="00AD5D78">
        <w:rPr>
          <w:sz w:val="26"/>
          <w:szCs w:val="26"/>
        </w:rPr>
        <w:t xml:space="preserve">права на мирні зібрання та гарантуванні інших прав людини і основоположних свобод. </w:t>
      </w:r>
    </w:p>
    <w:p w14:paraId="5447A54A" w14:textId="257B8939" w:rsidR="002F6371" w:rsidRPr="00AD5D78" w:rsidRDefault="002F6371"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Суддя у межах своїх повноважень мала забезпечити дотримання об</w:t>
      </w:r>
      <w:r w:rsidR="007623F2">
        <w:rPr>
          <w:sz w:val="26"/>
          <w:szCs w:val="26"/>
        </w:rPr>
        <w:t>’</w:t>
      </w:r>
      <w:r w:rsidRPr="00AD5D78">
        <w:rPr>
          <w:sz w:val="26"/>
          <w:szCs w:val="26"/>
        </w:rPr>
        <w:t>єктивного, безстороннього, неупередженого, незалежного та справедливого розгляду справ та</w:t>
      </w:r>
      <w:r w:rsidRPr="00AD5D78">
        <w:rPr>
          <w:sz w:val="26"/>
          <w:szCs w:val="26"/>
          <w:lang w:val="ru-RU"/>
        </w:rPr>
        <w:t xml:space="preserve"> </w:t>
      </w:r>
      <w:r w:rsidRPr="00AD5D78">
        <w:rPr>
          <w:sz w:val="26"/>
          <w:szCs w:val="26"/>
        </w:rPr>
        <w:t>конституційних засад судочинства, а її судові рішення мали відповідати найвищим</w:t>
      </w:r>
      <w:r w:rsidRPr="00AD5D78">
        <w:rPr>
          <w:sz w:val="26"/>
          <w:szCs w:val="26"/>
          <w:lang w:val="ru-RU"/>
        </w:rPr>
        <w:t xml:space="preserve"> </w:t>
      </w:r>
      <w:r w:rsidRPr="00AD5D78">
        <w:rPr>
          <w:sz w:val="26"/>
          <w:szCs w:val="26"/>
        </w:rPr>
        <w:t xml:space="preserve">стандартам </w:t>
      </w:r>
      <w:r w:rsidR="007623F2">
        <w:rPr>
          <w:sz w:val="26"/>
          <w:szCs w:val="26"/>
        </w:rPr>
        <w:t xml:space="preserve">у </w:t>
      </w:r>
      <w:r w:rsidRPr="00AD5D78">
        <w:rPr>
          <w:sz w:val="26"/>
          <w:szCs w:val="26"/>
        </w:rPr>
        <w:t>частині їх обґрунтування.</w:t>
      </w:r>
    </w:p>
    <w:p w14:paraId="3886BD2C" w14:textId="6A347953" w:rsidR="00CF33F1" w:rsidRPr="00AD5D78" w:rsidRDefault="002F6371"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В</w:t>
      </w:r>
      <w:r w:rsidR="00CF33F1" w:rsidRPr="00AD5D78">
        <w:rPr>
          <w:sz w:val="26"/>
          <w:szCs w:val="26"/>
        </w:rPr>
        <w:t xml:space="preserve">ідповідно до статей 6, 7 Кодексу суддівської етики, затвердженого рішенням ХІ </w:t>
      </w:r>
      <w:r w:rsidR="007623F2">
        <w:rPr>
          <w:sz w:val="26"/>
          <w:szCs w:val="26"/>
        </w:rPr>
        <w:t>з</w:t>
      </w:r>
      <w:r w:rsidR="00CF33F1" w:rsidRPr="00AD5D78">
        <w:rPr>
          <w:sz w:val="26"/>
          <w:szCs w:val="26"/>
        </w:rPr>
        <w:t>’їзду суддів України від</w:t>
      </w:r>
      <w:r w:rsidR="00D1367E">
        <w:rPr>
          <w:sz w:val="26"/>
          <w:szCs w:val="26"/>
        </w:rPr>
        <w:t xml:space="preserve"> </w:t>
      </w:r>
      <w:r w:rsidR="00CF33F1" w:rsidRPr="00AD5D78">
        <w:rPr>
          <w:sz w:val="26"/>
          <w:szCs w:val="26"/>
        </w:rPr>
        <w:t>22.02.2012,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w:t>
      </w:r>
      <w:r w:rsidR="007623F2">
        <w:rPr>
          <w:sz w:val="26"/>
          <w:szCs w:val="26"/>
        </w:rPr>
        <w:t>’</w:t>
      </w:r>
      <w:r w:rsidR="00CF33F1" w:rsidRPr="00AD5D78">
        <w:rPr>
          <w:sz w:val="26"/>
          <w:szCs w:val="26"/>
        </w:rPr>
        <w:t>язки та вживати заходів для поглиблення своїх знань та вдосконалення практичних навичок.</w:t>
      </w:r>
    </w:p>
    <w:p w14:paraId="45F35633" w14:textId="1CDA1B46" w:rsidR="00EA4306" w:rsidRPr="00AD5D78" w:rsidRDefault="00EA4306"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Із</w:t>
      </w:r>
      <w:r w:rsidRPr="00D1367E">
        <w:rPr>
          <w:sz w:val="56"/>
          <w:szCs w:val="56"/>
        </w:rPr>
        <w:t xml:space="preserve"> </w:t>
      </w:r>
      <w:r w:rsidRPr="00AD5D78">
        <w:rPr>
          <w:sz w:val="26"/>
          <w:szCs w:val="26"/>
        </w:rPr>
        <w:t>судових</w:t>
      </w:r>
      <w:r w:rsidRPr="00D1367E">
        <w:rPr>
          <w:sz w:val="56"/>
          <w:szCs w:val="56"/>
        </w:rPr>
        <w:t xml:space="preserve"> </w:t>
      </w:r>
      <w:r w:rsidRPr="00AD5D78">
        <w:rPr>
          <w:sz w:val="26"/>
          <w:szCs w:val="26"/>
        </w:rPr>
        <w:t>рішень</w:t>
      </w:r>
      <w:r w:rsidRPr="00D1367E">
        <w:rPr>
          <w:sz w:val="56"/>
          <w:szCs w:val="56"/>
        </w:rPr>
        <w:t xml:space="preserve"> </w:t>
      </w:r>
      <w:r w:rsidRPr="00AD5D78">
        <w:rPr>
          <w:sz w:val="26"/>
          <w:szCs w:val="26"/>
        </w:rPr>
        <w:t>у</w:t>
      </w:r>
      <w:r w:rsidRPr="00D1367E">
        <w:rPr>
          <w:sz w:val="56"/>
          <w:szCs w:val="56"/>
        </w:rPr>
        <w:t xml:space="preserve"> </w:t>
      </w:r>
      <w:r w:rsidRPr="00AD5D78">
        <w:rPr>
          <w:sz w:val="26"/>
          <w:szCs w:val="26"/>
        </w:rPr>
        <w:t>справах</w:t>
      </w:r>
      <w:r w:rsidRPr="00D1367E">
        <w:rPr>
          <w:sz w:val="56"/>
          <w:szCs w:val="56"/>
        </w:rPr>
        <w:t xml:space="preserve"> </w:t>
      </w:r>
      <w:r w:rsidRPr="00AD5D78">
        <w:rPr>
          <w:sz w:val="26"/>
          <w:szCs w:val="26"/>
        </w:rPr>
        <w:t>про</w:t>
      </w:r>
      <w:r w:rsidRPr="00D1367E">
        <w:rPr>
          <w:sz w:val="56"/>
          <w:szCs w:val="56"/>
        </w:rPr>
        <w:t xml:space="preserve"> </w:t>
      </w:r>
      <w:r w:rsidRPr="00AD5D78">
        <w:rPr>
          <w:sz w:val="26"/>
          <w:szCs w:val="26"/>
        </w:rPr>
        <w:t>ад</w:t>
      </w:r>
      <w:r w:rsidR="00D1367E">
        <w:rPr>
          <w:sz w:val="26"/>
          <w:szCs w:val="26"/>
        </w:rPr>
        <w:t>міністративні</w:t>
      </w:r>
      <w:r w:rsidR="00D1367E" w:rsidRPr="00D1367E">
        <w:rPr>
          <w:sz w:val="56"/>
          <w:szCs w:val="56"/>
        </w:rPr>
        <w:t xml:space="preserve"> </w:t>
      </w:r>
      <w:r w:rsidR="00D1367E">
        <w:rPr>
          <w:sz w:val="26"/>
          <w:szCs w:val="26"/>
        </w:rPr>
        <w:t>правопорушення</w:t>
      </w:r>
      <w:r w:rsidR="00D1367E" w:rsidRPr="00D1367E">
        <w:rPr>
          <w:sz w:val="56"/>
          <w:szCs w:val="56"/>
        </w:rPr>
        <w:t xml:space="preserve"> </w:t>
      </w:r>
      <w:r w:rsidR="00D1367E">
        <w:rPr>
          <w:sz w:val="26"/>
          <w:szCs w:val="26"/>
        </w:rPr>
        <w:t xml:space="preserve">№ </w:t>
      </w:r>
      <w:r w:rsidRPr="00AD5D78">
        <w:rPr>
          <w:sz w:val="26"/>
          <w:szCs w:val="26"/>
        </w:rPr>
        <w:t xml:space="preserve">760/1226/14-п та № 760/1246/14-п вбачається, що суддя </w:t>
      </w:r>
      <w:proofErr w:type="spellStart"/>
      <w:r w:rsidRPr="00AD5D78">
        <w:rPr>
          <w:sz w:val="26"/>
          <w:szCs w:val="26"/>
        </w:rPr>
        <w:t>Педенко</w:t>
      </w:r>
      <w:proofErr w:type="spellEnd"/>
      <w:r w:rsidRPr="00AD5D78">
        <w:rPr>
          <w:sz w:val="26"/>
          <w:szCs w:val="26"/>
        </w:rPr>
        <w:t xml:space="preserve"> А.М. намагалась </w:t>
      </w:r>
      <w:r w:rsidR="002E6E47" w:rsidRPr="00AD5D78">
        <w:rPr>
          <w:sz w:val="26"/>
          <w:szCs w:val="26"/>
        </w:rPr>
        <w:t>продемонструвати незалежність при ухвалені відповідних судових рішень</w:t>
      </w:r>
      <w:r w:rsidR="007623F2">
        <w:rPr>
          <w:sz w:val="26"/>
          <w:szCs w:val="26"/>
        </w:rPr>
        <w:t>,</w:t>
      </w:r>
      <w:r w:rsidR="002E6E47" w:rsidRPr="00AD5D78">
        <w:rPr>
          <w:sz w:val="26"/>
          <w:szCs w:val="26"/>
        </w:rPr>
        <w:t xml:space="preserve"> застосувавши до вказаних осіб адміністративне стягнення у виді штрафу в розмірі </w:t>
      </w:r>
      <w:r w:rsidR="007623F2">
        <w:rPr>
          <w:sz w:val="26"/>
          <w:szCs w:val="26"/>
        </w:rPr>
        <w:t xml:space="preserve">десяти </w:t>
      </w:r>
      <w:r w:rsidR="002E6E47" w:rsidRPr="00AD5D78">
        <w:rPr>
          <w:sz w:val="26"/>
          <w:szCs w:val="26"/>
        </w:rPr>
        <w:t xml:space="preserve"> неоподатковуваних мінімумів доходів громадян (170 грн.). </w:t>
      </w:r>
    </w:p>
    <w:p w14:paraId="3C1CB328" w14:textId="047B3ED6" w:rsidR="00A20E93" w:rsidRPr="00AD5D78" w:rsidRDefault="002F6371"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Водночас</w:t>
      </w:r>
      <w:r w:rsidR="007623F2">
        <w:rPr>
          <w:sz w:val="26"/>
          <w:szCs w:val="26"/>
        </w:rPr>
        <w:t xml:space="preserve"> </w:t>
      </w:r>
      <w:r w:rsidR="00A20E93" w:rsidRPr="00AD5D78">
        <w:rPr>
          <w:sz w:val="26"/>
          <w:szCs w:val="26"/>
        </w:rPr>
        <w:t xml:space="preserve">Комісія </w:t>
      </w:r>
      <w:r w:rsidRPr="00AD5D78">
        <w:rPr>
          <w:sz w:val="26"/>
          <w:szCs w:val="26"/>
        </w:rPr>
        <w:t xml:space="preserve">звертає увагу, що </w:t>
      </w:r>
      <w:r w:rsidR="007623F2">
        <w:rPr>
          <w:sz w:val="26"/>
          <w:szCs w:val="26"/>
        </w:rPr>
        <w:t xml:space="preserve">згідно з </w:t>
      </w:r>
      <w:r w:rsidRPr="00AD5D78">
        <w:rPr>
          <w:sz w:val="26"/>
          <w:szCs w:val="26"/>
        </w:rPr>
        <w:t xml:space="preserve">пунктом 13 частини другої статті </w:t>
      </w:r>
      <w:r w:rsidR="00660831" w:rsidRPr="00AD5D78">
        <w:rPr>
          <w:sz w:val="26"/>
          <w:szCs w:val="26"/>
        </w:rPr>
        <w:t xml:space="preserve">3 </w:t>
      </w:r>
      <w:r w:rsidRPr="00AD5D78">
        <w:rPr>
          <w:sz w:val="26"/>
          <w:szCs w:val="26"/>
        </w:rPr>
        <w:t xml:space="preserve">Закону України «Про очищення влади» </w:t>
      </w:r>
      <w:r w:rsidR="00A20E93" w:rsidRPr="00AD5D78">
        <w:rPr>
          <w:sz w:val="26"/>
          <w:szCs w:val="26"/>
          <w:shd w:val="clear" w:color="auto" w:fill="FFFFFF"/>
        </w:rPr>
        <w:t>заборона, передбачена</w:t>
      </w:r>
      <w:r w:rsidR="00D1367E">
        <w:rPr>
          <w:sz w:val="26"/>
          <w:szCs w:val="26"/>
          <w:shd w:val="clear" w:color="auto" w:fill="FFFFFF"/>
        </w:rPr>
        <w:t xml:space="preserve"> </w:t>
      </w:r>
      <w:hyperlink r:id="rId9" w:anchor="n13" w:history="1">
        <w:r w:rsidR="00A20E93" w:rsidRPr="00AD5D78">
          <w:rPr>
            <w:rStyle w:val="ab"/>
            <w:color w:val="auto"/>
            <w:sz w:val="26"/>
            <w:szCs w:val="26"/>
            <w:u w:val="none"/>
            <w:shd w:val="clear" w:color="auto" w:fill="FFFFFF"/>
          </w:rPr>
          <w:t>частиною третьою</w:t>
        </w:r>
      </w:hyperlink>
      <w:r w:rsidR="00D1367E">
        <w:rPr>
          <w:sz w:val="26"/>
          <w:szCs w:val="26"/>
          <w:shd w:val="clear" w:color="auto" w:fill="FFFFFF"/>
        </w:rPr>
        <w:t xml:space="preserve"> </w:t>
      </w:r>
      <w:r w:rsidR="00A20E93" w:rsidRPr="00AD5D78">
        <w:rPr>
          <w:sz w:val="26"/>
          <w:szCs w:val="26"/>
          <w:shd w:val="clear" w:color="auto" w:fill="FFFFFF"/>
        </w:rPr>
        <w:t>статті 1 цього Закону, застосовується до осіб, які обіймали посаду (посади) у період з 21</w:t>
      </w:r>
      <w:r w:rsidR="00AD5D78">
        <w:rPr>
          <w:sz w:val="26"/>
          <w:szCs w:val="26"/>
          <w:shd w:val="clear" w:color="auto" w:fill="FFFFFF"/>
        </w:rPr>
        <w:t>.11.</w:t>
      </w:r>
      <w:r w:rsidR="00A20E93" w:rsidRPr="00AD5D78">
        <w:rPr>
          <w:sz w:val="26"/>
          <w:szCs w:val="26"/>
          <w:shd w:val="clear" w:color="auto" w:fill="FFFFFF"/>
        </w:rPr>
        <w:t>2013 по 22</w:t>
      </w:r>
      <w:r w:rsidR="00AD5D78">
        <w:rPr>
          <w:sz w:val="26"/>
          <w:szCs w:val="26"/>
          <w:shd w:val="clear" w:color="auto" w:fill="FFFFFF"/>
        </w:rPr>
        <w:t>.02.</w:t>
      </w:r>
      <w:r w:rsidR="00A20E93" w:rsidRPr="00AD5D78">
        <w:rPr>
          <w:sz w:val="26"/>
          <w:szCs w:val="26"/>
          <w:shd w:val="clear" w:color="auto" w:fill="FFFFFF"/>
        </w:rPr>
        <w:t>2014 та не були звільнені в цей період з відповідної посади (посад) за власним бажанням судді, який постановив ухвалу про дозвіл на затримання з метою приводу, про застосування запобіжного заходу у вигляді тримання під вартою, ухвалив рішення про притягнення до адміністративної або кримінальної відповідальності осіб, звільнених від кримінальної або адміністративної відповідальності відповідно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від 29</w:t>
      </w:r>
      <w:r w:rsidR="00AD5D78">
        <w:rPr>
          <w:sz w:val="26"/>
          <w:szCs w:val="26"/>
          <w:shd w:val="clear" w:color="auto" w:fill="FFFFFF"/>
        </w:rPr>
        <w:t>.01.</w:t>
      </w:r>
      <w:r w:rsidR="00A20E93" w:rsidRPr="00AD5D78">
        <w:rPr>
          <w:sz w:val="26"/>
          <w:szCs w:val="26"/>
          <w:shd w:val="clear" w:color="auto" w:fill="FFFFFF"/>
        </w:rPr>
        <w:t xml:space="preserve">2014 </w:t>
      </w:r>
      <w:hyperlink r:id="rId10" w:tgtFrame="_blank" w:history="1">
        <w:r w:rsidR="00A20E93" w:rsidRPr="00AD5D78">
          <w:rPr>
            <w:rStyle w:val="ab"/>
            <w:color w:val="auto"/>
            <w:sz w:val="26"/>
            <w:szCs w:val="26"/>
            <w:u w:val="none"/>
            <w:shd w:val="clear" w:color="auto" w:fill="FFFFFF"/>
          </w:rPr>
          <w:t>№ 737-VII</w:t>
        </w:r>
      </w:hyperlink>
      <w:r w:rsidR="00A20E93" w:rsidRPr="00AD5D78">
        <w:rPr>
          <w:sz w:val="26"/>
          <w:szCs w:val="26"/>
          <w:shd w:val="clear" w:color="auto" w:fill="FFFFFF"/>
        </w:rPr>
        <w:t>,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w:t>
      </w:r>
      <w:r w:rsidR="00AD5D78">
        <w:rPr>
          <w:sz w:val="26"/>
          <w:szCs w:val="26"/>
          <w:shd w:val="clear" w:color="auto" w:fill="FFFFFF"/>
        </w:rPr>
        <w:t>.02.</w:t>
      </w:r>
      <w:r w:rsidR="00A20E93" w:rsidRPr="00AD5D78">
        <w:rPr>
          <w:sz w:val="26"/>
          <w:szCs w:val="26"/>
          <w:shd w:val="clear" w:color="auto" w:fill="FFFFFF"/>
        </w:rPr>
        <w:t xml:space="preserve">2014 </w:t>
      </w:r>
      <w:hyperlink r:id="rId11" w:tgtFrame="_blank" w:history="1">
        <w:r w:rsidR="00A20E93" w:rsidRPr="00AD5D78">
          <w:rPr>
            <w:rStyle w:val="ab"/>
            <w:color w:val="auto"/>
            <w:sz w:val="26"/>
            <w:szCs w:val="26"/>
            <w:u w:val="none"/>
            <w:shd w:val="clear" w:color="auto" w:fill="FFFFFF"/>
          </w:rPr>
          <w:t>№ 743-VII</w:t>
        </w:r>
      </w:hyperlink>
      <w:r w:rsidR="00A20E93" w:rsidRPr="00AD5D78">
        <w:rPr>
          <w:sz w:val="26"/>
          <w:szCs w:val="26"/>
        </w:rPr>
        <w:t>.</w:t>
      </w:r>
    </w:p>
    <w:p w14:paraId="79748BDA" w14:textId="7BE4D589" w:rsidR="00A20E93" w:rsidRPr="00AD5D78" w:rsidRDefault="00A20E93"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У</w:t>
      </w:r>
      <w:r w:rsidRPr="00D1367E">
        <w:rPr>
          <w:sz w:val="20"/>
          <w:szCs w:val="20"/>
        </w:rPr>
        <w:t xml:space="preserve"> </w:t>
      </w:r>
      <w:r w:rsidRPr="00AD5D78">
        <w:rPr>
          <w:sz w:val="26"/>
          <w:szCs w:val="26"/>
        </w:rPr>
        <w:t>пункті</w:t>
      </w:r>
      <w:r w:rsidRPr="00D1367E">
        <w:rPr>
          <w:sz w:val="20"/>
          <w:szCs w:val="20"/>
        </w:rPr>
        <w:t xml:space="preserve"> </w:t>
      </w:r>
      <w:r w:rsidRPr="00AD5D78">
        <w:rPr>
          <w:sz w:val="26"/>
          <w:szCs w:val="26"/>
        </w:rPr>
        <w:t>19</w:t>
      </w:r>
      <w:r w:rsidRPr="00D1367E">
        <w:rPr>
          <w:sz w:val="20"/>
          <w:szCs w:val="20"/>
        </w:rPr>
        <w:t xml:space="preserve"> </w:t>
      </w:r>
      <w:r w:rsidRPr="00AD5D78">
        <w:rPr>
          <w:sz w:val="26"/>
          <w:szCs w:val="26"/>
        </w:rPr>
        <w:t>декларації</w:t>
      </w:r>
      <w:r w:rsidRPr="00D1367E">
        <w:rPr>
          <w:sz w:val="20"/>
          <w:szCs w:val="20"/>
        </w:rPr>
        <w:t xml:space="preserve"> </w:t>
      </w:r>
      <w:r w:rsidRPr="00AD5D78">
        <w:rPr>
          <w:sz w:val="26"/>
          <w:szCs w:val="26"/>
        </w:rPr>
        <w:t>доброчесності</w:t>
      </w:r>
      <w:r w:rsidRPr="00D1367E">
        <w:rPr>
          <w:sz w:val="20"/>
          <w:szCs w:val="20"/>
        </w:rPr>
        <w:t xml:space="preserve"> </w:t>
      </w:r>
      <w:r w:rsidRPr="00AD5D78">
        <w:rPr>
          <w:sz w:val="26"/>
          <w:szCs w:val="26"/>
        </w:rPr>
        <w:t>судді</w:t>
      </w:r>
      <w:r w:rsidRPr="00D1367E">
        <w:rPr>
          <w:sz w:val="20"/>
          <w:szCs w:val="20"/>
        </w:rPr>
        <w:t xml:space="preserve"> </w:t>
      </w:r>
      <w:r w:rsidR="007623F2">
        <w:rPr>
          <w:sz w:val="26"/>
          <w:szCs w:val="26"/>
        </w:rPr>
        <w:t>за</w:t>
      </w:r>
      <w:r w:rsidR="007623F2" w:rsidRPr="00D1367E">
        <w:rPr>
          <w:sz w:val="20"/>
          <w:szCs w:val="20"/>
        </w:rPr>
        <w:t xml:space="preserve"> </w:t>
      </w:r>
      <w:r w:rsidR="007623F2">
        <w:rPr>
          <w:sz w:val="26"/>
          <w:szCs w:val="26"/>
        </w:rPr>
        <w:t>2016</w:t>
      </w:r>
      <w:r w:rsidR="007623F2" w:rsidRPr="00D1367E">
        <w:rPr>
          <w:sz w:val="20"/>
          <w:szCs w:val="20"/>
        </w:rPr>
        <w:t xml:space="preserve"> </w:t>
      </w:r>
      <w:r w:rsidR="007623F2">
        <w:rPr>
          <w:sz w:val="26"/>
          <w:szCs w:val="26"/>
        </w:rPr>
        <w:t>рік</w:t>
      </w:r>
      <w:r w:rsidR="007623F2" w:rsidRPr="00D1367E">
        <w:rPr>
          <w:sz w:val="20"/>
          <w:szCs w:val="20"/>
        </w:rPr>
        <w:t xml:space="preserve"> </w:t>
      </w:r>
      <w:r w:rsidRPr="00AD5D78">
        <w:rPr>
          <w:sz w:val="26"/>
          <w:szCs w:val="26"/>
        </w:rPr>
        <w:t>зазначено,</w:t>
      </w:r>
      <w:r w:rsidRPr="00D1367E">
        <w:rPr>
          <w:sz w:val="20"/>
          <w:szCs w:val="20"/>
        </w:rPr>
        <w:t xml:space="preserve"> </w:t>
      </w:r>
      <w:r w:rsidRPr="00AD5D78">
        <w:rPr>
          <w:sz w:val="26"/>
          <w:szCs w:val="26"/>
        </w:rPr>
        <w:t>що</w:t>
      </w:r>
      <w:r w:rsidRPr="00D1367E">
        <w:rPr>
          <w:sz w:val="20"/>
          <w:szCs w:val="20"/>
        </w:rPr>
        <w:t xml:space="preserve"> </w:t>
      </w:r>
      <w:r w:rsidRPr="00AD5D78">
        <w:rPr>
          <w:sz w:val="26"/>
          <w:szCs w:val="26"/>
        </w:rPr>
        <w:t>суддя має підтвердити або не підтвердити твердження щодо застосування до неї заборон, визначених Законом України «Про очищення влади».</w:t>
      </w:r>
    </w:p>
    <w:p w14:paraId="135F0D6D" w14:textId="4D3FB0C1" w:rsidR="002E6E47" w:rsidRPr="00AD5D78" w:rsidRDefault="002E6E47"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Відповідно</w:t>
      </w:r>
      <w:r w:rsidRPr="00D1367E">
        <w:rPr>
          <w:sz w:val="20"/>
          <w:szCs w:val="20"/>
        </w:rPr>
        <w:t xml:space="preserve"> </w:t>
      </w:r>
      <w:r w:rsidRPr="00AD5D78">
        <w:rPr>
          <w:sz w:val="26"/>
          <w:szCs w:val="26"/>
        </w:rPr>
        <w:t>до</w:t>
      </w:r>
      <w:r w:rsidRPr="00D1367E">
        <w:rPr>
          <w:sz w:val="20"/>
          <w:szCs w:val="20"/>
        </w:rPr>
        <w:t xml:space="preserve"> </w:t>
      </w:r>
      <w:r w:rsidRPr="00AD5D78">
        <w:rPr>
          <w:sz w:val="26"/>
          <w:szCs w:val="26"/>
        </w:rPr>
        <w:t>статті</w:t>
      </w:r>
      <w:r w:rsidRPr="00D1367E">
        <w:rPr>
          <w:sz w:val="20"/>
          <w:szCs w:val="20"/>
        </w:rPr>
        <w:t xml:space="preserve"> </w:t>
      </w:r>
      <w:r w:rsidRPr="00AD5D78">
        <w:rPr>
          <w:sz w:val="26"/>
          <w:szCs w:val="26"/>
        </w:rPr>
        <w:t>4</w:t>
      </w:r>
      <w:r w:rsidRPr="00D1367E">
        <w:rPr>
          <w:sz w:val="20"/>
          <w:szCs w:val="20"/>
        </w:rPr>
        <w:t xml:space="preserve"> </w:t>
      </w:r>
      <w:r w:rsidRPr="00AD5D78">
        <w:rPr>
          <w:sz w:val="26"/>
          <w:szCs w:val="26"/>
        </w:rPr>
        <w:t>Закону</w:t>
      </w:r>
      <w:r w:rsidRPr="00D1367E">
        <w:rPr>
          <w:sz w:val="20"/>
          <w:szCs w:val="20"/>
        </w:rPr>
        <w:t xml:space="preserve"> </w:t>
      </w:r>
      <w:r w:rsidRPr="00AD5D78">
        <w:rPr>
          <w:sz w:val="26"/>
          <w:szCs w:val="26"/>
        </w:rPr>
        <w:t>України</w:t>
      </w:r>
      <w:r w:rsidRPr="00D1367E">
        <w:rPr>
          <w:sz w:val="20"/>
          <w:szCs w:val="20"/>
        </w:rPr>
        <w:t xml:space="preserve"> </w:t>
      </w:r>
      <w:r w:rsidRPr="00AD5D78">
        <w:rPr>
          <w:sz w:val="26"/>
          <w:szCs w:val="26"/>
        </w:rPr>
        <w:t>«Про</w:t>
      </w:r>
      <w:r w:rsidRPr="00D1367E">
        <w:rPr>
          <w:sz w:val="20"/>
          <w:szCs w:val="20"/>
        </w:rPr>
        <w:t xml:space="preserve"> </w:t>
      </w:r>
      <w:r w:rsidRPr="00AD5D78">
        <w:rPr>
          <w:sz w:val="26"/>
          <w:szCs w:val="26"/>
        </w:rPr>
        <w:t>недопущення</w:t>
      </w:r>
      <w:r w:rsidRPr="00D1367E">
        <w:rPr>
          <w:sz w:val="20"/>
          <w:szCs w:val="20"/>
        </w:rPr>
        <w:t xml:space="preserve"> </w:t>
      </w:r>
      <w:r w:rsidRPr="00AD5D78">
        <w:rPr>
          <w:sz w:val="26"/>
          <w:szCs w:val="26"/>
        </w:rPr>
        <w:t>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r w:rsidR="002E0662" w:rsidRPr="00AD5D78">
        <w:rPr>
          <w:sz w:val="26"/>
          <w:szCs w:val="26"/>
        </w:rPr>
        <w:t xml:space="preserve"> від адміністративної відповідальності звільнялись особи, які були учасниками масових акцій протесту, що розпочалися 21</w:t>
      </w:r>
      <w:r w:rsidR="00AD5D78">
        <w:rPr>
          <w:sz w:val="26"/>
          <w:szCs w:val="26"/>
        </w:rPr>
        <w:t>.11.</w:t>
      </w:r>
      <w:r w:rsidR="002E0662" w:rsidRPr="00AD5D78">
        <w:rPr>
          <w:sz w:val="26"/>
          <w:szCs w:val="26"/>
        </w:rPr>
        <w:t>2013, за вчинення в період з 21</w:t>
      </w:r>
      <w:r w:rsidR="00AD5D78">
        <w:rPr>
          <w:sz w:val="26"/>
          <w:szCs w:val="26"/>
        </w:rPr>
        <w:t>.11.</w:t>
      </w:r>
      <w:r w:rsidR="002E0662" w:rsidRPr="00AD5D78">
        <w:rPr>
          <w:sz w:val="26"/>
          <w:szCs w:val="26"/>
        </w:rPr>
        <w:t>2013 по день набрання чинності цим Законом включно будь-яких адміністративних правопорушень, передбачених Кодексом України про адміністративні правопорушення, за умови, що ці правопорушення пов’язані з масовими акціями протесту, у порядку, визначеному цим Кодексом.</w:t>
      </w:r>
    </w:p>
    <w:p w14:paraId="6D8E4227" w14:textId="4E3EBC6A" w:rsidR="002E0662" w:rsidRPr="00AD5D78" w:rsidRDefault="002E0662"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Як вже зазначалось раніше</w:t>
      </w:r>
      <w:r w:rsidR="007E12ED">
        <w:rPr>
          <w:sz w:val="26"/>
          <w:szCs w:val="26"/>
        </w:rPr>
        <w:t>,</w:t>
      </w:r>
      <w:r w:rsidRPr="00AD5D78">
        <w:rPr>
          <w:sz w:val="26"/>
          <w:szCs w:val="26"/>
        </w:rPr>
        <w:t xml:space="preserve"> суддя </w:t>
      </w:r>
      <w:proofErr w:type="spellStart"/>
      <w:r w:rsidRPr="00AD5D78">
        <w:rPr>
          <w:sz w:val="26"/>
          <w:szCs w:val="26"/>
        </w:rPr>
        <w:t>Педенко</w:t>
      </w:r>
      <w:proofErr w:type="spellEnd"/>
      <w:r w:rsidRPr="00AD5D78">
        <w:rPr>
          <w:sz w:val="26"/>
          <w:szCs w:val="26"/>
        </w:rPr>
        <w:t xml:space="preserve"> А.М. притягала до адміністративної відповідальності осіб, які були учасниками масових акцій протесту, що розпочалися 21</w:t>
      </w:r>
      <w:r w:rsidR="00211717" w:rsidRPr="00AD5D78">
        <w:rPr>
          <w:sz w:val="26"/>
          <w:szCs w:val="26"/>
        </w:rPr>
        <w:t>.11.</w:t>
      </w:r>
      <w:r w:rsidRPr="00AD5D78">
        <w:rPr>
          <w:sz w:val="26"/>
          <w:szCs w:val="26"/>
        </w:rPr>
        <w:t>2013, що підтверджено, зокрема</w:t>
      </w:r>
      <w:r w:rsidR="007E12ED">
        <w:rPr>
          <w:sz w:val="26"/>
          <w:szCs w:val="26"/>
        </w:rPr>
        <w:t>,</w:t>
      </w:r>
      <w:r w:rsidRPr="00AD5D78">
        <w:rPr>
          <w:sz w:val="26"/>
          <w:szCs w:val="26"/>
        </w:rPr>
        <w:t xml:space="preserve"> її власним судовим рішенням </w:t>
      </w:r>
      <w:r w:rsidRPr="00AD5D78">
        <w:rPr>
          <w:sz w:val="26"/>
          <w:szCs w:val="26"/>
        </w:rPr>
        <w:lastRenderedPageBreak/>
        <w:t>від 05</w:t>
      </w:r>
      <w:r w:rsidR="00211717" w:rsidRPr="00AD5D78">
        <w:rPr>
          <w:sz w:val="26"/>
          <w:szCs w:val="26"/>
        </w:rPr>
        <w:t>.03.</w:t>
      </w:r>
      <w:r w:rsidRPr="00AD5D78">
        <w:rPr>
          <w:sz w:val="26"/>
          <w:szCs w:val="26"/>
        </w:rPr>
        <w:t xml:space="preserve">2014 у справі </w:t>
      </w:r>
      <w:r w:rsidR="00211717" w:rsidRPr="00AD5D78">
        <w:rPr>
          <w:sz w:val="26"/>
          <w:szCs w:val="26"/>
        </w:rPr>
        <w:t xml:space="preserve">№ </w:t>
      </w:r>
      <w:r w:rsidRPr="00AD5D78">
        <w:rPr>
          <w:sz w:val="26"/>
          <w:szCs w:val="26"/>
        </w:rPr>
        <w:t xml:space="preserve">760/1246/14-п. Комісія відзначає, що для статті 4 </w:t>
      </w:r>
      <w:r w:rsidRPr="00AD5D78">
        <w:rPr>
          <w:sz w:val="26"/>
          <w:szCs w:val="26"/>
          <w:shd w:val="clear" w:color="auto" w:fill="FFFFFF"/>
        </w:rPr>
        <w:t xml:space="preserve">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на відміну від пункту </w:t>
      </w:r>
      <w:r w:rsidR="007E12ED">
        <w:rPr>
          <w:sz w:val="26"/>
          <w:szCs w:val="26"/>
          <w:shd w:val="clear" w:color="auto" w:fill="FFFFFF"/>
        </w:rPr>
        <w:t xml:space="preserve">4 </w:t>
      </w:r>
      <w:r w:rsidRPr="00AD5D78">
        <w:rPr>
          <w:sz w:val="26"/>
          <w:szCs w:val="26"/>
          <w:shd w:val="clear" w:color="auto" w:fill="FFFFFF"/>
        </w:rPr>
        <w:t xml:space="preserve">частини першої статі 3 Закону України «Про відновлення довіри до судової влади в Україні» не має значення, який вид адміністративного стягнення було застосовано до особи, а кваліфікуючим є сам факт застосування адміністративного стягнення до </w:t>
      </w:r>
      <w:r w:rsidRPr="00AD5D78">
        <w:rPr>
          <w:sz w:val="26"/>
          <w:szCs w:val="26"/>
        </w:rPr>
        <w:t>особи, які були учасниками масових акцій протесту, що розпочалися 21</w:t>
      </w:r>
      <w:r w:rsidR="00211717" w:rsidRPr="00AD5D78">
        <w:rPr>
          <w:sz w:val="26"/>
          <w:szCs w:val="26"/>
        </w:rPr>
        <w:t>.11.</w:t>
      </w:r>
      <w:r w:rsidRPr="00AD5D78">
        <w:rPr>
          <w:sz w:val="26"/>
          <w:szCs w:val="26"/>
        </w:rPr>
        <w:t>2013.</w:t>
      </w:r>
    </w:p>
    <w:p w14:paraId="0E5C7E9C" w14:textId="519FC564" w:rsidR="002E0662" w:rsidRPr="00AD5D78" w:rsidRDefault="002E0662"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Таким</w:t>
      </w:r>
      <w:r w:rsidRPr="00D1367E">
        <w:rPr>
          <w:sz w:val="21"/>
          <w:szCs w:val="21"/>
        </w:rPr>
        <w:t xml:space="preserve"> </w:t>
      </w:r>
      <w:r w:rsidRPr="00AD5D78">
        <w:rPr>
          <w:sz w:val="26"/>
          <w:szCs w:val="26"/>
        </w:rPr>
        <w:t>чином,</w:t>
      </w:r>
      <w:r w:rsidRPr="00D1367E">
        <w:rPr>
          <w:sz w:val="21"/>
          <w:szCs w:val="21"/>
        </w:rPr>
        <w:t xml:space="preserve"> </w:t>
      </w:r>
      <w:r w:rsidRPr="00AD5D78">
        <w:rPr>
          <w:sz w:val="26"/>
          <w:szCs w:val="26"/>
        </w:rPr>
        <w:t>до</w:t>
      </w:r>
      <w:r w:rsidRPr="00D1367E">
        <w:rPr>
          <w:sz w:val="21"/>
          <w:szCs w:val="21"/>
        </w:rPr>
        <w:t xml:space="preserve"> </w:t>
      </w:r>
      <w:r w:rsidRPr="00AD5D78">
        <w:rPr>
          <w:sz w:val="26"/>
          <w:szCs w:val="26"/>
        </w:rPr>
        <w:t>судді</w:t>
      </w:r>
      <w:r w:rsidRPr="00D1367E">
        <w:rPr>
          <w:sz w:val="21"/>
          <w:szCs w:val="21"/>
        </w:rPr>
        <w:t xml:space="preserve"> </w:t>
      </w:r>
      <w:proofErr w:type="spellStart"/>
      <w:r w:rsidRPr="00AD5D78">
        <w:rPr>
          <w:sz w:val="26"/>
          <w:szCs w:val="26"/>
        </w:rPr>
        <w:t>Педенко</w:t>
      </w:r>
      <w:proofErr w:type="spellEnd"/>
      <w:r w:rsidRPr="00D1367E">
        <w:rPr>
          <w:sz w:val="21"/>
          <w:szCs w:val="21"/>
        </w:rPr>
        <w:t xml:space="preserve"> </w:t>
      </w:r>
      <w:r w:rsidRPr="00AD5D78">
        <w:rPr>
          <w:sz w:val="26"/>
          <w:szCs w:val="26"/>
        </w:rPr>
        <w:t>А.М.</w:t>
      </w:r>
      <w:r w:rsidRPr="00D1367E">
        <w:rPr>
          <w:sz w:val="21"/>
          <w:szCs w:val="21"/>
        </w:rPr>
        <w:t xml:space="preserve"> </w:t>
      </w:r>
      <w:r w:rsidRPr="00AD5D78">
        <w:rPr>
          <w:sz w:val="26"/>
          <w:szCs w:val="26"/>
        </w:rPr>
        <w:t>застосовувались</w:t>
      </w:r>
      <w:r w:rsidRPr="00D1367E">
        <w:rPr>
          <w:sz w:val="21"/>
          <w:szCs w:val="21"/>
        </w:rPr>
        <w:t xml:space="preserve"> </w:t>
      </w:r>
      <w:r w:rsidRPr="00AD5D78">
        <w:rPr>
          <w:sz w:val="26"/>
          <w:szCs w:val="26"/>
        </w:rPr>
        <w:t>заборони,</w:t>
      </w:r>
      <w:r w:rsidRPr="00D1367E">
        <w:rPr>
          <w:sz w:val="21"/>
          <w:szCs w:val="21"/>
        </w:rPr>
        <w:t xml:space="preserve"> </w:t>
      </w:r>
      <w:r w:rsidRPr="00AD5D78">
        <w:rPr>
          <w:sz w:val="26"/>
          <w:szCs w:val="26"/>
        </w:rPr>
        <w:t>визначені Законом України «Про очищення влади», а отже</w:t>
      </w:r>
      <w:r w:rsidR="007E12ED">
        <w:rPr>
          <w:sz w:val="26"/>
          <w:szCs w:val="26"/>
        </w:rPr>
        <w:t>,</w:t>
      </w:r>
      <w:r w:rsidRPr="00AD5D78">
        <w:rPr>
          <w:sz w:val="26"/>
          <w:szCs w:val="26"/>
        </w:rPr>
        <w:t xml:space="preserve"> твердження ГРД про недостовірність відомостей</w:t>
      </w:r>
      <w:r w:rsidR="007E12ED">
        <w:rPr>
          <w:sz w:val="26"/>
          <w:szCs w:val="26"/>
        </w:rPr>
        <w:t>,</w:t>
      </w:r>
      <w:r w:rsidRPr="00AD5D78">
        <w:rPr>
          <w:sz w:val="26"/>
          <w:szCs w:val="26"/>
        </w:rPr>
        <w:t xml:space="preserve"> зазначених суддею у декларації доброчесності </w:t>
      </w:r>
      <w:r w:rsidR="007E12ED">
        <w:rPr>
          <w:sz w:val="26"/>
          <w:szCs w:val="26"/>
        </w:rPr>
        <w:t xml:space="preserve">судді за 2016 рік, </w:t>
      </w:r>
      <w:r w:rsidRPr="00AD5D78">
        <w:rPr>
          <w:sz w:val="26"/>
          <w:szCs w:val="26"/>
        </w:rPr>
        <w:t xml:space="preserve">є </w:t>
      </w:r>
      <w:r w:rsidR="00211717" w:rsidRPr="00AD5D78">
        <w:rPr>
          <w:sz w:val="26"/>
          <w:szCs w:val="26"/>
        </w:rPr>
        <w:t>обґрунтованими</w:t>
      </w:r>
      <w:r w:rsidRPr="00AD5D78">
        <w:rPr>
          <w:sz w:val="26"/>
          <w:szCs w:val="26"/>
        </w:rPr>
        <w:t>.</w:t>
      </w:r>
    </w:p>
    <w:p w14:paraId="0FAE5E28" w14:textId="0FFA70D1" w:rsidR="00A20E93" w:rsidRPr="00AD5D78" w:rsidRDefault="002E0662"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 xml:space="preserve">Щодо </w:t>
      </w:r>
      <w:r w:rsidR="00A20E93" w:rsidRPr="00AD5D78">
        <w:rPr>
          <w:sz w:val="26"/>
          <w:szCs w:val="26"/>
        </w:rPr>
        <w:t>судов</w:t>
      </w:r>
      <w:r w:rsidRPr="00AD5D78">
        <w:rPr>
          <w:sz w:val="26"/>
          <w:szCs w:val="26"/>
        </w:rPr>
        <w:t>их</w:t>
      </w:r>
      <w:r w:rsidR="00A20E93" w:rsidRPr="00AD5D78">
        <w:rPr>
          <w:sz w:val="26"/>
          <w:szCs w:val="26"/>
        </w:rPr>
        <w:t xml:space="preserve"> рішен</w:t>
      </w:r>
      <w:r w:rsidRPr="00AD5D78">
        <w:rPr>
          <w:sz w:val="26"/>
          <w:szCs w:val="26"/>
        </w:rPr>
        <w:t>ь</w:t>
      </w:r>
      <w:r w:rsidR="00A20E93" w:rsidRPr="00AD5D78">
        <w:rPr>
          <w:sz w:val="26"/>
          <w:szCs w:val="26"/>
        </w:rPr>
        <w:t xml:space="preserve"> у справах № 760/1226/14-п та № 1246/14-п</w:t>
      </w:r>
      <w:r w:rsidRPr="00AD5D78">
        <w:rPr>
          <w:sz w:val="26"/>
          <w:szCs w:val="26"/>
        </w:rPr>
        <w:t>, які за відомостями ЄДРСР н</w:t>
      </w:r>
      <w:r w:rsidR="00A20E93" w:rsidRPr="00AD5D78">
        <w:rPr>
          <w:sz w:val="26"/>
          <w:szCs w:val="26"/>
        </w:rPr>
        <w:t>адіслано судом</w:t>
      </w:r>
      <w:r w:rsidRPr="00AD5D78">
        <w:rPr>
          <w:sz w:val="26"/>
          <w:szCs w:val="26"/>
        </w:rPr>
        <w:t xml:space="preserve"> до реєстру </w:t>
      </w:r>
      <w:r w:rsidR="00A20E93" w:rsidRPr="00AD5D78">
        <w:rPr>
          <w:sz w:val="26"/>
          <w:szCs w:val="26"/>
        </w:rPr>
        <w:t>25.12.2015</w:t>
      </w:r>
      <w:r w:rsidRPr="00AD5D78">
        <w:rPr>
          <w:sz w:val="26"/>
          <w:szCs w:val="26"/>
        </w:rPr>
        <w:t>,</w:t>
      </w:r>
      <w:r w:rsidR="00A20E93" w:rsidRPr="00AD5D78">
        <w:rPr>
          <w:sz w:val="26"/>
          <w:szCs w:val="26"/>
        </w:rPr>
        <w:t xml:space="preserve"> </w:t>
      </w:r>
      <w:r w:rsidRPr="00AD5D78">
        <w:rPr>
          <w:sz w:val="26"/>
          <w:szCs w:val="26"/>
        </w:rPr>
        <w:t>з</w:t>
      </w:r>
      <w:r w:rsidR="00A20E93" w:rsidRPr="00AD5D78">
        <w:rPr>
          <w:sz w:val="26"/>
          <w:szCs w:val="26"/>
        </w:rPr>
        <w:t>ареєстровано: 28.12.2015</w:t>
      </w:r>
      <w:r w:rsidRPr="00AD5D78">
        <w:rPr>
          <w:sz w:val="26"/>
          <w:szCs w:val="26"/>
        </w:rPr>
        <w:t xml:space="preserve"> та о</w:t>
      </w:r>
      <w:r w:rsidR="00A20E93" w:rsidRPr="00AD5D78">
        <w:rPr>
          <w:sz w:val="26"/>
          <w:szCs w:val="26"/>
        </w:rPr>
        <w:t>прилюднено: 31.12.2015</w:t>
      </w:r>
      <w:r w:rsidR="007E12ED">
        <w:rPr>
          <w:sz w:val="26"/>
          <w:szCs w:val="26"/>
        </w:rPr>
        <w:t>,</w:t>
      </w:r>
      <w:r w:rsidRPr="00AD5D78">
        <w:rPr>
          <w:sz w:val="26"/>
          <w:szCs w:val="26"/>
        </w:rPr>
        <w:t xml:space="preserve"> Комісія відзначає таке</w:t>
      </w:r>
      <w:r w:rsidR="00A20E93" w:rsidRPr="00AD5D78">
        <w:rPr>
          <w:sz w:val="26"/>
          <w:szCs w:val="26"/>
        </w:rPr>
        <w:t>.</w:t>
      </w:r>
    </w:p>
    <w:p w14:paraId="6CBADE50" w14:textId="6E374F72" w:rsidR="00A20E93" w:rsidRPr="00AD5D78" w:rsidRDefault="002E0662"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В</w:t>
      </w:r>
      <w:r w:rsidR="00A20E93" w:rsidRPr="00AD5D78">
        <w:rPr>
          <w:sz w:val="26"/>
          <w:szCs w:val="26"/>
        </w:rPr>
        <w:t xml:space="preserve">ідповідно до частини третьої статті </w:t>
      </w:r>
      <w:r w:rsidR="00660831" w:rsidRPr="00AD5D78">
        <w:rPr>
          <w:sz w:val="26"/>
          <w:szCs w:val="26"/>
        </w:rPr>
        <w:t>3 Закону України «Про доступ до судових рішень» (</w:t>
      </w:r>
      <w:r w:rsidR="007E12ED">
        <w:rPr>
          <w:sz w:val="26"/>
          <w:szCs w:val="26"/>
        </w:rPr>
        <w:t xml:space="preserve">у </w:t>
      </w:r>
      <w:r w:rsidR="00660831" w:rsidRPr="00AD5D78">
        <w:rPr>
          <w:sz w:val="26"/>
          <w:szCs w:val="26"/>
        </w:rPr>
        <w:t>редакції, що діяла станом на момент ухвалення вказаних вище судових рішень) перелік судових рішень судів загальної юрисдикції, що підлягають включенню до Реєстру, затверджується Радою суддів України за погодженням з Державною судовою адміністрацією України.</w:t>
      </w:r>
    </w:p>
    <w:p w14:paraId="33D5FE53" w14:textId="0B385CAE" w:rsidR="00660831" w:rsidRPr="00AD5D78" w:rsidRDefault="00660831"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Рішенням Ради суддів України від 17.02.2012 № 4, яке втратил</w:t>
      </w:r>
      <w:r w:rsidR="007E12ED">
        <w:rPr>
          <w:sz w:val="26"/>
          <w:szCs w:val="26"/>
        </w:rPr>
        <w:t>о</w:t>
      </w:r>
      <w:r w:rsidRPr="00AD5D78">
        <w:rPr>
          <w:sz w:val="26"/>
          <w:szCs w:val="26"/>
        </w:rPr>
        <w:t xml:space="preserve"> чинність на підставі рішення Ради суддів України від 04.06.2015 № 49, затверджено Перелік судових рішень судів загальної юрисдикції, що підлягають включенню до </w:t>
      </w:r>
      <w:r w:rsidR="007E12ED">
        <w:rPr>
          <w:sz w:val="26"/>
          <w:szCs w:val="26"/>
        </w:rPr>
        <w:t>ЄДРСР</w:t>
      </w:r>
      <w:r w:rsidRPr="00AD5D78">
        <w:rPr>
          <w:sz w:val="26"/>
          <w:szCs w:val="26"/>
        </w:rPr>
        <w:t>, відповідно</w:t>
      </w:r>
      <w:r w:rsidRPr="001A5F9B">
        <w:rPr>
          <w:sz w:val="22"/>
          <w:szCs w:val="22"/>
        </w:rPr>
        <w:t xml:space="preserve"> </w:t>
      </w:r>
      <w:r w:rsidRPr="00AD5D78">
        <w:rPr>
          <w:sz w:val="26"/>
          <w:szCs w:val="26"/>
        </w:rPr>
        <w:t>до</w:t>
      </w:r>
      <w:r w:rsidRPr="001A5F9B">
        <w:rPr>
          <w:sz w:val="22"/>
          <w:szCs w:val="22"/>
        </w:rPr>
        <w:t xml:space="preserve"> </w:t>
      </w:r>
      <w:r w:rsidRPr="00AD5D78">
        <w:rPr>
          <w:sz w:val="26"/>
          <w:szCs w:val="26"/>
        </w:rPr>
        <w:t>якого</w:t>
      </w:r>
      <w:r w:rsidRPr="001A5F9B">
        <w:rPr>
          <w:sz w:val="22"/>
          <w:szCs w:val="22"/>
        </w:rPr>
        <w:t xml:space="preserve"> </w:t>
      </w:r>
      <w:r w:rsidRPr="00AD5D78">
        <w:rPr>
          <w:sz w:val="26"/>
          <w:szCs w:val="26"/>
        </w:rPr>
        <w:t>до</w:t>
      </w:r>
      <w:r w:rsidRPr="001A5F9B">
        <w:rPr>
          <w:sz w:val="22"/>
          <w:szCs w:val="22"/>
        </w:rPr>
        <w:t xml:space="preserve"> </w:t>
      </w:r>
      <w:r w:rsidR="007E12ED">
        <w:rPr>
          <w:sz w:val="26"/>
          <w:szCs w:val="26"/>
        </w:rPr>
        <w:t>ЄДРСР</w:t>
      </w:r>
      <w:r w:rsidR="007E12ED" w:rsidRPr="001A5F9B">
        <w:rPr>
          <w:sz w:val="22"/>
          <w:szCs w:val="22"/>
        </w:rPr>
        <w:t xml:space="preserve"> </w:t>
      </w:r>
      <w:r w:rsidRPr="00AD5D78">
        <w:rPr>
          <w:sz w:val="26"/>
          <w:szCs w:val="26"/>
        </w:rPr>
        <w:t>також</w:t>
      </w:r>
      <w:r w:rsidRPr="001A5F9B">
        <w:rPr>
          <w:sz w:val="22"/>
          <w:szCs w:val="22"/>
        </w:rPr>
        <w:t xml:space="preserve"> </w:t>
      </w:r>
      <w:r w:rsidRPr="00AD5D78">
        <w:rPr>
          <w:sz w:val="26"/>
          <w:szCs w:val="26"/>
        </w:rPr>
        <w:t>включаються</w:t>
      </w:r>
      <w:r w:rsidRPr="001A5F9B">
        <w:rPr>
          <w:sz w:val="22"/>
          <w:szCs w:val="22"/>
        </w:rPr>
        <w:t xml:space="preserve"> </w:t>
      </w:r>
      <w:r w:rsidRPr="00AD5D78">
        <w:rPr>
          <w:sz w:val="26"/>
          <w:szCs w:val="26"/>
        </w:rPr>
        <w:t>постанови</w:t>
      </w:r>
      <w:r w:rsidRPr="001A5F9B">
        <w:rPr>
          <w:sz w:val="22"/>
          <w:szCs w:val="22"/>
        </w:rPr>
        <w:t xml:space="preserve"> </w:t>
      </w:r>
      <w:r w:rsidRPr="00AD5D78">
        <w:rPr>
          <w:sz w:val="26"/>
          <w:szCs w:val="26"/>
        </w:rPr>
        <w:t>у</w:t>
      </w:r>
      <w:r w:rsidRPr="001A5F9B">
        <w:rPr>
          <w:sz w:val="22"/>
          <w:szCs w:val="22"/>
        </w:rPr>
        <w:t xml:space="preserve"> </w:t>
      </w:r>
      <w:r w:rsidRPr="00AD5D78">
        <w:rPr>
          <w:sz w:val="26"/>
          <w:szCs w:val="26"/>
        </w:rPr>
        <w:t>справах</w:t>
      </w:r>
      <w:r w:rsidRPr="001A5F9B">
        <w:rPr>
          <w:sz w:val="22"/>
          <w:szCs w:val="22"/>
        </w:rPr>
        <w:t xml:space="preserve"> </w:t>
      </w:r>
      <w:r w:rsidRPr="00AD5D78">
        <w:rPr>
          <w:sz w:val="26"/>
          <w:szCs w:val="26"/>
        </w:rPr>
        <w:t>про</w:t>
      </w:r>
      <w:r w:rsidRPr="001A5F9B">
        <w:rPr>
          <w:sz w:val="22"/>
          <w:szCs w:val="22"/>
        </w:rPr>
        <w:t xml:space="preserve"> </w:t>
      </w:r>
      <w:r w:rsidRPr="00AD5D78">
        <w:rPr>
          <w:sz w:val="26"/>
          <w:szCs w:val="26"/>
        </w:rPr>
        <w:t>порушення митних правил та у справах про притягнення до адміністративної відповідальності за вчинення корупційних діянь.</w:t>
      </w:r>
    </w:p>
    <w:p w14:paraId="03E4D600" w14:textId="5DB09DCD" w:rsidR="00660831" w:rsidRPr="00AD5D78" w:rsidRDefault="00660831"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Рішенням</w:t>
      </w:r>
      <w:r w:rsidRPr="001A5F9B">
        <w:rPr>
          <w:sz w:val="20"/>
          <w:szCs w:val="20"/>
        </w:rPr>
        <w:t xml:space="preserve"> </w:t>
      </w:r>
      <w:r w:rsidRPr="00AD5D78">
        <w:rPr>
          <w:sz w:val="26"/>
          <w:szCs w:val="26"/>
        </w:rPr>
        <w:t>Ради</w:t>
      </w:r>
      <w:r w:rsidRPr="001A5F9B">
        <w:rPr>
          <w:sz w:val="20"/>
          <w:szCs w:val="20"/>
        </w:rPr>
        <w:t xml:space="preserve"> </w:t>
      </w:r>
      <w:r w:rsidRPr="00AD5D78">
        <w:rPr>
          <w:sz w:val="26"/>
          <w:szCs w:val="26"/>
        </w:rPr>
        <w:t>суддів</w:t>
      </w:r>
      <w:r w:rsidRPr="001A5F9B">
        <w:rPr>
          <w:sz w:val="20"/>
          <w:szCs w:val="20"/>
        </w:rPr>
        <w:t xml:space="preserve"> </w:t>
      </w:r>
      <w:r w:rsidRPr="00AD5D78">
        <w:rPr>
          <w:sz w:val="26"/>
          <w:szCs w:val="26"/>
        </w:rPr>
        <w:t>України</w:t>
      </w:r>
      <w:r w:rsidRPr="001A5F9B">
        <w:rPr>
          <w:sz w:val="20"/>
          <w:szCs w:val="20"/>
        </w:rPr>
        <w:t xml:space="preserve"> </w:t>
      </w:r>
      <w:r w:rsidRPr="00AD5D78">
        <w:rPr>
          <w:sz w:val="26"/>
          <w:szCs w:val="26"/>
        </w:rPr>
        <w:t>від</w:t>
      </w:r>
      <w:r w:rsidRPr="001A5F9B">
        <w:rPr>
          <w:sz w:val="20"/>
          <w:szCs w:val="20"/>
        </w:rPr>
        <w:t xml:space="preserve"> </w:t>
      </w:r>
      <w:r w:rsidRPr="00AD5D78">
        <w:rPr>
          <w:sz w:val="26"/>
          <w:szCs w:val="26"/>
        </w:rPr>
        <w:t>04.06.2015</w:t>
      </w:r>
      <w:r w:rsidRPr="001A5F9B">
        <w:rPr>
          <w:sz w:val="20"/>
          <w:szCs w:val="20"/>
        </w:rPr>
        <w:t xml:space="preserve"> </w:t>
      </w:r>
      <w:r w:rsidRPr="00AD5D78">
        <w:rPr>
          <w:sz w:val="26"/>
          <w:szCs w:val="26"/>
        </w:rPr>
        <w:t>№</w:t>
      </w:r>
      <w:r w:rsidRPr="001A5F9B">
        <w:rPr>
          <w:sz w:val="20"/>
          <w:szCs w:val="20"/>
        </w:rPr>
        <w:t xml:space="preserve"> </w:t>
      </w:r>
      <w:r w:rsidRPr="00AD5D78">
        <w:rPr>
          <w:sz w:val="26"/>
          <w:szCs w:val="26"/>
        </w:rPr>
        <w:t>49</w:t>
      </w:r>
      <w:r w:rsidRPr="001A5F9B">
        <w:rPr>
          <w:sz w:val="20"/>
          <w:szCs w:val="20"/>
        </w:rPr>
        <w:t xml:space="preserve"> </w:t>
      </w:r>
      <w:r w:rsidRPr="00AD5D78">
        <w:rPr>
          <w:sz w:val="26"/>
          <w:szCs w:val="26"/>
        </w:rPr>
        <w:t>передбачено,</w:t>
      </w:r>
      <w:r w:rsidRPr="001A5F9B">
        <w:rPr>
          <w:sz w:val="20"/>
          <w:szCs w:val="20"/>
        </w:rPr>
        <w:t xml:space="preserve"> </w:t>
      </w:r>
      <w:r w:rsidRPr="00AD5D78">
        <w:rPr>
          <w:sz w:val="26"/>
          <w:szCs w:val="26"/>
        </w:rPr>
        <w:t>що</w:t>
      </w:r>
      <w:r w:rsidRPr="001A5F9B">
        <w:rPr>
          <w:sz w:val="20"/>
          <w:szCs w:val="20"/>
        </w:rPr>
        <w:t xml:space="preserve"> </w:t>
      </w:r>
      <w:r w:rsidRPr="00AD5D78">
        <w:rPr>
          <w:sz w:val="26"/>
          <w:szCs w:val="26"/>
          <w:shd w:val="clear" w:color="auto" w:fill="FFFFFF"/>
        </w:rPr>
        <w:t>згідно з вимогами</w:t>
      </w:r>
      <w:r w:rsidR="001A5F9B">
        <w:rPr>
          <w:sz w:val="26"/>
          <w:szCs w:val="26"/>
          <w:shd w:val="clear" w:color="auto" w:fill="FFFFFF"/>
        </w:rPr>
        <w:t xml:space="preserve"> </w:t>
      </w:r>
      <w:r w:rsidRPr="00AD5D78">
        <w:rPr>
          <w:sz w:val="26"/>
          <w:szCs w:val="26"/>
          <w:shd w:val="clear" w:color="auto" w:fill="FFFFFF"/>
        </w:rPr>
        <w:t>Прикінцевих та перехідних положень</w:t>
      </w:r>
      <w:r w:rsidR="001A5F9B">
        <w:rPr>
          <w:sz w:val="26"/>
          <w:szCs w:val="26"/>
          <w:shd w:val="clear" w:color="auto" w:fill="FFFFFF"/>
        </w:rPr>
        <w:t xml:space="preserve"> </w:t>
      </w:r>
      <w:r w:rsidRPr="00AD5D78">
        <w:rPr>
          <w:sz w:val="26"/>
          <w:szCs w:val="26"/>
          <w:shd w:val="clear" w:color="auto" w:fill="FFFFFF"/>
        </w:rPr>
        <w:t xml:space="preserve">Закону України «Про забезпечення права на справедливий суд» до </w:t>
      </w:r>
      <w:r w:rsidR="007E12ED">
        <w:rPr>
          <w:sz w:val="26"/>
          <w:szCs w:val="26"/>
          <w:shd w:val="clear" w:color="auto" w:fill="FFFFFF"/>
        </w:rPr>
        <w:t xml:space="preserve">ЄДРСР </w:t>
      </w:r>
      <w:r w:rsidRPr="00AD5D78">
        <w:rPr>
          <w:sz w:val="26"/>
          <w:szCs w:val="26"/>
          <w:shd w:val="clear" w:color="auto" w:fill="FFFFFF"/>
        </w:rPr>
        <w:t>мають бути направленими та внесеними у шестимісячний строк з дня набрання чинності цим Законом, а саме до 28</w:t>
      </w:r>
      <w:r w:rsidR="007E12ED">
        <w:rPr>
          <w:sz w:val="26"/>
          <w:szCs w:val="26"/>
          <w:shd w:val="clear" w:color="auto" w:fill="FFFFFF"/>
        </w:rPr>
        <w:t>.09.</w:t>
      </w:r>
      <w:r w:rsidRPr="00AD5D78">
        <w:rPr>
          <w:sz w:val="26"/>
          <w:szCs w:val="26"/>
          <w:shd w:val="clear" w:color="auto" w:fill="FFFFFF"/>
        </w:rPr>
        <w:t>2015, судові</w:t>
      </w:r>
      <w:r w:rsidRPr="001A5F9B">
        <w:rPr>
          <w:sz w:val="72"/>
          <w:szCs w:val="72"/>
          <w:shd w:val="clear" w:color="auto" w:fill="FFFFFF"/>
        </w:rPr>
        <w:t xml:space="preserve"> </w:t>
      </w:r>
      <w:r w:rsidRPr="00AD5D78">
        <w:rPr>
          <w:sz w:val="26"/>
          <w:szCs w:val="26"/>
          <w:shd w:val="clear" w:color="auto" w:fill="FFFFFF"/>
        </w:rPr>
        <w:t>рішення</w:t>
      </w:r>
      <w:r w:rsidRPr="001A5F9B">
        <w:rPr>
          <w:sz w:val="72"/>
          <w:szCs w:val="72"/>
          <w:shd w:val="clear" w:color="auto" w:fill="FFFFFF"/>
        </w:rPr>
        <w:t xml:space="preserve"> </w:t>
      </w:r>
      <w:r w:rsidRPr="00AD5D78">
        <w:rPr>
          <w:sz w:val="26"/>
          <w:szCs w:val="26"/>
          <w:shd w:val="clear" w:color="auto" w:fill="FFFFFF"/>
        </w:rPr>
        <w:t>судів</w:t>
      </w:r>
      <w:r w:rsidRPr="001A5F9B">
        <w:rPr>
          <w:sz w:val="72"/>
          <w:szCs w:val="72"/>
          <w:shd w:val="clear" w:color="auto" w:fill="FFFFFF"/>
        </w:rPr>
        <w:t xml:space="preserve"> </w:t>
      </w:r>
      <w:r w:rsidRPr="00AD5D78">
        <w:rPr>
          <w:sz w:val="26"/>
          <w:szCs w:val="26"/>
          <w:shd w:val="clear" w:color="auto" w:fill="FFFFFF"/>
        </w:rPr>
        <w:t>загальної</w:t>
      </w:r>
      <w:r w:rsidRPr="001A5F9B">
        <w:rPr>
          <w:sz w:val="72"/>
          <w:szCs w:val="72"/>
          <w:shd w:val="clear" w:color="auto" w:fill="FFFFFF"/>
        </w:rPr>
        <w:t xml:space="preserve"> </w:t>
      </w:r>
      <w:r w:rsidRPr="00AD5D78">
        <w:rPr>
          <w:sz w:val="26"/>
          <w:szCs w:val="26"/>
          <w:shd w:val="clear" w:color="auto" w:fill="FFFFFF"/>
        </w:rPr>
        <w:t>юрисдикції,</w:t>
      </w:r>
      <w:r w:rsidRPr="001A5F9B">
        <w:rPr>
          <w:sz w:val="72"/>
          <w:szCs w:val="72"/>
          <w:shd w:val="clear" w:color="auto" w:fill="FFFFFF"/>
        </w:rPr>
        <w:t xml:space="preserve"> </w:t>
      </w:r>
      <w:r w:rsidRPr="00AD5D78">
        <w:rPr>
          <w:sz w:val="26"/>
          <w:szCs w:val="26"/>
          <w:shd w:val="clear" w:color="auto" w:fill="FFFFFF"/>
        </w:rPr>
        <w:t>які</w:t>
      </w:r>
      <w:r w:rsidRPr="001A5F9B">
        <w:rPr>
          <w:sz w:val="72"/>
          <w:szCs w:val="72"/>
          <w:shd w:val="clear" w:color="auto" w:fill="FFFFFF"/>
        </w:rPr>
        <w:t xml:space="preserve"> </w:t>
      </w:r>
      <w:r w:rsidRPr="00AD5D78">
        <w:rPr>
          <w:sz w:val="26"/>
          <w:szCs w:val="26"/>
          <w:shd w:val="clear" w:color="auto" w:fill="FFFFFF"/>
        </w:rPr>
        <w:t>не</w:t>
      </w:r>
      <w:r w:rsidRPr="001A5F9B">
        <w:rPr>
          <w:sz w:val="72"/>
          <w:szCs w:val="72"/>
          <w:shd w:val="clear" w:color="auto" w:fill="FFFFFF"/>
        </w:rPr>
        <w:t xml:space="preserve"> </w:t>
      </w:r>
      <w:r w:rsidRPr="00AD5D78">
        <w:rPr>
          <w:sz w:val="26"/>
          <w:szCs w:val="26"/>
          <w:shd w:val="clear" w:color="auto" w:fill="FFFFFF"/>
        </w:rPr>
        <w:t>були</w:t>
      </w:r>
      <w:r w:rsidRPr="001A5F9B">
        <w:rPr>
          <w:sz w:val="72"/>
          <w:szCs w:val="72"/>
          <w:shd w:val="clear" w:color="auto" w:fill="FFFFFF"/>
        </w:rPr>
        <w:t xml:space="preserve"> </w:t>
      </w:r>
      <w:r w:rsidRPr="00AD5D78">
        <w:rPr>
          <w:sz w:val="26"/>
          <w:szCs w:val="26"/>
          <w:shd w:val="clear" w:color="auto" w:fill="FFFFFF"/>
        </w:rPr>
        <w:t>внесеними</w:t>
      </w:r>
      <w:r w:rsidRPr="001A5F9B">
        <w:rPr>
          <w:sz w:val="72"/>
          <w:szCs w:val="72"/>
          <w:shd w:val="clear" w:color="auto" w:fill="FFFFFF"/>
        </w:rPr>
        <w:t xml:space="preserve"> </w:t>
      </w:r>
      <w:r w:rsidRPr="00AD5D78">
        <w:rPr>
          <w:sz w:val="26"/>
          <w:szCs w:val="26"/>
          <w:shd w:val="clear" w:color="auto" w:fill="FFFFFF"/>
        </w:rPr>
        <w:t>до</w:t>
      </w:r>
      <w:r w:rsidRPr="001A5F9B">
        <w:rPr>
          <w:sz w:val="72"/>
          <w:szCs w:val="72"/>
          <w:shd w:val="clear" w:color="auto" w:fill="FFFFFF"/>
        </w:rPr>
        <w:t xml:space="preserve"> </w:t>
      </w:r>
      <w:r w:rsidR="007E12ED">
        <w:rPr>
          <w:sz w:val="26"/>
          <w:szCs w:val="26"/>
          <w:shd w:val="clear" w:color="auto" w:fill="FFFFFF"/>
        </w:rPr>
        <w:t>ЄДРСР</w:t>
      </w:r>
      <w:r w:rsidR="007E12ED" w:rsidRPr="001A5F9B">
        <w:rPr>
          <w:sz w:val="72"/>
          <w:szCs w:val="72"/>
          <w:shd w:val="clear" w:color="auto" w:fill="FFFFFF"/>
        </w:rPr>
        <w:t xml:space="preserve"> </w:t>
      </w:r>
      <w:r w:rsidRPr="00AD5D78">
        <w:rPr>
          <w:sz w:val="26"/>
          <w:szCs w:val="26"/>
          <w:shd w:val="clear" w:color="auto" w:fill="FFFFFF"/>
        </w:rPr>
        <w:t>з</w:t>
      </w:r>
      <w:r w:rsidR="001A5F9B">
        <w:rPr>
          <w:sz w:val="26"/>
          <w:szCs w:val="26"/>
          <w:shd w:val="clear" w:color="auto" w:fill="FFFFFF"/>
        </w:rPr>
        <w:t xml:space="preserve"> </w:t>
      </w:r>
      <w:r w:rsidRPr="00AD5D78">
        <w:rPr>
          <w:sz w:val="26"/>
          <w:szCs w:val="26"/>
          <w:shd w:val="clear" w:color="auto" w:fill="FFFFFF"/>
        </w:rPr>
        <w:t>01</w:t>
      </w:r>
      <w:r w:rsidR="007E12ED">
        <w:rPr>
          <w:sz w:val="26"/>
          <w:szCs w:val="26"/>
          <w:shd w:val="clear" w:color="auto" w:fill="FFFFFF"/>
        </w:rPr>
        <w:t>.01.</w:t>
      </w:r>
      <w:r w:rsidRPr="00AD5D78">
        <w:rPr>
          <w:sz w:val="26"/>
          <w:szCs w:val="26"/>
          <w:shd w:val="clear" w:color="auto" w:fill="FFFFFF"/>
        </w:rPr>
        <w:t>2010.</w:t>
      </w:r>
    </w:p>
    <w:p w14:paraId="0BAFBADE" w14:textId="648618FC" w:rsidR="0060491F" w:rsidRPr="00AD5D78" w:rsidRDefault="00AD5D78" w:rsidP="00984DEA">
      <w:pPr>
        <w:pStyle w:val="a3"/>
        <w:numPr>
          <w:ilvl w:val="0"/>
          <w:numId w:val="2"/>
        </w:numPr>
        <w:shd w:val="clear" w:color="auto" w:fill="FFFFFF"/>
        <w:tabs>
          <w:tab w:val="left" w:pos="426"/>
        </w:tabs>
        <w:ind w:left="-142" w:firstLine="709"/>
        <w:jc w:val="both"/>
        <w:rPr>
          <w:sz w:val="26"/>
          <w:szCs w:val="26"/>
        </w:rPr>
      </w:pPr>
      <w:r>
        <w:rPr>
          <w:sz w:val="26"/>
          <w:szCs w:val="26"/>
        </w:rPr>
        <w:t>З</w:t>
      </w:r>
      <w:r w:rsidR="00660831" w:rsidRPr="00AD5D78">
        <w:rPr>
          <w:sz w:val="26"/>
          <w:szCs w:val="26"/>
        </w:rPr>
        <w:t xml:space="preserve"> </w:t>
      </w:r>
      <w:r w:rsidR="00660831" w:rsidRPr="007A7B76">
        <w:rPr>
          <w:sz w:val="26"/>
          <w:szCs w:val="26"/>
        </w:rPr>
        <w:t>ЄДРСР вбачається</w:t>
      </w:r>
      <w:r w:rsidR="00660831" w:rsidRPr="00AD5D78">
        <w:rPr>
          <w:sz w:val="26"/>
          <w:szCs w:val="26"/>
        </w:rPr>
        <w:t>, що справи № 760/1226/14-п та № 1246/14-п стосувались</w:t>
      </w:r>
      <w:r w:rsidR="00660831" w:rsidRPr="007A7B76">
        <w:rPr>
          <w:sz w:val="36"/>
          <w:szCs w:val="36"/>
        </w:rPr>
        <w:t xml:space="preserve"> </w:t>
      </w:r>
      <w:r w:rsidR="00660831" w:rsidRPr="00AD5D78">
        <w:rPr>
          <w:sz w:val="26"/>
          <w:szCs w:val="26"/>
        </w:rPr>
        <w:t>скоєння</w:t>
      </w:r>
      <w:r w:rsidR="00660831" w:rsidRPr="007A7B76">
        <w:rPr>
          <w:sz w:val="36"/>
          <w:szCs w:val="36"/>
        </w:rPr>
        <w:t xml:space="preserve"> </w:t>
      </w:r>
      <w:r w:rsidR="00660831" w:rsidRPr="00AD5D78">
        <w:rPr>
          <w:sz w:val="26"/>
          <w:szCs w:val="26"/>
        </w:rPr>
        <w:t>особами</w:t>
      </w:r>
      <w:r w:rsidR="00660831" w:rsidRPr="007A7B76">
        <w:rPr>
          <w:sz w:val="36"/>
          <w:szCs w:val="36"/>
        </w:rPr>
        <w:t xml:space="preserve"> </w:t>
      </w:r>
      <w:r w:rsidR="00660831" w:rsidRPr="00AD5D78">
        <w:rPr>
          <w:sz w:val="26"/>
          <w:szCs w:val="26"/>
        </w:rPr>
        <w:t>адміністративних</w:t>
      </w:r>
      <w:r w:rsidR="00660831" w:rsidRPr="007A7B76">
        <w:rPr>
          <w:sz w:val="36"/>
          <w:szCs w:val="36"/>
        </w:rPr>
        <w:t xml:space="preserve"> </w:t>
      </w:r>
      <w:r w:rsidR="00660831" w:rsidRPr="00AD5D78">
        <w:rPr>
          <w:sz w:val="26"/>
          <w:szCs w:val="26"/>
        </w:rPr>
        <w:t>правопорушень,</w:t>
      </w:r>
      <w:r w:rsidR="00660831" w:rsidRPr="007A7B76">
        <w:rPr>
          <w:sz w:val="36"/>
          <w:szCs w:val="36"/>
        </w:rPr>
        <w:t xml:space="preserve"> </w:t>
      </w:r>
      <w:r w:rsidR="00660831" w:rsidRPr="00AD5D78">
        <w:rPr>
          <w:sz w:val="26"/>
          <w:szCs w:val="26"/>
        </w:rPr>
        <w:t>передбачених</w:t>
      </w:r>
      <w:r w:rsidR="00660831" w:rsidRPr="007A7B76">
        <w:rPr>
          <w:sz w:val="36"/>
          <w:szCs w:val="36"/>
        </w:rPr>
        <w:t xml:space="preserve"> </w:t>
      </w:r>
      <w:r w:rsidR="00660831" w:rsidRPr="00AD5D78">
        <w:rPr>
          <w:sz w:val="26"/>
          <w:szCs w:val="26"/>
        </w:rPr>
        <w:t>статтею</w:t>
      </w:r>
      <w:r w:rsidR="00660831" w:rsidRPr="007A7B76">
        <w:rPr>
          <w:sz w:val="36"/>
          <w:szCs w:val="36"/>
        </w:rPr>
        <w:t xml:space="preserve"> </w:t>
      </w:r>
      <w:r w:rsidR="00660831" w:rsidRPr="00AD5D78">
        <w:rPr>
          <w:sz w:val="26"/>
          <w:szCs w:val="26"/>
        </w:rPr>
        <w:t>122-2</w:t>
      </w:r>
      <w:r w:rsidR="00660831" w:rsidRPr="007A7B76">
        <w:rPr>
          <w:sz w:val="36"/>
          <w:szCs w:val="36"/>
        </w:rPr>
        <w:t xml:space="preserve"> </w:t>
      </w:r>
      <w:r w:rsidR="00660831" w:rsidRPr="00AD5D78">
        <w:rPr>
          <w:sz w:val="26"/>
          <w:szCs w:val="26"/>
        </w:rPr>
        <w:t>КУпАП</w:t>
      </w:r>
      <w:r w:rsidR="00660831" w:rsidRPr="007A7B76">
        <w:rPr>
          <w:sz w:val="36"/>
          <w:szCs w:val="36"/>
        </w:rPr>
        <w:t xml:space="preserve"> </w:t>
      </w:r>
      <w:r w:rsidR="00660831" w:rsidRPr="00AD5D78">
        <w:rPr>
          <w:sz w:val="26"/>
          <w:szCs w:val="26"/>
        </w:rPr>
        <w:t>(невиконання</w:t>
      </w:r>
      <w:r w:rsidR="00660831" w:rsidRPr="007A7B76">
        <w:rPr>
          <w:sz w:val="36"/>
          <w:szCs w:val="36"/>
        </w:rPr>
        <w:t xml:space="preserve"> </w:t>
      </w:r>
      <w:r w:rsidR="00660831" w:rsidRPr="00AD5D78">
        <w:rPr>
          <w:sz w:val="26"/>
          <w:szCs w:val="26"/>
        </w:rPr>
        <w:t>водіями</w:t>
      </w:r>
      <w:r w:rsidR="00660831" w:rsidRPr="007A7B76">
        <w:rPr>
          <w:sz w:val="36"/>
          <w:szCs w:val="36"/>
        </w:rPr>
        <w:t xml:space="preserve"> </w:t>
      </w:r>
      <w:r w:rsidR="00660831" w:rsidRPr="00AD5D78">
        <w:rPr>
          <w:sz w:val="26"/>
          <w:szCs w:val="26"/>
        </w:rPr>
        <w:t>вимог</w:t>
      </w:r>
      <w:r w:rsidR="00660831" w:rsidRPr="007A7B76">
        <w:rPr>
          <w:sz w:val="36"/>
          <w:szCs w:val="36"/>
        </w:rPr>
        <w:t xml:space="preserve"> </w:t>
      </w:r>
      <w:r w:rsidR="00660831" w:rsidRPr="00AD5D78">
        <w:rPr>
          <w:sz w:val="26"/>
          <w:szCs w:val="26"/>
        </w:rPr>
        <w:t>про</w:t>
      </w:r>
      <w:r w:rsidR="00660831" w:rsidRPr="007A7B76">
        <w:rPr>
          <w:sz w:val="36"/>
          <w:szCs w:val="36"/>
        </w:rPr>
        <w:t xml:space="preserve"> </w:t>
      </w:r>
      <w:r w:rsidR="00660831" w:rsidRPr="00AD5D78">
        <w:rPr>
          <w:sz w:val="26"/>
          <w:szCs w:val="26"/>
        </w:rPr>
        <w:t>зупинку),</w:t>
      </w:r>
      <w:r w:rsidR="00660831" w:rsidRPr="007A7B76">
        <w:rPr>
          <w:sz w:val="36"/>
          <w:szCs w:val="36"/>
        </w:rPr>
        <w:t xml:space="preserve"> </w:t>
      </w:r>
      <w:r w:rsidR="00660831" w:rsidRPr="00AD5D78">
        <w:rPr>
          <w:sz w:val="26"/>
          <w:szCs w:val="26"/>
        </w:rPr>
        <w:t>тобто</w:t>
      </w:r>
      <w:r w:rsidR="002E0662" w:rsidRPr="007A7B76">
        <w:rPr>
          <w:sz w:val="36"/>
          <w:szCs w:val="36"/>
        </w:rPr>
        <w:t xml:space="preserve"> </w:t>
      </w:r>
      <w:r w:rsidR="002E0662" w:rsidRPr="00AD5D78">
        <w:rPr>
          <w:sz w:val="26"/>
          <w:szCs w:val="26"/>
        </w:rPr>
        <w:t>не стосувались</w:t>
      </w:r>
      <w:r w:rsidR="00660831" w:rsidRPr="00AD5D78">
        <w:rPr>
          <w:sz w:val="26"/>
          <w:szCs w:val="26"/>
        </w:rPr>
        <w:t xml:space="preserve"> порушення митних правил</w:t>
      </w:r>
      <w:r w:rsidR="007E12ED">
        <w:rPr>
          <w:sz w:val="26"/>
          <w:szCs w:val="26"/>
        </w:rPr>
        <w:t>,</w:t>
      </w:r>
      <w:r w:rsidR="00660831" w:rsidRPr="00AD5D78">
        <w:rPr>
          <w:sz w:val="26"/>
          <w:szCs w:val="26"/>
        </w:rPr>
        <w:t xml:space="preserve"> та осіб, які вчинили корупційні діяння, що</w:t>
      </w:r>
      <w:r w:rsidR="0060491F" w:rsidRPr="00AD5D78">
        <w:rPr>
          <w:sz w:val="26"/>
          <w:szCs w:val="26"/>
        </w:rPr>
        <w:t xml:space="preserve"> свідчить про</w:t>
      </w:r>
      <w:r w:rsidR="00660831" w:rsidRPr="00AD5D78">
        <w:rPr>
          <w:sz w:val="26"/>
          <w:szCs w:val="26"/>
        </w:rPr>
        <w:t xml:space="preserve"> відсутність обов’язку оприлюднення цих постанов у ЄДРСР до 28.09.2015 (рішення Ради суддів України від 04.06.2015 № 49). </w:t>
      </w:r>
    </w:p>
    <w:p w14:paraId="31967B3E" w14:textId="66E1F67B" w:rsidR="00660831" w:rsidRPr="00AD5D78" w:rsidRDefault="0060491F"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 xml:space="preserve">У зв’язку із цим </w:t>
      </w:r>
      <w:r w:rsidR="00660831" w:rsidRPr="00AD5D78">
        <w:rPr>
          <w:sz w:val="26"/>
          <w:szCs w:val="26"/>
        </w:rPr>
        <w:t>Комісія</w:t>
      </w:r>
      <w:r w:rsidRPr="00AD5D78">
        <w:rPr>
          <w:sz w:val="26"/>
          <w:szCs w:val="26"/>
        </w:rPr>
        <w:t xml:space="preserve"> поділяє стурбованість </w:t>
      </w:r>
      <w:r w:rsidR="00211717" w:rsidRPr="00AD5D78">
        <w:rPr>
          <w:sz w:val="26"/>
          <w:szCs w:val="26"/>
        </w:rPr>
        <w:t xml:space="preserve">ГРД </w:t>
      </w:r>
      <w:r w:rsidRPr="00AD5D78">
        <w:rPr>
          <w:sz w:val="26"/>
          <w:szCs w:val="26"/>
        </w:rPr>
        <w:t xml:space="preserve">стосовно несвоєчасного внесення судових рішень до </w:t>
      </w:r>
      <w:r w:rsidR="00211717" w:rsidRPr="00AD5D78">
        <w:rPr>
          <w:sz w:val="26"/>
          <w:szCs w:val="26"/>
        </w:rPr>
        <w:t xml:space="preserve">ЄДРСР, </w:t>
      </w:r>
      <w:r w:rsidRPr="00AD5D78">
        <w:rPr>
          <w:sz w:val="26"/>
          <w:szCs w:val="26"/>
        </w:rPr>
        <w:t>що могло бути зумовлено проходженням суддею процедури перевірки на застосування щодо неї заборон, визначен</w:t>
      </w:r>
      <w:r w:rsidR="007E12ED">
        <w:rPr>
          <w:sz w:val="26"/>
          <w:szCs w:val="26"/>
        </w:rPr>
        <w:t>их</w:t>
      </w:r>
      <w:r w:rsidRPr="00AD5D78">
        <w:rPr>
          <w:sz w:val="26"/>
          <w:szCs w:val="26"/>
        </w:rPr>
        <w:t xml:space="preserve"> Законом України «Про очищення влади». Однак</w:t>
      </w:r>
      <w:r w:rsidR="007E12ED">
        <w:rPr>
          <w:sz w:val="26"/>
          <w:szCs w:val="26"/>
        </w:rPr>
        <w:t xml:space="preserve"> </w:t>
      </w:r>
      <w:r w:rsidRPr="00AD5D78">
        <w:rPr>
          <w:sz w:val="26"/>
          <w:szCs w:val="26"/>
        </w:rPr>
        <w:t xml:space="preserve">Комісія також враховує </w:t>
      </w:r>
      <w:r w:rsidR="00D12423" w:rsidRPr="00AD5D78">
        <w:rPr>
          <w:sz w:val="26"/>
          <w:szCs w:val="26"/>
        </w:rPr>
        <w:t xml:space="preserve">відомості суддівського досьє </w:t>
      </w:r>
      <w:proofErr w:type="spellStart"/>
      <w:r w:rsidR="00D12423" w:rsidRPr="00AD5D78">
        <w:rPr>
          <w:sz w:val="26"/>
          <w:szCs w:val="26"/>
        </w:rPr>
        <w:t>Педенко</w:t>
      </w:r>
      <w:proofErr w:type="spellEnd"/>
      <w:r w:rsidR="00D12423" w:rsidRPr="00AD5D78">
        <w:rPr>
          <w:sz w:val="26"/>
          <w:szCs w:val="26"/>
        </w:rPr>
        <w:t xml:space="preserve"> А.М. в частині судового навантаження на суддю, а також </w:t>
      </w:r>
      <w:r w:rsidRPr="00AD5D78">
        <w:rPr>
          <w:sz w:val="26"/>
          <w:szCs w:val="26"/>
        </w:rPr>
        <w:t>відсутність будь-яких доказів</w:t>
      </w:r>
      <w:r w:rsidR="00211717" w:rsidRPr="00AD5D78">
        <w:rPr>
          <w:sz w:val="26"/>
          <w:szCs w:val="26"/>
        </w:rPr>
        <w:t>,</w:t>
      </w:r>
      <w:r w:rsidRPr="00AD5D78">
        <w:rPr>
          <w:sz w:val="26"/>
          <w:szCs w:val="26"/>
        </w:rPr>
        <w:t xml:space="preserve"> які б прямо чи опосередковано підтверджували намір судді свідомо не </w:t>
      </w:r>
      <w:proofErr w:type="spellStart"/>
      <w:r w:rsidRPr="00AD5D78">
        <w:rPr>
          <w:sz w:val="26"/>
          <w:szCs w:val="26"/>
        </w:rPr>
        <w:t>внести</w:t>
      </w:r>
      <w:proofErr w:type="spellEnd"/>
      <w:r w:rsidRPr="00AD5D78">
        <w:rPr>
          <w:sz w:val="26"/>
          <w:szCs w:val="26"/>
        </w:rPr>
        <w:t xml:space="preserve"> зазначені </w:t>
      </w:r>
      <w:r w:rsidR="00211717" w:rsidRPr="00AD5D78">
        <w:rPr>
          <w:sz w:val="26"/>
          <w:szCs w:val="26"/>
        </w:rPr>
        <w:t xml:space="preserve">судові рішення </w:t>
      </w:r>
      <w:r w:rsidRPr="00AD5D78">
        <w:rPr>
          <w:sz w:val="26"/>
          <w:szCs w:val="26"/>
        </w:rPr>
        <w:t xml:space="preserve">до </w:t>
      </w:r>
      <w:r w:rsidR="00211717" w:rsidRPr="00AD5D78">
        <w:rPr>
          <w:sz w:val="26"/>
          <w:szCs w:val="26"/>
        </w:rPr>
        <w:t>ЄДРСР</w:t>
      </w:r>
      <w:r w:rsidR="00660831" w:rsidRPr="00AD5D78">
        <w:rPr>
          <w:sz w:val="26"/>
          <w:szCs w:val="26"/>
        </w:rPr>
        <w:t>.</w:t>
      </w:r>
    </w:p>
    <w:p w14:paraId="2F0141EB" w14:textId="6C92C5F3" w:rsidR="0060491F" w:rsidRPr="00AD5D78" w:rsidRDefault="00D12423"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 xml:space="preserve">Стосовно </w:t>
      </w:r>
      <w:r w:rsidR="00660831" w:rsidRPr="00AD5D78">
        <w:rPr>
          <w:sz w:val="26"/>
          <w:szCs w:val="26"/>
        </w:rPr>
        <w:t>деклараці</w:t>
      </w:r>
      <w:r w:rsidR="0060491F" w:rsidRPr="00AD5D78">
        <w:rPr>
          <w:sz w:val="26"/>
          <w:szCs w:val="26"/>
        </w:rPr>
        <w:t>ї</w:t>
      </w:r>
      <w:r w:rsidR="00660831" w:rsidRPr="00AD5D78">
        <w:rPr>
          <w:sz w:val="26"/>
          <w:szCs w:val="26"/>
        </w:rPr>
        <w:t xml:space="preserve"> родинних </w:t>
      </w:r>
      <w:proofErr w:type="spellStart"/>
      <w:r w:rsidR="00660831" w:rsidRPr="00AD5D78">
        <w:rPr>
          <w:sz w:val="26"/>
          <w:szCs w:val="26"/>
        </w:rPr>
        <w:t>зв’язків</w:t>
      </w:r>
      <w:proofErr w:type="spellEnd"/>
      <w:r w:rsidR="00660831" w:rsidRPr="00AD5D78">
        <w:rPr>
          <w:sz w:val="26"/>
          <w:szCs w:val="26"/>
        </w:rPr>
        <w:t xml:space="preserve"> судді за 2012</w:t>
      </w:r>
      <w:r w:rsidRPr="00AD5D78">
        <w:rPr>
          <w:sz w:val="26"/>
          <w:szCs w:val="26"/>
        </w:rPr>
        <w:t>–</w:t>
      </w:r>
      <w:r w:rsidR="00660831" w:rsidRPr="00AD5D78">
        <w:rPr>
          <w:sz w:val="26"/>
          <w:szCs w:val="26"/>
        </w:rPr>
        <w:t xml:space="preserve">2016 роки, </w:t>
      </w:r>
      <w:r w:rsidR="0060491F" w:rsidRPr="00AD5D78">
        <w:rPr>
          <w:sz w:val="26"/>
          <w:szCs w:val="26"/>
        </w:rPr>
        <w:t xml:space="preserve">де </w:t>
      </w:r>
      <w:r w:rsidR="00660831" w:rsidRPr="00AD5D78">
        <w:rPr>
          <w:sz w:val="26"/>
          <w:szCs w:val="26"/>
        </w:rPr>
        <w:t xml:space="preserve">суддя не підтвердила, що особи, з якими </w:t>
      </w:r>
      <w:r w:rsidR="007E12ED">
        <w:rPr>
          <w:sz w:val="26"/>
          <w:szCs w:val="26"/>
        </w:rPr>
        <w:t>в</w:t>
      </w:r>
      <w:r w:rsidR="00660831" w:rsidRPr="00AD5D78">
        <w:rPr>
          <w:sz w:val="26"/>
          <w:szCs w:val="26"/>
        </w:rPr>
        <w:t xml:space="preserve"> неї є родинні зв’язки, за звітний період займали посади, визначені пунктом 2 частини другої статті 61 Закону</w:t>
      </w:r>
      <w:r w:rsidR="007E12ED">
        <w:rPr>
          <w:sz w:val="26"/>
          <w:szCs w:val="26"/>
        </w:rPr>
        <w:t xml:space="preserve">, </w:t>
      </w:r>
      <w:r w:rsidR="0060491F" w:rsidRPr="00AD5D78">
        <w:rPr>
          <w:sz w:val="26"/>
          <w:szCs w:val="26"/>
        </w:rPr>
        <w:t>Комісія відзначає таке</w:t>
      </w:r>
      <w:r w:rsidR="00660831" w:rsidRPr="00AD5D78">
        <w:rPr>
          <w:sz w:val="26"/>
          <w:szCs w:val="26"/>
        </w:rPr>
        <w:t>.</w:t>
      </w:r>
    </w:p>
    <w:p w14:paraId="4D99A5EB" w14:textId="76BC2453" w:rsidR="00660831" w:rsidRPr="00AD5D78" w:rsidRDefault="0060491F"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lastRenderedPageBreak/>
        <w:t>Дійсно</w:t>
      </w:r>
      <w:r w:rsidR="00660831" w:rsidRPr="00AD5D78">
        <w:rPr>
          <w:sz w:val="26"/>
          <w:szCs w:val="26"/>
        </w:rPr>
        <w:t xml:space="preserve"> рідний брат судді </w:t>
      </w:r>
      <w:r w:rsidR="003007D6">
        <w:rPr>
          <w:sz w:val="26"/>
          <w:szCs w:val="26"/>
        </w:rPr>
        <w:t>ОСОБА_1</w:t>
      </w:r>
      <w:r w:rsidR="007E12ED">
        <w:rPr>
          <w:sz w:val="26"/>
          <w:szCs w:val="26"/>
        </w:rPr>
        <w:t xml:space="preserve"> </w:t>
      </w:r>
      <w:r w:rsidR="00660831" w:rsidRPr="00AD5D78">
        <w:rPr>
          <w:sz w:val="26"/>
          <w:szCs w:val="26"/>
        </w:rPr>
        <w:t>здійснює адвокатську діяльність з</w:t>
      </w:r>
      <w:r w:rsidR="00361436">
        <w:rPr>
          <w:sz w:val="26"/>
          <w:szCs w:val="26"/>
        </w:rPr>
        <w:t xml:space="preserve"> </w:t>
      </w:r>
      <w:r w:rsidR="00660831" w:rsidRPr="00AD5D78">
        <w:rPr>
          <w:sz w:val="26"/>
          <w:szCs w:val="26"/>
        </w:rPr>
        <w:t>2003 року</w:t>
      </w:r>
      <w:r w:rsidRPr="00AD5D78">
        <w:rPr>
          <w:sz w:val="26"/>
          <w:szCs w:val="26"/>
        </w:rPr>
        <w:t>.</w:t>
      </w:r>
    </w:p>
    <w:p w14:paraId="001508B7" w14:textId="25B2ACFB" w:rsidR="001B680A" w:rsidRPr="00AD5D78" w:rsidRDefault="001B680A"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Згідно з пунктом 2 частин</w:t>
      </w:r>
      <w:r w:rsidR="007E12ED">
        <w:rPr>
          <w:sz w:val="26"/>
          <w:szCs w:val="26"/>
        </w:rPr>
        <w:t xml:space="preserve">и </w:t>
      </w:r>
      <w:r w:rsidRPr="00AD5D78">
        <w:rPr>
          <w:sz w:val="26"/>
          <w:szCs w:val="26"/>
        </w:rPr>
        <w:t>восьмо</w:t>
      </w:r>
      <w:r w:rsidR="007E12ED">
        <w:rPr>
          <w:sz w:val="26"/>
          <w:szCs w:val="26"/>
        </w:rPr>
        <w:t>ї</w:t>
      </w:r>
      <w:r w:rsidRPr="00AD5D78">
        <w:rPr>
          <w:sz w:val="26"/>
          <w:szCs w:val="26"/>
        </w:rPr>
        <w:t xml:space="preserve"> статті 61 Закону та пунктом</w:t>
      </w:r>
      <w:r w:rsidR="00361436">
        <w:rPr>
          <w:sz w:val="26"/>
          <w:szCs w:val="26"/>
        </w:rPr>
        <w:t xml:space="preserve"> </w:t>
      </w:r>
      <w:r w:rsidRPr="00AD5D78">
        <w:rPr>
          <w:sz w:val="26"/>
          <w:szCs w:val="26"/>
        </w:rPr>
        <w:t>6</w:t>
      </w:r>
      <w:r w:rsidR="00361436">
        <w:rPr>
          <w:sz w:val="26"/>
          <w:szCs w:val="26"/>
        </w:rPr>
        <w:t xml:space="preserve"> </w:t>
      </w:r>
      <w:r w:rsidRPr="00AD5D78">
        <w:rPr>
          <w:sz w:val="26"/>
          <w:szCs w:val="26"/>
        </w:rPr>
        <w:t xml:space="preserve">Правил заповнення та подання декларації родинних </w:t>
      </w:r>
      <w:proofErr w:type="spellStart"/>
      <w:r w:rsidRPr="00AD5D78">
        <w:rPr>
          <w:sz w:val="26"/>
          <w:szCs w:val="26"/>
        </w:rPr>
        <w:t>зв’язків</w:t>
      </w:r>
      <w:proofErr w:type="spellEnd"/>
      <w:r w:rsidRPr="00AD5D78">
        <w:rPr>
          <w:sz w:val="26"/>
          <w:szCs w:val="26"/>
        </w:rPr>
        <w:t xml:space="preserve"> судді до осіб, з якими у судді є родинні зв’язки, для цілей цієї статті належать незалежно від зазначених у пункті 1 умов – чоловік, дружина, а також родичі кожного з подружжя чи родичі осіб, які спільно проживають, але не перебувають у шлюбі з суддею (батько, мати, вітчим, мачуха, син, дочка, пасинок, падчерка, брат, сестра, дід, баба, прадід, прабаба, внук, внучка, правнук, правнучка, зять, невістка, тесть, теща, свекор, свекруха, племінник, племінниця, рідний дядько, рідна тітка, двоюрідний брат, двоюрідна сестра, </w:t>
      </w:r>
      <w:proofErr w:type="spellStart"/>
      <w:r w:rsidRPr="00AD5D78">
        <w:rPr>
          <w:sz w:val="26"/>
          <w:szCs w:val="26"/>
        </w:rPr>
        <w:t>усиновлювач</w:t>
      </w:r>
      <w:proofErr w:type="spellEnd"/>
      <w:r w:rsidRPr="00AD5D78">
        <w:rPr>
          <w:sz w:val="26"/>
          <w:szCs w:val="26"/>
        </w:rPr>
        <w:t>, усиновлений).</w:t>
      </w:r>
    </w:p>
    <w:p w14:paraId="2414088B" w14:textId="150EE8F2" w:rsidR="00CF33F1" w:rsidRPr="00AD5D78" w:rsidRDefault="001B680A"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 xml:space="preserve">Отже, інформація про </w:t>
      </w:r>
      <w:r w:rsidR="003007D6">
        <w:rPr>
          <w:sz w:val="26"/>
          <w:szCs w:val="26"/>
        </w:rPr>
        <w:t>ОСОБА_1</w:t>
      </w:r>
      <w:r w:rsidRPr="00AD5D78">
        <w:rPr>
          <w:sz w:val="26"/>
          <w:szCs w:val="26"/>
        </w:rPr>
        <w:t xml:space="preserve"> (рідного брата </w:t>
      </w:r>
      <w:proofErr w:type="spellStart"/>
      <w:r w:rsidRPr="00AD5D78">
        <w:rPr>
          <w:sz w:val="26"/>
          <w:szCs w:val="26"/>
        </w:rPr>
        <w:t>Педенко</w:t>
      </w:r>
      <w:proofErr w:type="spellEnd"/>
      <w:r w:rsidRPr="00AD5D78">
        <w:rPr>
          <w:sz w:val="26"/>
          <w:szCs w:val="26"/>
        </w:rPr>
        <w:t xml:space="preserve"> А.М.), який має</w:t>
      </w:r>
      <w:r w:rsidRPr="00361436">
        <w:rPr>
          <w:sz w:val="36"/>
          <w:szCs w:val="36"/>
        </w:rPr>
        <w:t xml:space="preserve"> </w:t>
      </w:r>
      <w:r w:rsidRPr="00AD5D78">
        <w:rPr>
          <w:sz w:val="26"/>
          <w:szCs w:val="26"/>
        </w:rPr>
        <w:t>статус</w:t>
      </w:r>
      <w:r w:rsidRPr="00361436">
        <w:rPr>
          <w:sz w:val="36"/>
          <w:szCs w:val="36"/>
        </w:rPr>
        <w:t xml:space="preserve"> </w:t>
      </w:r>
      <w:r w:rsidRPr="00AD5D78">
        <w:rPr>
          <w:sz w:val="26"/>
          <w:szCs w:val="26"/>
        </w:rPr>
        <w:t>адвоката,</w:t>
      </w:r>
      <w:r w:rsidRPr="00361436">
        <w:rPr>
          <w:sz w:val="36"/>
          <w:szCs w:val="36"/>
        </w:rPr>
        <w:t xml:space="preserve"> </w:t>
      </w:r>
      <w:r w:rsidRPr="00AD5D78">
        <w:rPr>
          <w:sz w:val="26"/>
          <w:szCs w:val="26"/>
        </w:rPr>
        <w:t>мала</w:t>
      </w:r>
      <w:r w:rsidRPr="00361436">
        <w:rPr>
          <w:sz w:val="36"/>
          <w:szCs w:val="36"/>
        </w:rPr>
        <w:t xml:space="preserve"> </w:t>
      </w:r>
      <w:r w:rsidRPr="00AD5D78">
        <w:rPr>
          <w:sz w:val="26"/>
          <w:szCs w:val="26"/>
        </w:rPr>
        <w:t>бути</w:t>
      </w:r>
      <w:r w:rsidRPr="00361436">
        <w:rPr>
          <w:sz w:val="36"/>
          <w:szCs w:val="36"/>
        </w:rPr>
        <w:t xml:space="preserve"> </w:t>
      </w:r>
      <w:r w:rsidRPr="00AD5D78">
        <w:rPr>
          <w:sz w:val="26"/>
          <w:szCs w:val="26"/>
        </w:rPr>
        <w:t>відображена</w:t>
      </w:r>
      <w:r w:rsidRPr="00361436">
        <w:rPr>
          <w:sz w:val="36"/>
          <w:szCs w:val="36"/>
        </w:rPr>
        <w:t xml:space="preserve"> </w:t>
      </w:r>
      <w:r w:rsidRPr="00AD5D78">
        <w:rPr>
          <w:sz w:val="26"/>
          <w:szCs w:val="26"/>
        </w:rPr>
        <w:t>суддею</w:t>
      </w:r>
      <w:r w:rsidRPr="00361436">
        <w:rPr>
          <w:sz w:val="36"/>
          <w:szCs w:val="36"/>
        </w:rPr>
        <w:t xml:space="preserve"> </w:t>
      </w:r>
      <w:r w:rsidRPr="00AD5D78">
        <w:rPr>
          <w:sz w:val="26"/>
          <w:szCs w:val="26"/>
        </w:rPr>
        <w:t>в</w:t>
      </w:r>
      <w:r w:rsidRPr="00361436">
        <w:rPr>
          <w:sz w:val="36"/>
          <w:szCs w:val="36"/>
        </w:rPr>
        <w:t xml:space="preserve"> </w:t>
      </w:r>
      <w:r w:rsidRPr="00AD5D78">
        <w:rPr>
          <w:sz w:val="26"/>
          <w:szCs w:val="26"/>
        </w:rPr>
        <w:t>декларації</w:t>
      </w:r>
      <w:r w:rsidRPr="00361436">
        <w:rPr>
          <w:sz w:val="36"/>
          <w:szCs w:val="36"/>
        </w:rPr>
        <w:t xml:space="preserve"> </w:t>
      </w:r>
      <w:r w:rsidRPr="00AD5D78">
        <w:rPr>
          <w:sz w:val="26"/>
          <w:szCs w:val="26"/>
        </w:rPr>
        <w:t>родинних</w:t>
      </w:r>
      <w:r w:rsidRPr="00361436">
        <w:rPr>
          <w:sz w:val="36"/>
          <w:szCs w:val="36"/>
        </w:rPr>
        <w:t xml:space="preserve"> </w:t>
      </w:r>
      <w:proofErr w:type="spellStart"/>
      <w:r w:rsidRPr="00AD5D78">
        <w:rPr>
          <w:sz w:val="26"/>
          <w:szCs w:val="26"/>
        </w:rPr>
        <w:t>зв’язків</w:t>
      </w:r>
      <w:proofErr w:type="spellEnd"/>
      <w:r w:rsidRPr="00361436">
        <w:rPr>
          <w:sz w:val="36"/>
          <w:szCs w:val="36"/>
        </w:rPr>
        <w:t xml:space="preserve"> </w:t>
      </w:r>
      <w:r w:rsidRPr="00AD5D78">
        <w:rPr>
          <w:sz w:val="26"/>
          <w:szCs w:val="26"/>
        </w:rPr>
        <w:t>за</w:t>
      </w:r>
      <w:r w:rsidR="00361436">
        <w:rPr>
          <w:sz w:val="26"/>
          <w:szCs w:val="26"/>
        </w:rPr>
        <w:t xml:space="preserve"> </w:t>
      </w:r>
      <w:r w:rsidRPr="00AD5D78">
        <w:rPr>
          <w:sz w:val="26"/>
          <w:szCs w:val="26"/>
        </w:rPr>
        <w:t>2012</w:t>
      </w:r>
      <w:r w:rsidR="00D12423" w:rsidRPr="00AD5D78">
        <w:rPr>
          <w:sz w:val="26"/>
          <w:szCs w:val="26"/>
        </w:rPr>
        <w:t>–</w:t>
      </w:r>
      <w:r w:rsidRPr="00AD5D78">
        <w:rPr>
          <w:sz w:val="26"/>
          <w:szCs w:val="26"/>
        </w:rPr>
        <w:t>2016 роки</w:t>
      </w:r>
      <w:r w:rsidR="007E12ED">
        <w:rPr>
          <w:sz w:val="26"/>
          <w:szCs w:val="26"/>
        </w:rPr>
        <w:t xml:space="preserve"> </w:t>
      </w:r>
      <w:r w:rsidRPr="00AD5D78">
        <w:rPr>
          <w:sz w:val="26"/>
          <w:szCs w:val="26"/>
        </w:rPr>
        <w:t xml:space="preserve">незалежно від того, чи проживав він спільно з суддею та чи були вони пов’язані спільним побутом. </w:t>
      </w:r>
    </w:p>
    <w:p w14:paraId="2C67F962" w14:textId="516AB50C" w:rsidR="001B680A" w:rsidRPr="00AD5D78" w:rsidRDefault="001B680A"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 xml:space="preserve">Водночас Комісія </w:t>
      </w:r>
      <w:r w:rsidR="0060491F" w:rsidRPr="00AD5D78">
        <w:rPr>
          <w:sz w:val="26"/>
          <w:szCs w:val="26"/>
        </w:rPr>
        <w:t>підтримує</w:t>
      </w:r>
      <w:r w:rsidRPr="00AD5D78">
        <w:rPr>
          <w:sz w:val="26"/>
          <w:szCs w:val="26"/>
        </w:rPr>
        <w:t xml:space="preserve"> рішення Третьої дисциплінарної палати Вищої ради правосуддя від 24.07.2019 № 1935/3др/15-19</w:t>
      </w:r>
      <w:r w:rsidR="0060491F" w:rsidRPr="00AD5D78">
        <w:rPr>
          <w:sz w:val="26"/>
          <w:szCs w:val="26"/>
        </w:rPr>
        <w:t>, яким</w:t>
      </w:r>
      <w:r w:rsidRPr="00AD5D78">
        <w:rPr>
          <w:sz w:val="26"/>
          <w:szCs w:val="26"/>
        </w:rPr>
        <w:t xml:space="preserve"> встановлено, що </w:t>
      </w:r>
      <w:r w:rsidR="00AD5D78">
        <w:rPr>
          <w:sz w:val="26"/>
          <w:szCs w:val="26"/>
        </w:rPr>
        <w:t xml:space="preserve">суддя </w:t>
      </w:r>
      <w:r w:rsidRPr="00AD5D78">
        <w:rPr>
          <w:sz w:val="26"/>
          <w:szCs w:val="26"/>
        </w:rPr>
        <w:t xml:space="preserve">не мала наміру умисно приховати відомості стосовно свого брата, який </w:t>
      </w:r>
      <w:r w:rsidR="00AD5D78">
        <w:rPr>
          <w:sz w:val="26"/>
          <w:szCs w:val="26"/>
        </w:rPr>
        <w:t>є адвокатом</w:t>
      </w:r>
      <w:r w:rsidRPr="00AD5D78">
        <w:rPr>
          <w:sz w:val="26"/>
          <w:szCs w:val="26"/>
        </w:rPr>
        <w:t xml:space="preserve">, при заповненні декларації родинних </w:t>
      </w:r>
      <w:proofErr w:type="spellStart"/>
      <w:r w:rsidRPr="00AD5D78">
        <w:rPr>
          <w:sz w:val="26"/>
          <w:szCs w:val="26"/>
        </w:rPr>
        <w:t>зв’язків</w:t>
      </w:r>
      <w:proofErr w:type="spellEnd"/>
      <w:r w:rsidRPr="00AD5D78">
        <w:rPr>
          <w:sz w:val="26"/>
          <w:szCs w:val="26"/>
        </w:rPr>
        <w:t xml:space="preserve"> за 2012–2016 роки</w:t>
      </w:r>
      <w:r w:rsidR="0060491F" w:rsidRPr="00AD5D78">
        <w:rPr>
          <w:sz w:val="26"/>
          <w:szCs w:val="26"/>
        </w:rPr>
        <w:t xml:space="preserve">, оскільки </w:t>
      </w:r>
      <w:r w:rsidR="007E12ED">
        <w:rPr>
          <w:sz w:val="26"/>
          <w:szCs w:val="26"/>
        </w:rPr>
        <w:t xml:space="preserve">надалі </w:t>
      </w:r>
      <w:r w:rsidR="0060491F" w:rsidRPr="00AD5D78">
        <w:rPr>
          <w:sz w:val="26"/>
          <w:szCs w:val="26"/>
        </w:rPr>
        <w:t xml:space="preserve">зазначені відомості суддею було розкрито. </w:t>
      </w:r>
    </w:p>
    <w:p w14:paraId="757B61FD" w14:textId="04F919D1" w:rsidR="001B680A" w:rsidRPr="00AD5D78" w:rsidRDefault="00DA361D"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У</w:t>
      </w:r>
      <w:r w:rsidR="001B680A" w:rsidRPr="00AD5D78">
        <w:rPr>
          <w:sz w:val="26"/>
          <w:szCs w:val="26"/>
        </w:rPr>
        <w:t xml:space="preserve"> Висновку № 2 ГРД вказує, що</w:t>
      </w:r>
      <w:r w:rsidR="007E12ED">
        <w:rPr>
          <w:sz w:val="26"/>
          <w:szCs w:val="26"/>
        </w:rPr>
        <w:t>,</w:t>
      </w:r>
      <w:r w:rsidR="001B680A" w:rsidRPr="00AD5D78">
        <w:rPr>
          <w:sz w:val="26"/>
          <w:szCs w:val="26"/>
        </w:rPr>
        <w:t xml:space="preserve"> за даними декларацій особи, уповноваженої на виконання функцій держави або місцевого самоврядування, за 2014</w:t>
      </w:r>
      <w:r w:rsidR="00D12423" w:rsidRPr="00AD5D78">
        <w:rPr>
          <w:sz w:val="26"/>
          <w:szCs w:val="26"/>
        </w:rPr>
        <w:t xml:space="preserve">, 2015, </w:t>
      </w:r>
      <w:r w:rsidR="001B680A" w:rsidRPr="00AD5D78">
        <w:rPr>
          <w:sz w:val="26"/>
          <w:szCs w:val="26"/>
        </w:rPr>
        <w:t xml:space="preserve">2016 роки, суддя задекларувала право власності житловим будинком загальною площею 67,5 </w:t>
      </w:r>
      <w:proofErr w:type="spellStart"/>
      <w:r w:rsidR="001B680A" w:rsidRPr="00AD5D78">
        <w:rPr>
          <w:sz w:val="26"/>
          <w:szCs w:val="26"/>
        </w:rPr>
        <w:t>кв.м</w:t>
      </w:r>
      <w:proofErr w:type="spellEnd"/>
      <w:r w:rsidR="001B680A" w:rsidRPr="00AD5D78">
        <w:rPr>
          <w:sz w:val="26"/>
          <w:szCs w:val="26"/>
        </w:rPr>
        <w:t>, вартістю 40 700,00 грн, дата набуття – 29.10.2008</w:t>
      </w:r>
      <w:r w:rsidR="007E12ED">
        <w:rPr>
          <w:sz w:val="26"/>
          <w:szCs w:val="26"/>
        </w:rPr>
        <w:t>,</w:t>
      </w:r>
      <w:r w:rsidR="001B680A" w:rsidRPr="00AD5D78">
        <w:rPr>
          <w:sz w:val="26"/>
          <w:szCs w:val="26"/>
        </w:rPr>
        <w:t xml:space="preserve"> у </w:t>
      </w:r>
      <w:r w:rsidR="003007D6">
        <w:rPr>
          <w:sz w:val="26"/>
          <w:szCs w:val="26"/>
        </w:rPr>
        <w:t>АДРЕСА_1</w:t>
      </w:r>
      <w:r w:rsidR="001B680A" w:rsidRPr="00AD5D78">
        <w:rPr>
          <w:sz w:val="26"/>
          <w:szCs w:val="26"/>
        </w:rPr>
        <w:t xml:space="preserve">, який розташований на земельній ділянці </w:t>
      </w:r>
      <w:r w:rsidR="007E12ED">
        <w:rPr>
          <w:sz w:val="26"/>
          <w:szCs w:val="26"/>
        </w:rPr>
        <w:t>(</w:t>
      </w:r>
      <w:r w:rsidR="001B680A" w:rsidRPr="00AD5D78">
        <w:rPr>
          <w:sz w:val="26"/>
          <w:szCs w:val="26"/>
        </w:rPr>
        <w:t xml:space="preserve">кадастровий номер </w:t>
      </w:r>
      <w:r w:rsidR="003007D6">
        <w:rPr>
          <w:sz w:val="26"/>
          <w:szCs w:val="26"/>
        </w:rPr>
        <w:t>НОМЕР_1</w:t>
      </w:r>
      <w:r w:rsidR="007E12ED">
        <w:rPr>
          <w:sz w:val="26"/>
          <w:szCs w:val="26"/>
        </w:rPr>
        <w:t>)</w:t>
      </w:r>
      <w:r w:rsidR="001B680A" w:rsidRPr="00AD5D78">
        <w:rPr>
          <w:sz w:val="26"/>
          <w:szCs w:val="26"/>
        </w:rPr>
        <w:t>, право власності на яку зареєстровано за суддею. З 2017 року, як вказано у Висновку № 2, суддя декларує вказаний будинок як об’єкт незавершеного будівництва, проте</w:t>
      </w:r>
      <w:r w:rsidR="007E12ED">
        <w:rPr>
          <w:sz w:val="26"/>
          <w:szCs w:val="26"/>
        </w:rPr>
        <w:t xml:space="preserve"> </w:t>
      </w:r>
      <w:r w:rsidR="001B680A" w:rsidRPr="00AD5D78">
        <w:rPr>
          <w:sz w:val="26"/>
          <w:szCs w:val="26"/>
        </w:rPr>
        <w:t xml:space="preserve">у ГРД виникають сумніви </w:t>
      </w:r>
      <w:r w:rsidR="007E12ED">
        <w:rPr>
          <w:sz w:val="26"/>
          <w:szCs w:val="26"/>
        </w:rPr>
        <w:t>щодо цього</w:t>
      </w:r>
      <w:r w:rsidR="001B680A" w:rsidRPr="00AD5D78">
        <w:rPr>
          <w:sz w:val="26"/>
          <w:szCs w:val="26"/>
        </w:rPr>
        <w:t>, оскільки згідно з фото з ресурсу «</w:t>
      </w:r>
      <w:r w:rsidR="001B680A" w:rsidRPr="00AD5D78">
        <w:rPr>
          <w:sz w:val="26"/>
          <w:szCs w:val="26"/>
          <w:lang w:val="en-US"/>
        </w:rPr>
        <w:t>Google</w:t>
      </w:r>
      <w:r w:rsidR="001B680A" w:rsidRPr="00AD5D78">
        <w:rPr>
          <w:sz w:val="26"/>
          <w:szCs w:val="26"/>
        </w:rPr>
        <w:t xml:space="preserve"> </w:t>
      </w:r>
      <w:r w:rsidR="001B680A" w:rsidRPr="00AD5D78">
        <w:rPr>
          <w:sz w:val="26"/>
          <w:szCs w:val="26"/>
          <w:lang w:val="en-US"/>
        </w:rPr>
        <w:t>Earth</w:t>
      </w:r>
      <w:r w:rsidR="001B680A" w:rsidRPr="00AD5D78">
        <w:rPr>
          <w:sz w:val="26"/>
          <w:szCs w:val="26"/>
        </w:rPr>
        <w:t>» за</w:t>
      </w:r>
      <w:r w:rsidR="00361436">
        <w:rPr>
          <w:sz w:val="26"/>
          <w:szCs w:val="26"/>
        </w:rPr>
        <w:t xml:space="preserve"> </w:t>
      </w:r>
      <w:r w:rsidR="001B680A" w:rsidRPr="00AD5D78">
        <w:rPr>
          <w:sz w:val="26"/>
          <w:szCs w:val="26"/>
        </w:rPr>
        <w:t>березень</w:t>
      </w:r>
      <w:r w:rsidR="00361436">
        <w:rPr>
          <w:sz w:val="26"/>
          <w:szCs w:val="26"/>
        </w:rPr>
        <w:t xml:space="preserve"> </w:t>
      </w:r>
      <w:r w:rsidR="001B680A" w:rsidRPr="00AD5D78">
        <w:rPr>
          <w:sz w:val="26"/>
          <w:szCs w:val="26"/>
        </w:rPr>
        <w:t>2020</w:t>
      </w:r>
      <w:r w:rsidR="00361436">
        <w:rPr>
          <w:sz w:val="26"/>
          <w:szCs w:val="26"/>
        </w:rPr>
        <w:t xml:space="preserve"> </w:t>
      </w:r>
      <w:r w:rsidR="001B680A" w:rsidRPr="00AD5D78">
        <w:rPr>
          <w:sz w:val="26"/>
          <w:szCs w:val="26"/>
        </w:rPr>
        <w:t>року, будинок мав облаштований вигляд, який придатний для проживання. На думку ГРД, декларування будинку</w:t>
      </w:r>
      <w:r w:rsidR="007E12ED">
        <w:rPr>
          <w:sz w:val="26"/>
          <w:szCs w:val="26"/>
        </w:rPr>
        <w:t xml:space="preserve"> </w:t>
      </w:r>
      <w:r w:rsidR="001B680A" w:rsidRPr="00AD5D78">
        <w:rPr>
          <w:sz w:val="26"/>
          <w:szCs w:val="26"/>
        </w:rPr>
        <w:t>як об’єкт</w:t>
      </w:r>
      <w:r w:rsidR="00D12423" w:rsidRPr="00AD5D78">
        <w:rPr>
          <w:sz w:val="26"/>
          <w:szCs w:val="26"/>
        </w:rPr>
        <w:t>а</w:t>
      </w:r>
      <w:r w:rsidR="001B680A" w:rsidRPr="00AD5D78">
        <w:rPr>
          <w:sz w:val="26"/>
          <w:szCs w:val="26"/>
        </w:rPr>
        <w:t xml:space="preserve"> незавершеного будівництва</w:t>
      </w:r>
      <w:r w:rsidR="00D12423" w:rsidRPr="00AD5D78">
        <w:rPr>
          <w:sz w:val="26"/>
          <w:szCs w:val="26"/>
        </w:rPr>
        <w:t>,</w:t>
      </w:r>
      <w:r w:rsidR="001B680A" w:rsidRPr="00AD5D78">
        <w:rPr>
          <w:sz w:val="26"/>
          <w:szCs w:val="26"/>
        </w:rPr>
        <w:t xml:space="preserve"> може бути обумовлене спробою уникнути оподаткування нерухомості.</w:t>
      </w:r>
    </w:p>
    <w:p w14:paraId="799B8C01" w14:textId="30ED496F" w:rsidR="00DA361D" w:rsidRPr="00AD5D78" w:rsidRDefault="00DA361D"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Комісія поділяє стурбованість ГРД щодо того, що</w:t>
      </w:r>
      <w:r w:rsidR="00D12423" w:rsidRPr="00AD5D78">
        <w:rPr>
          <w:sz w:val="26"/>
          <w:szCs w:val="26"/>
        </w:rPr>
        <w:t xml:space="preserve"> </w:t>
      </w:r>
      <w:r w:rsidRPr="00AD5D78">
        <w:rPr>
          <w:sz w:val="26"/>
          <w:szCs w:val="26"/>
        </w:rPr>
        <w:t>ймовірно</w:t>
      </w:r>
      <w:r w:rsidR="00D12423" w:rsidRPr="00AD5D78">
        <w:rPr>
          <w:sz w:val="26"/>
          <w:szCs w:val="26"/>
        </w:rPr>
        <w:t xml:space="preserve"> </w:t>
      </w:r>
      <w:r w:rsidRPr="00AD5D78">
        <w:rPr>
          <w:sz w:val="26"/>
          <w:szCs w:val="26"/>
        </w:rPr>
        <w:t>будівництво житлового</w:t>
      </w:r>
      <w:r w:rsidRPr="00361436">
        <w:t xml:space="preserve"> </w:t>
      </w:r>
      <w:r w:rsidRPr="00AD5D78">
        <w:rPr>
          <w:sz w:val="26"/>
          <w:szCs w:val="26"/>
        </w:rPr>
        <w:t>будинку</w:t>
      </w:r>
      <w:r w:rsidRPr="00361436">
        <w:t xml:space="preserve"> </w:t>
      </w:r>
      <w:r w:rsidRPr="00AD5D78">
        <w:rPr>
          <w:sz w:val="26"/>
          <w:szCs w:val="26"/>
        </w:rPr>
        <w:t>в</w:t>
      </w:r>
      <w:r w:rsidRPr="00361436">
        <w:t xml:space="preserve"> </w:t>
      </w:r>
      <w:r w:rsidR="003007D6">
        <w:rPr>
          <w:sz w:val="26"/>
          <w:szCs w:val="26"/>
        </w:rPr>
        <w:t>АДРЕСА_1</w:t>
      </w:r>
      <w:r w:rsidRPr="00361436">
        <w:t xml:space="preserve"> </w:t>
      </w:r>
      <w:r w:rsidRPr="00AD5D78">
        <w:rPr>
          <w:sz w:val="26"/>
          <w:szCs w:val="26"/>
        </w:rPr>
        <w:t>є</w:t>
      </w:r>
      <w:r w:rsidRPr="00361436">
        <w:t xml:space="preserve"> </w:t>
      </w:r>
      <w:r w:rsidRPr="00AD5D78">
        <w:rPr>
          <w:sz w:val="26"/>
          <w:szCs w:val="26"/>
        </w:rPr>
        <w:t xml:space="preserve">завершеним. </w:t>
      </w:r>
      <w:r w:rsidR="007E12ED">
        <w:rPr>
          <w:sz w:val="26"/>
          <w:szCs w:val="26"/>
        </w:rPr>
        <w:t xml:space="preserve">Крім </w:t>
      </w:r>
      <w:r w:rsidRPr="00AD5D78">
        <w:rPr>
          <w:sz w:val="26"/>
          <w:szCs w:val="26"/>
        </w:rPr>
        <w:t>того,</w:t>
      </w:r>
      <w:r w:rsidR="00D12423" w:rsidRPr="00AD5D78">
        <w:rPr>
          <w:sz w:val="26"/>
          <w:szCs w:val="26"/>
        </w:rPr>
        <w:t xml:space="preserve"> </w:t>
      </w:r>
      <w:r w:rsidRPr="00AD5D78">
        <w:rPr>
          <w:sz w:val="26"/>
          <w:szCs w:val="26"/>
        </w:rPr>
        <w:t>при розгляді питання Комісією у пленарному складі суддя цього не заперечувала та стверджувала, що не завершила введення його в експлуатацію через постійну зайнятість на роботі</w:t>
      </w:r>
      <w:r w:rsidR="00D12423" w:rsidRPr="00AD5D78">
        <w:rPr>
          <w:sz w:val="26"/>
          <w:szCs w:val="26"/>
        </w:rPr>
        <w:t xml:space="preserve"> та у зв’язку з іншими обставинами, які не залежали від неї (введення карантину на всій території України, а </w:t>
      </w:r>
      <w:r w:rsidR="007E12ED">
        <w:rPr>
          <w:sz w:val="26"/>
          <w:szCs w:val="26"/>
        </w:rPr>
        <w:t xml:space="preserve">надалі </w:t>
      </w:r>
      <w:r w:rsidR="00D12423" w:rsidRPr="00AD5D78">
        <w:rPr>
          <w:sz w:val="26"/>
          <w:szCs w:val="26"/>
        </w:rPr>
        <w:t>введення воєнного стану)</w:t>
      </w:r>
      <w:r w:rsidRPr="00AD5D78">
        <w:rPr>
          <w:sz w:val="26"/>
          <w:szCs w:val="26"/>
        </w:rPr>
        <w:t>.</w:t>
      </w:r>
    </w:p>
    <w:p w14:paraId="3494ACEB" w14:textId="33062D40" w:rsidR="00DA361D" w:rsidRPr="00AD5D78" w:rsidRDefault="00DA361D"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На переконання Комісії</w:t>
      </w:r>
      <w:r w:rsidR="00AD3101">
        <w:rPr>
          <w:sz w:val="26"/>
          <w:szCs w:val="26"/>
        </w:rPr>
        <w:t>,</w:t>
      </w:r>
      <w:r w:rsidRPr="00AD5D78">
        <w:rPr>
          <w:sz w:val="26"/>
          <w:szCs w:val="26"/>
        </w:rPr>
        <w:t xml:space="preserve"> сам факт зазначення відповідного об’єкт</w:t>
      </w:r>
      <w:r w:rsidR="00D12423" w:rsidRPr="00AD5D78">
        <w:rPr>
          <w:sz w:val="26"/>
          <w:szCs w:val="26"/>
        </w:rPr>
        <w:t>а</w:t>
      </w:r>
      <w:r w:rsidRPr="00AD5D78">
        <w:rPr>
          <w:sz w:val="26"/>
          <w:szCs w:val="26"/>
        </w:rPr>
        <w:t xml:space="preserve"> </w:t>
      </w:r>
      <w:r w:rsidR="0053784E" w:rsidRPr="00AD5D78">
        <w:rPr>
          <w:sz w:val="26"/>
          <w:szCs w:val="26"/>
        </w:rPr>
        <w:t xml:space="preserve">незавершеного будівництва </w:t>
      </w:r>
      <w:r w:rsidRPr="00AD5D78">
        <w:rPr>
          <w:sz w:val="26"/>
          <w:szCs w:val="26"/>
        </w:rPr>
        <w:t>в декларації особи, уповноваженої на виконання функцій держави або місцевого самоврядування свідчить про відсутність наміру судді приховати зазначений об’єкт</w:t>
      </w:r>
      <w:r w:rsidR="0053784E" w:rsidRPr="00AD5D78">
        <w:rPr>
          <w:sz w:val="26"/>
          <w:szCs w:val="26"/>
        </w:rPr>
        <w:t xml:space="preserve">. </w:t>
      </w:r>
      <w:r w:rsidR="00AD3101">
        <w:rPr>
          <w:sz w:val="26"/>
          <w:szCs w:val="26"/>
        </w:rPr>
        <w:t xml:space="preserve">До </w:t>
      </w:r>
      <w:r w:rsidR="00D12423" w:rsidRPr="00AD5D78">
        <w:rPr>
          <w:sz w:val="26"/>
          <w:szCs w:val="26"/>
        </w:rPr>
        <w:t>в</w:t>
      </w:r>
      <w:r w:rsidR="0053784E" w:rsidRPr="00AD5D78">
        <w:rPr>
          <w:sz w:val="26"/>
          <w:szCs w:val="26"/>
        </w:rPr>
        <w:t>ведення відповідного об’єкту в експлуатацію суддя не могла задекларувати зазначене майно як нерухоме майно. Натомість</w:t>
      </w:r>
      <w:r w:rsidR="007D23F0" w:rsidRPr="00AD5D78">
        <w:rPr>
          <w:sz w:val="26"/>
          <w:szCs w:val="26"/>
        </w:rPr>
        <w:t xml:space="preserve"> тривале необґрунтоване перебування об’єкта у статусі незавершеного будівництва дійсно може за</w:t>
      </w:r>
      <w:r w:rsidR="007D23F0" w:rsidRPr="00361436">
        <w:rPr>
          <w:sz w:val="28"/>
          <w:szCs w:val="28"/>
        </w:rPr>
        <w:t xml:space="preserve"> </w:t>
      </w:r>
      <w:r w:rsidR="007D23F0" w:rsidRPr="00AD5D78">
        <w:rPr>
          <w:sz w:val="26"/>
          <w:szCs w:val="26"/>
        </w:rPr>
        <w:t>певних</w:t>
      </w:r>
      <w:r w:rsidR="007D23F0" w:rsidRPr="00361436">
        <w:rPr>
          <w:sz w:val="28"/>
          <w:szCs w:val="28"/>
        </w:rPr>
        <w:t xml:space="preserve"> </w:t>
      </w:r>
      <w:r w:rsidR="007D23F0" w:rsidRPr="00AD5D78">
        <w:rPr>
          <w:sz w:val="26"/>
          <w:szCs w:val="26"/>
        </w:rPr>
        <w:t>умов</w:t>
      </w:r>
      <w:r w:rsidR="007D23F0" w:rsidRPr="00361436">
        <w:rPr>
          <w:sz w:val="28"/>
          <w:szCs w:val="28"/>
        </w:rPr>
        <w:t xml:space="preserve"> </w:t>
      </w:r>
      <w:r w:rsidR="007D23F0" w:rsidRPr="00AD5D78">
        <w:rPr>
          <w:sz w:val="26"/>
          <w:szCs w:val="26"/>
        </w:rPr>
        <w:t>свідчити</w:t>
      </w:r>
      <w:r w:rsidR="007D23F0" w:rsidRPr="00361436">
        <w:rPr>
          <w:sz w:val="28"/>
          <w:szCs w:val="28"/>
        </w:rPr>
        <w:t xml:space="preserve"> </w:t>
      </w:r>
      <w:r w:rsidR="007D23F0" w:rsidRPr="00AD5D78">
        <w:rPr>
          <w:sz w:val="26"/>
          <w:szCs w:val="26"/>
        </w:rPr>
        <w:t>про</w:t>
      </w:r>
      <w:r w:rsidR="007D23F0" w:rsidRPr="00361436">
        <w:rPr>
          <w:sz w:val="28"/>
          <w:szCs w:val="28"/>
        </w:rPr>
        <w:t xml:space="preserve"> </w:t>
      </w:r>
      <w:r w:rsidR="007D23F0" w:rsidRPr="00AD5D78">
        <w:rPr>
          <w:sz w:val="26"/>
          <w:szCs w:val="26"/>
        </w:rPr>
        <w:t>намір</w:t>
      </w:r>
      <w:r w:rsidR="007D23F0" w:rsidRPr="00361436">
        <w:rPr>
          <w:sz w:val="28"/>
          <w:szCs w:val="28"/>
        </w:rPr>
        <w:t xml:space="preserve"> </w:t>
      </w:r>
      <w:r w:rsidR="007D23F0" w:rsidRPr="00AD5D78">
        <w:rPr>
          <w:sz w:val="26"/>
          <w:szCs w:val="26"/>
        </w:rPr>
        <w:t>порушення</w:t>
      </w:r>
      <w:r w:rsidR="007D23F0" w:rsidRPr="00361436">
        <w:rPr>
          <w:sz w:val="28"/>
          <w:szCs w:val="28"/>
        </w:rPr>
        <w:t xml:space="preserve"> </w:t>
      </w:r>
      <w:r w:rsidR="007D23F0" w:rsidRPr="00AD5D78">
        <w:rPr>
          <w:sz w:val="26"/>
          <w:szCs w:val="26"/>
        </w:rPr>
        <w:t>податкового</w:t>
      </w:r>
      <w:r w:rsidR="007D23F0" w:rsidRPr="00361436">
        <w:rPr>
          <w:sz w:val="28"/>
          <w:szCs w:val="28"/>
        </w:rPr>
        <w:t xml:space="preserve"> </w:t>
      </w:r>
      <w:r w:rsidR="007D23F0" w:rsidRPr="00AD5D78">
        <w:rPr>
          <w:sz w:val="26"/>
          <w:szCs w:val="26"/>
        </w:rPr>
        <w:t>законодавства.</w:t>
      </w:r>
      <w:r w:rsidR="007D23F0" w:rsidRPr="00361436">
        <w:rPr>
          <w:sz w:val="28"/>
          <w:szCs w:val="28"/>
        </w:rPr>
        <w:t xml:space="preserve"> </w:t>
      </w:r>
      <w:r w:rsidR="007D23F0" w:rsidRPr="00AD5D78">
        <w:rPr>
          <w:sz w:val="26"/>
          <w:szCs w:val="26"/>
        </w:rPr>
        <w:t>Водночас</w:t>
      </w:r>
      <w:r w:rsidR="00AD3101" w:rsidRPr="00361436">
        <w:rPr>
          <w:sz w:val="28"/>
          <w:szCs w:val="28"/>
          <w:lang w:val="ru-RU"/>
        </w:rPr>
        <w:t xml:space="preserve"> </w:t>
      </w:r>
      <w:r w:rsidR="007D23F0" w:rsidRPr="00AD5D78">
        <w:rPr>
          <w:sz w:val="26"/>
          <w:szCs w:val="26"/>
        </w:rPr>
        <w:t xml:space="preserve">на момент розгляду </w:t>
      </w:r>
      <w:r w:rsidR="00AD3101">
        <w:rPr>
          <w:sz w:val="26"/>
          <w:szCs w:val="26"/>
        </w:rPr>
        <w:t xml:space="preserve">цього </w:t>
      </w:r>
      <w:r w:rsidR="007D23F0" w:rsidRPr="00AD5D78">
        <w:rPr>
          <w:sz w:val="26"/>
          <w:szCs w:val="26"/>
        </w:rPr>
        <w:t xml:space="preserve">питання Комісією у пленарному складі немає жодних відомостей, які б могли підтвердити </w:t>
      </w:r>
      <w:r w:rsidR="0053784E" w:rsidRPr="00AD5D78">
        <w:rPr>
          <w:sz w:val="26"/>
          <w:szCs w:val="26"/>
        </w:rPr>
        <w:t>намір судді ухилитись від сплати відповідних податків.</w:t>
      </w:r>
    </w:p>
    <w:p w14:paraId="387B35DB" w14:textId="43679300" w:rsidR="001B680A" w:rsidRPr="00AD5D78" w:rsidRDefault="001B680A"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lastRenderedPageBreak/>
        <w:t xml:space="preserve">ГРД стверджує, що </w:t>
      </w:r>
      <w:r w:rsidR="00AD3101">
        <w:rPr>
          <w:sz w:val="26"/>
          <w:szCs w:val="26"/>
        </w:rPr>
        <w:t xml:space="preserve">в </w:t>
      </w:r>
      <w:r w:rsidRPr="00AD5D78">
        <w:rPr>
          <w:sz w:val="26"/>
          <w:szCs w:val="26"/>
        </w:rPr>
        <w:t>декларації особи, уповноваженої на виконання функцій держави або місцевого самоврядування, за 2015 рік</w:t>
      </w:r>
      <w:r w:rsidR="00AD3101">
        <w:rPr>
          <w:sz w:val="26"/>
          <w:szCs w:val="26"/>
        </w:rPr>
        <w:t xml:space="preserve"> </w:t>
      </w:r>
      <w:r w:rsidRPr="00AD5D78">
        <w:rPr>
          <w:sz w:val="26"/>
          <w:szCs w:val="26"/>
        </w:rPr>
        <w:t xml:space="preserve">суддею не вказано отримання доходу у вигляді заробітної плати за основним місцем роботи, у </w:t>
      </w:r>
      <w:r w:rsidR="00AD3101">
        <w:rPr>
          <w:sz w:val="26"/>
          <w:szCs w:val="26"/>
        </w:rPr>
        <w:t xml:space="preserve">такій </w:t>
      </w:r>
      <w:r w:rsidRPr="00AD5D78">
        <w:rPr>
          <w:sz w:val="26"/>
          <w:szCs w:val="26"/>
        </w:rPr>
        <w:t>декларації за 2016 рік</w:t>
      </w:r>
      <w:r w:rsidR="00AD3101" w:rsidRPr="00AD5D78">
        <w:rPr>
          <w:sz w:val="26"/>
          <w:szCs w:val="26"/>
        </w:rPr>
        <w:t xml:space="preserve"> – </w:t>
      </w:r>
      <w:r w:rsidRPr="00AD5D78">
        <w:rPr>
          <w:sz w:val="26"/>
          <w:szCs w:val="26"/>
        </w:rPr>
        <w:t xml:space="preserve">не зазначено право користування квартирою, яка належить на праві власності </w:t>
      </w:r>
      <w:r w:rsidR="00D60804">
        <w:rPr>
          <w:sz w:val="26"/>
          <w:szCs w:val="26"/>
        </w:rPr>
        <w:t>ОСОБА_2</w:t>
      </w:r>
      <w:r w:rsidRPr="00AD5D78">
        <w:rPr>
          <w:sz w:val="26"/>
          <w:szCs w:val="26"/>
        </w:rPr>
        <w:t xml:space="preserve">, </w:t>
      </w:r>
      <w:r w:rsidR="00AD3101">
        <w:rPr>
          <w:sz w:val="26"/>
          <w:szCs w:val="26"/>
        </w:rPr>
        <w:t xml:space="preserve">у </w:t>
      </w:r>
      <w:r w:rsidRPr="00AD5D78">
        <w:rPr>
          <w:sz w:val="26"/>
          <w:szCs w:val="26"/>
        </w:rPr>
        <w:t xml:space="preserve">2017 році суддя задекларувала таке право користування, </w:t>
      </w:r>
      <w:r w:rsidR="00AD3101">
        <w:rPr>
          <w:sz w:val="26"/>
          <w:szCs w:val="26"/>
        </w:rPr>
        <w:t xml:space="preserve">вказавши </w:t>
      </w:r>
      <w:r w:rsidRPr="00AD5D78">
        <w:rPr>
          <w:sz w:val="26"/>
          <w:szCs w:val="26"/>
        </w:rPr>
        <w:t>дату набуття права – 01.01.2016.</w:t>
      </w:r>
    </w:p>
    <w:p w14:paraId="4DA5599E" w14:textId="3C5DDF8E" w:rsidR="001B680A" w:rsidRPr="00AD5D78" w:rsidRDefault="001B680A"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Комісія зазначає, що в матеріалах суддівського досьє наявна щорічна декларація</w:t>
      </w:r>
      <w:r w:rsidRPr="00361436">
        <w:rPr>
          <w:sz w:val="80"/>
          <w:szCs w:val="80"/>
        </w:rPr>
        <w:t xml:space="preserve"> </w:t>
      </w:r>
      <w:r w:rsidRPr="00AD5D78">
        <w:rPr>
          <w:sz w:val="26"/>
          <w:szCs w:val="26"/>
        </w:rPr>
        <w:t>про</w:t>
      </w:r>
      <w:r w:rsidRPr="00361436">
        <w:rPr>
          <w:sz w:val="80"/>
          <w:szCs w:val="80"/>
        </w:rPr>
        <w:t xml:space="preserve"> </w:t>
      </w:r>
      <w:r w:rsidRPr="00AD5D78">
        <w:rPr>
          <w:sz w:val="26"/>
          <w:szCs w:val="26"/>
        </w:rPr>
        <w:t>майно,</w:t>
      </w:r>
      <w:r w:rsidRPr="00361436">
        <w:rPr>
          <w:sz w:val="80"/>
          <w:szCs w:val="80"/>
        </w:rPr>
        <w:t xml:space="preserve"> </w:t>
      </w:r>
      <w:r w:rsidRPr="00AD5D78">
        <w:rPr>
          <w:sz w:val="26"/>
          <w:szCs w:val="26"/>
        </w:rPr>
        <w:t>доходи,</w:t>
      </w:r>
      <w:r w:rsidRPr="00361436">
        <w:rPr>
          <w:sz w:val="80"/>
          <w:szCs w:val="80"/>
        </w:rPr>
        <w:t xml:space="preserve"> </w:t>
      </w:r>
      <w:r w:rsidRPr="00AD5D78">
        <w:rPr>
          <w:sz w:val="26"/>
          <w:szCs w:val="26"/>
        </w:rPr>
        <w:t>витрати</w:t>
      </w:r>
      <w:r w:rsidRPr="00361436">
        <w:rPr>
          <w:sz w:val="80"/>
          <w:szCs w:val="80"/>
        </w:rPr>
        <w:t xml:space="preserve"> </w:t>
      </w:r>
      <w:r w:rsidRPr="00AD5D78">
        <w:rPr>
          <w:sz w:val="26"/>
          <w:szCs w:val="26"/>
        </w:rPr>
        <w:t>і</w:t>
      </w:r>
      <w:r w:rsidRPr="00361436">
        <w:rPr>
          <w:sz w:val="80"/>
          <w:szCs w:val="80"/>
        </w:rPr>
        <w:t xml:space="preserve"> </w:t>
      </w:r>
      <w:r w:rsidRPr="00AD5D78">
        <w:rPr>
          <w:sz w:val="26"/>
          <w:szCs w:val="26"/>
        </w:rPr>
        <w:t>зобов’язання</w:t>
      </w:r>
      <w:r w:rsidRPr="00361436">
        <w:rPr>
          <w:sz w:val="80"/>
          <w:szCs w:val="80"/>
        </w:rPr>
        <w:t xml:space="preserve"> </w:t>
      </w:r>
      <w:r w:rsidRPr="00AD5D78">
        <w:rPr>
          <w:sz w:val="26"/>
          <w:szCs w:val="26"/>
        </w:rPr>
        <w:t>фінансового</w:t>
      </w:r>
      <w:r w:rsidRPr="00361436">
        <w:rPr>
          <w:sz w:val="80"/>
          <w:szCs w:val="80"/>
        </w:rPr>
        <w:t xml:space="preserve"> </w:t>
      </w:r>
      <w:r w:rsidRPr="00AD5D78">
        <w:rPr>
          <w:sz w:val="26"/>
          <w:szCs w:val="26"/>
        </w:rPr>
        <w:t>характеру</w:t>
      </w:r>
      <w:r w:rsidRPr="00361436">
        <w:rPr>
          <w:sz w:val="80"/>
          <w:szCs w:val="80"/>
        </w:rPr>
        <w:t xml:space="preserve"> </w:t>
      </w:r>
      <w:r w:rsidRPr="00AD5D78">
        <w:rPr>
          <w:sz w:val="26"/>
          <w:szCs w:val="26"/>
        </w:rPr>
        <w:t>за</w:t>
      </w:r>
      <w:r w:rsidR="00361436">
        <w:rPr>
          <w:sz w:val="26"/>
          <w:szCs w:val="26"/>
        </w:rPr>
        <w:t xml:space="preserve"> </w:t>
      </w:r>
      <w:r w:rsidRPr="00AD5D78">
        <w:rPr>
          <w:sz w:val="26"/>
          <w:szCs w:val="26"/>
        </w:rPr>
        <w:t>2015</w:t>
      </w:r>
      <w:r w:rsidR="00361436">
        <w:rPr>
          <w:sz w:val="26"/>
          <w:szCs w:val="26"/>
        </w:rPr>
        <w:t xml:space="preserve"> </w:t>
      </w:r>
      <w:r w:rsidRPr="00AD5D78">
        <w:rPr>
          <w:sz w:val="26"/>
          <w:szCs w:val="26"/>
        </w:rPr>
        <w:t xml:space="preserve">рік, подана суддею </w:t>
      </w:r>
      <w:proofErr w:type="spellStart"/>
      <w:r w:rsidRPr="00AD5D78">
        <w:rPr>
          <w:sz w:val="26"/>
          <w:szCs w:val="26"/>
        </w:rPr>
        <w:t>Педенко</w:t>
      </w:r>
      <w:proofErr w:type="spellEnd"/>
      <w:r w:rsidRPr="00AD5D78">
        <w:rPr>
          <w:sz w:val="26"/>
          <w:szCs w:val="26"/>
        </w:rPr>
        <w:t xml:space="preserve"> А.М., </w:t>
      </w:r>
      <w:r w:rsidR="00AD3101">
        <w:rPr>
          <w:sz w:val="26"/>
          <w:szCs w:val="26"/>
        </w:rPr>
        <w:t xml:space="preserve">у </w:t>
      </w:r>
      <w:r w:rsidRPr="00AD5D78">
        <w:rPr>
          <w:sz w:val="26"/>
          <w:szCs w:val="26"/>
        </w:rPr>
        <w:t xml:space="preserve">розділі ІІ «Відомості про доходи» якої </w:t>
      </w:r>
      <w:r w:rsidR="00AD3101">
        <w:rPr>
          <w:sz w:val="26"/>
          <w:szCs w:val="26"/>
        </w:rPr>
        <w:t xml:space="preserve">вказано </w:t>
      </w:r>
      <w:r w:rsidRPr="00AD5D78">
        <w:rPr>
          <w:sz w:val="26"/>
          <w:szCs w:val="26"/>
        </w:rPr>
        <w:t xml:space="preserve">про отримання суддею </w:t>
      </w:r>
      <w:r w:rsidR="00AD3101">
        <w:rPr>
          <w:sz w:val="26"/>
          <w:szCs w:val="26"/>
        </w:rPr>
        <w:t xml:space="preserve">у </w:t>
      </w:r>
      <w:r w:rsidRPr="00AD5D78">
        <w:rPr>
          <w:sz w:val="26"/>
          <w:szCs w:val="26"/>
        </w:rPr>
        <w:t>2015 році загальної суми сукупного доходу, який складається з заробітної плати, у розмірі 234 932,80 грн, що спростовує твердження ГРД в цій частині.</w:t>
      </w:r>
    </w:p>
    <w:p w14:paraId="285BFD0D" w14:textId="2DF8CE5F" w:rsidR="001B680A" w:rsidRPr="00AD5D78" w:rsidRDefault="001B680A"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Стосовно недекларування у декларації особи, уповноваженої на виконання функцій держави або місцевого самоврядування, за 2016 рік</w:t>
      </w:r>
      <w:r w:rsidR="00AD3101">
        <w:rPr>
          <w:sz w:val="26"/>
          <w:szCs w:val="26"/>
        </w:rPr>
        <w:t xml:space="preserve"> </w:t>
      </w:r>
      <w:r w:rsidRPr="00AD5D78">
        <w:rPr>
          <w:sz w:val="26"/>
          <w:szCs w:val="26"/>
        </w:rPr>
        <w:t xml:space="preserve">права користування квартирою, яка належить на праві власності співмешканцю судді, Комісія відзначає, що зазначення </w:t>
      </w:r>
      <w:r w:rsidR="00AD3101">
        <w:rPr>
          <w:sz w:val="26"/>
          <w:szCs w:val="26"/>
        </w:rPr>
        <w:t xml:space="preserve">в </w:t>
      </w:r>
      <w:r w:rsidR="0053784E" w:rsidRPr="00AD5D78">
        <w:rPr>
          <w:sz w:val="26"/>
          <w:szCs w:val="26"/>
        </w:rPr>
        <w:t xml:space="preserve">декларації </w:t>
      </w:r>
      <w:r w:rsidRPr="00AD5D78">
        <w:rPr>
          <w:sz w:val="26"/>
          <w:szCs w:val="26"/>
        </w:rPr>
        <w:t>місцем проживання</w:t>
      </w:r>
      <w:r w:rsidR="0053784E" w:rsidRPr="00AD5D78">
        <w:rPr>
          <w:sz w:val="26"/>
          <w:szCs w:val="26"/>
        </w:rPr>
        <w:t xml:space="preserve"> судді </w:t>
      </w:r>
      <w:r w:rsidRPr="00AD5D78">
        <w:rPr>
          <w:sz w:val="26"/>
          <w:szCs w:val="26"/>
        </w:rPr>
        <w:t>квартири</w:t>
      </w:r>
      <w:r w:rsidR="0053784E" w:rsidRPr="00AD5D78">
        <w:rPr>
          <w:sz w:val="26"/>
          <w:szCs w:val="26"/>
        </w:rPr>
        <w:t>, належній</w:t>
      </w:r>
      <w:r w:rsidRPr="00AD5D78">
        <w:rPr>
          <w:sz w:val="26"/>
          <w:szCs w:val="26"/>
        </w:rPr>
        <w:t xml:space="preserve"> </w:t>
      </w:r>
      <w:r w:rsidR="0053784E" w:rsidRPr="00AD5D78">
        <w:rPr>
          <w:sz w:val="26"/>
          <w:szCs w:val="26"/>
        </w:rPr>
        <w:t xml:space="preserve">співмешканцю, </w:t>
      </w:r>
      <w:r w:rsidRPr="00AD5D78">
        <w:rPr>
          <w:sz w:val="26"/>
          <w:szCs w:val="26"/>
        </w:rPr>
        <w:t xml:space="preserve">та помилкове </w:t>
      </w:r>
      <w:proofErr w:type="spellStart"/>
      <w:r w:rsidRPr="00AD5D78">
        <w:rPr>
          <w:sz w:val="26"/>
          <w:szCs w:val="26"/>
        </w:rPr>
        <w:t>незазначення</w:t>
      </w:r>
      <w:proofErr w:type="spellEnd"/>
      <w:r w:rsidRPr="00AD5D78">
        <w:rPr>
          <w:sz w:val="26"/>
          <w:szCs w:val="26"/>
        </w:rPr>
        <w:t xml:space="preserve"> права користування </w:t>
      </w:r>
      <w:r w:rsidR="0053784E" w:rsidRPr="00AD5D78">
        <w:rPr>
          <w:sz w:val="26"/>
          <w:szCs w:val="26"/>
        </w:rPr>
        <w:t xml:space="preserve">цією квартирою </w:t>
      </w:r>
      <w:r w:rsidR="00AD3101">
        <w:rPr>
          <w:sz w:val="26"/>
          <w:szCs w:val="26"/>
        </w:rPr>
        <w:t xml:space="preserve">в </w:t>
      </w:r>
      <w:r w:rsidR="0053784E" w:rsidRPr="00AD5D78">
        <w:rPr>
          <w:sz w:val="26"/>
          <w:szCs w:val="26"/>
        </w:rPr>
        <w:t>розділі «Об’єкти нерухомого майна»</w:t>
      </w:r>
      <w:r w:rsidRPr="00AD5D78">
        <w:rPr>
          <w:sz w:val="26"/>
          <w:szCs w:val="26"/>
        </w:rPr>
        <w:t>,</w:t>
      </w:r>
      <w:r w:rsidR="0053784E" w:rsidRPr="00AD5D78">
        <w:rPr>
          <w:sz w:val="26"/>
          <w:szCs w:val="26"/>
        </w:rPr>
        <w:t xml:space="preserve"> хоч і свідчить про помилкове заповнення суддею декларації, </w:t>
      </w:r>
      <w:r w:rsidR="00AD3101">
        <w:rPr>
          <w:sz w:val="26"/>
          <w:szCs w:val="26"/>
        </w:rPr>
        <w:t xml:space="preserve">однак </w:t>
      </w:r>
      <w:r w:rsidRPr="00AD5D78">
        <w:rPr>
          <w:sz w:val="26"/>
          <w:szCs w:val="26"/>
        </w:rPr>
        <w:t>не може свідчити про наявність умислу приховати нерухоме майно.</w:t>
      </w:r>
    </w:p>
    <w:p w14:paraId="37B99569" w14:textId="1FE7E4B2" w:rsidR="0053784E" w:rsidRPr="00AD5D78" w:rsidRDefault="0053784E" w:rsidP="00984DEA">
      <w:pPr>
        <w:pStyle w:val="a3"/>
        <w:numPr>
          <w:ilvl w:val="0"/>
          <w:numId w:val="2"/>
        </w:numPr>
        <w:shd w:val="clear" w:color="auto" w:fill="FFFFFF"/>
        <w:tabs>
          <w:tab w:val="left" w:pos="426"/>
        </w:tabs>
        <w:ind w:left="-142" w:firstLine="709"/>
        <w:jc w:val="both"/>
        <w:rPr>
          <w:sz w:val="26"/>
          <w:szCs w:val="26"/>
        </w:rPr>
      </w:pPr>
      <w:r w:rsidRPr="00AD5D78">
        <w:rPr>
          <w:color w:val="1D1D1B"/>
          <w:sz w:val="26"/>
          <w:szCs w:val="26"/>
        </w:rPr>
        <w:t>ГРД у Висновку № 2 вказує, що суддя допускала судову тяганину у справах №</w:t>
      </w:r>
      <w:r w:rsidR="00361436">
        <w:rPr>
          <w:color w:val="1D1D1B"/>
          <w:sz w:val="26"/>
          <w:szCs w:val="26"/>
        </w:rPr>
        <w:t xml:space="preserve"> </w:t>
      </w:r>
      <w:r w:rsidRPr="00AD5D78">
        <w:rPr>
          <w:color w:val="1D1D1B"/>
          <w:sz w:val="26"/>
          <w:szCs w:val="26"/>
        </w:rPr>
        <w:t>760/22282/18, № 127/3291/19, № 760/14265/19, № 760/17710/20, №</w:t>
      </w:r>
      <w:r w:rsidR="00AD5D78">
        <w:rPr>
          <w:color w:val="1D1D1B"/>
          <w:sz w:val="26"/>
          <w:szCs w:val="26"/>
        </w:rPr>
        <w:t> </w:t>
      </w:r>
      <w:r w:rsidRPr="00AD5D78">
        <w:rPr>
          <w:color w:val="1D1D1B"/>
          <w:sz w:val="26"/>
          <w:szCs w:val="26"/>
        </w:rPr>
        <w:t>760/3599/17, №</w:t>
      </w:r>
      <w:r w:rsidR="00361436">
        <w:rPr>
          <w:color w:val="1D1D1B"/>
          <w:sz w:val="26"/>
          <w:szCs w:val="26"/>
        </w:rPr>
        <w:t xml:space="preserve"> </w:t>
      </w:r>
      <w:r w:rsidRPr="00AD5D78">
        <w:rPr>
          <w:color w:val="1D1D1B"/>
          <w:sz w:val="26"/>
          <w:szCs w:val="26"/>
        </w:rPr>
        <w:t>760/12943/17, № 760/4972/22, № 760/22280/18, № 760/7731/17, №</w:t>
      </w:r>
      <w:r w:rsidR="00AD5D78">
        <w:rPr>
          <w:color w:val="1D1D1B"/>
          <w:sz w:val="26"/>
          <w:szCs w:val="26"/>
        </w:rPr>
        <w:t> </w:t>
      </w:r>
      <w:r w:rsidRPr="00AD5D78">
        <w:rPr>
          <w:color w:val="1D1D1B"/>
          <w:sz w:val="26"/>
          <w:szCs w:val="26"/>
        </w:rPr>
        <w:t>760/28505/21, №</w:t>
      </w:r>
      <w:r w:rsidR="00361436">
        <w:rPr>
          <w:color w:val="1D1D1B"/>
          <w:sz w:val="26"/>
          <w:szCs w:val="26"/>
        </w:rPr>
        <w:t xml:space="preserve"> </w:t>
      </w:r>
      <w:r w:rsidRPr="00AD5D78">
        <w:rPr>
          <w:color w:val="1D1D1B"/>
          <w:sz w:val="26"/>
          <w:szCs w:val="26"/>
        </w:rPr>
        <w:t>760/10374/21, № 760/20725/17, № 760/17333/18, № 760/20728/17, №</w:t>
      </w:r>
      <w:r w:rsidR="00AD5D78">
        <w:rPr>
          <w:color w:val="1D1D1B"/>
          <w:sz w:val="26"/>
          <w:szCs w:val="26"/>
        </w:rPr>
        <w:t> </w:t>
      </w:r>
      <w:r w:rsidRPr="00AD5D78">
        <w:rPr>
          <w:color w:val="1D1D1B"/>
          <w:sz w:val="26"/>
          <w:szCs w:val="26"/>
        </w:rPr>
        <w:t>760/17006/18, №</w:t>
      </w:r>
      <w:r w:rsidR="00361436">
        <w:rPr>
          <w:color w:val="1D1D1B"/>
          <w:sz w:val="26"/>
          <w:szCs w:val="26"/>
        </w:rPr>
        <w:t xml:space="preserve"> </w:t>
      </w:r>
      <w:r w:rsidRPr="00AD5D78">
        <w:rPr>
          <w:color w:val="1D1D1B"/>
          <w:sz w:val="26"/>
          <w:szCs w:val="26"/>
        </w:rPr>
        <w:t>760/20584/19, № 760/24243/19, № 760/4216/19, № 760/4573/19, №</w:t>
      </w:r>
      <w:r w:rsidR="00AD5D78">
        <w:rPr>
          <w:color w:val="1D1D1B"/>
          <w:sz w:val="26"/>
          <w:szCs w:val="26"/>
        </w:rPr>
        <w:t> </w:t>
      </w:r>
      <w:r w:rsidRPr="00AD5D78">
        <w:rPr>
          <w:color w:val="1D1D1B"/>
          <w:sz w:val="26"/>
          <w:szCs w:val="26"/>
        </w:rPr>
        <w:t>760/17321/18 та №</w:t>
      </w:r>
      <w:r w:rsidR="00361436">
        <w:rPr>
          <w:color w:val="1D1D1B"/>
          <w:sz w:val="26"/>
          <w:szCs w:val="26"/>
        </w:rPr>
        <w:t xml:space="preserve"> </w:t>
      </w:r>
      <w:r w:rsidRPr="00AD5D78">
        <w:rPr>
          <w:color w:val="1D1D1B"/>
          <w:sz w:val="26"/>
          <w:szCs w:val="26"/>
        </w:rPr>
        <w:t xml:space="preserve">760/19203/16-п, що </w:t>
      </w:r>
      <w:r w:rsidR="00D12423" w:rsidRPr="00AD5D78">
        <w:rPr>
          <w:color w:val="1D1D1B"/>
          <w:sz w:val="26"/>
          <w:szCs w:val="26"/>
        </w:rPr>
        <w:t xml:space="preserve">може </w:t>
      </w:r>
      <w:r w:rsidRPr="00AD5D78">
        <w:rPr>
          <w:color w:val="1D1D1B"/>
          <w:sz w:val="26"/>
          <w:szCs w:val="26"/>
        </w:rPr>
        <w:t>породжу</w:t>
      </w:r>
      <w:r w:rsidR="00D12423" w:rsidRPr="00AD5D78">
        <w:rPr>
          <w:color w:val="1D1D1B"/>
          <w:sz w:val="26"/>
          <w:szCs w:val="26"/>
        </w:rPr>
        <w:t>вати</w:t>
      </w:r>
      <w:r w:rsidRPr="00AD5D78">
        <w:rPr>
          <w:color w:val="1D1D1B"/>
          <w:sz w:val="26"/>
          <w:szCs w:val="26"/>
        </w:rPr>
        <w:t xml:space="preserve"> сумніви суспільства в чесності та непідкупності судових органів, негативно впливає на авторитет судової влади та є одним з найпоширеніших способів ухилення правопорушників від покарання за допомогою судді.</w:t>
      </w:r>
    </w:p>
    <w:p w14:paraId="65A5A573" w14:textId="068B6949" w:rsidR="0053784E" w:rsidRPr="00AD5D78" w:rsidRDefault="00D416ED" w:rsidP="00984DEA">
      <w:pPr>
        <w:pStyle w:val="a3"/>
        <w:numPr>
          <w:ilvl w:val="0"/>
          <w:numId w:val="2"/>
        </w:numPr>
        <w:shd w:val="clear" w:color="auto" w:fill="FFFFFF"/>
        <w:tabs>
          <w:tab w:val="left" w:pos="426"/>
        </w:tabs>
        <w:ind w:left="-142" w:firstLine="709"/>
        <w:jc w:val="both"/>
        <w:rPr>
          <w:color w:val="1D1D1B"/>
          <w:sz w:val="26"/>
          <w:szCs w:val="26"/>
        </w:rPr>
      </w:pPr>
      <w:r w:rsidRPr="00AD5D78">
        <w:rPr>
          <w:color w:val="1D1D1B"/>
          <w:sz w:val="26"/>
          <w:szCs w:val="26"/>
        </w:rPr>
        <w:t>Натомість с</w:t>
      </w:r>
      <w:r w:rsidR="0053784E" w:rsidRPr="00AD5D78">
        <w:rPr>
          <w:color w:val="1D1D1B"/>
          <w:sz w:val="26"/>
          <w:szCs w:val="26"/>
        </w:rPr>
        <w:t xml:space="preserve">уддя </w:t>
      </w:r>
      <w:proofErr w:type="spellStart"/>
      <w:r w:rsidR="0053784E" w:rsidRPr="00AD5D78">
        <w:rPr>
          <w:color w:val="1D1D1B"/>
          <w:sz w:val="26"/>
          <w:szCs w:val="26"/>
        </w:rPr>
        <w:t>Педенко</w:t>
      </w:r>
      <w:proofErr w:type="spellEnd"/>
      <w:r w:rsidR="0053784E" w:rsidRPr="00AD5D78">
        <w:rPr>
          <w:color w:val="1D1D1B"/>
          <w:sz w:val="26"/>
          <w:szCs w:val="26"/>
        </w:rPr>
        <w:t xml:space="preserve"> А.М.</w:t>
      </w:r>
      <w:r w:rsidR="00AD3101">
        <w:rPr>
          <w:color w:val="1D1D1B"/>
          <w:sz w:val="26"/>
          <w:szCs w:val="26"/>
        </w:rPr>
        <w:t xml:space="preserve"> </w:t>
      </w:r>
      <w:r w:rsidRPr="00AD5D78">
        <w:rPr>
          <w:color w:val="1D1D1B"/>
          <w:sz w:val="26"/>
          <w:szCs w:val="26"/>
        </w:rPr>
        <w:t>пояснила</w:t>
      </w:r>
      <w:r w:rsidR="00AD3101">
        <w:rPr>
          <w:color w:val="1D1D1B"/>
          <w:sz w:val="26"/>
          <w:szCs w:val="26"/>
        </w:rPr>
        <w:t>, що</w:t>
      </w:r>
      <w:r w:rsidR="0053784E" w:rsidRPr="00AD5D78">
        <w:rPr>
          <w:color w:val="1D1D1B"/>
          <w:sz w:val="26"/>
          <w:szCs w:val="26"/>
        </w:rPr>
        <w:t xml:space="preserve"> підстави застосування нею статті</w:t>
      </w:r>
      <w:r w:rsidR="00361436">
        <w:rPr>
          <w:color w:val="1D1D1B"/>
          <w:sz w:val="26"/>
          <w:szCs w:val="26"/>
        </w:rPr>
        <w:t xml:space="preserve"> </w:t>
      </w:r>
      <w:r w:rsidR="0053784E" w:rsidRPr="00AD5D78">
        <w:rPr>
          <w:color w:val="1D1D1B"/>
          <w:sz w:val="26"/>
          <w:szCs w:val="26"/>
        </w:rPr>
        <w:t>38</w:t>
      </w:r>
      <w:r w:rsidR="00361436">
        <w:rPr>
          <w:color w:val="1D1D1B"/>
          <w:sz w:val="26"/>
          <w:szCs w:val="26"/>
        </w:rPr>
        <w:t xml:space="preserve"> </w:t>
      </w:r>
      <w:r w:rsidR="0053784E" w:rsidRPr="00AD5D78">
        <w:rPr>
          <w:color w:val="1D1D1B"/>
          <w:sz w:val="26"/>
          <w:szCs w:val="26"/>
        </w:rPr>
        <w:t xml:space="preserve">КУпАП </w:t>
      </w:r>
      <w:r w:rsidR="00D12423" w:rsidRPr="00AD5D78">
        <w:rPr>
          <w:color w:val="1D1D1B"/>
          <w:sz w:val="26"/>
          <w:szCs w:val="26"/>
        </w:rPr>
        <w:t xml:space="preserve">пов’язані </w:t>
      </w:r>
      <w:r w:rsidR="0053784E" w:rsidRPr="00AD5D78">
        <w:rPr>
          <w:color w:val="1D1D1B"/>
          <w:sz w:val="26"/>
          <w:szCs w:val="26"/>
        </w:rPr>
        <w:t xml:space="preserve">виключно </w:t>
      </w:r>
      <w:r w:rsidR="00D12423" w:rsidRPr="00AD5D78">
        <w:rPr>
          <w:color w:val="1D1D1B"/>
          <w:sz w:val="26"/>
          <w:szCs w:val="26"/>
        </w:rPr>
        <w:t xml:space="preserve">з </w:t>
      </w:r>
      <w:r w:rsidR="0053784E" w:rsidRPr="00AD5D78">
        <w:rPr>
          <w:color w:val="1D1D1B"/>
          <w:sz w:val="26"/>
          <w:szCs w:val="26"/>
        </w:rPr>
        <w:t>обов’язковістю належного повідомлення осіб, які</w:t>
      </w:r>
      <w:r w:rsidR="0053784E" w:rsidRPr="00361436">
        <w:rPr>
          <w:color w:val="1D1D1B"/>
          <w:sz w:val="28"/>
          <w:szCs w:val="28"/>
        </w:rPr>
        <w:t xml:space="preserve"> </w:t>
      </w:r>
      <w:r w:rsidR="0053784E" w:rsidRPr="00AD5D78">
        <w:rPr>
          <w:color w:val="1D1D1B"/>
          <w:sz w:val="26"/>
          <w:szCs w:val="26"/>
        </w:rPr>
        <w:t>вчинили</w:t>
      </w:r>
      <w:r w:rsidR="0053784E" w:rsidRPr="00361436">
        <w:rPr>
          <w:color w:val="1D1D1B"/>
          <w:sz w:val="28"/>
          <w:szCs w:val="28"/>
        </w:rPr>
        <w:t xml:space="preserve"> </w:t>
      </w:r>
      <w:r w:rsidR="0053784E" w:rsidRPr="00AD5D78">
        <w:rPr>
          <w:color w:val="1D1D1B"/>
          <w:sz w:val="26"/>
          <w:szCs w:val="26"/>
        </w:rPr>
        <w:t>адміністративні</w:t>
      </w:r>
      <w:r w:rsidR="0053784E" w:rsidRPr="00361436">
        <w:rPr>
          <w:color w:val="1D1D1B"/>
          <w:sz w:val="28"/>
          <w:szCs w:val="28"/>
        </w:rPr>
        <w:t xml:space="preserve"> </w:t>
      </w:r>
      <w:r w:rsidR="0053784E" w:rsidRPr="00AD5D78">
        <w:rPr>
          <w:color w:val="1D1D1B"/>
          <w:sz w:val="26"/>
          <w:szCs w:val="26"/>
        </w:rPr>
        <w:t>правопорушення,</w:t>
      </w:r>
      <w:r w:rsidR="0053784E" w:rsidRPr="00361436">
        <w:rPr>
          <w:color w:val="1D1D1B"/>
          <w:sz w:val="28"/>
          <w:szCs w:val="28"/>
        </w:rPr>
        <w:t xml:space="preserve"> </w:t>
      </w:r>
      <w:r w:rsidR="0053784E" w:rsidRPr="00AD5D78">
        <w:rPr>
          <w:color w:val="1D1D1B"/>
          <w:sz w:val="26"/>
          <w:szCs w:val="26"/>
        </w:rPr>
        <w:t>про</w:t>
      </w:r>
      <w:r w:rsidR="0053784E" w:rsidRPr="00361436">
        <w:rPr>
          <w:color w:val="1D1D1B"/>
          <w:sz w:val="28"/>
          <w:szCs w:val="28"/>
        </w:rPr>
        <w:t xml:space="preserve"> </w:t>
      </w:r>
      <w:r w:rsidR="0053784E" w:rsidRPr="00AD5D78">
        <w:rPr>
          <w:color w:val="1D1D1B"/>
          <w:sz w:val="26"/>
          <w:szCs w:val="26"/>
        </w:rPr>
        <w:t>дату,</w:t>
      </w:r>
      <w:r w:rsidR="0053784E" w:rsidRPr="00361436">
        <w:rPr>
          <w:color w:val="1D1D1B"/>
          <w:sz w:val="28"/>
          <w:szCs w:val="28"/>
        </w:rPr>
        <w:t xml:space="preserve"> </w:t>
      </w:r>
      <w:r w:rsidR="0053784E" w:rsidRPr="00AD5D78">
        <w:rPr>
          <w:color w:val="1D1D1B"/>
          <w:sz w:val="26"/>
          <w:szCs w:val="26"/>
        </w:rPr>
        <w:t>час</w:t>
      </w:r>
      <w:r w:rsidR="0053784E" w:rsidRPr="00361436">
        <w:rPr>
          <w:color w:val="1D1D1B"/>
          <w:sz w:val="28"/>
          <w:szCs w:val="28"/>
        </w:rPr>
        <w:t xml:space="preserve"> </w:t>
      </w:r>
      <w:r w:rsidR="0053784E" w:rsidRPr="00AD5D78">
        <w:rPr>
          <w:color w:val="1D1D1B"/>
          <w:sz w:val="26"/>
          <w:szCs w:val="26"/>
        </w:rPr>
        <w:t>та</w:t>
      </w:r>
      <w:r w:rsidR="0053784E" w:rsidRPr="00361436">
        <w:rPr>
          <w:color w:val="1D1D1B"/>
          <w:sz w:val="28"/>
          <w:szCs w:val="28"/>
        </w:rPr>
        <w:t xml:space="preserve"> </w:t>
      </w:r>
      <w:r w:rsidR="0053784E" w:rsidRPr="00AD5D78">
        <w:rPr>
          <w:color w:val="1D1D1B"/>
          <w:sz w:val="26"/>
          <w:szCs w:val="26"/>
        </w:rPr>
        <w:t>місце</w:t>
      </w:r>
      <w:r w:rsidR="0053784E" w:rsidRPr="00361436">
        <w:rPr>
          <w:color w:val="1D1D1B"/>
          <w:sz w:val="28"/>
          <w:szCs w:val="28"/>
        </w:rPr>
        <w:t xml:space="preserve"> </w:t>
      </w:r>
      <w:r w:rsidR="0053784E" w:rsidRPr="00AD5D78">
        <w:rPr>
          <w:color w:val="1D1D1B"/>
          <w:sz w:val="26"/>
          <w:szCs w:val="26"/>
        </w:rPr>
        <w:t>розгляду</w:t>
      </w:r>
      <w:r w:rsidR="0053784E" w:rsidRPr="00361436">
        <w:rPr>
          <w:color w:val="1D1D1B"/>
          <w:sz w:val="28"/>
          <w:szCs w:val="28"/>
        </w:rPr>
        <w:t xml:space="preserve"> </w:t>
      </w:r>
      <w:r w:rsidR="0053784E" w:rsidRPr="00AD5D78">
        <w:rPr>
          <w:color w:val="1D1D1B"/>
          <w:sz w:val="26"/>
          <w:szCs w:val="26"/>
        </w:rPr>
        <w:t>справи,</w:t>
      </w:r>
      <w:r w:rsidR="0053784E" w:rsidRPr="00361436">
        <w:rPr>
          <w:color w:val="1D1D1B"/>
          <w:sz w:val="28"/>
          <w:szCs w:val="28"/>
        </w:rPr>
        <w:t xml:space="preserve"> </w:t>
      </w:r>
      <w:r w:rsidR="0053784E" w:rsidRPr="00AD5D78">
        <w:rPr>
          <w:color w:val="1D1D1B"/>
          <w:sz w:val="26"/>
          <w:szCs w:val="26"/>
        </w:rPr>
        <w:t>а також у конкретних випадках наявністю об’єктивних причин, які не дозволяли розглянути справу вчасно (клопотання про відкладення, виклик свідків, витребування документів тощо).</w:t>
      </w:r>
    </w:p>
    <w:p w14:paraId="1EC9117C" w14:textId="01C59BD9" w:rsidR="0053784E" w:rsidRPr="00AD5D78" w:rsidRDefault="0053784E" w:rsidP="00984DEA">
      <w:pPr>
        <w:pStyle w:val="a3"/>
        <w:numPr>
          <w:ilvl w:val="0"/>
          <w:numId w:val="2"/>
        </w:numPr>
        <w:shd w:val="clear" w:color="auto" w:fill="FFFFFF"/>
        <w:tabs>
          <w:tab w:val="left" w:pos="426"/>
        </w:tabs>
        <w:ind w:left="-142" w:firstLine="709"/>
        <w:jc w:val="both"/>
        <w:rPr>
          <w:color w:val="1D1D1B"/>
          <w:sz w:val="26"/>
          <w:szCs w:val="26"/>
        </w:rPr>
      </w:pPr>
      <w:r w:rsidRPr="00AD5D78">
        <w:rPr>
          <w:color w:val="1D1D1B"/>
          <w:sz w:val="26"/>
          <w:szCs w:val="26"/>
        </w:rPr>
        <w:t xml:space="preserve">Не надаючи оцінку судовим рішенням, Комісія відзначає, що відповідно до статей 6, 7 Кодексу суддівської етики, затвердженого рішенням ХІ </w:t>
      </w:r>
      <w:r w:rsidR="00AD3101">
        <w:rPr>
          <w:color w:val="1D1D1B"/>
          <w:sz w:val="26"/>
          <w:szCs w:val="26"/>
        </w:rPr>
        <w:t>з</w:t>
      </w:r>
      <w:r w:rsidRPr="00AD5D78">
        <w:rPr>
          <w:color w:val="1D1D1B"/>
          <w:sz w:val="26"/>
          <w:szCs w:val="26"/>
        </w:rPr>
        <w:t>’їзду суддів України від</w:t>
      </w:r>
      <w:r w:rsidR="00361436">
        <w:rPr>
          <w:color w:val="1D1D1B"/>
          <w:sz w:val="26"/>
          <w:szCs w:val="26"/>
        </w:rPr>
        <w:t xml:space="preserve"> </w:t>
      </w:r>
      <w:r w:rsidRPr="00AD5D78">
        <w:rPr>
          <w:color w:val="1D1D1B"/>
          <w:sz w:val="26"/>
          <w:szCs w:val="26"/>
        </w:rPr>
        <w:t>22.02.2012,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22B07A52" w14:textId="1E2C4AB6" w:rsidR="0053784E" w:rsidRPr="00AD5D78" w:rsidRDefault="0053784E" w:rsidP="00984DEA">
      <w:pPr>
        <w:pStyle w:val="a3"/>
        <w:numPr>
          <w:ilvl w:val="0"/>
          <w:numId w:val="2"/>
        </w:numPr>
        <w:shd w:val="clear" w:color="auto" w:fill="FFFFFF"/>
        <w:tabs>
          <w:tab w:val="left" w:pos="426"/>
        </w:tabs>
        <w:ind w:left="-142" w:firstLine="709"/>
        <w:jc w:val="both"/>
        <w:rPr>
          <w:color w:val="1D1D1B"/>
          <w:sz w:val="26"/>
          <w:szCs w:val="26"/>
        </w:rPr>
      </w:pPr>
      <w:r w:rsidRPr="00AD5D78">
        <w:rPr>
          <w:color w:val="1D1D1B"/>
          <w:sz w:val="26"/>
          <w:szCs w:val="26"/>
        </w:rPr>
        <w:t>Комісія беззастережно підтримує положення Коментаря до Кодексу суддівської етики, затверджено</w:t>
      </w:r>
      <w:r w:rsidR="00AD3101">
        <w:rPr>
          <w:color w:val="1D1D1B"/>
          <w:sz w:val="26"/>
          <w:szCs w:val="26"/>
        </w:rPr>
        <w:t>го</w:t>
      </w:r>
      <w:r w:rsidRPr="00AD5D78">
        <w:rPr>
          <w:color w:val="1D1D1B"/>
          <w:sz w:val="26"/>
          <w:szCs w:val="26"/>
        </w:rPr>
        <w:t xml:space="preserve"> рішенням Ради судді</w:t>
      </w:r>
      <w:r w:rsidR="00AD3101">
        <w:rPr>
          <w:color w:val="1D1D1B"/>
          <w:sz w:val="26"/>
          <w:szCs w:val="26"/>
        </w:rPr>
        <w:t>в</w:t>
      </w:r>
      <w:r w:rsidRPr="00AD5D78">
        <w:rPr>
          <w:color w:val="1D1D1B"/>
          <w:sz w:val="26"/>
          <w:szCs w:val="26"/>
        </w:rPr>
        <w:t xml:space="preserve"> України від</w:t>
      </w:r>
      <w:r w:rsidR="00361436">
        <w:rPr>
          <w:color w:val="1D1D1B"/>
          <w:sz w:val="26"/>
          <w:szCs w:val="26"/>
        </w:rPr>
        <w:t xml:space="preserve"> </w:t>
      </w:r>
      <w:r w:rsidRPr="00AD5D78">
        <w:rPr>
          <w:color w:val="1D1D1B"/>
          <w:sz w:val="26"/>
          <w:szCs w:val="26"/>
        </w:rPr>
        <w:t xml:space="preserve">04.02.2016 № 1, </w:t>
      </w:r>
      <w:r w:rsidR="00AD3101">
        <w:rPr>
          <w:color w:val="1D1D1B"/>
          <w:sz w:val="26"/>
          <w:szCs w:val="26"/>
        </w:rPr>
        <w:t xml:space="preserve">у </w:t>
      </w:r>
      <w:r w:rsidRPr="00AD5D78">
        <w:rPr>
          <w:color w:val="1D1D1B"/>
          <w:sz w:val="26"/>
          <w:szCs w:val="26"/>
        </w:rPr>
        <w:t xml:space="preserve">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w:t>
      </w:r>
      <w:r w:rsidRPr="00AD5D78">
        <w:rPr>
          <w:color w:val="1D1D1B"/>
          <w:sz w:val="26"/>
          <w:szCs w:val="26"/>
        </w:rPr>
        <w:lastRenderedPageBreak/>
        <w:t>ефективному відправленні судочинства та виступає мірою реалізації завдань справедливого суду.</w:t>
      </w:r>
    </w:p>
    <w:p w14:paraId="67515F13" w14:textId="2373F2CF" w:rsidR="0053784E" w:rsidRPr="00AD5D78" w:rsidRDefault="0053784E" w:rsidP="00984DEA">
      <w:pPr>
        <w:pStyle w:val="a3"/>
        <w:numPr>
          <w:ilvl w:val="0"/>
          <w:numId w:val="2"/>
        </w:numPr>
        <w:shd w:val="clear" w:color="auto" w:fill="FFFFFF"/>
        <w:tabs>
          <w:tab w:val="left" w:pos="426"/>
        </w:tabs>
        <w:ind w:left="-142" w:firstLine="709"/>
        <w:jc w:val="both"/>
        <w:rPr>
          <w:color w:val="1D1D1B"/>
          <w:sz w:val="26"/>
          <w:szCs w:val="26"/>
        </w:rPr>
      </w:pPr>
      <w:r w:rsidRPr="00AD5D78">
        <w:rPr>
          <w:color w:val="1D1D1B"/>
          <w:sz w:val="26"/>
          <w:szCs w:val="26"/>
        </w:rPr>
        <w:t xml:space="preserve">Комісія відзначає, що мети юридичної відповідальності не буде </w:t>
      </w:r>
      <w:proofErr w:type="spellStart"/>
      <w:r w:rsidRPr="00AD5D78">
        <w:rPr>
          <w:color w:val="1D1D1B"/>
          <w:sz w:val="26"/>
          <w:szCs w:val="26"/>
        </w:rPr>
        <w:t>досягн</w:t>
      </w:r>
      <w:r w:rsidR="00AD3101">
        <w:rPr>
          <w:color w:val="1D1D1B"/>
          <w:sz w:val="26"/>
          <w:szCs w:val="26"/>
        </w:rPr>
        <w:t>ено</w:t>
      </w:r>
      <w:proofErr w:type="spellEnd"/>
      <w:r w:rsidRPr="00AD5D78">
        <w:rPr>
          <w:color w:val="1D1D1B"/>
          <w:sz w:val="26"/>
          <w:szCs w:val="26"/>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14:paraId="37B93A17" w14:textId="5FAE1AC2" w:rsidR="0053784E" w:rsidRPr="00AD5D78" w:rsidRDefault="00AD3101" w:rsidP="00984DEA">
      <w:pPr>
        <w:pStyle w:val="a3"/>
        <w:numPr>
          <w:ilvl w:val="0"/>
          <w:numId w:val="2"/>
        </w:numPr>
        <w:shd w:val="clear" w:color="auto" w:fill="FFFFFF"/>
        <w:tabs>
          <w:tab w:val="left" w:pos="426"/>
        </w:tabs>
        <w:ind w:left="-142" w:firstLine="709"/>
        <w:jc w:val="both"/>
        <w:rPr>
          <w:color w:val="1D1D1B"/>
          <w:sz w:val="26"/>
          <w:szCs w:val="26"/>
        </w:rPr>
      </w:pPr>
      <w:r>
        <w:rPr>
          <w:color w:val="1D1D1B"/>
          <w:sz w:val="26"/>
          <w:szCs w:val="26"/>
        </w:rPr>
        <w:t xml:space="preserve">Водночас </w:t>
      </w:r>
      <w:r w:rsidR="0053784E" w:rsidRPr="00AD5D78">
        <w:rPr>
          <w:color w:val="1D1D1B"/>
          <w:sz w:val="26"/>
          <w:szCs w:val="26"/>
        </w:rPr>
        <w:t>Комісія також звертає увагу, що суди здебільшого прагну</w:t>
      </w:r>
      <w:r>
        <w:rPr>
          <w:color w:val="1D1D1B"/>
          <w:sz w:val="26"/>
          <w:szCs w:val="26"/>
        </w:rPr>
        <w:t>ть</w:t>
      </w:r>
      <w:r w:rsidR="0053784E" w:rsidRPr="00AD5D78">
        <w:rPr>
          <w:color w:val="1D1D1B"/>
          <w:sz w:val="26"/>
          <w:szCs w:val="26"/>
        </w:rPr>
        <w:t xml:space="preserve">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w:t>
      </w:r>
      <w:r>
        <w:rPr>
          <w:color w:val="1D1D1B"/>
          <w:sz w:val="26"/>
          <w:szCs w:val="26"/>
        </w:rPr>
        <w:t xml:space="preserve">За </w:t>
      </w:r>
      <w:r w:rsidR="0053784E" w:rsidRPr="00AD5D78">
        <w:rPr>
          <w:color w:val="1D1D1B"/>
          <w:sz w:val="26"/>
          <w:szCs w:val="26"/>
        </w:rPr>
        <w:t>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14:paraId="57F64431" w14:textId="115A26BB" w:rsidR="0053784E" w:rsidRPr="00AD5D78" w:rsidRDefault="00AD3101" w:rsidP="00984DEA">
      <w:pPr>
        <w:pStyle w:val="a3"/>
        <w:numPr>
          <w:ilvl w:val="0"/>
          <w:numId w:val="2"/>
        </w:numPr>
        <w:shd w:val="clear" w:color="auto" w:fill="FFFFFF"/>
        <w:tabs>
          <w:tab w:val="left" w:pos="426"/>
        </w:tabs>
        <w:ind w:left="-142" w:firstLine="709"/>
        <w:jc w:val="both"/>
        <w:rPr>
          <w:color w:val="1D1D1B"/>
          <w:sz w:val="26"/>
          <w:szCs w:val="26"/>
        </w:rPr>
      </w:pPr>
      <w:r>
        <w:rPr>
          <w:color w:val="1D1D1B"/>
          <w:sz w:val="26"/>
          <w:szCs w:val="26"/>
        </w:rPr>
        <w:t>С</w:t>
      </w:r>
      <w:r w:rsidR="0053784E" w:rsidRPr="00AD5D78">
        <w:rPr>
          <w:color w:val="1D1D1B"/>
          <w:sz w:val="26"/>
          <w:szCs w:val="26"/>
        </w:rPr>
        <w:t xml:space="preserve">уддя фактично поставлений перед вибором забезпечити досягнення в таких випадках мети юридичної відповідальності, за наявності для цього відповідних підстав, чи порушити право особи на ефективну участь у процесі щодо неї,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w:t>
      </w:r>
      <w:r>
        <w:rPr>
          <w:color w:val="1D1D1B"/>
          <w:sz w:val="26"/>
          <w:szCs w:val="26"/>
        </w:rPr>
        <w:t>та поі</w:t>
      </w:r>
      <w:r w:rsidR="0053784E" w:rsidRPr="00AD5D78">
        <w:rPr>
          <w:color w:val="1D1D1B"/>
          <w:sz w:val="26"/>
          <w:szCs w:val="26"/>
        </w:rPr>
        <w:t>нформувати про будь-які факти</w:t>
      </w:r>
      <w:r>
        <w:rPr>
          <w:color w:val="1D1D1B"/>
          <w:sz w:val="26"/>
          <w:szCs w:val="26"/>
        </w:rPr>
        <w:t xml:space="preserve"> </w:t>
      </w:r>
      <w:r w:rsidR="0053784E" w:rsidRPr="00AD5D78">
        <w:rPr>
          <w:color w:val="1D1D1B"/>
          <w:sz w:val="26"/>
          <w:szCs w:val="26"/>
        </w:rPr>
        <w:t xml:space="preserve">на </w:t>
      </w:r>
      <w:r>
        <w:rPr>
          <w:color w:val="1D1D1B"/>
          <w:sz w:val="26"/>
          <w:szCs w:val="26"/>
        </w:rPr>
        <w:t xml:space="preserve">свій </w:t>
      </w:r>
      <w:r w:rsidR="0053784E" w:rsidRPr="00AD5D78">
        <w:rPr>
          <w:color w:val="1D1D1B"/>
          <w:sz w:val="26"/>
          <w:szCs w:val="26"/>
        </w:rPr>
        <w:t>захист.</w:t>
      </w:r>
    </w:p>
    <w:p w14:paraId="1DA302B7" w14:textId="1BA4ECDE" w:rsidR="0053784E" w:rsidRPr="00AD5D78" w:rsidRDefault="0053784E" w:rsidP="00984DEA">
      <w:pPr>
        <w:pStyle w:val="a3"/>
        <w:numPr>
          <w:ilvl w:val="0"/>
          <w:numId w:val="2"/>
        </w:numPr>
        <w:shd w:val="clear" w:color="auto" w:fill="FFFFFF"/>
        <w:tabs>
          <w:tab w:val="left" w:pos="426"/>
        </w:tabs>
        <w:ind w:left="-142" w:firstLine="709"/>
        <w:jc w:val="both"/>
        <w:rPr>
          <w:color w:val="1D1D1B"/>
          <w:sz w:val="26"/>
          <w:szCs w:val="26"/>
        </w:rPr>
      </w:pPr>
      <w:r w:rsidRPr="00AD5D78">
        <w:rPr>
          <w:color w:val="1D1D1B"/>
          <w:sz w:val="26"/>
          <w:szCs w:val="26"/>
        </w:rPr>
        <w:t xml:space="preserve">Розглядаючи справи, </w:t>
      </w:r>
      <w:r w:rsidR="00AD3101">
        <w:rPr>
          <w:color w:val="1D1D1B"/>
          <w:sz w:val="26"/>
          <w:szCs w:val="26"/>
        </w:rPr>
        <w:t xml:space="preserve">у яких </w:t>
      </w:r>
      <w:r w:rsidRPr="00AD5D78">
        <w:rPr>
          <w:color w:val="1D1D1B"/>
          <w:sz w:val="26"/>
          <w:szCs w:val="26"/>
        </w:rPr>
        <w:t>національні суди поставали перед подібним вибором,</w:t>
      </w:r>
      <w:r w:rsidRPr="00361436">
        <w:rPr>
          <w:color w:val="1D1D1B"/>
        </w:rPr>
        <w:t xml:space="preserve"> </w:t>
      </w:r>
      <w:r w:rsidRPr="00AD5D78">
        <w:rPr>
          <w:color w:val="1D1D1B"/>
          <w:sz w:val="26"/>
          <w:szCs w:val="26"/>
        </w:rPr>
        <w:t>Європейський</w:t>
      </w:r>
      <w:r w:rsidRPr="00361436">
        <w:rPr>
          <w:color w:val="1D1D1B"/>
        </w:rPr>
        <w:t xml:space="preserve"> </w:t>
      </w:r>
      <w:r w:rsidRPr="00AD5D78">
        <w:rPr>
          <w:color w:val="1D1D1B"/>
          <w:sz w:val="26"/>
          <w:szCs w:val="26"/>
        </w:rPr>
        <w:t>суд</w:t>
      </w:r>
      <w:r w:rsidRPr="00361436">
        <w:rPr>
          <w:color w:val="1D1D1B"/>
        </w:rPr>
        <w:t xml:space="preserve"> </w:t>
      </w:r>
      <w:r w:rsidRPr="00AD5D78">
        <w:rPr>
          <w:color w:val="1D1D1B"/>
          <w:sz w:val="26"/>
          <w:szCs w:val="26"/>
        </w:rPr>
        <w:t>з</w:t>
      </w:r>
      <w:r w:rsidRPr="00361436">
        <w:rPr>
          <w:color w:val="1D1D1B"/>
        </w:rPr>
        <w:t xml:space="preserve"> </w:t>
      </w:r>
      <w:r w:rsidRPr="00AD5D78">
        <w:rPr>
          <w:color w:val="1D1D1B"/>
          <w:sz w:val="26"/>
          <w:szCs w:val="26"/>
        </w:rPr>
        <w:t>прав</w:t>
      </w:r>
      <w:r w:rsidRPr="00361436">
        <w:rPr>
          <w:color w:val="1D1D1B"/>
        </w:rPr>
        <w:t xml:space="preserve"> </w:t>
      </w:r>
      <w:r w:rsidRPr="00AD5D78">
        <w:rPr>
          <w:color w:val="1D1D1B"/>
          <w:sz w:val="26"/>
          <w:szCs w:val="26"/>
        </w:rPr>
        <w:t>людини</w:t>
      </w:r>
      <w:r w:rsidRPr="00361436">
        <w:rPr>
          <w:color w:val="1D1D1B"/>
        </w:rPr>
        <w:t xml:space="preserve"> </w:t>
      </w:r>
      <w:r w:rsidRPr="00AD5D78">
        <w:rPr>
          <w:color w:val="1D1D1B"/>
          <w:sz w:val="26"/>
          <w:szCs w:val="26"/>
        </w:rPr>
        <w:t>відзначав,</w:t>
      </w:r>
      <w:r w:rsidRPr="00361436">
        <w:rPr>
          <w:color w:val="1D1D1B"/>
        </w:rPr>
        <w:t xml:space="preserve"> </w:t>
      </w:r>
      <w:r w:rsidRPr="00AD5D78">
        <w:rPr>
          <w:color w:val="1D1D1B"/>
          <w:sz w:val="26"/>
          <w:szCs w:val="26"/>
        </w:rPr>
        <w:t>що</w:t>
      </w:r>
      <w:r w:rsidRPr="00361436">
        <w:rPr>
          <w:color w:val="1D1D1B"/>
        </w:rPr>
        <w:t xml:space="preserve"> </w:t>
      </w:r>
      <w:r w:rsidRPr="00AD5D78">
        <w:rPr>
          <w:color w:val="1D1D1B"/>
          <w:sz w:val="26"/>
          <w:szCs w:val="26"/>
        </w:rPr>
        <w:t>за</w:t>
      </w:r>
      <w:r w:rsidRPr="00361436">
        <w:rPr>
          <w:color w:val="1D1D1B"/>
        </w:rPr>
        <w:t xml:space="preserve"> </w:t>
      </w:r>
      <w:r w:rsidRPr="00AD5D78">
        <w:rPr>
          <w:color w:val="1D1D1B"/>
          <w:sz w:val="26"/>
          <w:szCs w:val="26"/>
        </w:rPr>
        <w:t>усталеною</w:t>
      </w:r>
      <w:r w:rsidRPr="00361436">
        <w:rPr>
          <w:color w:val="1D1D1B"/>
        </w:rPr>
        <w:t xml:space="preserve"> </w:t>
      </w:r>
      <w:r w:rsidRPr="00AD5D78">
        <w:rPr>
          <w:color w:val="1D1D1B"/>
          <w:sz w:val="26"/>
          <w:szCs w:val="26"/>
        </w:rPr>
        <w:t>практикою</w:t>
      </w:r>
      <w:r w:rsidRPr="00361436">
        <w:rPr>
          <w:color w:val="1D1D1B"/>
        </w:rPr>
        <w:t xml:space="preserve"> </w:t>
      </w:r>
      <w:r w:rsidRPr="00AD5D78">
        <w:rPr>
          <w:color w:val="1D1D1B"/>
          <w:sz w:val="26"/>
          <w:szCs w:val="26"/>
        </w:rPr>
        <w:t>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w:t>
      </w:r>
      <w:r w:rsidR="00AD3101">
        <w:rPr>
          <w:color w:val="1D1D1B"/>
          <w:sz w:val="26"/>
          <w:szCs w:val="26"/>
        </w:rPr>
        <w:t xml:space="preserve"> про захист прав людини і основоположних свобод</w:t>
      </w:r>
      <w:r w:rsidRPr="00AD5D78">
        <w:rPr>
          <w:color w:val="1D1D1B"/>
          <w:sz w:val="26"/>
          <w:szCs w:val="26"/>
        </w:rPr>
        <w:t>, в контексті конкретного провадження, порушеного</w:t>
      </w:r>
      <w:r w:rsidRPr="00361436">
        <w:rPr>
          <w:color w:val="1D1D1B"/>
        </w:rPr>
        <w:t xml:space="preserve"> </w:t>
      </w:r>
      <w:r w:rsidRPr="00AD5D78">
        <w:rPr>
          <w:color w:val="1D1D1B"/>
          <w:sz w:val="26"/>
          <w:szCs w:val="26"/>
        </w:rPr>
        <w:t>проти</w:t>
      </w:r>
      <w:r w:rsidRPr="00361436">
        <w:rPr>
          <w:color w:val="1D1D1B"/>
        </w:rPr>
        <w:t xml:space="preserve"> </w:t>
      </w:r>
      <w:r w:rsidRPr="00AD5D78">
        <w:rPr>
          <w:color w:val="1D1D1B"/>
          <w:sz w:val="26"/>
          <w:szCs w:val="26"/>
        </w:rPr>
        <w:t>нього,</w:t>
      </w:r>
      <w:r w:rsidRPr="00361436">
        <w:rPr>
          <w:color w:val="1D1D1B"/>
        </w:rPr>
        <w:t xml:space="preserve"> </w:t>
      </w:r>
      <w:r w:rsidRPr="00AD5D78">
        <w:rPr>
          <w:color w:val="1D1D1B"/>
          <w:sz w:val="26"/>
          <w:szCs w:val="26"/>
        </w:rPr>
        <w:t>і</w:t>
      </w:r>
      <w:r w:rsidRPr="00361436">
        <w:rPr>
          <w:color w:val="1D1D1B"/>
        </w:rPr>
        <w:t xml:space="preserve"> </w:t>
      </w:r>
      <w:r w:rsidRPr="00AD5D78">
        <w:rPr>
          <w:color w:val="1D1D1B"/>
          <w:sz w:val="26"/>
          <w:szCs w:val="26"/>
        </w:rPr>
        <w:t>чи</w:t>
      </w:r>
      <w:r w:rsidRPr="00361436">
        <w:rPr>
          <w:color w:val="1D1D1B"/>
        </w:rPr>
        <w:t xml:space="preserve"> </w:t>
      </w:r>
      <w:r w:rsidRPr="00AD5D78">
        <w:rPr>
          <w:color w:val="1D1D1B"/>
          <w:sz w:val="26"/>
          <w:szCs w:val="26"/>
        </w:rPr>
        <w:t>може</w:t>
      </w:r>
      <w:r w:rsidRPr="00361436">
        <w:rPr>
          <w:color w:val="1D1D1B"/>
        </w:rPr>
        <w:t xml:space="preserve"> </w:t>
      </w:r>
      <w:r w:rsidRPr="00AD5D78">
        <w:rPr>
          <w:color w:val="1D1D1B"/>
          <w:sz w:val="26"/>
          <w:szCs w:val="26"/>
        </w:rPr>
        <w:t>він</w:t>
      </w:r>
      <w:r w:rsidRPr="00361436">
        <w:rPr>
          <w:color w:val="1D1D1B"/>
        </w:rPr>
        <w:t xml:space="preserve"> </w:t>
      </w:r>
      <w:r w:rsidRPr="00AD5D78">
        <w:rPr>
          <w:color w:val="1D1D1B"/>
          <w:sz w:val="26"/>
          <w:szCs w:val="26"/>
        </w:rPr>
        <w:t>вважатись</w:t>
      </w:r>
      <w:r w:rsidRPr="00361436">
        <w:rPr>
          <w:color w:val="1D1D1B"/>
        </w:rPr>
        <w:t xml:space="preserve"> </w:t>
      </w:r>
      <w:r w:rsidRPr="00AD5D78">
        <w:rPr>
          <w:color w:val="1D1D1B"/>
          <w:sz w:val="26"/>
          <w:szCs w:val="26"/>
        </w:rPr>
        <w:t>таким,</w:t>
      </w:r>
      <w:r w:rsidRPr="00361436">
        <w:rPr>
          <w:color w:val="1D1D1B"/>
        </w:rPr>
        <w:t xml:space="preserve"> </w:t>
      </w:r>
      <w:r w:rsidRPr="00AD5D78">
        <w:rPr>
          <w:color w:val="1D1D1B"/>
          <w:sz w:val="26"/>
          <w:szCs w:val="26"/>
        </w:rPr>
        <w:t>що</w:t>
      </w:r>
      <w:r w:rsidRPr="00361436">
        <w:rPr>
          <w:color w:val="1D1D1B"/>
        </w:rPr>
        <w:t xml:space="preserve"> </w:t>
      </w:r>
      <w:r w:rsidRPr="00AD5D78">
        <w:rPr>
          <w:color w:val="1D1D1B"/>
          <w:sz w:val="26"/>
          <w:szCs w:val="26"/>
        </w:rPr>
        <w:t>відмовився</w:t>
      </w:r>
      <w:r w:rsidRPr="00361436">
        <w:rPr>
          <w:color w:val="1D1D1B"/>
        </w:rPr>
        <w:t xml:space="preserve"> </w:t>
      </w:r>
      <w:r w:rsidRPr="00AD5D78">
        <w:rPr>
          <w:color w:val="1D1D1B"/>
          <w:sz w:val="26"/>
          <w:szCs w:val="26"/>
        </w:rPr>
        <w:t>від</w:t>
      </w:r>
      <w:r w:rsidRPr="00361436">
        <w:rPr>
          <w:color w:val="1D1D1B"/>
        </w:rPr>
        <w:t xml:space="preserve"> </w:t>
      </w:r>
      <w:r w:rsidRPr="00AD5D78">
        <w:rPr>
          <w:color w:val="1D1D1B"/>
          <w:sz w:val="26"/>
          <w:szCs w:val="26"/>
        </w:rPr>
        <w:t>свого</w:t>
      </w:r>
      <w:r w:rsidRPr="00361436">
        <w:rPr>
          <w:color w:val="1D1D1B"/>
        </w:rPr>
        <w:t xml:space="preserve"> </w:t>
      </w:r>
      <w:r w:rsidRPr="00AD5D78">
        <w:rPr>
          <w:color w:val="1D1D1B"/>
          <w:sz w:val="26"/>
          <w:szCs w:val="26"/>
        </w:rPr>
        <w:t>права з’являтися в суді (пункт 32 постанови у справі «STOYANOV v. BULGARIA», заява №</w:t>
      </w:r>
      <w:r w:rsidR="00AD3101">
        <w:rPr>
          <w:color w:val="1D1D1B"/>
          <w:sz w:val="26"/>
          <w:szCs w:val="26"/>
        </w:rPr>
        <w:t> </w:t>
      </w:r>
      <w:r w:rsidRPr="00AD5D78">
        <w:rPr>
          <w:color w:val="1D1D1B"/>
          <w:sz w:val="26"/>
          <w:szCs w:val="26"/>
        </w:rPr>
        <w:t>39206/07). Цей Суд також вказував</w:t>
      </w:r>
      <w:r w:rsidR="00AD3101">
        <w:rPr>
          <w:color w:val="1D1D1B"/>
          <w:sz w:val="26"/>
          <w:szCs w:val="26"/>
        </w:rPr>
        <w:t>,</w:t>
      </w:r>
      <w:r w:rsidRPr="00AD5D78">
        <w:rPr>
          <w:color w:val="1D1D1B"/>
          <w:sz w:val="26"/>
          <w:szCs w:val="26"/>
        </w:rPr>
        <w:t xml:space="preserve"> якби </w:t>
      </w:r>
      <w:proofErr w:type="spellStart"/>
      <w:r w:rsidRPr="00AD5D78">
        <w:rPr>
          <w:color w:val="1D1D1B"/>
          <w:sz w:val="26"/>
          <w:szCs w:val="26"/>
        </w:rPr>
        <w:t>співобвинувачений</w:t>
      </w:r>
      <w:proofErr w:type="spellEnd"/>
      <w:r w:rsidRPr="00AD5D78">
        <w:rPr>
          <w:color w:val="1D1D1B"/>
          <w:sz w:val="26"/>
          <w:szCs w:val="26"/>
        </w:rPr>
        <w:t xml:space="preserve"> міг би бути поставлений у положення,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w:t>
      </w:r>
      <w:r w:rsidR="00AD3101">
        <w:rPr>
          <w:color w:val="1D1D1B"/>
          <w:sz w:val="26"/>
          <w:szCs w:val="26"/>
        </w:rPr>
        <w:t xml:space="preserve">про захист прав людини і основоположних свобод </w:t>
      </w:r>
      <w:r w:rsidRPr="00AD5D78">
        <w:rPr>
          <w:color w:val="1D1D1B"/>
          <w:sz w:val="26"/>
          <w:szCs w:val="26"/>
        </w:rPr>
        <w:t xml:space="preserve">(пункт 39 постанови у справі «KASTE AND MATHISEN v. NORWAY» (заяви №№ 18885/04, 21166/04). </w:t>
      </w:r>
      <w:r w:rsidR="00AD3101">
        <w:rPr>
          <w:color w:val="1D1D1B"/>
          <w:sz w:val="26"/>
          <w:szCs w:val="26"/>
        </w:rPr>
        <w:t xml:space="preserve">Крім </w:t>
      </w:r>
      <w:r w:rsidRPr="00AD5D78">
        <w:rPr>
          <w:color w:val="1D1D1B"/>
          <w:sz w:val="26"/>
          <w:szCs w:val="26"/>
        </w:rPr>
        <w:t xml:space="preserve">того, Європейський суд з прав людини у своїх рішеннях, зокрема у справі «Юніон </w:t>
      </w:r>
      <w:proofErr w:type="spellStart"/>
      <w:r w:rsidRPr="00AD5D78">
        <w:rPr>
          <w:color w:val="1D1D1B"/>
          <w:sz w:val="26"/>
          <w:szCs w:val="26"/>
        </w:rPr>
        <w:t>Аліментаріа</w:t>
      </w:r>
      <w:proofErr w:type="spellEnd"/>
      <w:r w:rsidRPr="00AD5D78">
        <w:rPr>
          <w:color w:val="1D1D1B"/>
          <w:sz w:val="26"/>
          <w:szCs w:val="26"/>
        </w:rPr>
        <w:t xml:space="preserve"> </w:t>
      </w:r>
      <w:proofErr w:type="spellStart"/>
      <w:r w:rsidRPr="00AD5D78">
        <w:rPr>
          <w:color w:val="1D1D1B"/>
          <w:sz w:val="26"/>
          <w:szCs w:val="26"/>
        </w:rPr>
        <w:t>Сендерс</w:t>
      </w:r>
      <w:proofErr w:type="spellEnd"/>
      <w:r w:rsidRPr="00AD5D78">
        <w:rPr>
          <w:color w:val="1D1D1B"/>
          <w:sz w:val="26"/>
          <w:szCs w:val="26"/>
        </w:rPr>
        <w:t xml:space="preserve"> проти Іспанії»</w:t>
      </w:r>
      <w:r w:rsidR="00AD3101">
        <w:rPr>
          <w:color w:val="1D1D1B"/>
          <w:sz w:val="26"/>
          <w:szCs w:val="26"/>
        </w:rPr>
        <w:t>,</w:t>
      </w:r>
      <w:r w:rsidRPr="00AD5D78">
        <w:rPr>
          <w:color w:val="1D1D1B"/>
          <w:sz w:val="26"/>
          <w:szCs w:val="26"/>
        </w:rPr>
        <w:t xml:space="preserve"> виходить з того, що у випадках, коли поведінка учасників судового засідання свідчить про умисний характер їхніх дій, направлений на невиправдане затягування процесу чи зловживання своїм процесуальним правом, суд має реагувати на вказані випадки законними засобами, щоб не було знівельовано ключовий принцип – верховенство права, у тому числі проводити судове засідання за відсутності особи, якщо таке затягування може нашкодити справі чи іншим учасникам справи.</w:t>
      </w:r>
    </w:p>
    <w:p w14:paraId="11ABE413" w14:textId="6FAA6C6F" w:rsidR="0053784E" w:rsidRPr="00AD5D78" w:rsidRDefault="0053784E" w:rsidP="00984DEA">
      <w:pPr>
        <w:pStyle w:val="a3"/>
        <w:numPr>
          <w:ilvl w:val="0"/>
          <w:numId w:val="2"/>
        </w:numPr>
        <w:shd w:val="clear" w:color="auto" w:fill="FFFFFF"/>
        <w:tabs>
          <w:tab w:val="left" w:pos="426"/>
        </w:tabs>
        <w:ind w:left="-142" w:firstLine="709"/>
        <w:jc w:val="both"/>
        <w:rPr>
          <w:color w:val="1D1D1B"/>
          <w:sz w:val="26"/>
          <w:szCs w:val="26"/>
        </w:rPr>
      </w:pPr>
      <w:r w:rsidRPr="00AD5D78">
        <w:rPr>
          <w:color w:val="1D1D1B"/>
          <w:sz w:val="26"/>
          <w:szCs w:val="26"/>
        </w:rPr>
        <w:t xml:space="preserve">Комісія </w:t>
      </w:r>
      <w:r w:rsidR="00AD3101">
        <w:rPr>
          <w:color w:val="1D1D1B"/>
          <w:sz w:val="26"/>
          <w:szCs w:val="26"/>
        </w:rPr>
        <w:t>наголошує</w:t>
      </w:r>
      <w:r w:rsidRPr="00AD5D78">
        <w:rPr>
          <w:color w:val="1D1D1B"/>
          <w:sz w:val="26"/>
          <w:szCs w:val="26"/>
        </w:rPr>
        <w:t>,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цим Кодексом у контексті конкретного провадження, порушеного проти неї, та щодо самого провадження.</w:t>
      </w:r>
    </w:p>
    <w:p w14:paraId="0A596C38" w14:textId="780EC20D" w:rsidR="0053784E" w:rsidRPr="00AD5D78" w:rsidRDefault="0053784E" w:rsidP="00984DEA">
      <w:pPr>
        <w:pStyle w:val="a3"/>
        <w:numPr>
          <w:ilvl w:val="0"/>
          <w:numId w:val="2"/>
        </w:numPr>
        <w:shd w:val="clear" w:color="auto" w:fill="FFFFFF"/>
        <w:tabs>
          <w:tab w:val="left" w:pos="426"/>
        </w:tabs>
        <w:ind w:left="-142" w:firstLine="709"/>
        <w:jc w:val="both"/>
        <w:rPr>
          <w:color w:val="1D1D1B"/>
          <w:sz w:val="26"/>
          <w:szCs w:val="26"/>
        </w:rPr>
      </w:pPr>
      <w:r w:rsidRPr="00AD5D78">
        <w:rPr>
          <w:color w:val="1D1D1B"/>
          <w:sz w:val="26"/>
          <w:szCs w:val="26"/>
        </w:rPr>
        <w:lastRenderedPageBreak/>
        <w:t>Таким чином, суддя має забезпечити рівновагу між суспільним та приватним інтересом при вирішені подібних справ та насамперед докласти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ефективне відправлення судочинства.</w:t>
      </w:r>
    </w:p>
    <w:p w14:paraId="2399667B" w14:textId="628DE859" w:rsidR="0053784E" w:rsidRPr="00AD5D78" w:rsidRDefault="0053784E" w:rsidP="00984DEA">
      <w:pPr>
        <w:pStyle w:val="a3"/>
        <w:numPr>
          <w:ilvl w:val="0"/>
          <w:numId w:val="2"/>
        </w:numPr>
        <w:shd w:val="clear" w:color="auto" w:fill="FFFFFF"/>
        <w:tabs>
          <w:tab w:val="left" w:pos="426"/>
        </w:tabs>
        <w:ind w:left="-142" w:firstLine="709"/>
        <w:jc w:val="both"/>
        <w:rPr>
          <w:color w:val="1D1D1B"/>
          <w:sz w:val="26"/>
          <w:szCs w:val="26"/>
        </w:rPr>
      </w:pPr>
      <w:r w:rsidRPr="00AD5D78">
        <w:rPr>
          <w:color w:val="1D1D1B"/>
          <w:sz w:val="26"/>
          <w:szCs w:val="26"/>
        </w:rPr>
        <w:t>Отже, неодноразові виклики особи, яка притягається до адміністративної відповідальності</w:t>
      </w:r>
      <w:r w:rsidR="00AD3101">
        <w:rPr>
          <w:color w:val="1D1D1B"/>
          <w:sz w:val="26"/>
          <w:szCs w:val="26"/>
        </w:rPr>
        <w:t>,</w:t>
      </w:r>
      <w:r w:rsidRPr="00AD5D78">
        <w:rPr>
          <w:color w:val="1D1D1B"/>
          <w:sz w:val="26"/>
          <w:szCs w:val="26"/>
        </w:rPr>
        <w:t xml:space="preserve">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у всіх випадках, коли це призводить до звільнення особи від адміністративної відповідальності через сплив строків накладення адміністративного стягнення, такі випадки мають бути оцінені Комісією </w:t>
      </w:r>
      <w:r w:rsidR="00AD3101">
        <w:rPr>
          <w:color w:val="1D1D1B"/>
          <w:sz w:val="26"/>
          <w:szCs w:val="26"/>
        </w:rPr>
        <w:t xml:space="preserve">під час встановлення відповідності </w:t>
      </w:r>
      <w:r w:rsidRPr="00AD5D78">
        <w:rPr>
          <w:color w:val="1D1D1B"/>
          <w:sz w:val="26"/>
          <w:szCs w:val="26"/>
        </w:rPr>
        <w:t>судді критерію професійної етики</w:t>
      </w:r>
      <w:r w:rsidR="00AD3101">
        <w:rPr>
          <w:color w:val="1D1D1B"/>
          <w:sz w:val="26"/>
          <w:szCs w:val="26"/>
        </w:rPr>
        <w:t>,</w:t>
      </w:r>
      <w:r w:rsidRPr="00AD5D78">
        <w:rPr>
          <w:color w:val="1D1D1B"/>
          <w:sz w:val="26"/>
          <w:szCs w:val="26"/>
        </w:rPr>
        <w:t xml:space="preserve"> </w:t>
      </w:r>
      <w:r w:rsidR="00AD3101">
        <w:rPr>
          <w:color w:val="1D1D1B"/>
          <w:sz w:val="26"/>
          <w:szCs w:val="26"/>
        </w:rPr>
        <w:t xml:space="preserve">ураховуючи </w:t>
      </w:r>
      <w:r w:rsidRPr="00AD5D78">
        <w:rPr>
          <w:color w:val="1D1D1B"/>
          <w:sz w:val="26"/>
          <w:szCs w:val="26"/>
        </w:rPr>
        <w:t xml:space="preserve">системність таких дій судді, навантаження судді, </w:t>
      </w:r>
      <w:r w:rsidR="00AD3101">
        <w:rPr>
          <w:color w:val="1D1D1B"/>
          <w:sz w:val="26"/>
          <w:szCs w:val="26"/>
        </w:rPr>
        <w:t xml:space="preserve">наявність </w:t>
      </w:r>
      <w:r w:rsidRPr="00AD5D78">
        <w:rPr>
          <w:color w:val="1D1D1B"/>
          <w:sz w:val="26"/>
          <w:szCs w:val="26"/>
        </w:rPr>
        <w:t>фінансової та технічної можливості суду забезпечити повідомлення особи про дату, час та місце розгляду справи, а також</w:t>
      </w:r>
      <w:r w:rsidR="00AD3101">
        <w:rPr>
          <w:color w:val="1D1D1B"/>
          <w:sz w:val="26"/>
          <w:szCs w:val="26"/>
        </w:rPr>
        <w:t xml:space="preserve"> </w:t>
      </w:r>
      <w:r w:rsidRPr="00AD5D78">
        <w:rPr>
          <w:color w:val="1D1D1B"/>
          <w:sz w:val="26"/>
          <w:szCs w:val="26"/>
        </w:rPr>
        <w:t>процесуальну поведінку особи, яка притягається до адміністративної відповідальності (або її представника).</w:t>
      </w:r>
    </w:p>
    <w:p w14:paraId="69A60FB3" w14:textId="36A5325D" w:rsidR="0053784E" w:rsidRPr="00AD5D78" w:rsidRDefault="0053784E" w:rsidP="00984DEA">
      <w:pPr>
        <w:pStyle w:val="a3"/>
        <w:numPr>
          <w:ilvl w:val="0"/>
          <w:numId w:val="2"/>
        </w:numPr>
        <w:shd w:val="clear" w:color="auto" w:fill="FFFFFF"/>
        <w:tabs>
          <w:tab w:val="left" w:pos="426"/>
        </w:tabs>
        <w:ind w:left="-142" w:firstLine="709"/>
        <w:jc w:val="both"/>
        <w:rPr>
          <w:sz w:val="26"/>
          <w:szCs w:val="26"/>
        </w:rPr>
      </w:pPr>
      <w:r w:rsidRPr="00AD5D78">
        <w:rPr>
          <w:color w:val="1D1D1B"/>
          <w:sz w:val="26"/>
          <w:szCs w:val="26"/>
        </w:rPr>
        <w:t>Комісія</w:t>
      </w:r>
      <w:r w:rsidRPr="00361436">
        <w:rPr>
          <w:color w:val="1D1D1B"/>
        </w:rPr>
        <w:t xml:space="preserve"> </w:t>
      </w:r>
      <w:r w:rsidRPr="00AD5D78">
        <w:rPr>
          <w:color w:val="000000"/>
          <w:sz w:val="26"/>
          <w:szCs w:val="26"/>
        </w:rPr>
        <w:t>погоджується</w:t>
      </w:r>
      <w:r w:rsidRPr="00361436">
        <w:rPr>
          <w:color w:val="000000"/>
        </w:rPr>
        <w:t xml:space="preserve"> </w:t>
      </w:r>
      <w:r w:rsidRPr="00AD5D78">
        <w:rPr>
          <w:color w:val="000000"/>
          <w:sz w:val="26"/>
          <w:szCs w:val="26"/>
        </w:rPr>
        <w:t>з</w:t>
      </w:r>
      <w:r w:rsidRPr="00361436">
        <w:rPr>
          <w:color w:val="000000"/>
        </w:rPr>
        <w:t xml:space="preserve"> </w:t>
      </w:r>
      <w:r w:rsidRPr="00AD5D78">
        <w:rPr>
          <w:color w:val="000000"/>
          <w:sz w:val="26"/>
          <w:szCs w:val="26"/>
        </w:rPr>
        <w:t>висновками</w:t>
      </w:r>
      <w:r w:rsidRPr="00361436">
        <w:rPr>
          <w:color w:val="000000"/>
        </w:rPr>
        <w:t xml:space="preserve"> </w:t>
      </w:r>
      <w:r w:rsidRPr="00AD5D78">
        <w:rPr>
          <w:color w:val="000000"/>
          <w:sz w:val="26"/>
          <w:szCs w:val="26"/>
        </w:rPr>
        <w:t>ГРД,</w:t>
      </w:r>
      <w:r w:rsidRPr="00361436">
        <w:rPr>
          <w:color w:val="000000"/>
        </w:rPr>
        <w:t xml:space="preserve"> </w:t>
      </w:r>
      <w:r w:rsidRPr="00AD5D78">
        <w:rPr>
          <w:color w:val="000000"/>
          <w:sz w:val="26"/>
          <w:szCs w:val="26"/>
        </w:rPr>
        <w:t>що</w:t>
      </w:r>
      <w:r w:rsidRPr="00361436">
        <w:rPr>
          <w:color w:val="000000"/>
        </w:rPr>
        <w:t xml:space="preserve"> </w:t>
      </w:r>
      <w:r w:rsidRPr="00AD5D78">
        <w:rPr>
          <w:color w:val="000000"/>
          <w:sz w:val="26"/>
          <w:szCs w:val="26"/>
        </w:rPr>
        <w:t>незабезпечення</w:t>
      </w:r>
      <w:r w:rsidRPr="00361436">
        <w:rPr>
          <w:color w:val="000000"/>
        </w:rPr>
        <w:t xml:space="preserve"> </w:t>
      </w:r>
      <w:r w:rsidRPr="00AD5D78">
        <w:rPr>
          <w:color w:val="000000"/>
          <w:sz w:val="26"/>
          <w:szCs w:val="26"/>
        </w:rPr>
        <w:t>ефективного відправлення судочинства у справах про адміністративні правопорушення</w:t>
      </w:r>
      <w:r w:rsidR="00AD3101">
        <w:rPr>
          <w:color w:val="000000"/>
          <w:sz w:val="26"/>
          <w:szCs w:val="26"/>
        </w:rPr>
        <w:t xml:space="preserve"> </w:t>
      </w:r>
      <w:r w:rsidRPr="00AD5D78">
        <w:rPr>
          <w:color w:val="000000"/>
          <w:sz w:val="26"/>
          <w:szCs w:val="26"/>
        </w:rPr>
        <w:t xml:space="preserve">може, за певних обставин, свідчити про невідповідність </w:t>
      </w:r>
      <w:r w:rsidR="00AD3101">
        <w:rPr>
          <w:color w:val="000000"/>
          <w:sz w:val="26"/>
          <w:szCs w:val="26"/>
        </w:rPr>
        <w:t xml:space="preserve">судді </w:t>
      </w:r>
      <w:r w:rsidRPr="00AD5D78">
        <w:rPr>
          <w:color w:val="000000"/>
          <w:sz w:val="26"/>
          <w:szCs w:val="26"/>
        </w:rPr>
        <w:t xml:space="preserve">критеріям професійної етики та доброчесності. Однак, на переконання Комісії, </w:t>
      </w:r>
      <w:r w:rsidR="00AD3101">
        <w:rPr>
          <w:color w:val="000000"/>
          <w:sz w:val="26"/>
          <w:szCs w:val="26"/>
        </w:rPr>
        <w:t xml:space="preserve">під час </w:t>
      </w:r>
      <w:r w:rsidRPr="00AD5D78">
        <w:rPr>
          <w:color w:val="000000"/>
          <w:sz w:val="26"/>
          <w:szCs w:val="26"/>
        </w:rPr>
        <w:t>кваліфікаційно</w:t>
      </w:r>
      <w:r w:rsidR="00AD3101">
        <w:rPr>
          <w:color w:val="000000"/>
          <w:sz w:val="26"/>
          <w:szCs w:val="26"/>
        </w:rPr>
        <w:t>го</w:t>
      </w:r>
      <w:r w:rsidRPr="00AD5D78">
        <w:rPr>
          <w:color w:val="000000"/>
          <w:sz w:val="26"/>
          <w:szCs w:val="26"/>
        </w:rPr>
        <w:t xml:space="preserve"> оцінюванн</w:t>
      </w:r>
      <w:r w:rsidR="00AD3101">
        <w:rPr>
          <w:color w:val="000000"/>
          <w:sz w:val="26"/>
          <w:szCs w:val="26"/>
        </w:rPr>
        <w:t>я</w:t>
      </w:r>
      <w:r w:rsidRPr="00AD5D78">
        <w:rPr>
          <w:color w:val="000000"/>
          <w:sz w:val="26"/>
          <w:szCs w:val="26"/>
        </w:rPr>
        <w:t xml:space="preserve"> судді </w:t>
      </w:r>
      <w:proofErr w:type="spellStart"/>
      <w:r w:rsidRPr="00AD5D78">
        <w:rPr>
          <w:color w:val="000000"/>
          <w:sz w:val="26"/>
          <w:szCs w:val="26"/>
        </w:rPr>
        <w:t>Педенко</w:t>
      </w:r>
      <w:proofErr w:type="spellEnd"/>
      <w:r w:rsidRPr="00AD5D78">
        <w:rPr>
          <w:color w:val="000000"/>
          <w:sz w:val="26"/>
          <w:szCs w:val="26"/>
        </w:rPr>
        <w:t xml:space="preserve"> А.М. не встановлено обставин, які б у своїй сукупності давали підстави для </w:t>
      </w:r>
      <w:r w:rsidR="00AD3101">
        <w:rPr>
          <w:color w:val="000000"/>
          <w:sz w:val="26"/>
          <w:szCs w:val="26"/>
        </w:rPr>
        <w:t xml:space="preserve">такого </w:t>
      </w:r>
      <w:r w:rsidRPr="00AD5D78">
        <w:rPr>
          <w:color w:val="000000"/>
          <w:sz w:val="26"/>
          <w:szCs w:val="26"/>
        </w:rPr>
        <w:t>висновку.</w:t>
      </w:r>
    </w:p>
    <w:p w14:paraId="3A78927C" w14:textId="67DD1B5F" w:rsidR="001B680A" w:rsidRPr="00AD5D78" w:rsidRDefault="00D416ED"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Крім</w:t>
      </w:r>
      <w:r w:rsidRPr="00125075">
        <w:rPr>
          <w:sz w:val="19"/>
          <w:szCs w:val="19"/>
        </w:rPr>
        <w:t xml:space="preserve"> </w:t>
      </w:r>
      <w:r w:rsidRPr="00AD5D78">
        <w:rPr>
          <w:sz w:val="26"/>
          <w:szCs w:val="26"/>
        </w:rPr>
        <w:t>того,</w:t>
      </w:r>
      <w:r w:rsidRPr="00125075">
        <w:rPr>
          <w:sz w:val="19"/>
          <w:szCs w:val="19"/>
        </w:rPr>
        <w:t xml:space="preserve"> </w:t>
      </w:r>
      <w:r w:rsidRPr="00AD5D78">
        <w:rPr>
          <w:sz w:val="26"/>
          <w:szCs w:val="26"/>
        </w:rPr>
        <w:t>у</w:t>
      </w:r>
      <w:r w:rsidR="001B680A" w:rsidRPr="00125075">
        <w:rPr>
          <w:sz w:val="19"/>
          <w:szCs w:val="19"/>
        </w:rPr>
        <w:t xml:space="preserve"> </w:t>
      </w:r>
      <w:r w:rsidR="001B680A" w:rsidRPr="00AD5D78">
        <w:rPr>
          <w:sz w:val="26"/>
          <w:szCs w:val="26"/>
        </w:rPr>
        <w:t>Висновку</w:t>
      </w:r>
      <w:r w:rsidR="001B680A" w:rsidRPr="00125075">
        <w:rPr>
          <w:sz w:val="19"/>
          <w:szCs w:val="19"/>
        </w:rPr>
        <w:t xml:space="preserve"> </w:t>
      </w:r>
      <w:r w:rsidR="001B680A" w:rsidRPr="00AD5D78">
        <w:rPr>
          <w:sz w:val="26"/>
          <w:szCs w:val="26"/>
        </w:rPr>
        <w:t>№</w:t>
      </w:r>
      <w:r w:rsidR="001B680A" w:rsidRPr="00125075">
        <w:rPr>
          <w:sz w:val="19"/>
          <w:szCs w:val="19"/>
        </w:rPr>
        <w:t xml:space="preserve"> </w:t>
      </w:r>
      <w:r w:rsidR="001B680A" w:rsidRPr="00AD5D78">
        <w:rPr>
          <w:sz w:val="26"/>
          <w:szCs w:val="26"/>
        </w:rPr>
        <w:t>2</w:t>
      </w:r>
      <w:r w:rsidR="001B680A" w:rsidRPr="00125075">
        <w:rPr>
          <w:sz w:val="19"/>
          <w:szCs w:val="19"/>
        </w:rPr>
        <w:t xml:space="preserve"> </w:t>
      </w:r>
      <w:r w:rsidR="001B680A" w:rsidRPr="00AD5D78">
        <w:rPr>
          <w:sz w:val="26"/>
          <w:szCs w:val="26"/>
        </w:rPr>
        <w:t>ГРД</w:t>
      </w:r>
      <w:r w:rsidR="001B680A" w:rsidRPr="00125075">
        <w:rPr>
          <w:sz w:val="19"/>
          <w:szCs w:val="19"/>
        </w:rPr>
        <w:t xml:space="preserve"> </w:t>
      </w:r>
      <w:r w:rsidR="001B680A" w:rsidRPr="00AD5D78">
        <w:rPr>
          <w:sz w:val="26"/>
          <w:szCs w:val="26"/>
        </w:rPr>
        <w:t>вказує</w:t>
      </w:r>
      <w:r w:rsidR="001B680A" w:rsidRPr="00125075">
        <w:rPr>
          <w:sz w:val="19"/>
          <w:szCs w:val="19"/>
        </w:rPr>
        <w:t xml:space="preserve"> </w:t>
      </w:r>
      <w:r w:rsidR="001B680A" w:rsidRPr="00AD5D78">
        <w:rPr>
          <w:sz w:val="26"/>
          <w:szCs w:val="26"/>
        </w:rPr>
        <w:t>на</w:t>
      </w:r>
      <w:r w:rsidR="001B680A" w:rsidRPr="00125075">
        <w:rPr>
          <w:sz w:val="19"/>
          <w:szCs w:val="19"/>
        </w:rPr>
        <w:t xml:space="preserve"> </w:t>
      </w:r>
      <w:r w:rsidR="001B680A" w:rsidRPr="00AD5D78">
        <w:rPr>
          <w:sz w:val="26"/>
          <w:szCs w:val="26"/>
        </w:rPr>
        <w:t>те,</w:t>
      </w:r>
      <w:r w:rsidR="001B680A" w:rsidRPr="00125075">
        <w:rPr>
          <w:sz w:val="19"/>
          <w:szCs w:val="19"/>
        </w:rPr>
        <w:t xml:space="preserve"> </w:t>
      </w:r>
      <w:r w:rsidR="001B680A" w:rsidRPr="00AD5D78">
        <w:rPr>
          <w:sz w:val="26"/>
          <w:szCs w:val="26"/>
        </w:rPr>
        <w:t>що</w:t>
      </w:r>
      <w:r w:rsidR="001B680A" w:rsidRPr="00125075">
        <w:rPr>
          <w:sz w:val="19"/>
          <w:szCs w:val="19"/>
        </w:rPr>
        <w:t xml:space="preserve"> </w:t>
      </w:r>
      <w:r w:rsidR="001B680A" w:rsidRPr="00AD5D78">
        <w:rPr>
          <w:sz w:val="26"/>
          <w:szCs w:val="26"/>
        </w:rPr>
        <w:t>у</w:t>
      </w:r>
      <w:r w:rsidR="001B680A" w:rsidRPr="00125075">
        <w:rPr>
          <w:sz w:val="19"/>
          <w:szCs w:val="19"/>
        </w:rPr>
        <w:t xml:space="preserve"> </w:t>
      </w:r>
      <w:r w:rsidR="001B680A" w:rsidRPr="00AD5D78">
        <w:rPr>
          <w:sz w:val="26"/>
          <w:szCs w:val="26"/>
        </w:rPr>
        <w:t>ЄДРСР</w:t>
      </w:r>
      <w:r w:rsidR="001B680A" w:rsidRPr="00125075">
        <w:rPr>
          <w:sz w:val="19"/>
          <w:szCs w:val="19"/>
        </w:rPr>
        <w:t xml:space="preserve"> </w:t>
      </w:r>
      <w:r w:rsidR="001B680A" w:rsidRPr="00AD5D78">
        <w:rPr>
          <w:sz w:val="26"/>
          <w:szCs w:val="26"/>
        </w:rPr>
        <w:t>наявні</w:t>
      </w:r>
      <w:r w:rsidR="001B680A" w:rsidRPr="00125075">
        <w:rPr>
          <w:sz w:val="19"/>
          <w:szCs w:val="19"/>
        </w:rPr>
        <w:t xml:space="preserve"> </w:t>
      </w:r>
      <w:r w:rsidR="001B680A" w:rsidRPr="00AD5D78">
        <w:rPr>
          <w:sz w:val="26"/>
          <w:szCs w:val="26"/>
        </w:rPr>
        <w:t>постанови у</w:t>
      </w:r>
      <w:r w:rsidR="001B680A" w:rsidRPr="00125075">
        <w:rPr>
          <w:sz w:val="36"/>
          <w:szCs w:val="36"/>
        </w:rPr>
        <w:t xml:space="preserve"> </w:t>
      </w:r>
      <w:r w:rsidR="001B680A" w:rsidRPr="00AD5D78">
        <w:rPr>
          <w:sz w:val="26"/>
          <w:szCs w:val="26"/>
        </w:rPr>
        <w:t>справах</w:t>
      </w:r>
      <w:r w:rsidR="001B680A" w:rsidRPr="00125075">
        <w:rPr>
          <w:sz w:val="36"/>
          <w:szCs w:val="36"/>
        </w:rPr>
        <w:t xml:space="preserve"> </w:t>
      </w:r>
      <w:r w:rsidR="001B680A" w:rsidRPr="00AD5D78">
        <w:rPr>
          <w:sz w:val="26"/>
          <w:szCs w:val="26"/>
        </w:rPr>
        <w:t>про</w:t>
      </w:r>
      <w:r w:rsidR="001B680A" w:rsidRPr="00125075">
        <w:rPr>
          <w:sz w:val="36"/>
          <w:szCs w:val="36"/>
        </w:rPr>
        <w:t xml:space="preserve"> </w:t>
      </w:r>
      <w:r w:rsidR="001B680A" w:rsidRPr="00AD5D78">
        <w:rPr>
          <w:sz w:val="26"/>
          <w:szCs w:val="26"/>
        </w:rPr>
        <w:t>адміністративні</w:t>
      </w:r>
      <w:r w:rsidR="001B680A" w:rsidRPr="00125075">
        <w:rPr>
          <w:sz w:val="36"/>
          <w:szCs w:val="36"/>
        </w:rPr>
        <w:t xml:space="preserve"> </w:t>
      </w:r>
      <w:r w:rsidR="001B680A" w:rsidRPr="00AD5D78">
        <w:rPr>
          <w:sz w:val="26"/>
          <w:szCs w:val="26"/>
        </w:rPr>
        <w:t>правопорушення,</w:t>
      </w:r>
      <w:r w:rsidR="001B680A" w:rsidRPr="00125075">
        <w:rPr>
          <w:sz w:val="36"/>
          <w:szCs w:val="36"/>
        </w:rPr>
        <w:t xml:space="preserve"> </w:t>
      </w:r>
      <w:r w:rsidR="001B680A" w:rsidRPr="00AD5D78">
        <w:rPr>
          <w:sz w:val="26"/>
          <w:szCs w:val="26"/>
        </w:rPr>
        <w:t>передбачені</w:t>
      </w:r>
      <w:r w:rsidR="001B680A" w:rsidRPr="00125075">
        <w:rPr>
          <w:sz w:val="36"/>
          <w:szCs w:val="36"/>
        </w:rPr>
        <w:t xml:space="preserve"> </w:t>
      </w:r>
      <w:r w:rsidR="001B680A" w:rsidRPr="00AD5D78">
        <w:rPr>
          <w:sz w:val="26"/>
          <w:szCs w:val="26"/>
        </w:rPr>
        <w:t>частиною</w:t>
      </w:r>
      <w:r w:rsidR="001B680A" w:rsidRPr="00125075">
        <w:rPr>
          <w:sz w:val="36"/>
          <w:szCs w:val="36"/>
        </w:rPr>
        <w:t xml:space="preserve"> </w:t>
      </w:r>
      <w:r w:rsidR="001B680A" w:rsidRPr="00AD5D78">
        <w:rPr>
          <w:sz w:val="26"/>
          <w:szCs w:val="26"/>
        </w:rPr>
        <w:t>першою</w:t>
      </w:r>
      <w:r w:rsidR="001B680A" w:rsidRPr="00125075">
        <w:rPr>
          <w:sz w:val="36"/>
          <w:szCs w:val="36"/>
        </w:rPr>
        <w:t xml:space="preserve"> </w:t>
      </w:r>
      <w:r w:rsidR="001B680A" w:rsidRPr="00AD5D78">
        <w:rPr>
          <w:sz w:val="26"/>
          <w:szCs w:val="26"/>
        </w:rPr>
        <w:t>статті</w:t>
      </w:r>
      <w:r w:rsidR="00125075" w:rsidRPr="00125075">
        <w:rPr>
          <w:sz w:val="32"/>
          <w:szCs w:val="32"/>
        </w:rPr>
        <w:t xml:space="preserve"> </w:t>
      </w:r>
      <w:r w:rsidR="001B680A" w:rsidRPr="00AD5D78">
        <w:rPr>
          <w:sz w:val="26"/>
          <w:szCs w:val="26"/>
        </w:rPr>
        <w:t>130</w:t>
      </w:r>
      <w:r w:rsidR="00125075" w:rsidRPr="00125075">
        <w:rPr>
          <w:sz w:val="32"/>
          <w:szCs w:val="32"/>
        </w:rPr>
        <w:t xml:space="preserve"> </w:t>
      </w:r>
      <w:r w:rsidR="001B680A" w:rsidRPr="00AD5D78">
        <w:rPr>
          <w:sz w:val="26"/>
          <w:szCs w:val="26"/>
        </w:rPr>
        <w:t>КУпАП,</w:t>
      </w:r>
      <w:r w:rsidR="001B680A" w:rsidRPr="00125075">
        <w:rPr>
          <w:sz w:val="32"/>
          <w:szCs w:val="32"/>
        </w:rPr>
        <w:t xml:space="preserve"> </w:t>
      </w:r>
      <w:r w:rsidR="001B680A" w:rsidRPr="00AD5D78">
        <w:rPr>
          <w:sz w:val="26"/>
          <w:szCs w:val="26"/>
        </w:rPr>
        <w:t>від</w:t>
      </w:r>
      <w:r w:rsidR="00125075">
        <w:rPr>
          <w:sz w:val="26"/>
          <w:szCs w:val="26"/>
        </w:rPr>
        <w:t xml:space="preserve"> </w:t>
      </w:r>
      <w:r w:rsidR="001B680A" w:rsidRPr="00AD5D78">
        <w:rPr>
          <w:sz w:val="26"/>
          <w:szCs w:val="26"/>
        </w:rPr>
        <w:t>19.11.2021</w:t>
      </w:r>
      <w:r w:rsidR="001B680A" w:rsidRPr="00125075">
        <w:rPr>
          <w:sz w:val="32"/>
          <w:szCs w:val="32"/>
        </w:rPr>
        <w:t xml:space="preserve"> </w:t>
      </w:r>
      <w:r w:rsidR="001B680A" w:rsidRPr="00AD5D78">
        <w:rPr>
          <w:sz w:val="26"/>
          <w:szCs w:val="26"/>
        </w:rPr>
        <w:t>у справі</w:t>
      </w:r>
      <w:r w:rsidR="001B680A" w:rsidRPr="00125075">
        <w:rPr>
          <w:sz w:val="32"/>
          <w:szCs w:val="32"/>
        </w:rPr>
        <w:t xml:space="preserve"> </w:t>
      </w:r>
      <w:r w:rsidR="001B680A" w:rsidRPr="00AD5D78">
        <w:rPr>
          <w:sz w:val="26"/>
          <w:szCs w:val="26"/>
        </w:rPr>
        <w:t>№ 760/28449/21</w:t>
      </w:r>
      <w:r w:rsidR="001B680A" w:rsidRPr="00125075">
        <w:rPr>
          <w:sz w:val="32"/>
          <w:szCs w:val="32"/>
        </w:rPr>
        <w:t xml:space="preserve"> </w:t>
      </w:r>
      <w:r w:rsidR="001B680A" w:rsidRPr="00AD5D78">
        <w:rPr>
          <w:sz w:val="26"/>
          <w:szCs w:val="26"/>
        </w:rPr>
        <w:t>та</w:t>
      </w:r>
      <w:r w:rsidR="001B680A" w:rsidRPr="00125075">
        <w:rPr>
          <w:sz w:val="32"/>
          <w:szCs w:val="32"/>
        </w:rPr>
        <w:t xml:space="preserve"> </w:t>
      </w:r>
      <w:r w:rsidR="001B680A" w:rsidRPr="00AD5D78">
        <w:rPr>
          <w:sz w:val="26"/>
          <w:szCs w:val="26"/>
        </w:rPr>
        <w:t>від</w:t>
      </w:r>
      <w:r w:rsidR="001B680A" w:rsidRPr="00125075">
        <w:rPr>
          <w:sz w:val="32"/>
          <w:szCs w:val="32"/>
        </w:rPr>
        <w:t xml:space="preserve"> </w:t>
      </w:r>
      <w:r w:rsidR="001B680A" w:rsidRPr="00AD5D78">
        <w:rPr>
          <w:sz w:val="26"/>
          <w:szCs w:val="26"/>
        </w:rPr>
        <w:t>19.05.2021</w:t>
      </w:r>
      <w:r w:rsidR="001B680A" w:rsidRPr="00125075">
        <w:rPr>
          <w:sz w:val="32"/>
          <w:szCs w:val="32"/>
        </w:rPr>
        <w:t xml:space="preserve"> </w:t>
      </w:r>
      <w:r w:rsidR="001B680A" w:rsidRPr="00AD5D78">
        <w:rPr>
          <w:sz w:val="26"/>
          <w:szCs w:val="26"/>
        </w:rPr>
        <w:t>у</w:t>
      </w:r>
      <w:r w:rsidR="001B680A" w:rsidRPr="00125075">
        <w:rPr>
          <w:sz w:val="32"/>
          <w:szCs w:val="32"/>
        </w:rPr>
        <w:t xml:space="preserve"> </w:t>
      </w:r>
      <w:r w:rsidR="001B680A" w:rsidRPr="00AD5D78">
        <w:rPr>
          <w:sz w:val="26"/>
          <w:szCs w:val="26"/>
        </w:rPr>
        <w:t>справі</w:t>
      </w:r>
      <w:r w:rsidR="001B680A" w:rsidRPr="00125075">
        <w:rPr>
          <w:sz w:val="32"/>
          <w:szCs w:val="32"/>
        </w:rPr>
        <w:t xml:space="preserve"> </w:t>
      </w:r>
      <w:r w:rsidR="001B680A" w:rsidRPr="00AD5D78">
        <w:rPr>
          <w:sz w:val="26"/>
          <w:szCs w:val="26"/>
        </w:rPr>
        <w:t>№</w:t>
      </w:r>
      <w:r w:rsidR="00125075">
        <w:rPr>
          <w:sz w:val="26"/>
          <w:szCs w:val="26"/>
        </w:rPr>
        <w:t xml:space="preserve"> </w:t>
      </w:r>
      <w:r w:rsidR="001B680A" w:rsidRPr="00AD5D78">
        <w:rPr>
          <w:sz w:val="26"/>
          <w:szCs w:val="26"/>
        </w:rPr>
        <w:t>760/6534/21, відповідно до яких суддя визнала винними осіб у скоєнні адміністративного</w:t>
      </w:r>
      <w:r w:rsidR="001B680A" w:rsidRPr="00125075">
        <w:rPr>
          <w:sz w:val="144"/>
          <w:szCs w:val="144"/>
        </w:rPr>
        <w:t xml:space="preserve"> </w:t>
      </w:r>
      <w:r w:rsidR="001B680A" w:rsidRPr="00AD5D78">
        <w:rPr>
          <w:sz w:val="26"/>
          <w:szCs w:val="26"/>
        </w:rPr>
        <w:t>правопорушення,</w:t>
      </w:r>
      <w:r w:rsidR="001B680A" w:rsidRPr="00125075">
        <w:rPr>
          <w:sz w:val="144"/>
          <w:szCs w:val="144"/>
        </w:rPr>
        <w:t xml:space="preserve"> </w:t>
      </w:r>
      <w:r w:rsidR="001B680A" w:rsidRPr="00AD5D78">
        <w:rPr>
          <w:sz w:val="26"/>
          <w:szCs w:val="26"/>
        </w:rPr>
        <w:t>передбаченого</w:t>
      </w:r>
      <w:r w:rsidR="001B680A" w:rsidRPr="00125075">
        <w:rPr>
          <w:sz w:val="144"/>
          <w:szCs w:val="144"/>
        </w:rPr>
        <w:t xml:space="preserve"> </w:t>
      </w:r>
      <w:r w:rsidR="001B680A" w:rsidRPr="00AD5D78">
        <w:rPr>
          <w:sz w:val="26"/>
          <w:szCs w:val="26"/>
        </w:rPr>
        <w:t>частиною</w:t>
      </w:r>
      <w:r w:rsidR="001B680A" w:rsidRPr="00125075">
        <w:rPr>
          <w:sz w:val="144"/>
          <w:szCs w:val="144"/>
        </w:rPr>
        <w:t xml:space="preserve"> </w:t>
      </w:r>
      <w:r w:rsidR="001B680A" w:rsidRPr="00AD5D78">
        <w:rPr>
          <w:sz w:val="26"/>
          <w:szCs w:val="26"/>
        </w:rPr>
        <w:t>першою</w:t>
      </w:r>
      <w:r w:rsidR="001B680A" w:rsidRPr="00125075">
        <w:rPr>
          <w:sz w:val="144"/>
          <w:szCs w:val="144"/>
        </w:rPr>
        <w:t xml:space="preserve"> </w:t>
      </w:r>
      <w:r w:rsidR="001B680A" w:rsidRPr="00AD5D78">
        <w:rPr>
          <w:sz w:val="26"/>
          <w:szCs w:val="26"/>
        </w:rPr>
        <w:t>статті</w:t>
      </w:r>
      <w:r w:rsidR="00125075">
        <w:rPr>
          <w:sz w:val="26"/>
          <w:szCs w:val="26"/>
        </w:rPr>
        <w:t xml:space="preserve"> </w:t>
      </w:r>
      <w:r w:rsidR="001B680A" w:rsidRPr="00AD5D78">
        <w:rPr>
          <w:sz w:val="26"/>
          <w:szCs w:val="26"/>
        </w:rPr>
        <w:t>130</w:t>
      </w:r>
      <w:r w:rsidR="00125075">
        <w:rPr>
          <w:sz w:val="26"/>
          <w:szCs w:val="26"/>
        </w:rPr>
        <w:t xml:space="preserve"> </w:t>
      </w:r>
      <w:r w:rsidR="001B680A" w:rsidRPr="00AD5D78">
        <w:rPr>
          <w:sz w:val="26"/>
          <w:szCs w:val="26"/>
        </w:rPr>
        <w:t>КУпАП, проте, застосувавши положення статті</w:t>
      </w:r>
      <w:r w:rsidR="00125075">
        <w:rPr>
          <w:sz w:val="26"/>
          <w:szCs w:val="26"/>
        </w:rPr>
        <w:t xml:space="preserve"> </w:t>
      </w:r>
      <w:r w:rsidR="001B680A" w:rsidRPr="00AD5D78">
        <w:rPr>
          <w:sz w:val="26"/>
          <w:szCs w:val="26"/>
        </w:rPr>
        <w:t>22 КУпАП, звільнила осіб від адміністративної відповідальності, обмежившись усним попередженням.</w:t>
      </w:r>
    </w:p>
    <w:p w14:paraId="6246C6F3" w14:textId="0A92D1C7" w:rsidR="0003292C" w:rsidRPr="00AD5D78" w:rsidRDefault="001B680A"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 xml:space="preserve">Суддя </w:t>
      </w:r>
      <w:proofErr w:type="spellStart"/>
      <w:r w:rsidRPr="00AD5D78">
        <w:rPr>
          <w:sz w:val="26"/>
          <w:szCs w:val="26"/>
        </w:rPr>
        <w:t>Педенко</w:t>
      </w:r>
      <w:proofErr w:type="spellEnd"/>
      <w:r w:rsidRPr="00AD5D78">
        <w:rPr>
          <w:sz w:val="26"/>
          <w:szCs w:val="26"/>
        </w:rPr>
        <w:t xml:space="preserve"> А.М., обґрунтовуючи</w:t>
      </w:r>
      <w:r w:rsidR="005D60B5" w:rsidRPr="00AD5D78">
        <w:rPr>
          <w:sz w:val="26"/>
          <w:szCs w:val="26"/>
        </w:rPr>
        <w:t xml:space="preserve"> ухвалені нею судові рішення у цих справах, зазначила, що </w:t>
      </w:r>
      <w:r w:rsidR="00BD2392" w:rsidRPr="00AD5D78">
        <w:rPr>
          <w:sz w:val="26"/>
          <w:szCs w:val="26"/>
        </w:rPr>
        <w:t>з урахуванням встановлених судом фактичних обставин справ</w:t>
      </w:r>
      <w:r w:rsidR="00AD3101">
        <w:rPr>
          <w:sz w:val="26"/>
          <w:szCs w:val="26"/>
        </w:rPr>
        <w:t xml:space="preserve"> (</w:t>
      </w:r>
      <w:r w:rsidR="00BD2392" w:rsidRPr="00AD5D78">
        <w:rPr>
          <w:sz w:val="26"/>
          <w:szCs w:val="26"/>
        </w:rPr>
        <w:t>зокрема</w:t>
      </w:r>
      <w:r w:rsidR="00AD3101">
        <w:rPr>
          <w:sz w:val="26"/>
          <w:szCs w:val="26"/>
        </w:rPr>
        <w:t>,</w:t>
      </w:r>
      <w:r w:rsidR="00BD2392" w:rsidRPr="00AD5D78">
        <w:rPr>
          <w:sz w:val="26"/>
          <w:szCs w:val="26"/>
        </w:rPr>
        <w:t xml:space="preserve"> особи не притягувались попередньо до адміністративної відповідальності, </w:t>
      </w:r>
      <w:r w:rsidR="00AD3101">
        <w:rPr>
          <w:sz w:val="26"/>
          <w:szCs w:val="26"/>
        </w:rPr>
        <w:t xml:space="preserve">не вчиняли </w:t>
      </w:r>
      <w:r w:rsidR="00BD2392" w:rsidRPr="00AD5D78">
        <w:rPr>
          <w:sz w:val="26"/>
          <w:szCs w:val="26"/>
        </w:rPr>
        <w:t xml:space="preserve">спроб затягувати судовий процес чи іншим чином ухилятись від відповідальності, вину визнали повністю, від проходження огляду на стан сп’яніння на місці вчинення правопорушення не відмовлялись, </w:t>
      </w:r>
      <w:r w:rsidR="00AD3101">
        <w:rPr>
          <w:sz w:val="26"/>
          <w:szCs w:val="26"/>
        </w:rPr>
        <w:t xml:space="preserve">у них виявлено </w:t>
      </w:r>
      <w:r w:rsidR="00BD2392" w:rsidRPr="00AD5D78">
        <w:rPr>
          <w:sz w:val="26"/>
          <w:szCs w:val="26"/>
        </w:rPr>
        <w:t>незначне відхилення від норми в кількості проміле алкоголю</w:t>
      </w:r>
      <w:r w:rsidR="00AD3101">
        <w:rPr>
          <w:sz w:val="26"/>
          <w:szCs w:val="26"/>
        </w:rPr>
        <w:t xml:space="preserve">) </w:t>
      </w:r>
      <w:r w:rsidR="00BD2392" w:rsidRPr="00AD5D78">
        <w:rPr>
          <w:sz w:val="26"/>
          <w:szCs w:val="26"/>
        </w:rPr>
        <w:t xml:space="preserve">нею було прийнято рішення про застосування статті 22 КУпАП та звільнення осіб від адміністративної відповідальності. </w:t>
      </w:r>
    </w:p>
    <w:p w14:paraId="6C29B1A0" w14:textId="232FA215" w:rsidR="0053784E" w:rsidRPr="00AD5D78" w:rsidRDefault="0053784E"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Не надаючи оцінку судовим рішенням у справ</w:t>
      </w:r>
      <w:r w:rsidR="00D12423" w:rsidRPr="00AD5D78">
        <w:rPr>
          <w:sz w:val="26"/>
          <w:szCs w:val="26"/>
        </w:rPr>
        <w:t>ах</w:t>
      </w:r>
      <w:r w:rsidRPr="00AD5D78">
        <w:rPr>
          <w:sz w:val="26"/>
          <w:szCs w:val="26"/>
        </w:rPr>
        <w:t xml:space="preserve"> № 760/28449/21 та №</w:t>
      </w:r>
      <w:r w:rsidR="00D12423" w:rsidRPr="00AD5D78">
        <w:rPr>
          <w:sz w:val="26"/>
          <w:szCs w:val="26"/>
        </w:rPr>
        <w:t> </w:t>
      </w:r>
      <w:r w:rsidRPr="00AD5D78">
        <w:rPr>
          <w:sz w:val="26"/>
          <w:szCs w:val="26"/>
        </w:rPr>
        <w:t>760/6534/21 Комісія звертає увагу на таке.</w:t>
      </w:r>
    </w:p>
    <w:p w14:paraId="5B0F3824" w14:textId="63DDFE1B" w:rsidR="00D416ED" w:rsidRPr="00AD5D78" w:rsidRDefault="00D416ED"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Як вже відзначалось Комісією</w:t>
      </w:r>
      <w:r w:rsidR="00D12423" w:rsidRPr="00AD5D78">
        <w:rPr>
          <w:sz w:val="26"/>
          <w:szCs w:val="26"/>
        </w:rPr>
        <w:t>,</w:t>
      </w:r>
      <w:r w:rsidR="00D5780B" w:rsidRPr="00AD5D78">
        <w:rPr>
          <w:sz w:val="26"/>
          <w:szCs w:val="26"/>
        </w:rPr>
        <w:t xml:space="preserve"> </w:t>
      </w:r>
      <w:r w:rsidR="00D5780B" w:rsidRPr="00AD5D78">
        <w:rPr>
          <w:color w:val="1D1D1B"/>
          <w:sz w:val="26"/>
          <w:szCs w:val="26"/>
        </w:rPr>
        <w:t>формування суспільної думки націлен</w:t>
      </w:r>
      <w:r w:rsidR="00F847D1">
        <w:rPr>
          <w:color w:val="1D1D1B"/>
          <w:sz w:val="26"/>
          <w:szCs w:val="26"/>
        </w:rPr>
        <w:t>е</w:t>
      </w:r>
      <w:r w:rsidR="00D5780B" w:rsidRPr="00AD5D78">
        <w:rPr>
          <w:color w:val="1D1D1B"/>
          <w:sz w:val="26"/>
          <w:szCs w:val="26"/>
        </w:rPr>
        <w:t xml:space="preserve">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r w:rsidRPr="00AD5D78">
        <w:rPr>
          <w:sz w:val="26"/>
          <w:szCs w:val="26"/>
        </w:rPr>
        <w:t xml:space="preserve"> </w:t>
      </w:r>
      <w:r w:rsidR="00B9715F" w:rsidRPr="00AD5D78">
        <w:rPr>
          <w:sz w:val="26"/>
          <w:szCs w:val="26"/>
        </w:rPr>
        <w:t xml:space="preserve"> Ефективність відправлення судочинства перебуває у системному зв’язку з досягненням</w:t>
      </w:r>
      <w:r w:rsidRPr="00AD5D78">
        <w:rPr>
          <w:sz w:val="26"/>
          <w:szCs w:val="26"/>
        </w:rPr>
        <w:t xml:space="preserve"> </w:t>
      </w:r>
      <w:r w:rsidRPr="00AD5D78">
        <w:rPr>
          <w:color w:val="1D1D1B"/>
          <w:sz w:val="26"/>
          <w:szCs w:val="26"/>
        </w:rPr>
        <w:t>мети юридичної відповідальності,</w:t>
      </w:r>
      <w:r w:rsidR="00B9715F" w:rsidRPr="00AD5D78">
        <w:rPr>
          <w:color w:val="1D1D1B"/>
          <w:sz w:val="26"/>
          <w:szCs w:val="26"/>
        </w:rPr>
        <w:t xml:space="preserve"> яка полягає у притягненні до юридичної відповідальності осіб </w:t>
      </w:r>
      <w:r w:rsidRPr="00AD5D78">
        <w:rPr>
          <w:color w:val="1D1D1B"/>
          <w:sz w:val="26"/>
          <w:szCs w:val="26"/>
        </w:rPr>
        <w:t xml:space="preserve"> </w:t>
      </w:r>
      <w:r w:rsidR="00B9715F" w:rsidRPr="00AD5D78">
        <w:rPr>
          <w:color w:val="1D1D1B"/>
          <w:sz w:val="26"/>
          <w:szCs w:val="26"/>
        </w:rPr>
        <w:t>за наявності для цього підстав</w:t>
      </w:r>
      <w:r w:rsidR="00F847D1">
        <w:rPr>
          <w:color w:val="1D1D1B"/>
          <w:sz w:val="26"/>
          <w:szCs w:val="26"/>
        </w:rPr>
        <w:t>,</w:t>
      </w:r>
      <w:r w:rsidR="00B9715F" w:rsidRPr="00AD5D78">
        <w:rPr>
          <w:color w:val="1D1D1B"/>
          <w:sz w:val="26"/>
          <w:szCs w:val="26"/>
        </w:rPr>
        <w:t xml:space="preserve"> встановлених законом</w:t>
      </w:r>
      <w:r w:rsidR="00F847D1">
        <w:rPr>
          <w:color w:val="1D1D1B"/>
          <w:sz w:val="26"/>
          <w:szCs w:val="26"/>
        </w:rPr>
        <w:t>,</w:t>
      </w:r>
      <w:r w:rsidR="00B9715F" w:rsidRPr="00AD5D78">
        <w:rPr>
          <w:color w:val="1D1D1B"/>
          <w:sz w:val="26"/>
          <w:szCs w:val="26"/>
        </w:rPr>
        <w:t xml:space="preserve"> та недопущенні необґрунтованого звільнення осіб від такої відповідальності. </w:t>
      </w:r>
    </w:p>
    <w:p w14:paraId="27C38092" w14:textId="4723F6E9" w:rsidR="00B9715F" w:rsidRPr="00AD5D78" w:rsidRDefault="00B9715F" w:rsidP="00984DEA">
      <w:pPr>
        <w:pStyle w:val="a3"/>
        <w:numPr>
          <w:ilvl w:val="0"/>
          <w:numId w:val="2"/>
        </w:numPr>
        <w:shd w:val="clear" w:color="auto" w:fill="FFFFFF"/>
        <w:tabs>
          <w:tab w:val="left" w:pos="426"/>
        </w:tabs>
        <w:ind w:left="-142" w:firstLine="709"/>
        <w:jc w:val="both"/>
        <w:rPr>
          <w:sz w:val="26"/>
          <w:szCs w:val="26"/>
        </w:rPr>
      </w:pPr>
      <w:r w:rsidRPr="00AD5D78">
        <w:rPr>
          <w:color w:val="000000"/>
          <w:sz w:val="26"/>
          <w:szCs w:val="26"/>
        </w:rPr>
        <w:lastRenderedPageBreak/>
        <w:t>Згідно зі статтею 23 КУпАП</w:t>
      </w:r>
      <w:r w:rsidR="00F847D1">
        <w:rPr>
          <w:color w:val="000000"/>
          <w:sz w:val="26"/>
          <w:szCs w:val="26"/>
        </w:rPr>
        <w:t xml:space="preserve"> </w:t>
      </w:r>
      <w:r w:rsidRPr="00AD5D78">
        <w:rPr>
          <w:color w:val="000000"/>
          <w:sz w:val="26"/>
          <w:szCs w:val="26"/>
        </w:rPr>
        <w:t xml:space="preserve">адміністративне стягнення є мірою відповідальності і застосовується з метою виховання особи, яка вчинила адміністративне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 Відповідно до статті 33 КУпАП стягнення за адміністративне правопорушення накладається у межах, установлених цим Кодексом та іншими законами України. </w:t>
      </w:r>
    </w:p>
    <w:p w14:paraId="11AB9965" w14:textId="39332D7D" w:rsidR="0003292C" w:rsidRPr="00AD5D78" w:rsidRDefault="00F847D1" w:rsidP="00984DEA">
      <w:pPr>
        <w:pStyle w:val="a3"/>
        <w:numPr>
          <w:ilvl w:val="0"/>
          <w:numId w:val="2"/>
        </w:numPr>
        <w:shd w:val="clear" w:color="auto" w:fill="FFFFFF"/>
        <w:tabs>
          <w:tab w:val="left" w:pos="426"/>
        </w:tabs>
        <w:ind w:left="-142" w:firstLine="709"/>
        <w:jc w:val="both"/>
        <w:rPr>
          <w:sz w:val="26"/>
          <w:szCs w:val="26"/>
        </w:rPr>
      </w:pPr>
      <w:r>
        <w:rPr>
          <w:color w:val="000000"/>
          <w:sz w:val="26"/>
          <w:szCs w:val="26"/>
        </w:rPr>
        <w:t>Ч</w:t>
      </w:r>
      <w:r w:rsidR="00BD2392" w:rsidRPr="00AD5D78">
        <w:rPr>
          <w:color w:val="000000"/>
          <w:sz w:val="26"/>
          <w:szCs w:val="26"/>
        </w:rPr>
        <w:t xml:space="preserve">астиною першою статті 130 КУпАП </w:t>
      </w:r>
      <w:r>
        <w:rPr>
          <w:color w:val="000000"/>
          <w:sz w:val="26"/>
          <w:szCs w:val="26"/>
        </w:rPr>
        <w:t xml:space="preserve">передбачено, що </w:t>
      </w:r>
      <w:r w:rsidR="00BD2392" w:rsidRPr="00AD5D78">
        <w:rPr>
          <w:color w:val="000000"/>
          <w:sz w:val="26"/>
          <w:szCs w:val="26"/>
        </w:rPr>
        <w:t>за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водії притягуються до адміністративної відповідальності із накладенням штрафу та із строковим позбавленням права керування транспортними засобами.</w:t>
      </w:r>
    </w:p>
    <w:p w14:paraId="5B98DFB3" w14:textId="7B572F2E" w:rsidR="00566EC3" w:rsidRPr="00AD5D78" w:rsidRDefault="00BD2392" w:rsidP="00984DEA">
      <w:pPr>
        <w:pStyle w:val="a3"/>
        <w:numPr>
          <w:ilvl w:val="0"/>
          <w:numId w:val="2"/>
        </w:numPr>
        <w:shd w:val="clear" w:color="auto" w:fill="FFFFFF"/>
        <w:tabs>
          <w:tab w:val="left" w:pos="426"/>
        </w:tabs>
        <w:ind w:left="-142" w:firstLine="709"/>
        <w:jc w:val="both"/>
        <w:rPr>
          <w:sz w:val="26"/>
          <w:szCs w:val="26"/>
        </w:rPr>
      </w:pPr>
      <w:r w:rsidRPr="00AD5D78">
        <w:rPr>
          <w:color w:val="000000"/>
          <w:sz w:val="26"/>
          <w:szCs w:val="26"/>
        </w:rPr>
        <w:t>Відповідно до положень статті 22 КУпАП при малозначності вчиненого адміністративного правопорушення орган (посадова особа), уповноважений вирішувати справу, може звільнити порушника від адміністративної відповідальності та обмежитись усним зауваженням.</w:t>
      </w:r>
      <w:r w:rsidR="00566EC3" w:rsidRPr="00AD5D78">
        <w:rPr>
          <w:color w:val="000000"/>
          <w:sz w:val="26"/>
          <w:szCs w:val="26"/>
        </w:rPr>
        <w:t xml:space="preserve"> </w:t>
      </w:r>
      <w:r w:rsidR="00F847D1">
        <w:rPr>
          <w:color w:val="000000"/>
          <w:sz w:val="26"/>
          <w:szCs w:val="26"/>
        </w:rPr>
        <w:t xml:space="preserve">Водночас </w:t>
      </w:r>
      <w:r w:rsidR="00566EC3" w:rsidRPr="00AD5D78">
        <w:rPr>
          <w:color w:val="000000"/>
          <w:sz w:val="26"/>
          <w:szCs w:val="26"/>
        </w:rPr>
        <w:t xml:space="preserve">Комісія </w:t>
      </w:r>
      <w:r w:rsidR="00566EC3" w:rsidRPr="00AD5D78">
        <w:rPr>
          <w:color w:val="1D1D1B"/>
          <w:sz w:val="26"/>
          <w:szCs w:val="26"/>
        </w:rPr>
        <w:t xml:space="preserve">звертає увагу на те, що </w:t>
      </w:r>
      <w:r w:rsidR="00566EC3" w:rsidRPr="00AD5D78">
        <w:rPr>
          <w:color w:val="000000"/>
          <w:sz w:val="26"/>
          <w:szCs w:val="26"/>
        </w:rPr>
        <w:t xml:space="preserve">КУпАП не визначає поняття малозначності адміністративного правопорушення, його ознак чи критеріїв визначення такого правопорушення судом для застосування статті 22 цього Кодексу. У кожному конкретному випадку суд самостійно визначав можливість визнання вчиненого адміністративного правопорушення малозначним, ураховуючи всі обставини, що підлягали з’ясуванню судом під час розгляду справи про адміністративне правопорушення. </w:t>
      </w:r>
    </w:p>
    <w:p w14:paraId="273A04E5" w14:textId="14752351" w:rsidR="0003292C" w:rsidRPr="00AD5D78" w:rsidRDefault="00566EC3" w:rsidP="00984DEA">
      <w:pPr>
        <w:pStyle w:val="a3"/>
        <w:numPr>
          <w:ilvl w:val="0"/>
          <w:numId w:val="2"/>
        </w:numPr>
        <w:shd w:val="clear" w:color="auto" w:fill="FFFFFF"/>
        <w:tabs>
          <w:tab w:val="left" w:pos="426"/>
        </w:tabs>
        <w:ind w:left="-142" w:firstLine="709"/>
        <w:jc w:val="both"/>
        <w:rPr>
          <w:sz w:val="26"/>
          <w:szCs w:val="26"/>
        </w:rPr>
      </w:pPr>
      <w:r w:rsidRPr="00AD5D78">
        <w:rPr>
          <w:color w:val="000000"/>
          <w:sz w:val="26"/>
          <w:szCs w:val="26"/>
        </w:rPr>
        <w:t>Однак</w:t>
      </w:r>
      <w:r w:rsidR="00F847D1" w:rsidRPr="00125075">
        <w:rPr>
          <w:color w:val="000000"/>
          <w:sz w:val="22"/>
          <w:szCs w:val="22"/>
        </w:rPr>
        <w:t xml:space="preserve"> </w:t>
      </w:r>
      <w:r w:rsidR="00BD2392" w:rsidRPr="00AD5D78">
        <w:rPr>
          <w:color w:val="000000"/>
          <w:sz w:val="26"/>
          <w:szCs w:val="26"/>
        </w:rPr>
        <w:t>Законом</w:t>
      </w:r>
      <w:r w:rsidR="00BD2392" w:rsidRPr="00125075">
        <w:rPr>
          <w:color w:val="000000"/>
          <w:sz w:val="22"/>
          <w:szCs w:val="22"/>
        </w:rPr>
        <w:t xml:space="preserve"> </w:t>
      </w:r>
      <w:r w:rsidR="00BD2392" w:rsidRPr="00AD5D78">
        <w:rPr>
          <w:color w:val="000000"/>
          <w:sz w:val="26"/>
          <w:szCs w:val="26"/>
        </w:rPr>
        <w:t>України</w:t>
      </w:r>
      <w:r w:rsidR="00BD2392" w:rsidRPr="00125075">
        <w:rPr>
          <w:color w:val="000000"/>
          <w:sz w:val="22"/>
          <w:szCs w:val="22"/>
        </w:rPr>
        <w:t xml:space="preserve"> </w:t>
      </w:r>
      <w:r w:rsidR="00BD2392" w:rsidRPr="00AD5D78">
        <w:rPr>
          <w:color w:val="000000"/>
          <w:sz w:val="26"/>
          <w:szCs w:val="26"/>
        </w:rPr>
        <w:t>«Про</w:t>
      </w:r>
      <w:r w:rsidR="00BD2392" w:rsidRPr="00125075">
        <w:rPr>
          <w:color w:val="000000"/>
          <w:sz w:val="22"/>
          <w:szCs w:val="22"/>
        </w:rPr>
        <w:t xml:space="preserve"> </w:t>
      </w:r>
      <w:r w:rsidR="00BD2392" w:rsidRPr="00AD5D78">
        <w:rPr>
          <w:color w:val="000000"/>
          <w:sz w:val="26"/>
          <w:szCs w:val="26"/>
        </w:rPr>
        <w:t>внесення</w:t>
      </w:r>
      <w:r w:rsidR="00BD2392" w:rsidRPr="00125075">
        <w:rPr>
          <w:color w:val="000000"/>
          <w:sz w:val="22"/>
          <w:szCs w:val="22"/>
        </w:rPr>
        <w:t xml:space="preserve"> </w:t>
      </w:r>
      <w:r w:rsidR="00BD2392" w:rsidRPr="00AD5D78">
        <w:rPr>
          <w:color w:val="000000"/>
          <w:sz w:val="26"/>
          <w:szCs w:val="26"/>
        </w:rPr>
        <w:t>змін</w:t>
      </w:r>
      <w:r w:rsidR="00BD2392" w:rsidRPr="00125075">
        <w:rPr>
          <w:color w:val="000000"/>
          <w:sz w:val="22"/>
          <w:szCs w:val="22"/>
        </w:rPr>
        <w:t xml:space="preserve"> </w:t>
      </w:r>
      <w:r w:rsidR="00BD2392" w:rsidRPr="00AD5D78">
        <w:rPr>
          <w:color w:val="000000"/>
          <w:sz w:val="26"/>
          <w:szCs w:val="26"/>
        </w:rPr>
        <w:t>до</w:t>
      </w:r>
      <w:r w:rsidR="00BD2392" w:rsidRPr="00125075">
        <w:rPr>
          <w:color w:val="000000"/>
          <w:sz w:val="22"/>
          <w:szCs w:val="22"/>
        </w:rPr>
        <w:t xml:space="preserve"> </w:t>
      </w:r>
      <w:r w:rsidR="00BD2392" w:rsidRPr="00AD5D78">
        <w:rPr>
          <w:color w:val="000000"/>
          <w:sz w:val="26"/>
          <w:szCs w:val="26"/>
        </w:rPr>
        <w:t>деяких</w:t>
      </w:r>
      <w:r w:rsidR="00BD2392" w:rsidRPr="00125075">
        <w:rPr>
          <w:color w:val="000000"/>
          <w:sz w:val="22"/>
          <w:szCs w:val="22"/>
        </w:rPr>
        <w:t xml:space="preserve"> </w:t>
      </w:r>
      <w:r w:rsidR="00BD2392" w:rsidRPr="00AD5D78">
        <w:rPr>
          <w:color w:val="000000"/>
          <w:sz w:val="26"/>
          <w:szCs w:val="26"/>
        </w:rPr>
        <w:t>законодавчих</w:t>
      </w:r>
      <w:r w:rsidR="00BD2392" w:rsidRPr="00125075">
        <w:rPr>
          <w:color w:val="000000"/>
          <w:sz w:val="22"/>
          <w:szCs w:val="22"/>
        </w:rPr>
        <w:t xml:space="preserve"> </w:t>
      </w:r>
      <w:r w:rsidR="00BD2392" w:rsidRPr="00AD5D78">
        <w:rPr>
          <w:color w:val="000000"/>
          <w:sz w:val="26"/>
          <w:szCs w:val="26"/>
        </w:rPr>
        <w:t>актів України щодо посилення відповідальності за окремі правопорушення у сфері безпеки дорожнього</w:t>
      </w:r>
      <w:r w:rsidR="00BD2392" w:rsidRPr="00125075">
        <w:rPr>
          <w:color w:val="000000"/>
          <w:sz w:val="36"/>
          <w:szCs w:val="36"/>
        </w:rPr>
        <w:t xml:space="preserve"> </w:t>
      </w:r>
      <w:r w:rsidR="00BD2392" w:rsidRPr="00AD5D78">
        <w:rPr>
          <w:color w:val="000000"/>
          <w:sz w:val="26"/>
          <w:szCs w:val="26"/>
        </w:rPr>
        <w:t>руху»</w:t>
      </w:r>
      <w:r w:rsidR="00F847D1" w:rsidRPr="00125075">
        <w:rPr>
          <w:color w:val="000000"/>
          <w:sz w:val="36"/>
          <w:szCs w:val="36"/>
        </w:rPr>
        <w:t xml:space="preserve"> </w:t>
      </w:r>
      <w:r w:rsidR="00F847D1" w:rsidRPr="00AD5D78">
        <w:rPr>
          <w:color w:val="000000"/>
          <w:sz w:val="26"/>
          <w:szCs w:val="26"/>
        </w:rPr>
        <w:t>від</w:t>
      </w:r>
      <w:r w:rsidR="00F847D1" w:rsidRPr="00125075">
        <w:rPr>
          <w:color w:val="000000"/>
          <w:sz w:val="36"/>
          <w:szCs w:val="36"/>
        </w:rPr>
        <w:t xml:space="preserve"> </w:t>
      </w:r>
      <w:r w:rsidR="00F847D1" w:rsidRPr="00AD5D78">
        <w:rPr>
          <w:color w:val="000000"/>
          <w:sz w:val="26"/>
          <w:szCs w:val="26"/>
        </w:rPr>
        <w:t>16.02.2021</w:t>
      </w:r>
      <w:r w:rsidR="00F847D1" w:rsidRPr="00125075">
        <w:rPr>
          <w:color w:val="000000"/>
          <w:sz w:val="36"/>
          <w:szCs w:val="36"/>
        </w:rPr>
        <w:t xml:space="preserve"> </w:t>
      </w:r>
      <w:r w:rsidR="00F847D1" w:rsidRPr="00AD5D78">
        <w:rPr>
          <w:color w:val="000000"/>
          <w:sz w:val="26"/>
          <w:szCs w:val="26"/>
        </w:rPr>
        <w:t>№</w:t>
      </w:r>
      <w:r w:rsidR="00F847D1" w:rsidRPr="00125075">
        <w:rPr>
          <w:color w:val="000000"/>
          <w:sz w:val="36"/>
          <w:szCs w:val="36"/>
        </w:rPr>
        <w:t xml:space="preserve"> </w:t>
      </w:r>
      <w:r w:rsidR="00F847D1" w:rsidRPr="00AD5D78">
        <w:rPr>
          <w:color w:val="000000"/>
          <w:sz w:val="26"/>
          <w:szCs w:val="26"/>
        </w:rPr>
        <w:t>1231-IX</w:t>
      </w:r>
      <w:r w:rsidR="00BD2392" w:rsidRPr="00AD5D78">
        <w:rPr>
          <w:color w:val="000000"/>
          <w:sz w:val="26"/>
          <w:szCs w:val="26"/>
        </w:rPr>
        <w:t>,</w:t>
      </w:r>
      <w:r w:rsidR="00BD2392" w:rsidRPr="00125075">
        <w:rPr>
          <w:color w:val="000000"/>
          <w:sz w:val="36"/>
          <w:szCs w:val="36"/>
        </w:rPr>
        <w:t xml:space="preserve"> </w:t>
      </w:r>
      <w:r w:rsidR="00BD2392" w:rsidRPr="00AD5D78">
        <w:rPr>
          <w:color w:val="000000"/>
          <w:sz w:val="26"/>
          <w:szCs w:val="26"/>
        </w:rPr>
        <w:t>який</w:t>
      </w:r>
      <w:r w:rsidR="00BD2392" w:rsidRPr="00125075">
        <w:rPr>
          <w:color w:val="000000"/>
          <w:sz w:val="36"/>
          <w:szCs w:val="36"/>
        </w:rPr>
        <w:t xml:space="preserve"> </w:t>
      </w:r>
      <w:r w:rsidR="00BD2392" w:rsidRPr="00AD5D78">
        <w:rPr>
          <w:color w:val="000000"/>
          <w:sz w:val="26"/>
          <w:szCs w:val="26"/>
        </w:rPr>
        <w:t>набрав</w:t>
      </w:r>
      <w:r w:rsidR="00BD2392" w:rsidRPr="00125075">
        <w:rPr>
          <w:color w:val="000000"/>
          <w:sz w:val="36"/>
          <w:szCs w:val="36"/>
        </w:rPr>
        <w:t xml:space="preserve"> </w:t>
      </w:r>
      <w:r w:rsidR="00BD2392" w:rsidRPr="00AD5D78">
        <w:rPr>
          <w:color w:val="000000"/>
          <w:sz w:val="26"/>
          <w:szCs w:val="26"/>
        </w:rPr>
        <w:t>чинності</w:t>
      </w:r>
      <w:r w:rsidR="00BD2392" w:rsidRPr="00125075">
        <w:rPr>
          <w:color w:val="000000"/>
          <w:sz w:val="36"/>
          <w:szCs w:val="36"/>
        </w:rPr>
        <w:t xml:space="preserve"> </w:t>
      </w:r>
      <w:r w:rsidR="00BD2392" w:rsidRPr="00AD5D78">
        <w:rPr>
          <w:color w:val="000000"/>
          <w:sz w:val="26"/>
          <w:szCs w:val="26"/>
        </w:rPr>
        <w:t>17.03.2021,</w:t>
      </w:r>
      <w:r w:rsidR="00BD2392" w:rsidRPr="00125075">
        <w:rPr>
          <w:color w:val="000000"/>
          <w:sz w:val="36"/>
          <w:szCs w:val="36"/>
        </w:rPr>
        <w:t xml:space="preserve"> </w:t>
      </w:r>
      <w:r w:rsidR="00BD2392" w:rsidRPr="00AD5D78">
        <w:rPr>
          <w:color w:val="000000"/>
          <w:sz w:val="26"/>
          <w:szCs w:val="26"/>
        </w:rPr>
        <w:t>статтю</w:t>
      </w:r>
      <w:r w:rsidR="00125075">
        <w:rPr>
          <w:color w:val="000000"/>
          <w:sz w:val="26"/>
          <w:szCs w:val="26"/>
        </w:rPr>
        <w:t xml:space="preserve"> </w:t>
      </w:r>
      <w:r w:rsidR="00BD2392" w:rsidRPr="00AD5D78">
        <w:rPr>
          <w:color w:val="000000"/>
          <w:sz w:val="26"/>
          <w:szCs w:val="26"/>
        </w:rPr>
        <w:t>22 КУпАП доповнено приміткою такого змісту: «Положення цієї статті не застосовуються до правопорушень, передбачених частиною четвертою статті 121, частиною п’ятою статті 122, статтями 122-2, 122-4, частиною третьою статті 123, частинами другою – четвертою статті 126 та статтею 130 цього Кодексу».</w:t>
      </w:r>
      <w:r w:rsidR="00B9715F" w:rsidRPr="00AD5D78">
        <w:rPr>
          <w:color w:val="000000"/>
          <w:sz w:val="26"/>
          <w:szCs w:val="26"/>
        </w:rPr>
        <w:t xml:space="preserve"> </w:t>
      </w:r>
    </w:p>
    <w:p w14:paraId="09D1860A" w14:textId="080E2EDF" w:rsidR="00B9715F" w:rsidRPr="00AD5D78" w:rsidRDefault="00B9715F" w:rsidP="00984DEA">
      <w:pPr>
        <w:pStyle w:val="a3"/>
        <w:numPr>
          <w:ilvl w:val="0"/>
          <w:numId w:val="2"/>
        </w:numPr>
        <w:shd w:val="clear" w:color="auto" w:fill="FFFFFF"/>
        <w:tabs>
          <w:tab w:val="left" w:pos="426"/>
        </w:tabs>
        <w:ind w:left="-142" w:firstLine="709"/>
        <w:jc w:val="both"/>
        <w:rPr>
          <w:sz w:val="26"/>
          <w:szCs w:val="26"/>
        </w:rPr>
      </w:pPr>
      <w:r w:rsidRPr="00AD5D78">
        <w:rPr>
          <w:sz w:val="26"/>
          <w:szCs w:val="26"/>
        </w:rPr>
        <w:t xml:space="preserve">Таким чином, ухваливши Закон </w:t>
      </w:r>
      <w:r w:rsidR="00D12423" w:rsidRPr="00AD5D78">
        <w:rPr>
          <w:sz w:val="26"/>
          <w:szCs w:val="26"/>
        </w:rPr>
        <w:t xml:space="preserve">України </w:t>
      </w:r>
      <w:r w:rsidR="00D12423" w:rsidRPr="00AD5D78">
        <w:rPr>
          <w:color w:val="000000"/>
          <w:sz w:val="26"/>
          <w:szCs w:val="26"/>
        </w:rPr>
        <w:t xml:space="preserve">«Про внесення змін до деяких законодавчих актів України щодо посилення відповідальності за окремі правопорушення у сфері безпеки дорожнього руху» </w:t>
      </w:r>
      <w:r w:rsidR="00F847D1" w:rsidRPr="00AD5D78">
        <w:rPr>
          <w:color w:val="000000"/>
          <w:sz w:val="26"/>
          <w:szCs w:val="26"/>
        </w:rPr>
        <w:t xml:space="preserve">від 16.02.2021 № 1231-IX </w:t>
      </w:r>
      <w:r w:rsidRPr="00AD5D78">
        <w:rPr>
          <w:sz w:val="26"/>
          <w:szCs w:val="26"/>
        </w:rPr>
        <w:t xml:space="preserve">законодавець чітко та однозначно вказав на недопустимість застосування приписів статті 22 </w:t>
      </w:r>
      <w:r w:rsidRPr="00AD5D78">
        <w:rPr>
          <w:color w:val="000000"/>
          <w:sz w:val="26"/>
          <w:szCs w:val="26"/>
        </w:rPr>
        <w:t xml:space="preserve">КУпАП до правопорушень передбачених статтею 130 </w:t>
      </w:r>
      <w:r w:rsidR="00F847D1">
        <w:rPr>
          <w:color w:val="000000"/>
          <w:sz w:val="26"/>
          <w:szCs w:val="26"/>
        </w:rPr>
        <w:t>КУпАП</w:t>
      </w:r>
      <w:r w:rsidRPr="00AD5D78">
        <w:rPr>
          <w:color w:val="000000"/>
          <w:sz w:val="26"/>
          <w:szCs w:val="26"/>
        </w:rPr>
        <w:t xml:space="preserve">. </w:t>
      </w:r>
    </w:p>
    <w:p w14:paraId="65125D7A" w14:textId="478FA822" w:rsidR="00B9715F" w:rsidRPr="00AD5D78" w:rsidRDefault="00B9715F" w:rsidP="00984DEA">
      <w:pPr>
        <w:pStyle w:val="a3"/>
        <w:numPr>
          <w:ilvl w:val="0"/>
          <w:numId w:val="2"/>
        </w:numPr>
        <w:shd w:val="clear" w:color="auto" w:fill="FFFFFF"/>
        <w:tabs>
          <w:tab w:val="left" w:pos="426"/>
        </w:tabs>
        <w:ind w:left="-142" w:firstLine="709"/>
        <w:jc w:val="both"/>
        <w:rPr>
          <w:sz w:val="26"/>
          <w:szCs w:val="26"/>
        </w:rPr>
      </w:pPr>
      <w:r w:rsidRPr="00AD5D78">
        <w:rPr>
          <w:color w:val="000000"/>
          <w:sz w:val="26"/>
          <w:szCs w:val="26"/>
        </w:rPr>
        <w:t>Свідоме</w:t>
      </w:r>
      <w:r w:rsidRPr="00125075">
        <w:rPr>
          <w:color w:val="000000"/>
          <w:sz w:val="72"/>
          <w:szCs w:val="72"/>
        </w:rPr>
        <w:t xml:space="preserve"> </w:t>
      </w:r>
      <w:r w:rsidRPr="00AD5D78">
        <w:rPr>
          <w:color w:val="000000"/>
          <w:sz w:val="26"/>
          <w:szCs w:val="26"/>
        </w:rPr>
        <w:t>ігнорування</w:t>
      </w:r>
      <w:r w:rsidRPr="00125075">
        <w:rPr>
          <w:color w:val="000000"/>
          <w:sz w:val="72"/>
          <w:szCs w:val="72"/>
        </w:rPr>
        <w:t xml:space="preserve"> </w:t>
      </w:r>
      <w:r w:rsidR="00F847D1">
        <w:rPr>
          <w:color w:val="000000"/>
          <w:sz w:val="26"/>
          <w:szCs w:val="26"/>
        </w:rPr>
        <w:t>суддею</w:t>
      </w:r>
      <w:r w:rsidRPr="00125075">
        <w:rPr>
          <w:color w:val="000000"/>
          <w:sz w:val="72"/>
          <w:szCs w:val="72"/>
        </w:rPr>
        <w:t xml:space="preserve"> </w:t>
      </w:r>
      <w:r w:rsidRPr="00AD5D78">
        <w:rPr>
          <w:color w:val="000000"/>
          <w:sz w:val="26"/>
          <w:szCs w:val="26"/>
        </w:rPr>
        <w:t>прямої</w:t>
      </w:r>
      <w:r w:rsidRPr="00125075">
        <w:rPr>
          <w:color w:val="000000"/>
          <w:sz w:val="72"/>
          <w:szCs w:val="72"/>
        </w:rPr>
        <w:t xml:space="preserve"> </w:t>
      </w:r>
      <w:r w:rsidRPr="00AD5D78">
        <w:rPr>
          <w:color w:val="000000"/>
          <w:sz w:val="26"/>
          <w:szCs w:val="26"/>
        </w:rPr>
        <w:t>заборони</w:t>
      </w:r>
      <w:r w:rsidRPr="00125075">
        <w:rPr>
          <w:color w:val="000000"/>
          <w:sz w:val="72"/>
          <w:szCs w:val="72"/>
        </w:rPr>
        <w:t xml:space="preserve"> </w:t>
      </w:r>
      <w:r w:rsidRPr="00AD5D78">
        <w:rPr>
          <w:color w:val="000000"/>
          <w:sz w:val="26"/>
          <w:szCs w:val="26"/>
        </w:rPr>
        <w:t>на</w:t>
      </w:r>
      <w:r w:rsidRPr="00125075">
        <w:rPr>
          <w:color w:val="000000"/>
          <w:sz w:val="72"/>
          <w:szCs w:val="72"/>
        </w:rPr>
        <w:t xml:space="preserve"> </w:t>
      </w:r>
      <w:r w:rsidRPr="00AD5D78">
        <w:rPr>
          <w:color w:val="000000"/>
          <w:sz w:val="26"/>
          <w:szCs w:val="26"/>
        </w:rPr>
        <w:t>застосування</w:t>
      </w:r>
      <w:r w:rsidRPr="00125075">
        <w:rPr>
          <w:color w:val="000000"/>
          <w:sz w:val="72"/>
          <w:szCs w:val="72"/>
        </w:rPr>
        <w:t xml:space="preserve"> </w:t>
      </w:r>
      <w:r w:rsidRPr="00AD5D78">
        <w:rPr>
          <w:color w:val="000000"/>
          <w:sz w:val="26"/>
          <w:szCs w:val="26"/>
        </w:rPr>
        <w:t>статті</w:t>
      </w:r>
      <w:r w:rsidR="00125075">
        <w:rPr>
          <w:color w:val="000000"/>
          <w:sz w:val="26"/>
          <w:szCs w:val="26"/>
        </w:rPr>
        <w:t xml:space="preserve"> </w:t>
      </w:r>
      <w:r w:rsidRPr="00AD5D78">
        <w:rPr>
          <w:color w:val="000000"/>
          <w:sz w:val="26"/>
          <w:szCs w:val="26"/>
        </w:rPr>
        <w:t>22</w:t>
      </w:r>
      <w:r w:rsidR="00125075">
        <w:rPr>
          <w:color w:val="000000"/>
          <w:sz w:val="26"/>
          <w:szCs w:val="26"/>
        </w:rPr>
        <w:t xml:space="preserve"> </w:t>
      </w:r>
      <w:r w:rsidRPr="00AD5D78">
        <w:rPr>
          <w:color w:val="000000"/>
          <w:sz w:val="26"/>
          <w:szCs w:val="26"/>
        </w:rPr>
        <w:t>КУпАП до правопорушень</w:t>
      </w:r>
      <w:r w:rsidR="00F847D1">
        <w:rPr>
          <w:color w:val="000000"/>
          <w:sz w:val="26"/>
          <w:szCs w:val="26"/>
        </w:rPr>
        <w:t>,</w:t>
      </w:r>
      <w:r w:rsidRPr="00AD5D78">
        <w:rPr>
          <w:color w:val="000000"/>
          <w:sz w:val="26"/>
          <w:szCs w:val="26"/>
        </w:rPr>
        <w:t xml:space="preserve"> передбачених стат</w:t>
      </w:r>
      <w:bookmarkStart w:id="2" w:name="_GoBack"/>
      <w:bookmarkEnd w:id="2"/>
      <w:r w:rsidRPr="00AD5D78">
        <w:rPr>
          <w:color w:val="000000"/>
          <w:sz w:val="26"/>
          <w:szCs w:val="26"/>
        </w:rPr>
        <w:t xml:space="preserve">тею 130 </w:t>
      </w:r>
      <w:r w:rsidR="00F847D1">
        <w:rPr>
          <w:color w:val="000000"/>
          <w:sz w:val="26"/>
          <w:szCs w:val="26"/>
        </w:rPr>
        <w:t>КУпАП</w:t>
      </w:r>
      <w:r w:rsidRPr="00AD5D78">
        <w:rPr>
          <w:color w:val="000000"/>
          <w:sz w:val="26"/>
          <w:szCs w:val="26"/>
        </w:rPr>
        <w:t>, на переконання Комісії</w:t>
      </w:r>
      <w:r w:rsidR="00B4536D" w:rsidRPr="00AD5D78">
        <w:rPr>
          <w:color w:val="000000"/>
          <w:sz w:val="26"/>
          <w:szCs w:val="26"/>
        </w:rPr>
        <w:t>,</w:t>
      </w:r>
      <w:r w:rsidRPr="00AD5D78">
        <w:rPr>
          <w:color w:val="000000"/>
          <w:sz w:val="26"/>
          <w:szCs w:val="26"/>
        </w:rPr>
        <w:t xml:space="preserve"> є порушенням </w:t>
      </w:r>
      <w:r w:rsidR="00566EC3" w:rsidRPr="00AD5D78">
        <w:rPr>
          <w:color w:val="000000"/>
          <w:sz w:val="26"/>
          <w:szCs w:val="26"/>
        </w:rPr>
        <w:t>вищезазначених</w:t>
      </w:r>
      <w:r w:rsidRPr="00AD5D78">
        <w:rPr>
          <w:color w:val="000000"/>
          <w:sz w:val="26"/>
          <w:szCs w:val="26"/>
        </w:rPr>
        <w:t xml:space="preserve"> норм професійної етики, як</w:t>
      </w:r>
      <w:r w:rsidR="00F847D1">
        <w:rPr>
          <w:color w:val="000000"/>
          <w:sz w:val="26"/>
          <w:szCs w:val="26"/>
        </w:rPr>
        <w:t>е</w:t>
      </w:r>
      <w:r w:rsidRPr="00AD5D78">
        <w:rPr>
          <w:color w:val="000000"/>
          <w:sz w:val="26"/>
          <w:szCs w:val="26"/>
        </w:rPr>
        <w:t xml:space="preserve"> ма</w:t>
      </w:r>
      <w:r w:rsidR="00F847D1">
        <w:rPr>
          <w:color w:val="000000"/>
          <w:sz w:val="26"/>
          <w:szCs w:val="26"/>
        </w:rPr>
        <w:t>є</w:t>
      </w:r>
      <w:r w:rsidRPr="00AD5D78">
        <w:rPr>
          <w:color w:val="000000"/>
          <w:sz w:val="26"/>
          <w:szCs w:val="26"/>
        </w:rPr>
        <w:t xml:space="preserve"> негативний вплив на авторитет правосуддя загалом.</w:t>
      </w:r>
    </w:p>
    <w:p w14:paraId="5F5AA8F7" w14:textId="4C3C9466" w:rsidR="00566EC3" w:rsidRPr="00AD5D78" w:rsidRDefault="00F847D1" w:rsidP="00984DEA">
      <w:pPr>
        <w:pStyle w:val="a3"/>
        <w:numPr>
          <w:ilvl w:val="0"/>
          <w:numId w:val="2"/>
        </w:numPr>
        <w:shd w:val="clear" w:color="auto" w:fill="FFFFFF"/>
        <w:tabs>
          <w:tab w:val="left" w:pos="426"/>
        </w:tabs>
        <w:ind w:left="-142" w:firstLine="709"/>
        <w:jc w:val="both"/>
        <w:rPr>
          <w:sz w:val="26"/>
          <w:szCs w:val="26"/>
        </w:rPr>
      </w:pPr>
      <w:r>
        <w:rPr>
          <w:color w:val="000000"/>
          <w:sz w:val="26"/>
          <w:szCs w:val="26"/>
        </w:rPr>
        <w:t xml:space="preserve">Попри це Комісія бере до уваги, що суддя </w:t>
      </w:r>
      <w:proofErr w:type="spellStart"/>
      <w:r>
        <w:rPr>
          <w:color w:val="000000"/>
          <w:sz w:val="26"/>
          <w:szCs w:val="26"/>
        </w:rPr>
        <w:t>Педенко</w:t>
      </w:r>
      <w:proofErr w:type="spellEnd"/>
      <w:r>
        <w:rPr>
          <w:color w:val="000000"/>
          <w:sz w:val="26"/>
          <w:szCs w:val="26"/>
        </w:rPr>
        <w:t xml:space="preserve"> А.М., розглянувши велику кількість справ про адміністративні правопорушення за статтею 130 КУпАП, лише у двох випадках застосувала положення статті 22 КУпАП та звільнила особу від адміністративної відповідальності, зважаючи, з-поміж іншого, на незначне перевищення алкоголю у крові водія та обставини вчинення цього порушення. І тільки один із цих випадків мав місце бути після вступу в дію Закону України </w:t>
      </w:r>
      <w:r w:rsidRPr="00AD5D78">
        <w:rPr>
          <w:color w:val="000000"/>
          <w:sz w:val="26"/>
          <w:szCs w:val="26"/>
        </w:rPr>
        <w:t>«Про внесення змін до деяких законодавчих актів України щодо посилення відповідальності за окремі правопорушення у сфері безпеки дорожнього руху» від 16.02.2021 № 1231-IX</w:t>
      </w:r>
      <w:r>
        <w:rPr>
          <w:color w:val="000000"/>
          <w:sz w:val="26"/>
          <w:szCs w:val="26"/>
        </w:rPr>
        <w:t>.</w:t>
      </w:r>
    </w:p>
    <w:p w14:paraId="5BE029B0" w14:textId="0546C06D" w:rsidR="0003292C" w:rsidRPr="00AD5D78" w:rsidRDefault="00D12423" w:rsidP="00984DEA">
      <w:pPr>
        <w:pStyle w:val="a3"/>
        <w:numPr>
          <w:ilvl w:val="0"/>
          <w:numId w:val="2"/>
        </w:numPr>
        <w:shd w:val="clear" w:color="auto" w:fill="FFFFFF"/>
        <w:tabs>
          <w:tab w:val="left" w:pos="426"/>
        </w:tabs>
        <w:ind w:left="-142" w:firstLine="709"/>
        <w:jc w:val="both"/>
        <w:rPr>
          <w:sz w:val="26"/>
          <w:szCs w:val="26"/>
        </w:rPr>
      </w:pPr>
      <w:r w:rsidRPr="00AD5D78">
        <w:rPr>
          <w:color w:val="000000"/>
          <w:sz w:val="26"/>
          <w:szCs w:val="26"/>
        </w:rPr>
        <w:t>Комісія враховує й п</w:t>
      </w:r>
      <w:r w:rsidR="00566EC3" w:rsidRPr="00AD5D78">
        <w:rPr>
          <w:color w:val="000000"/>
          <w:sz w:val="26"/>
          <w:szCs w:val="26"/>
        </w:rPr>
        <w:t>ояснення судді</w:t>
      </w:r>
      <w:r w:rsidRPr="00AD5D78">
        <w:rPr>
          <w:color w:val="000000"/>
          <w:sz w:val="26"/>
          <w:szCs w:val="26"/>
        </w:rPr>
        <w:t>, надані нею</w:t>
      </w:r>
      <w:r w:rsidR="00566EC3" w:rsidRPr="00AD5D78">
        <w:rPr>
          <w:color w:val="000000"/>
          <w:sz w:val="26"/>
          <w:szCs w:val="26"/>
        </w:rPr>
        <w:t xml:space="preserve"> на засіданні Комісії, що ухвалення згадан</w:t>
      </w:r>
      <w:r w:rsidRPr="00AD5D78">
        <w:rPr>
          <w:color w:val="000000"/>
          <w:sz w:val="26"/>
          <w:szCs w:val="26"/>
        </w:rPr>
        <w:t>их</w:t>
      </w:r>
      <w:r w:rsidR="00566EC3" w:rsidRPr="00AD5D78">
        <w:rPr>
          <w:color w:val="000000"/>
          <w:sz w:val="26"/>
          <w:szCs w:val="26"/>
        </w:rPr>
        <w:t xml:space="preserve"> судов</w:t>
      </w:r>
      <w:r w:rsidRPr="00AD5D78">
        <w:rPr>
          <w:color w:val="000000"/>
          <w:sz w:val="26"/>
          <w:szCs w:val="26"/>
        </w:rPr>
        <w:t>их</w:t>
      </w:r>
      <w:r w:rsidR="00566EC3" w:rsidRPr="00AD5D78">
        <w:rPr>
          <w:color w:val="000000"/>
          <w:sz w:val="26"/>
          <w:szCs w:val="26"/>
        </w:rPr>
        <w:t xml:space="preserve"> рішен</w:t>
      </w:r>
      <w:r w:rsidRPr="00AD5D78">
        <w:rPr>
          <w:color w:val="000000"/>
          <w:sz w:val="26"/>
          <w:szCs w:val="26"/>
        </w:rPr>
        <w:t>ь</w:t>
      </w:r>
      <w:r w:rsidR="00566EC3" w:rsidRPr="00AD5D78">
        <w:rPr>
          <w:color w:val="000000"/>
          <w:sz w:val="26"/>
          <w:szCs w:val="26"/>
        </w:rPr>
        <w:t xml:space="preserve"> </w:t>
      </w:r>
      <w:r w:rsidR="00BD2392" w:rsidRPr="00AD5D78">
        <w:rPr>
          <w:color w:val="000000"/>
          <w:sz w:val="26"/>
          <w:szCs w:val="26"/>
        </w:rPr>
        <w:t xml:space="preserve">пов’язано виключно з її внутрішнім переконанням, </w:t>
      </w:r>
      <w:r w:rsidR="00BD2392" w:rsidRPr="00AD5D78">
        <w:rPr>
          <w:color w:val="000000"/>
          <w:sz w:val="26"/>
          <w:szCs w:val="26"/>
        </w:rPr>
        <w:lastRenderedPageBreak/>
        <w:t>що ґрунтувалося</w:t>
      </w:r>
      <w:r w:rsidR="00566EC3" w:rsidRPr="00AD5D78">
        <w:rPr>
          <w:color w:val="000000"/>
          <w:sz w:val="26"/>
          <w:szCs w:val="26"/>
        </w:rPr>
        <w:t xml:space="preserve"> </w:t>
      </w:r>
      <w:r w:rsidR="00F847D1">
        <w:rPr>
          <w:color w:val="000000"/>
          <w:sz w:val="26"/>
          <w:szCs w:val="26"/>
        </w:rPr>
        <w:t xml:space="preserve">на </w:t>
      </w:r>
      <w:r w:rsidR="00566EC3" w:rsidRPr="00AD5D78">
        <w:rPr>
          <w:color w:val="000000"/>
          <w:sz w:val="26"/>
          <w:szCs w:val="26"/>
        </w:rPr>
        <w:t>конкретних обстави</w:t>
      </w:r>
      <w:r w:rsidR="00F847D1">
        <w:rPr>
          <w:color w:val="000000"/>
          <w:sz w:val="26"/>
          <w:szCs w:val="26"/>
        </w:rPr>
        <w:t>нах</w:t>
      </w:r>
      <w:r w:rsidR="00566EC3" w:rsidRPr="00AD5D78">
        <w:rPr>
          <w:color w:val="000000"/>
          <w:sz w:val="26"/>
          <w:szCs w:val="26"/>
        </w:rPr>
        <w:t xml:space="preserve"> справи.</w:t>
      </w:r>
      <w:r w:rsidRPr="00AD5D78">
        <w:rPr>
          <w:color w:val="000000"/>
          <w:sz w:val="26"/>
          <w:szCs w:val="26"/>
        </w:rPr>
        <w:t xml:space="preserve"> </w:t>
      </w:r>
      <w:r w:rsidR="00F847D1">
        <w:rPr>
          <w:color w:val="000000"/>
          <w:sz w:val="26"/>
          <w:szCs w:val="26"/>
        </w:rPr>
        <w:t>З</w:t>
      </w:r>
      <w:r w:rsidRPr="00AD5D78">
        <w:rPr>
          <w:color w:val="000000"/>
          <w:sz w:val="26"/>
          <w:szCs w:val="26"/>
        </w:rPr>
        <w:t>важаючи</w:t>
      </w:r>
      <w:r w:rsidR="00F847D1">
        <w:rPr>
          <w:color w:val="000000"/>
          <w:sz w:val="26"/>
          <w:szCs w:val="26"/>
        </w:rPr>
        <w:t>,</w:t>
      </w:r>
      <w:r w:rsidRPr="00AD5D78">
        <w:rPr>
          <w:color w:val="000000"/>
          <w:sz w:val="26"/>
          <w:szCs w:val="26"/>
        </w:rPr>
        <w:t xml:space="preserve"> що т</w:t>
      </w:r>
      <w:r w:rsidR="00566EC3" w:rsidRPr="00AD5D78">
        <w:rPr>
          <w:color w:val="000000"/>
          <w:sz w:val="26"/>
          <w:szCs w:val="26"/>
        </w:rPr>
        <w:t>акі дії судді не мали повторень</w:t>
      </w:r>
      <w:r w:rsidRPr="00AD5D78">
        <w:rPr>
          <w:color w:val="000000"/>
          <w:sz w:val="26"/>
          <w:szCs w:val="26"/>
        </w:rPr>
        <w:t xml:space="preserve">, Комісія доходить висновку, що вони </w:t>
      </w:r>
      <w:r w:rsidR="00566EC3" w:rsidRPr="00AD5D78">
        <w:rPr>
          <w:color w:val="000000"/>
          <w:sz w:val="26"/>
          <w:szCs w:val="26"/>
        </w:rPr>
        <w:t xml:space="preserve">не свідчать про явну зневагу до </w:t>
      </w:r>
      <w:r w:rsidR="00BD2392" w:rsidRPr="00AD5D78">
        <w:rPr>
          <w:color w:val="000000"/>
          <w:sz w:val="26"/>
          <w:szCs w:val="26"/>
        </w:rPr>
        <w:t>положень закону.</w:t>
      </w:r>
    </w:p>
    <w:p w14:paraId="65C349DB" w14:textId="55DCD0E1" w:rsidR="00695A81" w:rsidRPr="00AD5D78" w:rsidRDefault="00695A81" w:rsidP="00984DEA">
      <w:pPr>
        <w:pStyle w:val="a3"/>
        <w:numPr>
          <w:ilvl w:val="0"/>
          <w:numId w:val="2"/>
        </w:numPr>
        <w:shd w:val="clear" w:color="auto" w:fill="FFFFFF"/>
        <w:tabs>
          <w:tab w:val="left" w:pos="426"/>
        </w:tabs>
        <w:ind w:left="-142" w:firstLine="709"/>
        <w:jc w:val="both"/>
        <w:rPr>
          <w:color w:val="1D1D1B"/>
          <w:sz w:val="26"/>
          <w:szCs w:val="26"/>
        </w:rPr>
      </w:pPr>
      <w:r w:rsidRPr="00AD5D78">
        <w:rPr>
          <w:color w:val="1D1D1B"/>
          <w:sz w:val="26"/>
          <w:szCs w:val="26"/>
        </w:rPr>
        <w:t>У Висновку № 2 вказано, що с</w:t>
      </w:r>
      <w:r w:rsidR="0003292C" w:rsidRPr="00AD5D78">
        <w:rPr>
          <w:color w:val="1D1D1B"/>
          <w:sz w:val="26"/>
          <w:szCs w:val="26"/>
        </w:rPr>
        <w:t>уддя допускала ухвалення судових рішень, не перебуваючи на робочому місці, зокрема 07.02.2022</w:t>
      </w:r>
      <w:r w:rsidR="00F847D1">
        <w:rPr>
          <w:color w:val="1D1D1B"/>
          <w:sz w:val="26"/>
          <w:szCs w:val="26"/>
        </w:rPr>
        <w:t>. З</w:t>
      </w:r>
      <w:r w:rsidR="0003292C" w:rsidRPr="00AD5D78">
        <w:rPr>
          <w:color w:val="1D1D1B"/>
          <w:sz w:val="26"/>
          <w:szCs w:val="26"/>
        </w:rPr>
        <w:t>а даними суддівського досьє</w:t>
      </w:r>
      <w:r w:rsidR="00F847D1">
        <w:rPr>
          <w:color w:val="1D1D1B"/>
          <w:sz w:val="26"/>
          <w:szCs w:val="26"/>
        </w:rPr>
        <w:t>,</w:t>
      </w:r>
      <w:r w:rsidR="0003292C" w:rsidRPr="00AD5D78">
        <w:rPr>
          <w:color w:val="1D1D1B"/>
          <w:sz w:val="26"/>
          <w:szCs w:val="26"/>
        </w:rPr>
        <w:t xml:space="preserve"> у період з 07.02.2022 до 11.02.2022 </w:t>
      </w:r>
      <w:r w:rsidR="00F847D1">
        <w:rPr>
          <w:color w:val="1D1D1B"/>
          <w:sz w:val="26"/>
          <w:szCs w:val="26"/>
        </w:rPr>
        <w:t xml:space="preserve">вона </w:t>
      </w:r>
      <w:r w:rsidR="0003292C" w:rsidRPr="00AD5D78">
        <w:rPr>
          <w:color w:val="1D1D1B"/>
          <w:sz w:val="26"/>
          <w:szCs w:val="26"/>
        </w:rPr>
        <w:t xml:space="preserve">перебувала на навчанні </w:t>
      </w:r>
      <w:r w:rsidR="00F847D1">
        <w:rPr>
          <w:color w:val="1D1D1B"/>
          <w:sz w:val="26"/>
          <w:szCs w:val="26"/>
        </w:rPr>
        <w:t xml:space="preserve">в </w:t>
      </w:r>
      <w:r w:rsidR="0003292C" w:rsidRPr="00AD5D78">
        <w:rPr>
          <w:color w:val="1D1D1B"/>
          <w:sz w:val="26"/>
          <w:szCs w:val="26"/>
        </w:rPr>
        <w:t>Національній школі суддів України.</w:t>
      </w:r>
    </w:p>
    <w:p w14:paraId="537D8872" w14:textId="60EBD51E" w:rsidR="00695A81" w:rsidRPr="00AD5D78" w:rsidRDefault="0003292C" w:rsidP="00984DEA">
      <w:pPr>
        <w:pStyle w:val="a3"/>
        <w:numPr>
          <w:ilvl w:val="0"/>
          <w:numId w:val="2"/>
        </w:numPr>
        <w:shd w:val="clear" w:color="auto" w:fill="FFFFFF"/>
        <w:tabs>
          <w:tab w:val="left" w:pos="426"/>
        </w:tabs>
        <w:ind w:left="-142" w:firstLine="709"/>
        <w:jc w:val="both"/>
        <w:rPr>
          <w:color w:val="1D1D1B"/>
          <w:sz w:val="26"/>
          <w:szCs w:val="26"/>
        </w:rPr>
      </w:pPr>
      <w:r w:rsidRPr="00AD5D78">
        <w:rPr>
          <w:rFonts w:eastAsiaTheme="minorHAnsi"/>
          <w:sz w:val="26"/>
          <w:szCs w:val="26"/>
          <w:lang w:eastAsia="uk-UA"/>
        </w:rPr>
        <w:t>За матеріалами суддівського досьє</w:t>
      </w:r>
      <w:r w:rsidR="00F847D1">
        <w:rPr>
          <w:rFonts w:eastAsiaTheme="minorHAnsi"/>
          <w:sz w:val="26"/>
          <w:szCs w:val="26"/>
          <w:lang w:eastAsia="uk-UA"/>
        </w:rPr>
        <w:t>,</w:t>
      </w:r>
      <w:r w:rsidRPr="00AD5D78">
        <w:rPr>
          <w:rFonts w:eastAsiaTheme="minorHAnsi"/>
          <w:sz w:val="26"/>
          <w:szCs w:val="26"/>
          <w:lang w:eastAsia="uk-UA"/>
        </w:rPr>
        <w:t xml:space="preserve"> </w:t>
      </w:r>
      <w:proofErr w:type="spellStart"/>
      <w:r w:rsidRPr="00AD5D78">
        <w:rPr>
          <w:rFonts w:eastAsiaTheme="minorHAnsi"/>
          <w:sz w:val="26"/>
          <w:szCs w:val="26"/>
          <w:lang w:eastAsia="uk-UA"/>
        </w:rPr>
        <w:t>Педенко</w:t>
      </w:r>
      <w:proofErr w:type="spellEnd"/>
      <w:r w:rsidRPr="00AD5D78">
        <w:rPr>
          <w:rFonts w:eastAsiaTheme="minorHAnsi"/>
          <w:sz w:val="26"/>
          <w:szCs w:val="26"/>
          <w:lang w:eastAsia="uk-UA"/>
        </w:rPr>
        <w:t xml:space="preserve"> А.М. дійсно перебувала на навчанні в Національній школі суддів України </w:t>
      </w:r>
      <w:r w:rsidR="00F847D1">
        <w:rPr>
          <w:rFonts w:eastAsiaTheme="minorHAnsi"/>
          <w:sz w:val="26"/>
          <w:szCs w:val="26"/>
          <w:lang w:eastAsia="uk-UA"/>
        </w:rPr>
        <w:t xml:space="preserve">в </w:t>
      </w:r>
      <w:r w:rsidRPr="00AD5D78">
        <w:rPr>
          <w:rFonts w:eastAsiaTheme="minorHAnsi"/>
          <w:sz w:val="26"/>
          <w:szCs w:val="26"/>
          <w:lang w:eastAsia="uk-UA"/>
        </w:rPr>
        <w:t>період з 07.02.2022 до 11.02.2022, проте</w:t>
      </w:r>
      <w:r w:rsidR="00CF21EE" w:rsidRPr="00125075">
        <w:rPr>
          <w:rFonts w:eastAsiaTheme="minorHAnsi"/>
          <w:sz w:val="144"/>
          <w:szCs w:val="144"/>
          <w:lang w:eastAsia="uk-UA"/>
        </w:rPr>
        <w:t xml:space="preserve"> </w:t>
      </w:r>
      <w:r w:rsidRPr="00AD5D78">
        <w:rPr>
          <w:rFonts w:eastAsiaTheme="minorHAnsi"/>
          <w:sz w:val="26"/>
          <w:szCs w:val="26"/>
          <w:lang w:eastAsia="uk-UA"/>
        </w:rPr>
        <w:t>наказом</w:t>
      </w:r>
      <w:r w:rsidRPr="00125075">
        <w:rPr>
          <w:rFonts w:eastAsiaTheme="minorHAnsi"/>
          <w:sz w:val="144"/>
          <w:szCs w:val="144"/>
          <w:lang w:eastAsia="uk-UA"/>
        </w:rPr>
        <w:t xml:space="preserve"> </w:t>
      </w:r>
      <w:r w:rsidRPr="00AD5D78">
        <w:rPr>
          <w:rFonts w:eastAsiaTheme="minorHAnsi"/>
          <w:sz w:val="26"/>
          <w:szCs w:val="26"/>
          <w:lang w:eastAsia="uk-UA"/>
        </w:rPr>
        <w:t>голови</w:t>
      </w:r>
      <w:r w:rsidRPr="00125075">
        <w:rPr>
          <w:rFonts w:eastAsiaTheme="minorHAnsi"/>
          <w:sz w:val="144"/>
          <w:szCs w:val="144"/>
          <w:lang w:eastAsia="uk-UA"/>
        </w:rPr>
        <w:t xml:space="preserve"> </w:t>
      </w:r>
      <w:r w:rsidRPr="00AD5D78">
        <w:rPr>
          <w:rFonts w:eastAsiaTheme="minorHAnsi"/>
          <w:sz w:val="26"/>
          <w:szCs w:val="26"/>
          <w:lang w:eastAsia="uk-UA"/>
        </w:rPr>
        <w:t>Солом’янського</w:t>
      </w:r>
      <w:r w:rsidRPr="00125075">
        <w:rPr>
          <w:rFonts w:eastAsiaTheme="minorHAnsi"/>
          <w:sz w:val="144"/>
          <w:szCs w:val="144"/>
          <w:lang w:eastAsia="uk-UA"/>
        </w:rPr>
        <w:t xml:space="preserve"> </w:t>
      </w:r>
      <w:r w:rsidRPr="00AD5D78">
        <w:rPr>
          <w:rFonts w:eastAsiaTheme="minorHAnsi"/>
          <w:sz w:val="26"/>
          <w:szCs w:val="26"/>
          <w:lang w:eastAsia="uk-UA"/>
        </w:rPr>
        <w:t>районного</w:t>
      </w:r>
      <w:r w:rsidRPr="00125075">
        <w:rPr>
          <w:rFonts w:eastAsiaTheme="minorHAnsi"/>
          <w:sz w:val="144"/>
          <w:szCs w:val="144"/>
          <w:lang w:eastAsia="uk-UA"/>
        </w:rPr>
        <w:t xml:space="preserve"> </w:t>
      </w:r>
      <w:r w:rsidRPr="00AD5D78">
        <w:rPr>
          <w:rFonts w:eastAsiaTheme="minorHAnsi"/>
          <w:sz w:val="26"/>
          <w:szCs w:val="26"/>
          <w:lang w:eastAsia="uk-UA"/>
        </w:rPr>
        <w:t>суду</w:t>
      </w:r>
      <w:r w:rsidRPr="00125075">
        <w:rPr>
          <w:rFonts w:eastAsiaTheme="minorHAnsi"/>
          <w:sz w:val="144"/>
          <w:szCs w:val="144"/>
          <w:lang w:eastAsia="uk-UA"/>
        </w:rPr>
        <w:t xml:space="preserve"> </w:t>
      </w:r>
      <w:r w:rsidRPr="00AD5D78">
        <w:rPr>
          <w:rFonts w:eastAsiaTheme="minorHAnsi"/>
          <w:sz w:val="26"/>
          <w:szCs w:val="26"/>
          <w:lang w:eastAsia="uk-UA"/>
        </w:rPr>
        <w:t>міста</w:t>
      </w:r>
      <w:r w:rsidRPr="00125075">
        <w:rPr>
          <w:rFonts w:eastAsiaTheme="minorHAnsi"/>
          <w:sz w:val="144"/>
          <w:szCs w:val="144"/>
          <w:lang w:eastAsia="uk-UA"/>
        </w:rPr>
        <w:t xml:space="preserve"> </w:t>
      </w:r>
      <w:r w:rsidRPr="00AD5D78">
        <w:rPr>
          <w:rFonts w:eastAsiaTheme="minorHAnsi"/>
          <w:sz w:val="26"/>
          <w:szCs w:val="26"/>
          <w:lang w:eastAsia="uk-UA"/>
        </w:rPr>
        <w:t>Києва</w:t>
      </w:r>
      <w:r w:rsidRPr="00125075">
        <w:rPr>
          <w:rFonts w:eastAsiaTheme="minorHAnsi"/>
          <w:sz w:val="144"/>
          <w:szCs w:val="144"/>
          <w:lang w:eastAsia="uk-UA"/>
        </w:rPr>
        <w:t xml:space="preserve"> </w:t>
      </w:r>
      <w:r w:rsidRPr="00AD5D78">
        <w:rPr>
          <w:rFonts w:eastAsiaTheme="minorHAnsi"/>
          <w:sz w:val="26"/>
          <w:szCs w:val="26"/>
          <w:lang w:eastAsia="uk-UA"/>
        </w:rPr>
        <w:t>від</w:t>
      </w:r>
      <w:r w:rsidR="00125075">
        <w:rPr>
          <w:rFonts w:eastAsiaTheme="minorHAnsi"/>
          <w:sz w:val="26"/>
          <w:szCs w:val="26"/>
          <w:lang w:eastAsia="uk-UA"/>
        </w:rPr>
        <w:t xml:space="preserve"> </w:t>
      </w:r>
      <w:r w:rsidRPr="00AD5D78">
        <w:rPr>
          <w:rFonts w:eastAsiaTheme="minorHAnsi"/>
          <w:sz w:val="26"/>
          <w:szCs w:val="26"/>
          <w:lang w:eastAsia="uk-UA"/>
        </w:rPr>
        <w:t>01.02.2022</w:t>
      </w:r>
      <w:r w:rsidR="00125075">
        <w:rPr>
          <w:rFonts w:eastAsiaTheme="minorHAnsi"/>
          <w:sz w:val="26"/>
          <w:szCs w:val="26"/>
          <w:lang w:eastAsia="uk-UA"/>
        </w:rPr>
        <w:t xml:space="preserve"> </w:t>
      </w:r>
      <w:r w:rsidRPr="00AD5D78">
        <w:rPr>
          <w:rFonts w:eastAsiaTheme="minorHAnsi"/>
          <w:sz w:val="26"/>
          <w:szCs w:val="26"/>
          <w:lang w:eastAsia="uk-UA"/>
        </w:rPr>
        <w:t>№</w:t>
      </w:r>
      <w:r w:rsidR="00125075">
        <w:rPr>
          <w:rFonts w:eastAsiaTheme="minorHAnsi"/>
          <w:sz w:val="26"/>
          <w:szCs w:val="26"/>
          <w:lang w:eastAsia="uk-UA"/>
        </w:rPr>
        <w:t xml:space="preserve"> </w:t>
      </w:r>
      <w:r w:rsidRPr="00AD5D78">
        <w:rPr>
          <w:rFonts w:eastAsiaTheme="minorHAnsi"/>
          <w:sz w:val="26"/>
          <w:szCs w:val="26"/>
          <w:lang w:eastAsia="uk-UA"/>
        </w:rPr>
        <w:t>12-</w:t>
      </w:r>
      <w:r w:rsidR="00CF21EE">
        <w:rPr>
          <w:rFonts w:eastAsiaTheme="minorHAnsi"/>
          <w:sz w:val="26"/>
          <w:szCs w:val="26"/>
          <w:lang w:eastAsia="uk-UA"/>
        </w:rPr>
        <w:t>О</w:t>
      </w:r>
      <w:r w:rsidRPr="00AD5D78">
        <w:rPr>
          <w:rFonts w:eastAsiaTheme="minorHAnsi"/>
          <w:sz w:val="26"/>
          <w:szCs w:val="26"/>
          <w:lang w:eastAsia="uk-UA"/>
        </w:rPr>
        <w:t xml:space="preserve">Д призупинено участь судді </w:t>
      </w:r>
      <w:proofErr w:type="spellStart"/>
      <w:r w:rsidRPr="00AD5D78">
        <w:rPr>
          <w:rFonts w:eastAsiaTheme="minorHAnsi"/>
          <w:sz w:val="26"/>
          <w:szCs w:val="26"/>
          <w:lang w:eastAsia="uk-UA"/>
        </w:rPr>
        <w:t>Педенко</w:t>
      </w:r>
      <w:proofErr w:type="spellEnd"/>
      <w:r w:rsidRPr="00AD5D78">
        <w:rPr>
          <w:rFonts w:eastAsiaTheme="minorHAnsi"/>
          <w:sz w:val="26"/>
          <w:szCs w:val="26"/>
          <w:lang w:eastAsia="uk-UA"/>
        </w:rPr>
        <w:t xml:space="preserve"> А.М. у заняттях, що проводяться Національною школою суддів України</w:t>
      </w:r>
      <w:r w:rsidR="00CF21EE">
        <w:rPr>
          <w:rFonts w:eastAsiaTheme="minorHAnsi"/>
          <w:sz w:val="26"/>
          <w:szCs w:val="26"/>
          <w:lang w:eastAsia="uk-UA"/>
        </w:rPr>
        <w:t xml:space="preserve"> у </w:t>
      </w:r>
      <w:r w:rsidRPr="00AD5D78">
        <w:rPr>
          <w:rFonts w:eastAsiaTheme="minorHAnsi"/>
          <w:sz w:val="26"/>
          <w:szCs w:val="26"/>
          <w:lang w:eastAsia="uk-UA"/>
        </w:rPr>
        <w:t>межах підготовки для підтримання кваліфікації упродовж кожних трьох років перебування на посаді судді</w:t>
      </w:r>
      <w:r w:rsidR="00CF21EE">
        <w:rPr>
          <w:rFonts w:eastAsiaTheme="minorHAnsi"/>
          <w:sz w:val="26"/>
          <w:szCs w:val="26"/>
          <w:lang w:eastAsia="uk-UA"/>
        </w:rPr>
        <w:t>,</w:t>
      </w:r>
      <w:r w:rsidRPr="00AD5D78">
        <w:rPr>
          <w:rFonts w:eastAsiaTheme="minorHAnsi"/>
          <w:sz w:val="26"/>
          <w:szCs w:val="26"/>
          <w:lang w:eastAsia="uk-UA"/>
        </w:rPr>
        <w:t xml:space="preserve"> на </w:t>
      </w:r>
      <w:r w:rsidR="00D12423" w:rsidRPr="00AD5D78">
        <w:rPr>
          <w:rFonts w:eastAsiaTheme="minorHAnsi"/>
          <w:sz w:val="26"/>
          <w:szCs w:val="26"/>
          <w:lang w:eastAsia="uk-UA"/>
        </w:rPr>
        <w:t xml:space="preserve">один </w:t>
      </w:r>
      <w:r w:rsidRPr="00AD5D78">
        <w:rPr>
          <w:rFonts w:eastAsiaTheme="minorHAnsi"/>
          <w:sz w:val="26"/>
          <w:szCs w:val="26"/>
          <w:lang w:eastAsia="uk-UA"/>
        </w:rPr>
        <w:t>календарний день, а саме: 07.02.2022, для вирішення питання про продовження дії запобіжного заходу в кримінальному провадженні.</w:t>
      </w:r>
    </w:p>
    <w:p w14:paraId="75DE7907" w14:textId="719BD922" w:rsidR="0003292C" w:rsidRPr="00AD5D78" w:rsidRDefault="00D12423" w:rsidP="00984DEA">
      <w:pPr>
        <w:pStyle w:val="a3"/>
        <w:numPr>
          <w:ilvl w:val="0"/>
          <w:numId w:val="2"/>
        </w:numPr>
        <w:shd w:val="clear" w:color="auto" w:fill="FFFFFF"/>
        <w:tabs>
          <w:tab w:val="left" w:pos="426"/>
        </w:tabs>
        <w:ind w:left="-142" w:firstLine="709"/>
        <w:jc w:val="both"/>
        <w:rPr>
          <w:color w:val="1D1D1B"/>
          <w:sz w:val="26"/>
          <w:szCs w:val="26"/>
        </w:rPr>
      </w:pPr>
      <w:r w:rsidRPr="00AD5D78">
        <w:rPr>
          <w:rFonts w:eastAsiaTheme="minorHAnsi"/>
          <w:sz w:val="26"/>
          <w:szCs w:val="26"/>
          <w:lang w:eastAsia="uk-UA"/>
        </w:rPr>
        <w:t>К</w:t>
      </w:r>
      <w:r w:rsidR="00566EC3" w:rsidRPr="00AD5D78">
        <w:rPr>
          <w:rFonts w:eastAsiaTheme="minorHAnsi"/>
          <w:sz w:val="26"/>
          <w:szCs w:val="26"/>
          <w:lang w:eastAsia="uk-UA"/>
        </w:rPr>
        <w:t>омісія відхиляє доводи</w:t>
      </w:r>
      <w:r w:rsidR="0003292C" w:rsidRPr="00AD5D78">
        <w:rPr>
          <w:rFonts w:eastAsiaTheme="minorHAnsi"/>
          <w:sz w:val="26"/>
          <w:szCs w:val="26"/>
          <w:lang w:eastAsia="uk-UA"/>
        </w:rPr>
        <w:t xml:space="preserve"> ГРД щодо ухвалення суддею </w:t>
      </w:r>
      <w:proofErr w:type="spellStart"/>
      <w:r w:rsidR="0003292C" w:rsidRPr="00AD5D78">
        <w:rPr>
          <w:rFonts w:eastAsiaTheme="minorHAnsi"/>
          <w:sz w:val="26"/>
          <w:szCs w:val="26"/>
          <w:lang w:eastAsia="uk-UA"/>
        </w:rPr>
        <w:t>Педенко</w:t>
      </w:r>
      <w:proofErr w:type="spellEnd"/>
      <w:r w:rsidR="00125075">
        <w:rPr>
          <w:rFonts w:eastAsiaTheme="minorHAnsi"/>
          <w:sz w:val="26"/>
          <w:szCs w:val="26"/>
        </w:rPr>
        <w:t xml:space="preserve"> </w:t>
      </w:r>
      <w:r w:rsidR="0003292C" w:rsidRPr="00AD5D78">
        <w:rPr>
          <w:rFonts w:eastAsiaTheme="minorHAnsi"/>
          <w:sz w:val="26"/>
          <w:szCs w:val="26"/>
          <w:lang w:eastAsia="uk-UA"/>
        </w:rPr>
        <w:t>А.М. судових рішень поза приміщення суду</w:t>
      </w:r>
      <w:r w:rsidR="00695A81" w:rsidRPr="00AD5D78">
        <w:rPr>
          <w:rFonts w:eastAsiaTheme="minorHAnsi"/>
          <w:sz w:val="26"/>
          <w:szCs w:val="26"/>
          <w:lang w:eastAsia="uk-UA"/>
        </w:rPr>
        <w:t xml:space="preserve"> та зазначає, що </w:t>
      </w:r>
      <w:r w:rsidR="0003292C" w:rsidRPr="00AD5D78">
        <w:rPr>
          <w:rFonts w:eastAsiaTheme="minorHAnsi"/>
          <w:sz w:val="26"/>
          <w:szCs w:val="26"/>
          <w:lang w:eastAsia="uk-UA"/>
        </w:rPr>
        <w:t xml:space="preserve">інших відомостей, які б прямо чи опосередковано могли підтвердити, що суддя дійсно ухвалювала судові рішення, не перебуваючи в приміщенні суду, </w:t>
      </w:r>
      <w:r w:rsidR="00566EC3" w:rsidRPr="00AD5D78">
        <w:rPr>
          <w:rFonts w:eastAsiaTheme="minorHAnsi"/>
          <w:sz w:val="26"/>
          <w:szCs w:val="26"/>
          <w:lang w:eastAsia="uk-UA"/>
        </w:rPr>
        <w:t xml:space="preserve">у </w:t>
      </w:r>
      <w:r w:rsidR="0003292C" w:rsidRPr="00AD5D78">
        <w:rPr>
          <w:rFonts w:eastAsiaTheme="minorHAnsi"/>
          <w:sz w:val="26"/>
          <w:szCs w:val="26"/>
          <w:lang w:eastAsia="uk-UA"/>
        </w:rPr>
        <w:t xml:space="preserve">Комісії </w:t>
      </w:r>
      <w:r w:rsidR="00566EC3" w:rsidRPr="00AD5D78">
        <w:rPr>
          <w:rFonts w:eastAsiaTheme="minorHAnsi"/>
          <w:sz w:val="26"/>
          <w:szCs w:val="26"/>
          <w:lang w:eastAsia="uk-UA"/>
        </w:rPr>
        <w:t>відсутні</w:t>
      </w:r>
      <w:r w:rsidR="0003292C" w:rsidRPr="00AD5D78">
        <w:rPr>
          <w:rFonts w:eastAsiaTheme="minorHAnsi"/>
          <w:sz w:val="26"/>
          <w:szCs w:val="26"/>
          <w:lang w:eastAsia="uk-UA"/>
        </w:rPr>
        <w:t>.</w:t>
      </w:r>
    </w:p>
    <w:p w14:paraId="0BEB0F03" w14:textId="7639A823" w:rsidR="00CF33F1" w:rsidRPr="0057266E" w:rsidRDefault="0003292C" w:rsidP="00984DEA">
      <w:pPr>
        <w:pStyle w:val="a3"/>
        <w:numPr>
          <w:ilvl w:val="0"/>
          <w:numId w:val="2"/>
        </w:numPr>
        <w:shd w:val="clear" w:color="auto" w:fill="FFFFFF"/>
        <w:tabs>
          <w:tab w:val="left" w:pos="426"/>
        </w:tabs>
        <w:ind w:left="-142" w:firstLine="709"/>
        <w:jc w:val="both"/>
        <w:rPr>
          <w:rFonts w:eastAsia="Calibri"/>
          <w:sz w:val="26"/>
          <w:szCs w:val="26"/>
        </w:rPr>
      </w:pPr>
      <w:r w:rsidRPr="00AD5D78">
        <w:rPr>
          <w:sz w:val="26"/>
          <w:szCs w:val="26"/>
        </w:rPr>
        <w:t xml:space="preserve">Стосовно </w:t>
      </w:r>
      <w:r w:rsidRPr="00AD5D78">
        <w:rPr>
          <w:color w:val="1D1D1B"/>
          <w:sz w:val="26"/>
          <w:szCs w:val="26"/>
        </w:rPr>
        <w:t>інформації, яка сама</w:t>
      </w:r>
      <w:r w:rsidR="001B680A" w:rsidRPr="00AD5D78">
        <w:rPr>
          <w:color w:val="1D1D1B"/>
          <w:sz w:val="26"/>
          <w:szCs w:val="26"/>
        </w:rPr>
        <w:t xml:space="preserve"> по собі не стала підставою для висновку, але потребує пояснень з боку судді, </w:t>
      </w:r>
      <w:r w:rsidRPr="00AD5D78">
        <w:rPr>
          <w:color w:val="1D1D1B"/>
          <w:sz w:val="26"/>
          <w:szCs w:val="26"/>
        </w:rPr>
        <w:t>зокрема</w:t>
      </w:r>
      <w:r w:rsidR="001B680A" w:rsidRPr="00AD5D78">
        <w:rPr>
          <w:color w:val="1D1D1B"/>
          <w:sz w:val="26"/>
          <w:szCs w:val="26"/>
        </w:rPr>
        <w:t xml:space="preserve">, </w:t>
      </w:r>
      <w:r w:rsidRPr="00AD5D78">
        <w:rPr>
          <w:color w:val="1D1D1B"/>
          <w:sz w:val="26"/>
          <w:szCs w:val="26"/>
        </w:rPr>
        <w:t xml:space="preserve">відвідування матір’ю та співмешканцем судді території </w:t>
      </w:r>
      <w:proofErr w:type="spellStart"/>
      <w:r w:rsidRPr="00AD5D78">
        <w:rPr>
          <w:color w:val="1D1D1B"/>
          <w:sz w:val="26"/>
          <w:szCs w:val="26"/>
        </w:rPr>
        <w:t>рф</w:t>
      </w:r>
      <w:proofErr w:type="spellEnd"/>
      <w:r w:rsidRPr="00AD5D78">
        <w:rPr>
          <w:color w:val="1D1D1B"/>
          <w:sz w:val="26"/>
          <w:szCs w:val="26"/>
        </w:rPr>
        <w:t xml:space="preserve">, Комісія зазначає, що </w:t>
      </w:r>
      <w:bookmarkEnd w:id="1"/>
      <w:r w:rsidRPr="00AD5D78">
        <w:rPr>
          <w:sz w:val="26"/>
          <w:szCs w:val="26"/>
        </w:rPr>
        <w:t xml:space="preserve">вказані поїздки були покликані виключними обставинами, як пояснила суддя, а тому Комісія не поділяє стурбованості ГРД в </w:t>
      </w:r>
      <w:r w:rsidR="00695A81" w:rsidRPr="00AD5D78">
        <w:rPr>
          <w:sz w:val="26"/>
          <w:szCs w:val="26"/>
        </w:rPr>
        <w:t>цих поїздках</w:t>
      </w:r>
      <w:r w:rsidRPr="00AD5D78">
        <w:rPr>
          <w:sz w:val="26"/>
          <w:szCs w:val="26"/>
        </w:rPr>
        <w:t>.</w:t>
      </w:r>
    </w:p>
    <w:p w14:paraId="64F09A2F" w14:textId="77777777" w:rsidR="0057266E" w:rsidRPr="00AD5D78" w:rsidRDefault="0057266E" w:rsidP="00984DEA">
      <w:pPr>
        <w:pStyle w:val="a3"/>
        <w:shd w:val="clear" w:color="auto" w:fill="FFFFFF"/>
        <w:tabs>
          <w:tab w:val="left" w:pos="426"/>
        </w:tabs>
        <w:ind w:left="-142"/>
        <w:jc w:val="both"/>
        <w:rPr>
          <w:rFonts w:eastAsia="Calibri"/>
          <w:sz w:val="26"/>
          <w:szCs w:val="26"/>
        </w:rPr>
      </w:pPr>
    </w:p>
    <w:p w14:paraId="53AB9F09" w14:textId="77777777" w:rsidR="00CF33F1" w:rsidRPr="00AD5D78" w:rsidRDefault="00CF33F1" w:rsidP="00984DEA">
      <w:pPr>
        <w:ind w:left="-142"/>
        <w:jc w:val="both"/>
        <w:rPr>
          <w:rFonts w:eastAsia="Calibri"/>
          <w:b/>
          <w:bCs/>
          <w:sz w:val="26"/>
          <w:szCs w:val="26"/>
        </w:rPr>
      </w:pPr>
      <w:r w:rsidRPr="00AD5D78">
        <w:rPr>
          <w:rFonts w:eastAsia="Calibri"/>
          <w:b/>
          <w:bCs/>
          <w:sz w:val="26"/>
          <w:szCs w:val="26"/>
          <w:lang w:val="en-US"/>
        </w:rPr>
        <w:t>VI</w:t>
      </w:r>
      <w:r w:rsidRPr="00AD5D78">
        <w:rPr>
          <w:rFonts w:eastAsia="Calibri"/>
          <w:b/>
          <w:bCs/>
          <w:sz w:val="26"/>
          <w:szCs w:val="26"/>
        </w:rPr>
        <w:t>. Результати голосування Комісією у пленарному складі.</w:t>
      </w:r>
    </w:p>
    <w:p w14:paraId="7A00F7E7" w14:textId="77777777" w:rsidR="00CF33F1" w:rsidRPr="00AD5D78" w:rsidRDefault="00CF33F1" w:rsidP="00984DEA">
      <w:pPr>
        <w:ind w:left="-142" w:firstLine="709"/>
        <w:jc w:val="both"/>
        <w:rPr>
          <w:rFonts w:eastAsia="Calibri"/>
          <w:sz w:val="26"/>
          <w:szCs w:val="26"/>
        </w:rPr>
      </w:pPr>
    </w:p>
    <w:p w14:paraId="12335EBE" w14:textId="6E15B985"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Абзацом другим пункту 20 розділу ХІІ «Прикінцеві та перехідні положення» Закону передбачено, що </w:t>
      </w:r>
      <w:r w:rsidRPr="00AD5D78">
        <w:rPr>
          <w:color w:val="333333"/>
          <w:sz w:val="26"/>
          <w:szCs w:val="26"/>
          <w:shd w:val="clear" w:color="auto" w:fill="FFFFFF"/>
        </w:rPr>
        <w:t>за результатами оцінювання колегія Вищої кваліфікаційної</w:t>
      </w:r>
      <w:r w:rsidRPr="00125075">
        <w:rPr>
          <w:color w:val="333333"/>
          <w:sz w:val="96"/>
          <w:szCs w:val="96"/>
          <w:shd w:val="clear" w:color="auto" w:fill="FFFFFF"/>
        </w:rPr>
        <w:t xml:space="preserve"> </w:t>
      </w:r>
      <w:r w:rsidRPr="00AD5D78">
        <w:rPr>
          <w:color w:val="333333"/>
          <w:sz w:val="26"/>
          <w:szCs w:val="26"/>
          <w:shd w:val="clear" w:color="auto" w:fill="FFFFFF"/>
        </w:rPr>
        <w:t>комісії</w:t>
      </w:r>
      <w:r w:rsidRPr="00125075">
        <w:rPr>
          <w:color w:val="333333"/>
          <w:sz w:val="96"/>
          <w:szCs w:val="96"/>
          <w:shd w:val="clear" w:color="auto" w:fill="FFFFFF"/>
        </w:rPr>
        <w:t xml:space="preserve"> </w:t>
      </w:r>
      <w:r w:rsidRPr="00AD5D78">
        <w:rPr>
          <w:color w:val="333333"/>
          <w:sz w:val="26"/>
          <w:szCs w:val="26"/>
          <w:shd w:val="clear" w:color="auto" w:fill="FFFFFF"/>
        </w:rPr>
        <w:t>суддів</w:t>
      </w:r>
      <w:r w:rsidRPr="00125075">
        <w:rPr>
          <w:color w:val="333333"/>
          <w:sz w:val="96"/>
          <w:szCs w:val="96"/>
          <w:shd w:val="clear" w:color="auto" w:fill="FFFFFF"/>
        </w:rPr>
        <w:t xml:space="preserve"> </w:t>
      </w:r>
      <w:r w:rsidRPr="00AD5D78">
        <w:rPr>
          <w:color w:val="333333"/>
          <w:sz w:val="26"/>
          <w:szCs w:val="26"/>
          <w:shd w:val="clear" w:color="auto" w:fill="FFFFFF"/>
        </w:rPr>
        <w:t>України,</w:t>
      </w:r>
      <w:r w:rsidRPr="00125075">
        <w:rPr>
          <w:color w:val="333333"/>
          <w:sz w:val="96"/>
          <w:szCs w:val="96"/>
          <w:shd w:val="clear" w:color="auto" w:fill="FFFFFF"/>
        </w:rPr>
        <w:t xml:space="preserve"> </w:t>
      </w:r>
      <w:r w:rsidRPr="00AD5D78">
        <w:rPr>
          <w:color w:val="333333"/>
          <w:sz w:val="26"/>
          <w:szCs w:val="26"/>
          <w:shd w:val="clear" w:color="auto" w:fill="FFFFFF"/>
        </w:rPr>
        <w:t>а</w:t>
      </w:r>
      <w:r w:rsidRPr="00125075">
        <w:rPr>
          <w:color w:val="333333"/>
          <w:sz w:val="96"/>
          <w:szCs w:val="96"/>
          <w:shd w:val="clear" w:color="auto" w:fill="FFFFFF"/>
        </w:rPr>
        <w:t xml:space="preserve"> </w:t>
      </w:r>
      <w:r w:rsidRPr="00AD5D78">
        <w:rPr>
          <w:color w:val="333333"/>
          <w:sz w:val="26"/>
          <w:szCs w:val="26"/>
          <w:shd w:val="clear" w:color="auto" w:fill="FFFFFF"/>
        </w:rPr>
        <w:t>у</w:t>
      </w:r>
      <w:r w:rsidRPr="00125075">
        <w:rPr>
          <w:color w:val="333333"/>
          <w:sz w:val="96"/>
          <w:szCs w:val="96"/>
          <w:shd w:val="clear" w:color="auto" w:fill="FFFFFF"/>
        </w:rPr>
        <w:t xml:space="preserve"> </w:t>
      </w:r>
      <w:r w:rsidRPr="00AD5D78">
        <w:rPr>
          <w:color w:val="333333"/>
          <w:sz w:val="26"/>
          <w:szCs w:val="26"/>
          <w:shd w:val="clear" w:color="auto" w:fill="FFFFFF"/>
        </w:rPr>
        <w:t>випадках,</w:t>
      </w:r>
      <w:r w:rsidRPr="00125075">
        <w:rPr>
          <w:color w:val="333333"/>
          <w:sz w:val="96"/>
          <w:szCs w:val="96"/>
          <w:shd w:val="clear" w:color="auto" w:fill="FFFFFF"/>
        </w:rPr>
        <w:t xml:space="preserve"> </w:t>
      </w:r>
      <w:r w:rsidRPr="00AD5D78">
        <w:rPr>
          <w:color w:val="333333"/>
          <w:sz w:val="26"/>
          <w:szCs w:val="26"/>
          <w:shd w:val="clear" w:color="auto" w:fill="FFFFFF"/>
        </w:rPr>
        <w:t>передбачених</w:t>
      </w:r>
      <w:r w:rsidRPr="00125075">
        <w:rPr>
          <w:color w:val="333333"/>
          <w:sz w:val="96"/>
          <w:szCs w:val="96"/>
          <w:shd w:val="clear" w:color="auto" w:fill="FFFFFF"/>
        </w:rPr>
        <w:t xml:space="preserve"> </w:t>
      </w:r>
      <w:r w:rsidRPr="00AD5D78">
        <w:rPr>
          <w:color w:val="333333"/>
          <w:sz w:val="26"/>
          <w:szCs w:val="26"/>
          <w:shd w:val="clear" w:color="auto" w:fill="FFFFFF"/>
        </w:rPr>
        <w:t>цим Законом,</w:t>
      </w:r>
      <w:r w:rsidR="00125075">
        <w:rPr>
          <w:sz w:val="26"/>
          <w:szCs w:val="26"/>
        </w:rPr>
        <w:t xml:space="preserve"> </w:t>
      </w:r>
      <w:r w:rsidR="00CF21EE" w:rsidRPr="00AD5D78">
        <w:rPr>
          <w:sz w:val="26"/>
          <w:szCs w:val="26"/>
        </w:rPr>
        <w:t>–</w:t>
      </w:r>
      <w:r w:rsidR="00125075">
        <w:rPr>
          <w:sz w:val="26"/>
          <w:szCs w:val="26"/>
        </w:rPr>
        <w:t xml:space="preserve"> </w:t>
      </w:r>
      <w:r w:rsidRPr="00AD5D78">
        <w:rPr>
          <w:color w:val="333333"/>
          <w:sz w:val="26"/>
          <w:szCs w:val="26"/>
          <w:shd w:val="clear" w:color="auto" w:fill="FFFFFF"/>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AD5D78">
        <w:rPr>
          <w:color w:val="333333"/>
          <w:sz w:val="26"/>
          <w:szCs w:val="26"/>
          <w:shd w:val="clear" w:color="auto" w:fill="FFFFFF"/>
        </w:rPr>
        <w:t>непідтвердження</w:t>
      </w:r>
      <w:proofErr w:type="spellEnd"/>
      <w:r w:rsidRPr="00AD5D78">
        <w:rPr>
          <w:color w:val="333333"/>
          <w:sz w:val="26"/>
          <w:szCs w:val="26"/>
          <w:shd w:val="clear" w:color="auto" w:fill="FFFFFF"/>
        </w:rPr>
        <w:t xml:space="preserve"> здатності судді (кандидата на посаду судді) здійснювати правосуддя у відповідному суді.</w:t>
      </w:r>
    </w:p>
    <w:p w14:paraId="57C66262" w14:textId="77777777"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color w:val="333333"/>
          <w:sz w:val="26"/>
          <w:szCs w:val="26"/>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AD5D78">
        <w:rPr>
          <w:color w:val="333333"/>
          <w:sz w:val="26"/>
          <w:szCs w:val="26"/>
        </w:rPr>
        <w:t>непідтвердження</w:t>
      </w:r>
      <w:proofErr w:type="spellEnd"/>
      <w:r w:rsidRPr="00AD5D78">
        <w:rPr>
          <w:color w:val="333333"/>
          <w:sz w:val="26"/>
          <w:szCs w:val="26"/>
        </w:rPr>
        <w:t xml:space="preserve"> здатності судді (кандидата на посаду судді) здійснювати правосуддя у відповідному суді.</w:t>
      </w:r>
      <w:bookmarkStart w:id="3" w:name="n1711"/>
      <w:bookmarkEnd w:id="3"/>
      <w:r w:rsidRPr="00AD5D78">
        <w:rPr>
          <w:color w:val="333333"/>
          <w:sz w:val="26"/>
          <w:szCs w:val="26"/>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70B92EC1" w14:textId="68CC22F7"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t xml:space="preserve">За результатами засідання 18.01.2024 </w:t>
      </w:r>
      <w:r w:rsidR="0003292C" w:rsidRPr="00AD5D78">
        <w:rPr>
          <w:rFonts w:eastAsiaTheme="minorHAnsi"/>
          <w:sz w:val="26"/>
          <w:szCs w:val="26"/>
          <w:lang w:eastAsia="uk-UA"/>
        </w:rPr>
        <w:t>Комісії</w:t>
      </w:r>
      <w:r w:rsidRPr="00AD5D78">
        <w:rPr>
          <w:rFonts w:eastAsiaTheme="minorHAnsi"/>
          <w:sz w:val="26"/>
          <w:szCs w:val="26"/>
          <w:lang w:eastAsia="uk-UA"/>
        </w:rPr>
        <w:t xml:space="preserve"> у пленарному складі відповідність судді </w:t>
      </w:r>
      <w:r w:rsidR="0003292C" w:rsidRPr="00AD5D78">
        <w:rPr>
          <w:rFonts w:eastAsiaTheme="minorHAnsi"/>
          <w:sz w:val="26"/>
          <w:szCs w:val="26"/>
          <w:lang w:eastAsia="uk-UA"/>
        </w:rPr>
        <w:t xml:space="preserve">Солом’янського районного суду міста Києва </w:t>
      </w:r>
      <w:proofErr w:type="spellStart"/>
      <w:r w:rsidR="0003292C" w:rsidRPr="00AD5D78">
        <w:rPr>
          <w:rFonts w:eastAsiaTheme="minorHAnsi"/>
          <w:sz w:val="26"/>
          <w:szCs w:val="26"/>
          <w:lang w:eastAsia="uk-UA"/>
        </w:rPr>
        <w:t>Педенко</w:t>
      </w:r>
      <w:proofErr w:type="spellEnd"/>
      <w:r w:rsidR="0003292C" w:rsidRPr="00AD5D78">
        <w:rPr>
          <w:rFonts w:eastAsiaTheme="minorHAnsi"/>
          <w:sz w:val="26"/>
          <w:szCs w:val="26"/>
          <w:lang w:eastAsia="uk-UA"/>
        </w:rPr>
        <w:t xml:space="preserve"> А.М</w:t>
      </w:r>
      <w:r w:rsidRPr="00AD5D78">
        <w:rPr>
          <w:rFonts w:eastAsiaTheme="minorHAnsi"/>
          <w:sz w:val="26"/>
          <w:szCs w:val="26"/>
          <w:lang w:eastAsia="uk-UA"/>
        </w:rPr>
        <w:t xml:space="preserve">. </w:t>
      </w:r>
      <w:r w:rsidR="00695A81" w:rsidRPr="00AD5D78">
        <w:rPr>
          <w:rFonts w:eastAsiaTheme="minorHAnsi"/>
          <w:sz w:val="26"/>
          <w:szCs w:val="26"/>
          <w:lang w:eastAsia="uk-UA"/>
        </w:rPr>
        <w:t xml:space="preserve">займаній посаді </w:t>
      </w:r>
      <w:r w:rsidRPr="00AD5D78">
        <w:rPr>
          <w:rFonts w:eastAsiaTheme="minorHAnsi"/>
          <w:sz w:val="26"/>
          <w:szCs w:val="26"/>
          <w:lang w:eastAsia="uk-UA"/>
        </w:rPr>
        <w:t>підтримано одинадцятьма голосами призначених членів Комісії.</w:t>
      </w:r>
    </w:p>
    <w:p w14:paraId="0B438433" w14:textId="2A379F55" w:rsidR="00CF33F1" w:rsidRPr="00AD5D78" w:rsidRDefault="00CF33F1" w:rsidP="00984DEA">
      <w:pPr>
        <w:pStyle w:val="a3"/>
        <w:numPr>
          <w:ilvl w:val="0"/>
          <w:numId w:val="2"/>
        </w:numPr>
        <w:shd w:val="clear" w:color="auto" w:fill="FFFFFF"/>
        <w:tabs>
          <w:tab w:val="left" w:pos="426"/>
        </w:tabs>
        <w:ind w:left="-142" w:firstLine="709"/>
        <w:jc w:val="both"/>
        <w:rPr>
          <w:rFonts w:eastAsiaTheme="minorHAnsi"/>
          <w:sz w:val="26"/>
          <w:szCs w:val="26"/>
          <w:lang w:eastAsia="uk-UA"/>
        </w:rPr>
      </w:pPr>
      <w:r w:rsidRPr="00AD5D78">
        <w:rPr>
          <w:rFonts w:eastAsiaTheme="minorHAnsi"/>
          <w:sz w:val="26"/>
          <w:szCs w:val="26"/>
          <w:lang w:eastAsia="uk-UA"/>
        </w:rPr>
        <w:lastRenderedPageBreak/>
        <w:t>Ураховуючи викладене, керуючись підпунктом 4 пункту 16-1 розділу XV «Перехідні положення» Конституції України, статтями 83–86, 88, 93, 101, пунктом 20 розділу</w:t>
      </w:r>
      <w:r w:rsidR="001B5F28">
        <w:rPr>
          <w:rFonts w:eastAsiaTheme="minorHAnsi"/>
          <w:sz w:val="26"/>
          <w:szCs w:val="26"/>
          <w:lang w:eastAsia="uk-UA"/>
        </w:rPr>
        <w:t xml:space="preserve"> </w:t>
      </w:r>
      <w:r w:rsidRPr="00AD5D78">
        <w:rPr>
          <w:rFonts w:eastAsiaTheme="minorHAnsi"/>
          <w:sz w:val="26"/>
          <w:szCs w:val="26"/>
          <w:lang w:eastAsia="uk-UA"/>
        </w:rPr>
        <w:t>XII</w:t>
      </w:r>
      <w:r w:rsidR="001B5F28">
        <w:rPr>
          <w:rFonts w:eastAsiaTheme="minorHAnsi"/>
          <w:sz w:val="26"/>
          <w:szCs w:val="26"/>
          <w:lang w:eastAsia="uk-UA"/>
        </w:rPr>
        <w:t xml:space="preserve"> </w:t>
      </w:r>
      <w:r w:rsidRPr="00AD5D78">
        <w:rPr>
          <w:rFonts w:eastAsiaTheme="minorHAnsi"/>
          <w:sz w:val="26"/>
          <w:szCs w:val="26"/>
          <w:lang w:eastAsia="uk-UA"/>
        </w:rPr>
        <w:t>«Прикінцеві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«ОДИНАДЦЯТЬМА» голосами «ЗА», «ТРЬОМА» голосами «ПРОТИ»</w:t>
      </w:r>
    </w:p>
    <w:p w14:paraId="3833432A" w14:textId="77777777" w:rsidR="00CF33F1" w:rsidRPr="00AD5D78" w:rsidRDefault="00CF33F1" w:rsidP="00984DEA">
      <w:pPr>
        <w:ind w:left="-142" w:firstLine="709"/>
        <w:jc w:val="center"/>
        <w:rPr>
          <w:rFonts w:eastAsia="Calibri"/>
          <w:sz w:val="26"/>
          <w:szCs w:val="26"/>
        </w:rPr>
      </w:pPr>
      <w:r w:rsidRPr="00AD5D78">
        <w:rPr>
          <w:rFonts w:eastAsia="Calibri"/>
          <w:sz w:val="26"/>
          <w:szCs w:val="26"/>
        </w:rPr>
        <w:t>вирішила:</w:t>
      </w:r>
    </w:p>
    <w:p w14:paraId="21A4634C" w14:textId="77777777" w:rsidR="00CF33F1" w:rsidRPr="00AD5D78" w:rsidRDefault="00CF33F1" w:rsidP="00984DEA">
      <w:pPr>
        <w:ind w:left="-142" w:firstLine="709"/>
        <w:jc w:val="center"/>
        <w:rPr>
          <w:rFonts w:eastAsia="Calibri"/>
          <w:sz w:val="26"/>
          <w:szCs w:val="26"/>
        </w:rPr>
      </w:pPr>
    </w:p>
    <w:p w14:paraId="3A822790" w14:textId="4285F492" w:rsidR="00CF33F1" w:rsidRPr="00AD5D78" w:rsidRDefault="00CF21EE" w:rsidP="00984DEA">
      <w:pPr>
        <w:shd w:val="clear" w:color="auto" w:fill="FFFFFF"/>
        <w:tabs>
          <w:tab w:val="left" w:pos="426"/>
        </w:tabs>
        <w:ind w:left="-142"/>
        <w:jc w:val="both"/>
        <w:rPr>
          <w:rFonts w:eastAsiaTheme="minorHAnsi"/>
          <w:sz w:val="26"/>
          <w:szCs w:val="26"/>
          <w:lang w:eastAsia="uk-UA"/>
        </w:rPr>
      </w:pPr>
      <w:r>
        <w:rPr>
          <w:rFonts w:eastAsiaTheme="minorHAnsi"/>
          <w:sz w:val="26"/>
          <w:szCs w:val="26"/>
          <w:lang w:eastAsia="uk-UA"/>
        </w:rPr>
        <w:t>в</w:t>
      </w:r>
      <w:r w:rsidR="00CF33F1" w:rsidRPr="00AD5D78">
        <w:rPr>
          <w:rFonts w:eastAsiaTheme="minorHAnsi"/>
          <w:sz w:val="26"/>
          <w:szCs w:val="26"/>
          <w:lang w:eastAsia="uk-UA"/>
        </w:rPr>
        <w:t xml:space="preserve">изнати суддю </w:t>
      </w:r>
      <w:r w:rsidR="0003292C" w:rsidRPr="00AD5D78">
        <w:rPr>
          <w:rFonts w:eastAsiaTheme="minorHAnsi"/>
          <w:sz w:val="26"/>
          <w:szCs w:val="26"/>
          <w:lang w:eastAsia="uk-UA"/>
        </w:rPr>
        <w:t xml:space="preserve">Солом’янського районного суду міста Києва </w:t>
      </w:r>
      <w:proofErr w:type="spellStart"/>
      <w:r w:rsidR="0003292C" w:rsidRPr="00AD5D78">
        <w:rPr>
          <w:rFonts w:eastAsiaTheme="minorHAnsi"/>
          <w:sz w:val="26"/>
          <w:szCs w:val="26"/>
          <w:lang w:eastAsia="uk-UA"/>
        </w:rPr>
        <w:t>Педенко</w:t>
      </w:r>
      <w:proofErr w:type="spellEnd"/>
      <w:r w:rsidR="0003292C" w:rsidRPr="00AD5D78">
        <w:rPr>
          <w:rFonts w:eastAsiaTheme="minorHAnsi"/>
          <w:sz w:val="26"/>
          <w:szCs w:val="26"/>
          <w:lang w:eastAsia="uk-UA"/>
        </w:rPr>
        <w:t xml:space="preserve"> Аду Михайлівну </w:t>
      </w:r>
      <w:r w:rsidR="00CF33F1" w:rsidRPr="00AD5D78">
        <w:rPr>
          <w:rFonts w:eastAsiaTheme="minorHAnsi"/>
          <w:sz w:val="26"/>
          <w:szCs w:val="26"/>
          <w:lang w:eastAsia="uk-UA"/>
        </w:rPr>
        <w:t>такою, що відповідає займаній посаді.</w:t>
      </w:r>
    </w:p>
    <w:p w14:paraId="30467CF9" w14:textId="77777777" w:rsidR="00CF33F1" w:rsidRPr="00AD5D78" w:rsidRDefault="00CF33F1" w:rsidP="00984DEA">
      <w:pPr>
        <w:ind w:left="-142" w:firstLine="709"/>
        <w:jc w:val="both"/>
        <w:rPr>
          <w:rFonts w:eastAsiaTheme="minorHAnsi"/>
          <w:sz w:val="26"/>
          <w:szCs w:val="26"/>
          <w:lang w:eastAsia="uk-UA"/>
        </w:rPr>
      </w:pPr>
    </w:p>
    <w:p w14:paraId="6755DDDF" w14:textId="77777777" w:rsidR="001B5F28" w:rsidRDefault="001B5F28" w:rsidP="00984DEA">
      <w:pPr>
        <w:ind w:left="-142" w:firstLine="709"/>
        <w:jc w:val="both"/>
        <w:rPr>
          <w:rFonts w:eastAsia="Calibri"/>
          <w:sz w:val="26"/>
          <w:szCs w:val="26"/>
          <w:highlight w:val="white"/>
        </w:rPr>
      </w:pPr>
    </w:p>
    <w:p w14:paraId="642DA8E6" w14:textId="1B378096" w:rsidR="001B5F28" w:rsidRPr="00AD5D78" w:rsidRDefault="001B5F28" w:rsidP="001B5F28">
      <w:pPr>
        <w:ind w:left="-142"/>
        <w:jc w:val="both"/>
        <w:rPr>
          <w:rFonts w:eastAsia="Calibri"/>
          <w:sz w:val="26"/>
          <w:szCs w:val="26"/>
          <w:highlight w:val="white"/>
        </w:rPr>
      </w:pPr>
      <w:r>
        <w:rPr>
          <w:rFonts w:eastAsia="Calibri"/>
          <w:sz w:val="26"/>
          <w:szCs w:val="26"/>
          <w:highlight w:val="white"/>
        </w:rPr>
        <w:t>Головуючий</w:t>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rPr>
        <w:t xml:space="preserve">      Р</w:t>
      </w:r>
      <w:r w:rsidRPr="00AD5D78">
        <w:rPr>
          <w:rFonts w:eastAsia="Calibri"/>
          <w:sz w:val="26"/>
          <w:szCs w:val="26"/>
        </w:rPr>
        <w:t>услан СИДОРОВИЧ («ЗА»)</w:t>
      </w:r>
    </w:p>
    <w:p w14:paraId="638AB21E" w14:textId="77777777" w:rsidR="00CF33F1" w:rsidRPr="00AD5D78" w:rsidRDefault="00CF33F1" w:rsidP="00984DEA">
      <w:pPr>
        <w:ind w:left="-142" w:firstLine="709"/>
        <w:jc w:val="both"/>
        <w:rPr>
          <w:rFonts w:eastAsia="Calibri"/>
          <w:sz w:val="26"/>
          <w:szCs w:val="26"/>
        </w:rPr>
      </w:pPr>
    </w:p>
    <w:p w14:paraId="5AE0038F" w14:textId="73EDAAF2" w:rsidR="00CF33F1" w:rsidRDefault="00CF33F1" w:rsidP="00984DEA">
      <w:pPr>
        <w:tabs>
          <w:tab w:val="left" w:pos="0"/>
        </w:tabs>
        <w:ind w:left="-142"/>
        <w:jc w:val="both"/>
        <w:rPr>
          <w:rFonts w:eastAsia="Calibri"/>
          <w:sz w:val="26"/>
          <w:szCs w:val="26"/>
        </w:rPr>
      </w:pPr>
      <w:r w:rsidRPr="00AD5D78">
        <w:rPr>
          <w:rFonts w:eastAsia="Calibri"/>
          <w:sz w:val="26"/>
          <w:szCs w:val="26"/>
        </w:rPr>
        <w:t>Члени Комісії</w:t>
      </w:r>
      <w:r w:rsidR="009632D3">
        <w:rPr>
          <w:rFonts w:eastAsia="Calibri"/>
          <w:sz w:val="26"/>
          <w:szCs w:val="26"/>
        </w:rPr>
        <w:t>:</w:t>
      </w:r>
      <w:r w:rsidR="009632D3">
        <w:rPr>
          <w:rFonts w:eastAsia="Calibri"/>
          <w:sz w:val="26"/>
          <w:szCs w:val="26"/>
        </w:rPr>
        <w:tab/>
      </w:r>
      <w:r w:rsidR="009632D3">
        <w:rPr>
          <w:rFonts w:eastAsia="Calibri"/>
          <w:sz w:val="26"/>
          <w:szCs w:val="26"/>
        </w:rPr>
        <w:tab/>
      </w:r>
      <w:r w:rsidR="009632D3">
        <w:rPr>
          <w:rFonts w:eastAsia="Calibri"/>
          <w:sz w:val="26"/>
          <w:szCs w:val="26"/>
        </w:rPr>
        <w:tab/>
      </w:r>
      <w:r w:rsidR="009632D3">
        <w:rPr>
          <w:rFonts w:eastAsia="Calibri"/>
          <w:sz w:val="26"/>
          <w:szCs w:val="26"/>
        </w:rPr>
        <w:tab/>
      </w:r>
      <w:r w:rsidR="009632D3">
        <w:rPr>
          <w:rFonts w:eastAsia="Calibri"/>
          <w:sz w:val="26"/>
          <w:szCs w:val="26"/>
        </w:rPr>
        <w:tab/>
      </w:r>
      <w:r w:rsidR="009632D3">
        <w:rPr>
          <w:rFonts w:eastAsia="Calibri"/>
          <w:sz w:val="26"/>
          <w:szCs w:val="26"/>
        </w:rPr>
        <w:tab/>
      </w:r>
      <w:r w:rsidR="001B5F28">
        <w:rPr>
          <w:rFonts w:eastAsia="Calibri"/>
          <w:sz w:val="26"/>
          <w:szCs w:val="26"/>
        </w:rPr>
        <w:t xml:space="preserve">      </w:t>
      </w:r>
      <w:r w:rsidRPr="00AD5D78">
        <w:rPr>
          <w:rFonts w:eastAsia="Calibri"/>
          <w:sz w:val="26"/>
          <w:szCs w:val="26"/>
        </w:rPr>
        <w:t>Михайло БОГОНІС («ПРОТИ»)</w:t>
      </w:r>
    </w:p>
    <w:p w14:paraId="7AA996F2" w14:textId="77777777" w:rsidR="001B5F28" w:rsidRDefault="001B5F28" w:rsidP="00984DEA">
      <w:pPr>
        <w:tabs>
          <w:tab w:val="left" w:pos="0"/>
        </w:tabs>
        <w:ind w:left="-142"/>
        <w:jc w:val="both"/>
        <w:rPr>
          <w:rFonts w:eastAsia="Calibri"/>
          <w:sz w:val="26"/>
          <w:szCs w:val="26"/>
        </w:rPr>
      </w:pPr>
    </w:p>
    <w:p w14:paraId="0AC5C912" w14:textId="3A0F6068" w:rsidR="00CF33F1" w:rsidRDefault="001B5F28" w:rsidP="001B5F28">
      <w:pPr>
        <w:tabs>
          <w:tab w:val="left" w:pos="0"/>
        </w:tabs>
        <w:ind w:left="-142"/>
        <w:jc w:val="both"/>
        <w:rPr>
          <w:rFonts w:eastAsia="Calibri"/>
          <w:sz w:val="26"/>
          <w:szCs w:val="26"/>
        </w:rPr>
      </w:pP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sidR="00CF33F1" w:rsidRPr="00AD5D78">
        <w:rPr>
          <w:rFonts w:eastAsia="Calibri"/>
          <w:sz w:val="26"/>
          <w:szCs w:val="26"/>
          <w:highlight w:val="white"/>
        </w:rPr>
        <w:t xml:space="preserve">      </w:t>
      </w:r>
      <w:r w:rsidR="00CF33F1" w:rsidRPr="00AD5D78">
        <w:rPr>
          <w:rFonts w:eastAsia="Calibri"/>
          <w:sz w:val="26"/>
          <w:szCs w:val="26"/>
        </w:rPr>
        <w:t>Людмила ВОЛКОВА(«ЗА»)</w:t>
      </w:r>
    </w:p>
    <w:p w14:paraId="7AF24D38" w14:textId="77777777" w:rsidR="001B5F28" w:rsidRDefault="001B5F28" w:rsidP="001B5F28">
      <w:pPr>
        <w:tabs>
          <w:tab w:val="left" w:pos="0"/>
        </w:tabs>
        <w:ind w:left="-142"/>
        <w:jc w:val="both"/>
        <w:rPr>
          <w:rFonts w:eastAsia="Calibri"/>
          <w:sz w:val="26"/>
          <w:szCs w:val="26"/>
        </w:rPr>
      </w:pPr>
    </w:p>
    <w:p w14:paraId="2959D70F" w14:textId="257CED43" w:rsidR="00CF33F1" w:rsidRDefault="001B5F28" w:rsidP="001B5F28">
      <w:pPr>
        <w:tabs>
          <w:tab w:val="left" w:pos="0"/>
        </w:tabs>
        <w:ind w:left="-142"/>
        <w:jc w:val="both"/>
        <w:rPr>
          <w:rFonts w:eastAsia="Calibri"/>
          <w:sz w:val="26"/>
          <w:szCs w:val="26"/>
        </w:rPr>
      </w:pP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sidR="00CF33F1" w:rsidRPr="00AD5D78">
        <w:rPr>
          <w:rFonts w:eastAsia="Calibri"/>
          <w:sz w:val="26"/>
          <w:szCs w:val="26"/>
          <w:highlight w:val="white"/>
        </w:rPr>
        <w:t xml:space="preserve">      </w:t>
      </w:r>
      <w:r w:rsidR="00CF33F1" w:rsidRPr="00AD5D78">
        <w:rPr>
          <w:rFonts w:eastAsia="Calibri"/>
          <w:sz w:val="26"/>
          <w:szCs w:val="26"/>
        </w:rPr>
        <w:t>Віталій ГАЦЕЛЮК («ЗА»)</w:t>
      </w:r>
    </w:p>
    <w:p w14:paraId="44A6D8EA" w14:textId="77777777" w:rsidR="001B5F28" w:rsidRDefault="001B5F28" w:rsidP="001B5F28">
      <w:pPr>
        <w:tabs>
          <w:tab w:val="left" w:pos="0"/>
        </w:tabs>
        <w:ind w:left="-142"/>
        <w:jc w:val="both"/>
        <w:rPr>
          <w:rFonts w:eastAsia="Calibri"/>
          <w:sz w:val="26"/>
          <w:szCs w:val="26"/>
        </w:rPr>
      </w:pPr>
    </w:p>
    <w:p w14:paraId="60021E66" w14:textId="5E89615E" w:rsidR="00CF33F1" w:rsidRDefault="001B5F28" w:rsidP="001B5F28">
      <w:pPr>
        <w:tabs>
          <w:tab w:val="left" w:pos="0"/>
        </w:tabs>
        <w:ind w:left="-142"/>
        <w:jc w:val="both"/>
        <w:rPr>
          <w:rFonts w:eastAsia="Calibri"/>
          <w:sz w:val="26"/>
          <w:szCs w:val="26"/>
        </w:rPr>
      </w:pP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 xml:space="preserve"> </w:t>
      </w:r>
      <w:r w:rsidR="00CF33F1" w:rsidRPr="00AD5D78">
        <w:rPr>
          <w:rFonts w:eastAsia="Calibri"/>
          <w:sz w:val="26"/>
          <w:szCs w:val="26"/>
        </w:rPr>
        <w:t xml:space="preserve">     Ярослав ДУХ («ЗА»)</w:t>
      </w:r>
    </w:p>
    <w:p w14:paraId="57693587" w14:textId="77777777" w:rsidR="001B5F28" w:rsidRDefault="001B5F28" w:rsidP="001B5F28">
      <w:pPr>
        <w:tabs>
          <w:tab w:val="left" w:pos="0"/>
        </w:tabs>
        <w:ind w:left="-142"/>
        <w:jc w:val="both"/>
        <w:rPr>
          <w:rFonts w:eastAsia="Calibri"/>
          <w:sz w:val="26"/>
          <w:szCs w:val="26"/>
        </w:rPr>
      </w:pPr>
    </w:p>
    <w:p w14:paraId="79EED50F" w14:textId="327885E3" w:rsidR="00CF33F1" w:rsidRDefault="001B5F28" w:rsidP="001B5F28">
      <w:pPr>
        <w:tabs>
          <w:tab w:val="left" w:pos="0"/>
        </w:tabs>
        <w:ind w:left="-142"/>
        <w:jc w:val="both"/>
        <w:rPr>
          <w:rFonts w:eastAsia="Calibri"/>
          <w:sz w:val="26"/>
          <w:szCs w:val="26"/>
        </w:rPr>
      </w:pP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 xml:space="preserve"> </w:t>
      </w:r>
      <w:r w:rsidR="00CF33F1" w:rsidRPr="00AD5D78">
        <w:rPr>
          <w:rFonts w:eastAsia="Calibri"/>
          <w:sz w:val="26"/>
          <w:szCs w:val="26"/>
          <w:highlight w:val="white"/>
        </w:rPr>
        <w:t xml:space="preserve">    </w:t>
      </w:r>
      <w:r w:rsidR="00AD5D78">
        <w:rPr>
          <w:rFonts w:eastAsia="Calibri"/>
          <w:sz w:val="26"/>
          <w:szCs w:val="26"/>
        </w:rPr>
        <w:t xml:space="preserve"> </w:t>
      </w:r>
      <w:r w:rsidR="00CF33F1" w:rsidRPr="00AD5D78">
        <w:rPr>
          <w:rFonts w:eastAsia="Calibri"/>
          <w:sz w:val="26"/>
          <w:szCs w:val="26"/>
        </w:rPr>
        <w:t>Роман КИДИСЮК («ЗА»)</w:t>
      </w:r>
    </w:p>
    <w:p w14:paraId="54B52004" w14:textId="77777777" w:rsidR="001B5F28" w:rsidRDefault="001B5F28" w:rsidP="001B5F28">
      <w:pPr>
        <w:tabs>
          <w:tab w:val="left" w:pos="0"/>
        </w:tabs>
        <w:ind w:left="-142"/>
        <w:jc w:val="both"/>
        <w:rPr>
          <w:rFonts w:eastAsia="Calibri"/>
          <w:sz w:val="26"/>
          <w:szCs w:val="26"/>
        </w:rPr>
      </w:pPr>
    </w:p>
    <w:p w14:paraId="2F8AA480" w14:textId="1CA44AE6" w:rsidR="00CF33F1" w:rsidRDefault="001B5F28" w:rsidP="001B5F28">
      <w:pPr>
        <w:tabs>
          <w:tab w:val="left" w:pos="0"/>
        </w:tabs>
        <w:ind w:left="-142"/>
        <w:jc w:val="both"/>
        <w:rPr>
          <w:rFonts w:eastAsia="Calibri"/>
          <w:sz w:val="26"/>
          <w:szCs w:val="26"/>
          <w:highlight w:val="white"/>
        </w:rPr>
      </w:pP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 xml:space="preserve"> </w:t>
      </w:r>
      <w:r w:rsidR="00CF33F1" w:rsidRPr="00AD5D78">
        <w:rPr>
          <w:rFonts w:eastAsia="Calibri"/>
          <w:sz w:val="26"/>
          <w:szCs w:val="26"/>
          <w:highlight w:val="white"/>
        </w:rPr>
        <w:t xml:space="preserve">     Надія КОБЕЦЬКА(«ЗА»)</w:t>
      </w:r>
    </w:p>
    <w:p w14:paraId="65DA1CFD" w14:textId="77777777" w:rsidR="001B5F28" w:rsidRDefault="001B5F28" w:rsidP="001B5F28">
      <w:pPr>
        <w:tabs>
          <w:tab w:val="left" w:pos="0"/>
        </w:tabs>
        <w:ind w:left="-142"/>
        <w:jc w:val="both"/>
        <w:rPr>
          <w:rFonts w:eastAsia="Calibri"/>
          <w:sz w:val="26"/>
          <w:szCs w:val="26"/>
          <w:highlight w:val="white"/>
        </w:rPr>
      </w:pPr>
    </w:p>
    <w:p w14:paraId="3FB67FFB" w14:textId="03741520" w:rsidR="00CF33F1" w:rsidRDefault="001B5F28" w:rsidP="001B5F28">
      <w:pPr>
        <w:tabs>
          <w:tab w:val="left" w:pos="0"/>
        </w:tabs>
        <w:ind w:left="-142"/>
        <w:jc w:val="both"/>
        <w:rPr>
          <w:rFonts w:eastAsia="Calibri"/>
          <w:sz w:val="26"/>
          <w:szCs w:val="26"/>
          <w:highlight w:val="white"/>
        </w:rPr>
      </w:pP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t xml:space="preserve"> </w:t>
      </w:r>
      <w:r w:rsidR="00CF33F1" w:rsidRPr="00AD5D78">
        <w:rPr>
          <w:rFonts w:eastAsia="Calibri"/>
          <w:sz w:val="26"/>
          <w:szCs w:val="26"/>
          <w:highlight w:val="white"/>
        </w:rPr>
        <w:t xml:space="preserve">     Олег КОЛІУШ(«ЗА»)</w:t>
      </w:r>
    </w:p>
    <w:p w14:paraId="175B2666" w14:textId="77777777" w:rsidR="001B5F28" w:rsidRDefault="001B5F28" w:rsidP="001B5F28">
      <w:pPr>
        <w:tabs>
          <w:tab w:val="left" w:pos="0"/>
        </w:tabs>
        <w:ind w:left="-142"/>
        <w:jc w:val="both"/>
        <w:rPr>
          <w:rFonts w:eastAsia="Calibri"/>
          <w:sz w:val="26"/>
          <w:szCs w:val="26"/>
          <w:highlight w:val="white"/>
        </w:rPr>
      </w:pPr>
    </w:p>
    <w:p w14:paraId="7A454A70" w14:textId="4CB283F7" w:rsidR="00CF33F1" w:rsidRDefault="001B5F28" w:rsidP="001B5F28">
      <w:pPr>
        <w:tabs>
          <w:tab w:val="left" w:pos="0"/>
        </w:tabs>
        <w:ind w:left="-142"/>
        <w:jc w:val="both"/>
        <w:rPr>
          <w:rFonts w:eastAsia="Calibri"/>
          <w:sz w:val="26"/>
          <w:szCs w:val="26"/>
          <w:highlight w:val="white"/>
        </w:rPr>
      </w:pP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sidR="00CF33F1" w:rsidRPr="00AD5D78">
        <w:rPr>
          <w:rFonts w:eastAsia="Calibri"/>
          <w:sz w:val="26"/>
          <w:szCs w:val="26"/>
          <w:highlight w:val="white"/>
        </w:rPr>
        <w:t xml:space="preserve">      Руслан МЕЛЬНИК(«ЗА»)</w:t>
      </w:r>
    </w:p>
    <w:p w14:paraId="777D8713" w14:textId="77777777" w:rsidR="001B5F28" w:rsidRDefault="001B5F28" w:rsidP="001B5F28">
      <w:pPr>
        <w:tabs>
          <w:tab w:val="left" w:pos="0"/>
        </w:tabs>
        <w:ind w:left="-142"/>
        <w:jc w:val="both"/>
        <w:rPr>
          <w:rFonts w:eastAsia="Calibri"/>
          <w:sz w:val="26"/>
          <w:szCs w:val="26"/>
          <w:highlight w:val="white"/>
        </w:rPr>
      </w:pPr>
    </w:p>
    <w:p w14:paraId="3F0FFAB2" w14:textId="7A055036" w:rsidR="00CF33F1" w:rsidRDefault="001B5F28" w:rsidP="001B5F28">
      <w:pPr>
        <w:tabs>
          <w:tab w:val="left" w:pos="0"/>
        </w:tabs>
        <w:ind w:left="-142"/>
        <w:jc w:val="both"/>
        <w:rPr>
          <w:rFonts w:eastAsia="Calibri"/>
          <w:sz w:val="26"/>
          <w:szCs w:val="26"/>
          <w:highlight w:val="white"/>
        </w:rPr>
      </w:pP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sidR="00CF33F1" w:rsidRPr="00AD5D78">
        <w:rPr>
          <w:rFonts w:eastAsia="Calibri"/>
          <w:sz w:val="26"/>
          <w:szCs w:val="26"/>
          <w:highlight w:val="white"/>
        </w:rPr>
        <w:t xml:space="preserve">      Олексій ОМЕЛЬЯН («ПРОТИ»)</w:t>
      </w:r>
    </w:p>
    <w:p w14:paraId="38E32965" w14:textId="77777777" w:rsidR="001B5F28" w:rsidRDefault="001B5F28" w:rsidP="001B5F28">
      <w:pPr>
        <w:tabs>
          <w:tab w:val="left" w:pos="0"/>
        </w:tabs>
        <w:ind w:left="-142"/>
        <w:jc w:val="both"/>
        <w:rPr>
          <w:rFonts w:eastAsia="Calibri"/>
          <w:sz w:val="26"/>
          <w:szCs w:val="26"/>
          <w:highlight w:val="white"/>
        </w:rPr>
      </w:pPr>
    </w:p>
    <w:p w14:paraId="2B2F8207" w14:textId="2E2E44FF" w:rsidR="00CF33F1" w:rsidRDefault="001B5F28" w:rsidP="001B5F28">
      <w:pPr>
        <w:tabs>
          <w:tab w:val="left" w:pos="0"/>
        </w:tabs>
        <w:ind w:left="-142"/>
        <w:jc w:val="both"/>
        <w:rPr>
          <w:rFonts w:eastAsia="Calibri"/>
          <w:sz w:val="26"/>
          <w:szCs w:val="26"/>
          <w:highlight w:val="white"/>
        </w:rPr>
      </w:pP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sidR="00CF33F1" w:rsidRPr="00AD5D78">
        <w:rPr>
          <w:rFonts w:eastAsia="Calibri"/>
          <w:sz w:val="26"/>
          <w:szCs w:val="26"/>
          <w:highlight w:val="white"/>
        </w:rPr>
        <w:t xml:space="preserve">      Андрій ПАСІЧНИК («ЗА»)</w:t>
      </w:r>
    </w:p>
    <w:p w14:paraId="4019C573" w14:textId="77777777" w:rsidR="001B5F28" w:rsidRDefault="001B5F28" w:rsidP="001B5F28">
      <w:pPr>
        <w:tabs>
          <w:tab w:val="left" w:pos="0"/>
        </w:tabs>
        <w:ind w:left="-142"/>
        <w:jc w:val="both"/>
        <w:rPr>
          <w:rFonts w:eastAsia="Calibri"/>
          <w:sz w:val="26"/>
          <w:szCs w:val="26"/>
          <w:highlight w:val="white"/>
        </w:rPr>
      </w:pPr>
    </w:p>
    <w:p w14:paraId="77EF48A4" w14:textId="1EC4CC5F" w:rsidR="00CF33F1" w:rsidRDefault="001B5F28" w:rsidP="001B5F28">
      <w:pPr>
        <w:tabs>
          <w:tab w:val="left" w:pos="0"/>
        </w:tabs>
        <w:ind w:left="-142"/>
        <w:jc w:val="both"/>
        <w:rPr>
          <w:rFonts w:eastAsia="Calibri"/>
          <w:sz w:val="26"/>
          <w:szCs w:val="26"/>
          <w:highlight w:val="white"/>
        </w:rPr>
      </w:pP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sidR="00CF33F1" w:rsidRPr="00AD5D78">
        <w:rPr>
          <w:rFonts w:eastAsia="Calibri"/>
          <w:sz w:val="26"/>
          <w:szCs w:val="26"/>
          <w:highlight w:val="white"/>
        </w:rPr>
        <w:t xml:space="preserve">      Роман САБОДАШ («</w:t>
      </w:r>
      <w:r w:rsidR="0003292C" w:rsidRPr="00AD5D78">
        <w:rPr>
          <w:rFonts w:eastAsia="Calibri"/>
          <w:sz w:val="26"/>
          <w:szCs w:val="26"/>
          <w:highlight w:val="white"/>
        </w:rPr>
        <w:t>ЗА</w:t>
      </w:r>
      <w:r w:rsidR="00CF33F1" w:rsidRPr="00AD5D78">
        <w:rPr>
          <w:rFonts w:eastAsia="Calibri"/>
          <w:sz w:val="26"/>
          <w:szCs w:val="26"/>
          <w:highlight w:val="white"/>
        </w:rPr>
        <w:t>»)</w:t>
      </w:r>
    </w:p>
    <w:p w14:paraId="7EE11ABF" w14:textId="77777777" w:rsidR="001B5F28" w:rsidRDefault="001B5F28" w:rsidP="001B5F28">
      <w:pPr>
        <w:tabs>
          <w:tab w:val="left" w:pos="0"/>
        </w:tabs>
        <w:ind w:left="-142"/>
        <w:jc w:val="both"/>
        <w:rPr>
          <w:rFonts w:eastAsia="Calibri"/>
          <w:sz w:val="26"/>
          <w:szCs w:val="26"/>
          <w:highlight w:val="white"/>
        </w:rPr>
      </w:pPr>
    </w:p>
    <w:p w14:paraId="174E91F6" w14:textId="78D118CF" w:rsidR="00CF33F1" w:rsidRDefault="001B5F28" w:rsidP="001B5F28">
      <w:pPr>
        <w:tabs>
          <w:tab w:val="left" w:pos="0"/>
        </w:tabs>
        <w:ind w:left="-142"/>
        <w:jc w:val="both"/>
        <w:rPr>
          <w:rFonts w:eastAsia="Calibri"/>
          <w:sz w:val="26"/>
          <w:szCs w:val="26"/>
          <w:highlight w:val="white"/>
        </w:rPr>
      </w:pP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sidR="00CF33F1" w:rsidRPr="00AD5D78">
        <w:rPr>
          <w:rFonts w:eastAsia="Calibri"/>
          <w:sz w:val="26"/>
          <w:szCs w:val="26"/>
          <w:highlight w:val="white"/>
        </w:rPr>
        <w:t xml:space="preserve">      Сергій ЧУМАК («</w:t>
      </w:r>
      <w:r w:rsidR="0003292C" w:rsidRPr="00AD5D78">
        <w:rPr>
          <w:rFonts w:eastAsia="Calibri"/>
          <w:sz w:val="26"/>
          <w:szCs w:val="26"/>
          <w:highlight w:val="white"/>
        </w:rPr>
        <w:t>ПРОТИ</w:t>
      </w:r>
      <w:r w:rsidR="00CF33F1" w:rsidRPr="00AD5D78">
        <w:rPr>
          <w:rFonts w:eastAsia="Calibri"/>
          <w:sz w:val="26"/>
          <w:szCs w:val="26"/>
          <w:highlight w:val="white"/>
        </w:rPr>
        <w:t>»)</w:t>
      </w:r>
    </w:p>
    <w:p w14:paraId="08B1B397" w14:textId="77777777" w:rsidR="001B5F28" w:rsidRDefault="001B5F28" w:rsidP="001B5F28">
      <w:pPr>
        <w:tabs>
          <w:tab w:val="left" w:pos="0"/>
        </w:tabs>
        <w:ind w:left="-142"/>
        <w:jc w:val="both"/>
        <w:rPr>
          <w:rFonts w:eastAsia="Calibri"/>
          <w:sz w:val="26"/>
          <w:szCs w:val="26"/>
          <w:highlight w:val="white"/>
        </w:rPr>
      </w:pPr>
    </w:p>
    <w:p w14:paraId="53850210" w14:textId="3DC94BAE" w:rsidR="00CF33F1" w:rsidRPr="00AD5D78" w:rsidRDefault="001B5F28" w:rsidP="001B5F28">
      <w:pPr>
        <w:tabs>
          <w:tab w:val="left" w:pos="0"/>
        </w:tabs>
        <w:ind w:left="-142"/>
        <w:jc w:val="both"/>
        <w:rPr>
          <w:rFonts w:eastAsia="Calibri"/>
          <w:sz w:val="26"/>
          <w:szCs w:val="26"/>
          <w:highlight w:val="white"/>
        </w:rPr>
      </w:pP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Pr>
          <w:rFonts w:eastAsia="Calibri"/>
          <w:sz w:val="26"/>
          <w:szCs w:val="26"/>
          <w:highlight w:val="white"/>
        </w:rPr>
        <w:tab/>
      </w:r>
      <w:r w:rsidR="00CF33F1" w:rsidRPr="00AD5D78">
        <w:rPr>
          <w:rFonts w:eastAsia="Calibri"/>
          <w:sz w:val="26"/>
          <w:szCs w:val="26"/>
          <w:highlight w:val="white"/>
        </w:rPr>
        <w:t xml:space="preserve">      Галина ШЕВЧУК («ЗА»)</w:t>
      </w:r>
    </w:p>
    <w:sectPr w:rsidR="00CF33F1" w:rsidRPr="00AD5D78">
      <w:headerReference w:type="default" r:id="rId12"/>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6216D" w14:textId="77777777" w:rsidR="008C32FB" w:rsidRDefault="008C32FB">
      <w:r>
        <w:separator/>
      </w:r>
    </w:p>
  </w:endnote>
  <w:endnote w:type="continuationSeparator" w:id="0">
    <w:p w14:paraId="453D9333" w14:textId="77777777" w:rsidR="008C32FB" w:rsidRDefault="008C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6FFA3" w14:textId="77777777" w:rsidR="008C32FB" w:rsidRDefault="008C32FB">
      <w:r>
        <w:separator/>
      </w:r>
    </w:p>
  </w:footnote>
  <w:footnote w:type="continuationSeparator" w:id="0">
    <w:p w14:paraId="4B219F3D" w14:textId="77777777" w:rsidR="008C32FB" w:rsidRDefault="008C3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325D9" w14:textId="77777777" w:rsidR="002345AC" w:rsidRDefault="002345AC">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A428F8">
      <w:rPr>
        <w:noProof/>
        <w:color w:val="000000"/>
      </w:rPr>
      <w:t>2</w:t>
    </w:r>
    <w:r>
      <w:rPr>
        <w:color w:val="000000"/>
      </w:rPr>
      <w:fldChar w:fldCharType="end"/>
    </w:r>
  </w:p>
  <w:p w14:paraId="6B2FFEA6" w14:textId="77777777" w:rsidR="002345AC" w:rsidRDefault="002345AC">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610"/>
    <w:multiLevelType w:val="multilevel"/>
    <w:tmpl w:val="688C4E46"/>
    <w:lvl w:ilvl="0">
      <w:start w:val="1"/>
      <w:numFmt w:val="decimal"/>
      <w:lvlText w:val="%1."/>
      <w:lvlJc w:val="left"/>
      <w:pPr>
        <w:ind w:left="284" w:firstLine="425"/>
      </w:pPr>
      <w:rPr>
        <w:rFonts w:hint="default"/>
        <w:b w:val="0"/>
        <w:bCs/>
      </w:rPr>
    </w:lvl>
    <w:lvl w:ilvl="1">
      <w:start w:val="1"/>
      <w:numFmt w:val="decimal"/>
      <w:lvlText w:val="%1.%2."/>
      <w:lvlJc w:val="left"/>
      <w:pPr>
        <w:ind w:left="1021" w:hanging="17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56268AC"/>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7C00CAA"/>
    <w:multiLevelType w:val="multilevel"/>
    <w:tmpl w:val="2628132E"/>
    <w:lvl w:ilvl="0">
      <w:start w:val="1"/>
      <w:numFmt w:val="decimal"/>
      <w:lvlText w:val="%1."/>
      <w:lvlJc w:val="left"/>
      <w:pPr>
        <w:ind w:left="284" w:firstLine="425"/>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C22"/>
    <w:rsid w:val="000113D1"/>
    <w:rsid w:val="0003292C"/>
    <w:rsid w:val="00076FAB"/>
    <w:rsid w:val="000F35FC"/>
    <w:rsid w:val="001021C7"/>
    <w:rsid w:val="00103642"/>
    <w:rsid w:val="00125075"/>
    <w:rsid w:val="00134C22"/>
    <w:rsid w:val="001628DB"/>
    <w:rsid w:val="001A5F9B"/>
    <w:rsid w:val="001B5F28"/>
    <w:rsid w:val="001B680A"/>
    <w:rsid w:val="001E3879"/>
    <w:rsid w:val="00211717"/>
    <w:rsid w:val="00211AFD"/>
    <w:rsid w:val="002345AC"/>
    <w:rsid w:val="0023498B"/>
    <w:rsid w:val="002758D6"/>
    <w:rsid w:val="0029223D"/>
    <w:rsid w:val="00295C4C"/>
    <w:rsid w:val="002E0662"/>
    <w:rsid w:val="002E1DEE"/>
    <w:rsid w:val="002E6E47"/>
    <w:rsid w:val="002F1099"/>
    <w:rsid w:val="002F6371"/>
    <w:rsid w:val="003007D6"/>
    <w:rsid w:val="00304329"/>
    <w:rsid w:val="00327877"/>
    <w:rsid w:val="00356738"/>
    <w:rsid w:val="00361436"/>
    <w:rsid w:val="0036280C"/>
    <w:rsid w:val="003C7488"/>
    <w:rsid w:val="003F5A78"/>
    <w:rsid w:val="00433BE9"/>
    <w:rsid w:val="004466DE"/>
    <w:rsid w:val="004B4802"/>
    <w:rsid w:val="004C03E4"/>
    <w:rsid w:val="004F5EF3"/>
    <w:rsid w:val="0053784E"/>
    <w:rsid w:val="005646A4"/>
    <w:rsid w:val="00566EC3"/>
    <w:rsid w:val="0057266E"/>
    <w:rsid w:val="005D1EF2"/>
    <w:rsid w:val="005D60B5"/>
    <w:rsid w:val="0060491F"/>
    <w:rsid w:val="00644725"/>
    <w:rsid w:val="00660831"/>
    <w:rsid w:val="006642B4"/>
    <w:rsid w:val="00666480"/>
    <w:rsid w:val="00684BB9"/>
    <w:rsid w:val="00685759"/>
    <w:rsid w:val="00695A81"/>
    <w:rsid w:val="006A4D21"/>
    <w:rsid w:val="006E7AB6"/>
    <w:rsid w:val="00745BF7"/>
    <w:rsid w:val="007623F2"/>
    <w:rsid w:val="007671D0"/>
    <w:rsid w:val="00786CC3"/>
    <w:rsid w:val="007A7B76"/>
    <w:rsid w:val="007B2DEE"/>
    <w:rsid w:val="007D23F0"/>
    <w:rsid w:val="007E12ED"/>
    <w:rsid w:val="007E6333"/>
    <w:rsid w:val="00847823"/>
    <w:rsid w:val="00855037"/>
    <w:rsid w:val="008C32FB"/>
    <w:rsid w:val="008F5FCC"/>
    <w:rsid w:val="00931776"/>
    <w:rsid w:val="009632D3"/>
    <w:rsid w:val="00971C67"/>
    <w:rsid w:val="00984DEA"/>
    <w:rsid w:val="009C7758"/>
    <w:rsid w:val="009D1523"/>
    <w:rsid w:val="00A20E93"/>
    <w:rsid w:val="00A428F8"/>
    <w:rsid w:val="00A72251"/>
    <w:rsid w:val="00AD3101"/>
    <w:rsid w:val="00AD5D78"/>
    <w:rsid w:val="00B4536D"/>
    <w:rsid w:val="00B568CC"/>
    <w:rsid w:val="00B9715F"/>
    <w:rsid w:val="00BD0B19"/>
    <w:rsid w:val="00BD2392"/>
    <w:rsid w:val="00C15959"/>
    <w:rsid w:val="00CD3E0D"/>
    <w:rsid w:val="00CF21EE"/>
    <w:rsid w:val="00CF33F1"/>
    <w:rsid w:val="00D12423"/>
    <w:rsid w:val="00D1367E"/>
    <w:rsid w:val="00D37B5C"/>
    <w:rsid w:val="00D416ED"/>
    <w:rsid w:val="00D50A68"/>
    <w:rsid w:val="00D5780B"/>
    <w:rsid w:val="00D60804"/>
    <w:rsid w:val="00D674BB"/>
    <w:rsid w:val="00D84AE6"/>
    <w:rsid w:val="00DA361D"/>
    <w:rsid w:val="00DC45A0"/>
    <w:rsid w:val="00E40F7D"/>
    <w:rsid w:val="00EA2178"/>
    <w:rsid w:val="00EA4306"/>
    <w:rsid w:val="00EF0ED7"/>
    <w:rsid w:val="00F10B73"/>
    <w:rsid w:val="00F37DFB"/>
    <w:rsid w:val="00F8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EF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EF3"/>
    <w:pPr>
      <w:ind w:left="720"/>
      <w:contextualSpacing/>
    </w:pPr>
  </w:style>
  <w:style w:type="paragraph" w:customStyle="1" w:styleId="rtejustify">
    <w:name w:val="rtejustify"/>
    <w:basedOn w:val="a"/>
    <w:rsid w:val="004F5EF3"/>
    <w:pPr>
      <w:spacing w:before="100" w:beforeAutospacing="1" w:after="100" w:afterAutospacing="1"/>
    </w:pPr>
    <w:rPr>
      <w:lang w:val="ru-RU"/>
    </w:rPr>
  </w:style>
  <w:style w:type="character" w:styleId="a4">
    <w:name w:val="annotation reference"/>
    <w:basedOn w:val="a0"/>
    <w:uiPriority w:val="99"/>
    <w:semiHidden/>
    <w:unhideWhenUsed/>
    <w:rsid w:val="00304329"/>
    <w:rPr>
      <w:sz w:val="16"/>
      <w:szCs w:val="16"/>
    </w:rPr>
  </w:style>
  <w:style w:type="paragraph" w:styleId="a5">
    <w:name w:val="annotation text"/>
    <w:basedOn w:val="a"/>
    <w:link w:val="a6"/>
    <w:uiPriority w:val="99"/>
    <w:semiHidden/>
    <w:unhideWhenUsed/>
    <w:rsid w:val="00304329"/>
    <w:rPr>
      <w:sz w:val="20"/>
      <w:szCs w:val="20"/>
    </w:rPr>
  </w:style>
  <w:style w:type="character" w:customStyle="1" w:styleId="a6">
    <w:name w:val="Текст примечания Знак"/>
    <w:basedOn w:val="a0"/>
    <w:link w:val="a5"/>
    <w:uiPriority w:val="99"/>
    <w:semiHidden/>
    <w:rsid w:val="00304329"/>
    <w:rPr>
      <w:rFonts w:ascii="Times New Roman" w:eastAsia="Times New Roman" w:hAnsi="Times New Roman" w:cs="Times New Roman"/>
      <w:sz w:val="20"/>
      <w:szCs w:val="20"/>
      <w:lang w:val="uk-UA" w:eastAsia="ru-RU"/>
    </w:rPr>
  </w:style>
  <w:style w:type="paragraph" w:styleId="a7">
    <w:name w:val="annotation subject"/>
    <w:basedOn w:val="a5"/>
    <w:next w:val="a5"/>
    <w:link w:val="a8"/>
    <w:uiPriority w:val="99"/>
    <w:semiHidden/>
    <w:unhideWhenUsed/>
    <w:rsid w:val="00304329"/>
    <w:rPr>
      <w:b/>
      <w:bCs/>
    </w:rPr>
  </w:style>
  <w:style w:type="character" w:customStyle="1" w:styleId="a8">
    <w:name w:val="Тема примечания Знак"/>
    <w:basedOn w:val="a6"/>
    <w:link w:val="a7"/>
    <w:uiPriority w:val="99"/>
    <w:semiHidden/>
    <w:rsid w:val="00304329"/>
    <w:rPr>
      <w:rFonts w:ascii="Times New Roman" w:eastAsia="Times New Roman" w:hAnsi="Times New Roman" w:cs="Times New Roman"/>
      <w:b/>
      <w:bCs/>
      <w:sz w:val="20"/>
      <w:szCs w:val="20"/>
      <w:lang w:val="uk-UA" w:eastAsia="ru-RU"/>
    </w:rPr>
  </w:style>
  <w:style w:type="paragraph" w:styleId="a9">
    <w:name w:val="Balloon Text"/>
    <w:basedOn w:val="a"/>
    <w:link w:val="aa"/>
    <w:uiPriority w:val="99"/>
    <w:semiHidden/>
    <w:unhideWhenUsed/>
    <w:rsid w:val="00304329"/>
    <w:rPr>
      <w:rFonts w:ascii="Segoe UI" w:hAnsi="Segoe UI" w:cs="Segoe UI"/>
      <w:sz w:val="18"/>
      <w:szCs w:val="18"/>
    </w:rPr>
  </w:style>
  <w:style w:type="character" w:customStyle="1" w:styleId="aa">
    <w:name w:val="Текст выноски Знак"/>
    <w:basedOn w:val="a0"/>
    <w:link w:val="a9"/>
    <w:uiPriority w:val="99"/>
    <w:semiHidden/>
    <w:rsid w:val="00304329"/>
    <w:rPr>
      <w:rFonts w:ascii="Segoe UI" w:eastAsia="Times New Roman" w:hAnsi="Segoe UI" w:cs="Segoe UI"/>
      <w:sz w:val="18"/>
      <w:szCs w:val="18"/>
      <w:lang w:val="uk-UA" w:eastAsia="ru-RU"/>
    </w:rPr>
  </w:style>
  <w:style w:type="character" w:styleId="ab">
    <w:name w:val="Hyperlink"/>
    <w:basedOn w:val="a0"/>
    <w:uiPriority w:val="99"/>
    <w:semiHidden/>
    <w:unhideWhenUsed/>
    <w:rsid w:val="00A20E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EF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EF3"/>
    <w:pPr>
      <w:ind w:left="720"/>
      <w:contextualSpacing/>
    </w:pPr>
  </w:style>
  <w:style w:type="paragraph" w:customStyle="1" w:styleId="rtejustify">
    <w:name w:val="rtejustify"/>
    <w:basedOn w:val="a"/>
    <w:rsid w:val="004F5EF3"/>
    <w:pPr>
      <w:spacing w:before="100" w:beforeAutospacing="1" w:after="100" w:afterAutospacing="1"/>
    </w:pPr>
    <w:rPr>
      <w:lang w:val="ru-RU"/>
    </w:rPr>
  </w:style>
  <w:style w:type="character" w:styleId="a4">
    <w:name w:val="annotation reference"/>
    <w:basedOn w:val="a0"/>
    <w:uiPriority w:val="99"/>
    <w:semiHidden/>
    <w:unhideWhenUsed/>
    <w:rsid w:val="00304329"/>
    <w:rPr>
      <w:sz w:val="16"/>
      <w:szCs w:val="16"/>
    </w:rPr>
  </w:style>
  <w:style w:type="paragraph" w:styleId="a5">
    <w:name w:val="annotation text"/>
    <w:basedOn w:val="a"/>
    <w:link w:val="a6"/>
    <w:uiPriority w:val="99"/>
    <w:semiHidden/>
    <w:unhideWhenUsed/>
    <w:rsid w:val="00304329"/>
    <w:rPr>
      <w:sz w:val="20"/>
      <w:szCs w:val="20"/>
    </w:rPr>
  </w:style>
  <w:style w:type="character" w:customStyle="1" w:styleId="a6">
    <w:name w:val="Текст примечания Знак"/>
    <w:basedOn w:val="a0"/>
    <w:link w:val="a5"/>
    <w:uiPriority w:val="99"/>
    <w:semiHidden/>
    <w:rsid w:val="00304329"/>
    <w:rPr>
      <w:rFonts w:ascii="Times New Roman" w:eastAsia="Times New Roman" w:hAnsi="Times New Roman" w:cs="Times New Roman"/>
      <w:sz w:val="20"/>
      <w:szCs w:val="20"/>
      <w:lang w:val="uk-UA" w:eastAsia="ru-RU"/>
    </w:rPr>
  </w:style>
  <w:style w:type="paragraph" w:styleId="a7">
    <w:name w:val="annotation subject"/>
    <w:basedOn w:val="a5"/>
    <w:next w:val="a5"/>
    <w:link w:val="a8"/>
    <w:uiPriority w:val="99"/>
    <w:semiHidden/>
    <w:unhideWhenUsed/>
    <w:rsid w:val="00304329"/>
    <w:rPr>
      <w:b/>
      <w:bCs/>
    </w:rPr>
  </w:style>
  <w:style w:type="character" w:customStyle="1" w:styleId="a8">
    <w:name w:val="Тема примечания Знак"/>
    <w:basedOn w:val="a6"/>
    <w:link w:val="a7"/>
    <w:uiPriority w:val="99"/>
    <w:semiHidden/>
    <w:rsid w:val="00304329"/>
    <w:rPr>
      <w:rFonts w:ascii="Times New Roman" w:eastAsia="Times New Roman" w:hAnsi="Times New Roman" w:cs="Times New Roman"/>
      <w:b/>
      <w:bCs/>
      <w:sz w:val="20"/>
      <w:szCs w:val="20"/>
      <w:lang w:val="uk-UA" w:eastAsia="ru-RU"/>
    </w:rPr>
  </w:style>
  <w:style w:type="paragraph" w:styleId="a9">
    <w:name w:val="Balloon Text"/>
    <w:basedOn w:val="a"/>
    <w:link w:val="aa"/>
    <w:uiPriority w:val="99"/>
    <w:semiHidden/>
    <w:unhideWhenUsed/>
    <w:rsid w:val="00304329"/>
    <w:rPr>
      <w:rFonts w:ascii="Segoe UI" w:hAnsi="Segoe UI" w:cs="Segoe UI"/>
      <w:sz w:val="18"/>
      <w:szCs w:val="18"/>
    </w:rPr>
  </w:style>
  <w:style w:type="character" w:customStyle="1" w:styleId="aa">
    <w:name w:val="Текст выноски Знак"/>
    <w:basedOn w:val="a0"/>
    <w:link w:val="a9"/>
    <w:uiPriority w:val="99"/>
    <w:semiHidden/>
    <w:rsid w:val="00304329"/>
    <w:rPr>
      <w:rFonts w:ascii="Segoe UI" w:eastAsia="Times New Roman" w:hAnsi="Segoe UI" w:cs="Segoe UI"/>
      <w:sz w:val="18"/>
      <w:szCs w:val="18"/>
      <w:lang w:val="uk-UA" w:eastAsia="ru-RU"/>
    </w:rPr>
  </w:style>
  <w:style w:type="character" w:styleId="ab">
    <w:name w:val="Hyperlink"/>
    <w:basedOn w:val="a0"/>
    <w:uiPriority w:val="99"/>
    <w:semiHidden/>
    <w:unhideWhenUsed/>
    <w:rsid w:val="00A20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7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743-18/ed20140916" TargetMode="External"/><Relationship Id="rId5" Type="http://schemas.openxmlformats.org/officeDocument/2006/relationships/webSettings" Target="webSettings.xml"/><Relationship Id="rId10" Type="http://schemas.openxmlformats.org/officeDocument/2006/relationships/hyperlink" Target="https://zakon.rada.gov.ua/laws/show/737-18/ed20140916" TargetMode="External"/><Relationship Id="rId4" Type="http://schemas.openxmlformats.org/officeDocument/2006/relationships/settings" Target="settings.xml"/><Relationship Id="rId9" Type="http://schemas.openxmlformats.org/officeDocument/2006/relationships/hyperlink" Target="https://zakon.rada.gov.ua/laws/show/1682-18/ed20140916/pri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48542</Words>
  <Characters>27669</Characters>
  <Application>Microsoft Office Word</Application>
  <DocSecurity>0</DocSecurity>
  <Lines>230</Lines>
  <Paragraphs>152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76059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Василенко Наталія Іванівна</cp:lastModifiedBy>
  <cp:revision>4</cp:revision>
  <cp:lastPrinted>2024-02-12T13:52:00Z</cp:lastPrinted>
  <dcterms:created xsi:type="dcterms:W3CDTF">2024-02-15T11:25:00Z</dcterms:created>
  <dcterms:modified xsi:type="dcterms:W3CDTF">2024-02-16T12:42:00Z</dcterms:modified>
</cp:coreProperties>
</file>