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7EDA1D67" w:rsidR="00E656FD" w:rsidRDefault="00E656FD" w:rsidP="00FE3034">
      <w:pPr>
        <w:spacing w:after="0" w:line="240" w:lineRule="auto"/>
        <w:ind w:right="-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3FB59275" w:rsidR="00E656FD" w:rsidRPr="00087EAF" w:rsidRDefault="00E656FD" w:rsidP="00FE3034">
      <w:pPr>
        <w:shd w:val="clear" w:color="auto" w:fill="FFFFFF"/>
        <w:spacing w:after="0" w:line="240" w:lineRule="auto"/>
        <w:ind w:left="-142"/>
        <w:jc w:val="both"/>
        <w:rPr>
          <w:rFonts w:ascii="Times New Roman" w:eastAsia="Times New Roman" w:hAnsi="Times New Roman" w:cs="Times New Roman"/>
          <w:sz w:val="26"/>
          <w:szCs w:val="26"/>
        </w:rPr>
      </w:pPr>
      <w:r w:rsidRPr="00087EAF">
        <w:rPr>
          <w:rFonts w:ascii="Times New Roman" w:eastAsia="Times New Roman" w:hAnsi="Times New Roman" w:cs="Times New Roman"/>
          <w:sz w:val="26"/>
          <w:szCs w:val="26"/>
        </w:rPr>
        <w:t>2</w:t>
      </w:r>
      <w:r w:rsidR="0069185F">
        <w:rPr>
          <w:rFonts w:ascii="Times New Roman" w:eastAsia="Times New Roman" w:hAnsi="Times New Roman" w:cs="Times New Roman"/>
          <w:sz w:val="26"/>
          <w:szCs w:val="26"/>
        </w:rPr>
        <w:t>7</w:t>
      </w:r>
      <w:r w:rsidRPr="00087EAF">
        <w:rPr>
          <w:rFonts w:ascii="Times New Roman" w:eastAsia="Times New Roman" w:hAnsi="Times New Roman" w:cs="Times New Roman"/>
          <w:sz w:val="26"/>
          <w:szCs w:val="26"/>
        </w:rPr>
        <w:t xml:space="preserve"> лютого 2024 року</w:t>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Pr="00087EAF">
        <w:rPr>
          <w:rFonts w:ascii="Times New Roman" w:eastAsia="Times New Roman" w:hAnsi="Times New Roman" w:cs="Times New Roman"/>
          <w:sz w:val="26"/>
          <w:szCs w:val="26"/>
        </w:rPr>
        <w:tab/>
      </w:r>
      <w:r w:rsidR="00834D79">
        <w:rPr>
          <w:rFonts w:ascii="Times New Roman" w:eastAsia="Times New Roman" w:hAnsi="Times New Roman" w:cs="Times New Roman"/>
          <w:sz w:val="26"/>
          <w:szCs w:val="26"/>
        </w:rPr>
        <w:tab/>
        <w:t xml:space="preserve">     </w:t>
      </w:r>
      <w:r w:rsidR="00D521AF">
        <w:rPr>
          <w:rFonts w:ascii="Times New Roman" w:eastAsia="Times New Roman" w:hAnsi="Times New Roman" w:cs="Times New Roman"/>
          <w:sz w:val="26"/>
          <w:szCs w:val="26"/>
        </w:rPr>
        <w:t>м</w:t>
      </w:r>
      <w:r w:rsidR="00834D79">
        <w:rPr>
          <w:rFonts w:ascii="Times New Roman" w:eastAsia="Times New Roman" w:hAnsi="Times New Roman" w:cs="Times New Roman"/>
          <w:sz w:val="26"/>
          <w:szCs w:val="26"/>
        </w:rPr>
        <w:t>.</w:t>
      </w:r>
      <w:r w:rsidR="00D521AF">
        <w:rPr>
          <w:rFonts w:ascii="Times New Roman" w:eastAsia="Times New Roman" w:hAnsi="Times New Roman" w:cs="Times New Roman"/>
          <w:sz w:val="26"/>
          <w:szCs w:val="26"/>
        </w:rPr>
        <w:t xml:space="preserve"> </w:t>
      </w:r>
      <w:r w:rsidR="00834D79">
        <w:rPr>
          <w:rFonts w:ascii="Times New Roman" w:eastAsia="Times New Roman" w:hAnsi="Times New Roman" w:cs="Times New Roman"/>
          <w:sz w:val="26"/>
          <w:szCs w:val="26"/>
        </w:rPr>
        <w:t>Київ</w:t>
      </w:r>
    </w:p>
    <w:p w14:paraId="1DB96B80" w14:textId="77777777" w:rsidR="00E656FD" w:rsidRPr="00087EAF" w:rsidRDefault="00E656FD" w:rsidP="00FE3034">
      <w:pPr>
        <w:shd w:val="clear" w:color="auto" w:fill="FFFFFF"/>
        <w:spacing w:after="0" w:line="240" w:lineRule="auto"/>
        <w:ind w:left="-142"/>
        <w:jc w:val="both"/>
        <w:rPr>
          <w:rFonts w:ascii="Times New Roman" w:eastAsia="Times New Roman" w:hAnsi="Times New Roman" w:cs="Times New Roman"/>
          <w:sz w:val="26"/>
          <w:szCs w:val="26"/>
        </w:rPr>
      </w:pPr>
    </w:p>
    <w:p w14:paraId="6D5DD414" w14:textId="267E2D6B" w:rsidR="00E656FD" w:rsidRPr="00834D79" w:rsidRDefault="00E656FD" w:rsidP="00FE3034">
      <w:pPr>
        <w:shd w:val="clear" w:color="auto" w:fill="FFFFFF"/>
        <w:spacing w:after="0" w:line="240" w:lineRule="auto"/>
        <w:ind w:left="-142" w:right="134"/>
        <w:jc w:val="center"/>
        <w:rPr>
          <w:rFonts w:ascii="Times New Roman" w:eastAsia="Times New Roman" w:hAnsi="Times New Roman" w:cs="Times New Roman"/>
          <w:sz w:val="26"/>
          <w:szCs w:val="26"/>
          <w:u w:val="single"/>
        </w:rPr>
      </w:pPr>
      <w:r w:rsidRPr="00087EAF">
        <w:rPr>
          <w:rFonts w:ascii="Times New Roman" w:eastAsia="Times New Roman" w:hAnsi="Times New Roman" w:cs="Times New Roman"/>
          <w:sz w:val="26"/>
          <w:szCs w:val="26"/>
        </w:rPr>
        <w:t xml:space="preserve">Р І Ш Е Н </w:t>
      </w:r>
      <w:proofErr w:type="spellStart"/>
      <w:r w:rsidRPr="00087EAF">
        <w:rPr>
          <w:rFonts w:ascii="Times New Roman" w:eastAsia="Times New Roman" w:hAnsi="Times New Roman" w:cs="Times New Roman"/>
          <w:sz w:val="26"/>
          <w:szCs w:val="26"/>
        </w:rPr>
        <w:t>Н</w:t>
      </w:r>
      <w:proofErr w:type="spellEnd"/>
      <w:r w:rsidRPr="00087EAF">
        <w:rPr>
          <w:rFonts w:ascii="Times New Roman" w:eastAsia="Times New Roman" w:hAnsi="Times New Roman" w:cs="Times New Roman"/>
          <w:sz w:val="26"/>
          <w:szCs w:val="26"/>
        </w:rPr>
        <w:t xml:space="preserve"> Я   № </w:t>
      </w:r>
      <w:r w:rsidR="001937EE" w:rsidRPr="001937EE">
        <w:rPr>
          <w:rFonts w:ascii="Times New Roman" w:eastAsia="Times New Roman" w:hAnsi="Times New Roman" w:cs="Times New Roman"/>
          <w:sz w:val="26"/>
          <w:szCs w:val="26"/>
          <w:u w:val="single"/>
        </w:rPr>
        <w:t>228/дс-24</w:t>
      </w:r>
    </w:p>
    <w:p w14:paraId="439E0784" w14:textId="77777777" w:rsidR="00E656FD" w:rsidRDefault="00E656FD" w:rsidP="00FE3034">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20931D5C" w14:textId="6957B501" w:rsidR="00E656FD" w:rsidRPr="00087EAF" w:rsidRDefault="00E656FD" w:rsidP="00FE3034">
      <w:pPr>
        <w:shd w:val="clear" w:color="auto" w:fill="FFFFFF"/>
        <w:tabs>
          <w:tab w:val="left" w:pos="567"/>
        </w:tabs>
        <w:spacing w:after="0" w:line="240" w:lineRule="auto"/>
        <w:ind w:left="-142" w:right="-1"/>
        <w:jc w:val="both"/>
        <w:rPr>
          <w:rFonts w:ascii="Times New Roman" w:hAnsi="Times New Roman" w:cs="Times New Roman"/>
          <w:sz w:val="26"/>
          <w:szCs w:val="26"/>
        </w:rPr>
      </w:pPr>
      <w:r w:rsidRPr="00087EAF">
        <w:rPr>
          <w:rFonts w:ascii="Times New Roman" w:hAnsi="Times New Roman" w:cs="Times New Roman"/>
          <w:sz w:val="26"/>
          <w:szCs w:val="26"/>
        </w:rPr>
        <w:t>Вища кваліфікаційна комісія суддів України у складі колегії:</w:t>
      </w:r>
    </w:p>
    <w:p w14:paraId="46DA140F" w14:textId="77777777" w:rsidR="00E656FD" w:rsidRPr="00087EAF" w:rsidRDefault="00E656FD" w:rsidP="00FE3034">
      <w:pPr>
        <w:shd w:val="clear" w:color="auto" w:fill="FFFFFF"/>
        <w:spacing w:after="0" w:line="240" w:lineRule="auto"/>
        <w:ind w:left="-142" w:right="134"/>
        <w:jc w:val="both"/>
        <w:rPr>
          <w:rFonts w:ascii="Times New Roman" w:hAnsi="Times New Roman" w:cs="Times New Roman"/>
          <w:sz w:val="26"/>
          <w:szCs w:val="26"/>
        </w:rPr>
      </w:pPr>
    </w:p>
    <w:p w14:paraId="374061C9" w14:textId="7E8097E5" w:rsidR="00E656FD" w:rsidRPr="00087EAF" w:rsidRDefault="00E656FD" w:rsidP="00FE3034">
      <w:pPr>
        <w:shd w:val="clear" w:color="auto" w:fill="FFFFFF"/>
        <w:spacing w:after="0" w:line="240" w:lineRule="auto"/>
        <w:ind w:left="-142" w:right="-1"/>
        <w:jc w:val="both"/>
        <w:rPr>
          <w:rFonts w:ascii="Times New Roman" w:hAnsi="Times New Roman" w:cs="Times New Roman"/>
          <w:sz w:val="26"/>
          <w:szCs w:val="26"/>
        </w:rPr>
      </w:pPr>
      <w:r w:rsidRPr="00087EAF">
        <w:rPr>
          <w:rFonts w:ascii="Times New Roman" w:hAnsi="Times New Roman" w:cs="Times New Roman"/>
          <w:sz w:val="26"/>
          <w:szCs w:val="26"/>
        </w:rPr>
        <w:t xml:space="preserve">головуючого – </w:t>
      </w:r>
      <w:r w:rsidR="006832BD" w:rsidRPr="00087EAF">
        <w:rPr>
          <w:rFonts w:ascii="Times New Roman" w:hAnsi="Times New Roman" w:cs="Times New Roman"/>
          <w:sz w:val="26"/>
          <w:szCs w:val="26"/>
        </w:rPr>
        <w:t xml:space="preserve">Романа </w:t>
      </w:r>
      <w:r w:rsidRPr="00087EAF">
        <w:rPr>
          <w:rFonts w:ascii="Times New Roman" w:hAnsi="Times New Roman" w:cs="Times New Roman"/>
          <w:sz w:val="26"/>
          <w:szCs w:val="26"/>
        </w:rPr>
        <w:t>САБОДАША (доповідач),</w:t>
      </w:r>
    </w:p>
    <w:p w14:paraId="3BF429CC" w14:textId="77777777"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p>
    <w:p w14:paraId="20F43F6B" w14:textId="5896F9B1"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r w:rsidRPr="00087EAF">
        <w:rPr>
          <w:rFonts w:ascii="Times New Roman" w:hAnsi="Times New Roman" w:cs="Times New Roman"/>
          <w:sz w:val="26"/>
          <w:szCs w:val="26"/>
        </w:rPr>
        <w:t xml:space="preserve">членів Комісії: </w:t>
      </w:r>
      <w:r w:rsidR="006832BD" w:rsidRPr="00087EAF">
        <w:rPr>
          <w:rFonts w:ascii="Times New Roman" w:hAnsi="Times New Roman" w:cs="Times New Roman"/>
          <w:sz w:val="26"/>
          <w:szCs w:val="26"/>
        </w:rPr>
        <w:t>Андрія ПАСІЧНИКА</w:t>
      </w:r>
      <w:r w:rsidR="006832BD">
        <w:rPr>
          <w:rFonts w:ascii="Times New Roman" w:hAnsi="Times New Roman" w:cs="Times New Roman"/>
          <w:sz w:val="26"/>
          <w:szCs w:val="26"/>
        </w:rPr>
        <w:t xml:space="preserve">, </w:t>
      </w:r>
      <w:r w:rsidR="006832BD" w:rsidRPr="00087EAF">
        <w:rPr>
          <w:rFonts w:ascii="Times New Roman" w:hAnsi="Times New Roman" w:cs="Times New Roman"/>
          <w:sz w:val="26"/>
          <w:szCs w:val="26"/>
        </w:rPr>
        <w:t xml:space="preserve">Олексія </w:t>
      </w:r>
      <w:r w:rsidRPr="00087EAF">
        <w:rPr>
          <w:rFonts w:ascii="Times New Roman" w:hAnsi="Times New Roman" w:cs="Times New Roman"/>
          <w:sz w:val="26"/>
          <w:szCs w:val="26"/>
        </w:rPr>
        <w:t xml:space="preserve">ОМЕЛЬЯНА, </w:t>
      </w:r>
    </w:p>
    <w:p w14:paraId="5531AA36" w14:textId="77777777"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p>
    <w:p w14:paraId="6D5BB840" w14:textId="0356032C" w:rsidR="00E656FD" w:rsidRPr="00087EAF" w:rsidRDefault="00E656FD" w:rsidP="00FE3034">
      <w:pPr>
        <w:shd w:val="clear" w:color="auto" w:fill="FFFFFF"/>
        <w:tabs>
          <w:tab w:val="left" w:pos="3969"/>
        </w:tabs>
        <w:spacing w:after="0" w:line="240" w:lineRule="auto"/>
        <w:ind w:left="-142" w:right="-15"/>
        <w:jc w:val="both"/>
        <w:rPr>
          <w:rFonts w:ascii="Times New Roman" w:hAnsi="Times New Roman" w:cs="Times New Roman"/>
          <w:sz w:val="26"/>
          <w:szCs w:val="26"/>
        </w:rPr>
      </w:pPr>
      <w:r w:rsidRPr="00087EAF">
        <w:rPr>
          <w:rFonts w:ascii="Times New Roman" w:hAnsi="Times New Roman" w:cs="Times New Roman"/>
          <w:sz w:val="26"/>
          <w:szCs w:val="26"/>
        </w:rPr>
        <w:t xml:space="preserve">за участю кандидата на посаду судді: </w:t>
      </w:r>
      <w:r w:rsidR="006832BD" w:rsidRPr="00087EAF">
        <w:rPr>
          <w:rFonts w:ascii="Times New Roman" w:hAnsi="Times New Roman" w:cs="Times New Roman"/>
          <w:sz w:val="26"/>
          <w:szCs w:val="26"/>
        </w:rPr>
        <w:t xml:space="preserve">Надії </w:t>
      </w:r>
      <w:r w:rsidR="00AB0DCA" w:rsidRPr="00087EAF">
        <w:rPr>
          <w:rFonts w:ascii="Times New Roman" w:hAnsi="Times New Roman" w:cs="Times New Roman"/>
          <w:sz w:val="26"/>
          <w:szCs w:val="26"/>
        </w:rPr>
        <w:t>САМБОРСЬКОЇ</w:t>
      </w:r>
      <w:r w:rsidRPr="00087EAF">
        <w:rPr>
          <w:rFonts w:ascii="Times New Roman" w:hAnsi="Times New Roman" w:cs="Times New Roman"/>
          <w:sz w:val="26"/>
          <w:szCs w:val="26"/>
        </w:rPr>
        <w:t>,</w:t>
      </w:r>
    </w:p>
    <w:p w14:paraId="72B858E5" w14:textId="77777777" w:rsidR="00E656FD" w:rsidRPr="00087EAF" w:rsidRDefault="00E656FD" w:rsidP="00FE3034">
      <w:pPr>
        <w:shd w:val="clear" w:color="auto" w:fill="FFFFFF"/>
        <w:spacing w:after="0" w:line="240" w:lineRule="auto"/>
        <w:ind w:left="-142" w:right="134"/>
        <w:jc w:val="both"/>
        <w:rPr>
          <w:rFonts w:ascii="Times New Roman" w:hAnsi="Times New Roman" w:cs="Times New Roman"/>
          <w:sz w:val="26"/>
          <w:szCs w:val="26"/>
        </w:rPr>
      </w:pPr>
    </w:p>
    <w:p w14:paraId="25374DE4" w14:textId="2750B79B" w:rsidR="00E656FD" w:rsidRPr="00087EAF" w:rsidRDefault="00E656FD" w:rsidP="00FE3034">
      <w:pPr>
        <w:shd w:val="clear" w:color="auto" w:fill="FFFFFF"/>
        <w:tabs>
          <w:tab w:val="left" w:pos="7300"/>
        </w:tabs>
        <w:spacing w:after="0" w:line="240" w:lineRule="auto"/>
        <w:ind w:left="-142"/>
        <w:jc w:val="both"/>
        <w:rPr>
          <w:rFonts w:ascii="Times New Roman" w:hAnsi="Times New Roman" w:cs="Times New Roman"/>
          <w:sz w:val="26"/>
          <w:szCs w:val="26"/>
        </w:rPr>
      </w:pPr>
      <w:r w:rsidRPr="00087EAF">
        <w:rPr>
          <w:rFonts w:ascii="Times New Roman" w:hAnsi="Times New Roman" w:cs="Times New Roman"/>
          <w:color w:val="000000"/>
          <w:sz w:val="26"/>
          <w:szCs w:val="26"/>
        </w:rPr>
        <w:t xml:space="preserve">провівши співбесіду </w:t>
      </w:r>
      <w:r w:rsidRPr="00087EAF">
        <w:rPr>
          <w:rFonts w:ascii="Times New Roman" w:hAnsi="Times New Roman" w:cs="Times New Roman"/>
          <w:color w:val="000000"/>
          <w:sz w:val="26"/>
          <w:szCs w:val="26"/>
          <w:shd w:val="clear" w:color="auto" w:fill="FFFFFF"/>
        </w:rPr>
        <w:t xml:space="preserve">з </w:t>
      </w:r>
      <w:proofErr w:type="spellStart"/>
      <w:r w:rsidR="00E1626D" w:rsidRPr="00087EAF">
        <w:rPr>
          <w:rFonts w:ascii="Times New Roman" w:hAnsi="Times New Roman" w:cs="Times New Roman"/>
          <w:color w:val="000000"/>
          <w:sz w:val="26"/>
          <w:szCs w:val="26"/>
          <w:shd w:val="clear" w:color="auto" w:fill="FFFFFF"/>
        </w:rPr>
        <w:t>Самборською</w:t>
      </w:r>
      <w:proofErr w:type="spellEnd"/>
      <w:r w:rsidR="00E1626D" w:rsidRPr="00087EAF">
        <w:rPr>
          <w:rFonts w:ascii="Times New Roman" w:hAnsi="Times New Roman" w:cs="Times New Roman"/>
          <w:color w:val="000000"/>
          <w:sz w:val="26"/>
          <w:szCs w:val="26"/>
          <w:shd w:val="clear" w:color="auto" w:fill="FFFFFF"/>
        </w:rPr>
        <w:t xml:space="preserve"> Надією Петрівно</w:t>
      </w:r>
      <w:r w:rsidR="007E0980" w:rsidRPr="00087EAF">
        <w:rPr>
          <w:rFonts w:ascii="Times New Roman" w:hAnsi="Times New Roman" w:cs="Times New Roman"/>
          <w:color w:val="000000"/>
          <w:sz w:val="26"/>
          <w:szCs w:val="26"/>
          <w:shd w:val="clear" w:color="auto" w:fill="FFFFFF"/>
        </w:rPr>
        <w:t>ю</w:t>
      </w:r>
      <w:r w:rsidRPr="00087EAF">
        <w:rPr>
          <w:rFonts w:ascii="Times New Roman" w:hAnsi="Times New Roman" w:cs="Times New Roman"/>
          <w:color w:val="000000"/>
          <w:sz w:val="26"/>
          <w:szCs w:val="26"/>
          <w:shd w:val="clear" w:color="auto" w:fill="FFFFFF"/>
        </w:rPr>
        <w:t>, переможцем конкурсу на зайняття</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вакантних</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посад</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суддів</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місцевих</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судів,</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оголошеного</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рішенням</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Комісії</w:t>
      </w:r>
      <w:r w:rsidRPr="00FE3034">
        <w:rPr>
          <w:rFonts w:ascii="Times New Roman" w:hAnsi="Times New Roman" w:cs="Times New Roman"/>
          <w:color w:val="000000"/>
          <w:sz w:val="48"/>
          <w:szCs w:val="48"/>
          <w:shd w:val="clear" w:color="auto" w:fill="FFFFFF"/>
        </w:rPr>
        <w:t xml:space="preserve"> </w:t>
      </w:r>
      <w:r w:rsidRPr="00087EAF">
        <w:rPr>
          <w:rFonts w:ascii="Times New Roman" w:hAnsi="Times New Roman" w:cs="Times New Roman"/>
          <w:color w:val="000000"/>
          <w:sz w:val="26"/>
          <w:szCs w:val="26"/>
          <w:shd w:val="clear" w:color="auto" w:fill="FFFFFF"/>
        </w:rPr>
        <w:t>від</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14</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вересня</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2023</w:t>
      </w:r>
      <w:r w:rsidR="00FE3034">
        <w:rPr>
          <w:rFonts w:ascii="Times New Roman" w:hAnsi="Times New Roman" w:cs="Times New Roman"/>
          <w:color w:val="000000"/>
          <w:sz w:val="26"/>
          <w:szCs w:val="26"/>
          <w:shd w:val="clear" w:color="auto" w:fill="FFFFFF"/>
        </w:rPr>
        <w:t xml:space="preserve"> </w:t>
      </w:r>
      <w:r w:rsidRPr="00087EAF">
        <w:rPr>
          <w:rFonts w:ascii="Times New Roman" w:hAnsi="Times New Roman" w:cs="Times New Roman"/>
          <w:color w:val="000000"/>
          <w:sz w:val="26"/>
          <w:szCs w:val="26"/>
          <w:shd w:val="clear" w:color="auto" w:fill="FFFFFF"/>
        </w:rPr>
        <w:t>року № 95/зп-23</w:t>
      </w:r>
      <w:r w:rsidR="0091610C" w:rsidRPr="00087EAF">
        <w:rPr>
          <w:rFonts w:ascii="Times New Roman" w:hAnsi="Times New Roman" w:cs="Times New Roman"/>
          <w:color w:val="000000"/>
          <w:sz w:val="26"/>
          <w:szCs w:val="26"/>
          <w:shd w:val="clear" w:color="auto" w:fill="FFFFFF"/>
        </w:rPr>
        <w:t>,</w:t>
      </w:r>
      <w:r w:rsidRPr="00087EAF">
        <w:rPr>
          <w:sz w:val="26"/>
          <w:szCs w:val="26"/>
        </w:rPr>
        <w:t xml:space="preserve"> </w:t>
      </w:r>
    </w:p>
    <w:p w14:paraId="55B3F1AD" w14:textId="77777777" w:rsidR="00E656FD" w:rsidRPr="00087EAF" w:rsidRDefault="00E656FD" w:rsidP="00FE3034">
      <w:pPr>
        <w:shd w:val="clear" w:color="auto" w:fill="FFFFFF"/>
        <w:tabs>
          <w:tab w:val="left" w:pos="7300"/>
        </w:tabs>
        <w:spacing w:after="0" w:line="240" w:lineRule="auto"/>
        <w:ind w:left="-142"/>
        <w:jc w:val="both"/>
        <w:rPr>
          <w:rFonts w:ascii="Times New Roman" w:hAnsi="Times New Roman" w:cs="Times New Roman"/>
          <w:sz w:val="26"/>
          <w:szCs w:val="26"/>
        </w:rPr>
      </w:pPr>
    </w:p>
    <w:p w14:paraId="734B6F7B" w14:textId="77777777" w:rsidR="00E656FD" w:rsidRPr="00087EAF" w:rsidRDefault="00E656FD" w:rsidP="00FE3034">
      <w:pPr>
        <w:shd w:val="clear" w:color="auto" w:fill="FFFFFF"/>
        <w:spacing w:after="0" w:line="240" w:lineRule="auto"/>
        <w:ind w:left="-142" w:right="134"/>
        <w:jc w:val="center"/>
        <w:rPr>
          <w:rFonts w:ascii="Times New Roman" w:eastAsia="Times New Roman" w:hAnsi="Times New Roman" w:cs="Times New Roman"/>
          <w:sz w:val="26"/>
          <w:szCs w:val="26"/>
        </w:rPr>
      </w:pPr>
      <w:r w:rsidRPr="00087EAF">
        <w:rPr>
          <w:rFonts w:ascii="Times New Roman" w:eastAsia="Times New Roman" w:hAnsi="Times New Roman" w:cs="Times New Roman"/>
          <w:sz w:val="26"/>
          <w:szCs w:val="26"/>
        </w:rPr>
        <w:t>встановила:</w:t>
      </w:r>
    </w:p>
    <w:p w14:paraId="3000C8A1" w14:textId="77777777" w:rsidR="00E656FD" w:rsidRDefault="00E656FD" w:rsidP="00FE3034">
      <w:pPr>
        <w:shd w:val="clear" w:color="auto" w:fill="FFFFFF"/>
        <w:spacing w:after="0" w:line="240" w:lineRule="auto"/>
        <w:ind w:left="-142"/>
        <w:jc w:val="both"/>
        <w:rPr>
          <w:rFonts w:ascii="Times New Roman" w:eastAsia="Times New Roman" w:hAnsi="Times New Roman" w:cs="Times New Roman"/>
          <w:sz w:val="24"/>
          <w:szCs w:val="24"/>
        </w:rPr>
      </w:pPr>
    </w:p>
    <w:p w14:paraId="291DA793" w14:textId="77777777" w:rsidR="00E656FD" w:rsidRPr="00E1626D" w:rsidRDefault="00E656FD" w:rsidP="00FE3034">
      <w:pPr>
        <w:spacing w:after="0" w:line="240" w:lineRule="auto"/>
        <w:ind w:left="-142" w:firstLine="425"/>
        <w:jc w:val="both"/>
        <w:rPr>
          <w:rFonts w:ascii="Times New Roman" w:hAnsi="Times New Roman" w:cs="Times New Roman"/>
          <w:b/>
          <w:bCs/>
          <w:sz w:val="26"/>
          <w:szCs w:val="26"/>
          <w:lang w:eastAsia="ru-RU"/>
        </w:rPr>
      </w:pPr>
      <w:r w:rsidRPr="00E1626D">
        <w:rPr>
          <w:rFonts w:ascii="Times New Roman" w:hAnsi="Times New Roman" w:cs="Times New Roman"/>
          <w:b/>
          <w:bCs/>
          <w:sz w:val="26"/>
          <w:szCs w:val="26"/>
          <w:lang w:eastAsia="ru-RU"/>
        </w:rPr>
        <w:t>І. Правові підстави проведення співбесіди із кандидатом на посаду судді.</w:t>
      </w:r>
    </w:p>
    <w:p w14:paraId="71B27922" w14:textId="77777777" w:rsidR="00E656FD" w:rsidRDefault="00E656FD" w:rsidP="00FE3034">
      <w:pPr>
        <w:shd w:val="clear" w:color="auto" w:fill="FFFFFF"/>
        <w:spacing w:after="0" w:line="240" w:lineRule="auto"/>
        <w:ind w:left="-142" w:firstLine="567"/>
        <w:jc w:val="both"/>
        <w:rPr>
          <w:rFonts w:ascii="Times New Roman" w:eastAsia="Times New Roman" w:hAnsi="Times New Roman" w:cs="Times New Roman"/>
          <w:b/>
          <w:sz w:val="24"/>
          <w:szCs w:val="24"/>
        </w:rPr>
      </w:pPr>
    </w:p>
    <w:p w14:paraId="66DDF92C" w14:textId="77777777"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bookmarkStart w:id="0" w:name="_heading=h.1ga035dews66"/>
      <w:bookmarkEnd w:id="0"/>
      <w:r w:rsidRPr="00E1626D">
        <w:rPr>
          <w:sz w:val="26"/>
          <w:szCs w:val="26"/>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05F17B78"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E1626D">
        <w:rPr>
          <w:sz w:val="26"/>
          <w:szCs w:val="26"/>
          <w:lang w:eastAsia="uk-UA"/>
        </w:rPr>
        <w:t>Частиною першою статті 70 Закону України «Про судоустрій і статус суддів» (далі – Закон) передбачено, що добір на посаду судді місцевого суду (далі – добір на посаду судді) здійснюється в порядку, визначеному цим Законом, та включає такі етапи:</w:t>
      </w:r>
      <w:bookmarkStart w:id="1" w:name="n2358"/>
      <w:bookmarkEnd w:id="1"/>
      <w:r w:rsidRPr="00E1626D">
        <w:rPr>
          <w:sz w:val="26"/>
          <w:szCs w:val="26"/>
          <w:lang w:eastAsia="uk-UA"/>
        </w:rPr>
        <w:t xml:space="preserve"> 1) оголошення добору на посаду судді;</w:t>
      </w:r>
      <w:bookmarkStart w:id="2" w:name="n2359"/>
      <w:bookmarkEnd w:id="2"/>
      <w:r w:rsidRPr="00E1626D">
        <w:rPr>
          <w:sz w:val="26"/>
          <w:szCs w:val="26"/>
          <w:lang w:eastAsia="uk-UA"/>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E1626D">
        <w:rPr>
          <w:sz w:val="26"/>
          <w:szCs w:val="26"/>
          <w:lang w:eastAsia="uk-UA"/>
        </w:rPr>
        <w:t xml:space="preserve"> 3) допуск до участі у доборі на посаду судді;</w:t>
      </w:r>
      <w:bookmarkStart w:id="4" w:name="n2361"/>
      <w:bookmarkEnd w:id="4"/>
      <w:r w:rsidRPr="00E1626D">
        <w:rPr>
          <w:sz w:val="26"/>
          <w:szCs w:val="26"/>
          <w:lang w:eastAsia="uk-UA"/>
        </w:rPr>
        <w:t xml:space="preserve"> 4) складання кваліфікаційного іспиту;</w:t>
      </w:r>
      <w:bookmarkStart w:id="5" w:name="n2362"/>
      <w:bookmarkEnd w:id="5"/>
      <w:r w:rsidRPr="00E1626D">
        <w:rPr>
          <w:sz w:val="26"/>
          <w:szCs w:val="26"/>
          <w:lang w:eastAsia="uk-UA"/>
        </w:rPr>
        <w:t xml:space="preserve"> 5) проведення спеціальної перевірки, передбаченої цим Законом;</w:t>
      </w:r>
      <w:bookmarkStart w:id="6" w:name="n2363"/>
      <w:bookmarkEnd w:id="6"/>
      <w:r w:rsidRPr="00E1626D">
        <w:rPr>
          <w:sz w:val="26"/>
          <w:szCs w:val="26"/>
          <w:lang w:eastAsia="uk-UA"/>
        </w:rPr>
        <w:t xml:space="preserve"> 6) проведення перевірки особистих морально-психологічних</w:t>
      </w:r>
      <w:r w:rsidRPr="00FE3034">
        <w:rPr>
          <w:lang w:eastAsia="uk-UA"/>
        </w:rPr>
        <w:t xml:space="preserve"> </w:t>
      </w:r>
      <w:r w:rsidRPr="00E1626D">
        <w:rPr>
          <w:sz w:val="26"/>
          <w:szCs w:val="26"/>
          <w:lang w:eastAsia="uk-UA"/>
        </w:rPr>
        <w:t>якостей</w:t>
      </w:r>
      <w:r w:rsidRPr="00FE3034">
        <w:rPr>
          <w:lang w:eastAsia="uk-UA"/>
        </w:rPr>
        <w:t xml:space="preserve"> </w:t>
      </w:r>
      <w:r w:rsidRPr="00E1626D">
        <w:rPr>
          <w:sz w:val="26"/>
          <w:szCs w:val="26"/>
          <w:lang w:eastAsia="uk-UA"/>
        </w:rPr>
        <w:t>кандидатів</w:t>
      </w:r>
      <w:r w:rsidRPr="00FE3034">
        <w:rPr>
          <w:lang w:eastAsia="uk-UA"/>
        </w:rPr>
        <w:t xml:space="preserve"> </w:t>
      </w:r>
      <w:r w:rsidRPr="00E1626D">
        <w:rPr>
          <w:sz w:val="26"/>
          <w:szCs w:val="26"/>
          <w:lang w:eastAsia="uk-UA"/>
        </w:rPr>
        <w:t>на</w:t>
      </w:r>
      <w:r w:rsidRPr="00FE3034">
        <w:rPr>
          <w:lang w:eastAsia="uk-UA"/>
        </w:rPr>
        <w:t xml:space="preserve"> </w:t>
      </w:r>
      <w:r w:rsidRPr="00E1626D">
        <w:rPr>
          <w:sz w:val="26"/>
          <w:szCs w:val="26"/>
          <w:lang w:eastAsia="uk-UA"/>
        </w:rPr>
        <w:t>посаду</w:t>
      </w:r>
      <w:r w:rsidRPr="00FE3034">
        <w:rPr>
          <w:lang w:eastAsia="uk-UA"/>
        </w:rPr>
        <w:t xml:space="preserve"> </w:t>
      </w:r>
      <w:r w:rsidRPr="00E1626D">
        <w:rPr>
          <w:sz w:val="26"/>
          <w:szCs w:val="26"/>
          <w:lang w:eastAsia="uk-UA"/>
        </w:rPr>
        <w:t>судді</w:t>
      </w:r>
      <w:r w:rsidRPr="00FE3034">
        <w:rPr>
          <w:lang w:eastAsia="uk-UA"/>
        </w:rPr>
        <w:t xml:space="preserve"> </w:t>
      </w:r>
      <w:r w:rsidRPr="00E1626D">
        <w:rPr>
          <w:sz w:val="26"/>
          <w:szCs w:val="26"/>
          <w:lang w:eastAsia="uk-UA"/>
        </w:rPr>
        <w:t>(у</w:t>
      </w:r>
      <w:r w:rsidRPr="00FE3034">
        <w:rPr>
          <w:lang w:eastAsia="uk-UA"/>
        </w:rPr>
        <w:t xml:space="preserve"> </w:t>
      </w:r>
      <w:r w:rsidRPr="00E1626D">
        <w:rPr>
          <w:sz w:val="26"/>
          <w:szCs w:val="26"/>
          <w:lang w:eastAsia="uk-UA"/>
        </w:rPr>
        <w:t>разі</w:t>
      </w:r>
      <w:r w:rsidRPr="00FE3034">
        <w:rPr>
          <w:lang w:eastAsia="uk-UA"/>
        </w:rPr>
        <w:t xml:space="preserve"> </w:t>
      </w:r>
      <w:r w:rsidRPr="00E1626D">
        <w:rPr>
          <w:sz w:val="26"/>
          <w:szCs w:val="26"/>
          <w:lang w:eastAsia="uk-UA"/>
        </w:rPr>
        <w:t>визначення</w:t>
      </w:r>
      <w:r w:rsidRPr="00FE3034">
        <w:rPr>
          <w:lang w:eastAsia="uk-UA"/>
        </w:rPr>
        <w:t xml:space="preserve"> </w:t>
      </w:r>
      <w:r w:rsidRPr="00E1626D">
        <w:rPr>
          <w:sz w:val="26"/>
          <w:szCs w:val="26"/>
          <w:lang w:eastAsia="uk-UA"/>
        </w:rPr>
        <w:t>Вищою кваліфікаційною комісією суддів України такої необхідності);</w:t>
      </w:r>
      <w:bookmarkStart w:id="7" w:name="n2364"/>
      <w:bookmarkEnd w:id="7"/>
      <w:r w:rsidRPr="00E1626D">
        <w:rPr>
          <w:sz w:val="26"/>
          <w:szCs w:val="26"/>
          <w:lang w:eastAsia="uk-UA"/>
        </w:rPr>
        <w:t xml:space="preserve"> 7) затвердження рейтингу кандидатів на посаду судді;</w:t>
      </w:r>
      <w:bookmarkStart w:id="8" w:name="n2365"/>
      <w:bookmarkEnd w:id="8"/>
      <w:r w:rsidRPr="00E1626D">
        <w:rPr>
          <w:sz w:val="26"/>
          <w:szCs w:val="26"/>
          <w:lang w:eastAsia="uk-UA"/>
        </w:rPr>
        <w:t xml:space="preserve"> 8) зарахування кандидатів на посаду судді до резерву на зайняття вакантних посад суддів.</w:t>
      </w:r>
    </w:p>
    <w:p w14:paraId="425364FA" w14:textId="77777777"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E1626D">
        <w:rPr>
          <w:sz w:val="26"/>
          <w:szCs w:val="26"/>
          <w:lang w:eastAsia="uk-UA"/>
        </w:rPr>
        <w:t xml:space="preserve">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w:t>
      </w:r>
      <w:r w:rsidRPr="00E1626D">
        <w:rPr>
          <w:sz w:val="26"/>
          <w:szCs w:val="26"/>
          <w:lang w:eastAsia="uk-UA"/>
        </w:rPr>
        <w:lastRenderedPageBreak/>
        <w:t>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455A244" w14:textId="013D7685"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bookmarkStart w:id="9" w:name="n2450"/>
      <w:bookmarkEnd w:id="9"/>
      <w:r w:rsidRPr="00E1626D">
        <w:rPr>
          <w:sz w:val="26"/>
          <w:szCs w:val="26"/>
          <w:lang w:eastAsia="uk-UA"/>
        </w:rPr>
        <w:t>Відповідно</w:t>
      </w:r>
      <w:r w:rsidR="006832BD">
        <w:rPr>
          <w:sz w:val="26"/>
          <w:szCs w:val="26"/>
          <w:lang w:eastAsia="uk-UA"/>
        </w:rPr>
        <w:t xml:space="preserve"> до частини першої статті </w:t>
      </w:r>
      <w:r w:rsidR="006832BD" w:rsidRPr="0049763A">
        <w:rPr>
          <w:rStyle w:val="rvts9"/>
          <w:sz w:val="26"/>
          <w:szCs w:val="26"/>
          <w:shd w:val="clear" w:color="auto" w:fill="FFFFFF"/>
        </w:rPr>
        <w:t>79</w:t>
      </w:r>
      <w:r w:rsidR="006832BD" w:rsidRPr="0049763A">
        <w:rPr>
          <w:rStyle w:val="rvts37"/>
          <w:sz w:val="26"/>
          <w:szCs w:val="26"/>
          <w:shd w:val="clear" w:color="auto" w:fill="FFFFFF"/>
          <w:vertAlign w:val="superscript"/>
        </w:rPr>
        <w:t>5</w:t>
      </w:r>
      <w:r w:rsidRPr="00E1626D">
        <w:rPr>
          <w:sz w:val="26"/>
          <w:szCs w:val="26"/>
          <w:lang w:eastAsia="uk-UA"/>
        </w:rPr>
        <w:t xml:space="preserve"> Закону </w:t>
      </w:r>
      <w:bookmarkStart w:id="10" w:name="n2484"/>
      <w:bookmarkEnd w:id="10"/>
      <w:r w:rsidRPr="00E1626D">
        <w:rPr>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33752C09"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E1626D">
        <w:rPr>
          <w:sz w:val="26"/>
          <w:szCs w:val="26"/>
          <w:lang w:eastAsia="uk-UA"/>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001E424C" w:rsidRPr="0049763A">
        <w:rPr>
          <w:rStyle w:val="rvts9"/>
          <w:sz w:val="26"/>
          <w:szCs w:val="26"/>
          <w:shd w:val="clear" w:color="auto" w:fill="FFFFFF"/>
        </w:rPr>
        <w:t>79</w:t>
      </w:r>
      <w:r w:rsidR="001E424C" w:rsidRPr="0049763A">
        <w:rPr>
          <w:rStyle w:val="rvts37"/>
          <w:sz w:val="26"/>
          <w:szCs w:val="26"/>
          <w:shd w:val="clear" w:color="auto" w:fill="FFFFFF"/>
          <w:vertAlign w:val="superscript"/>
        </w:rPr>
        <w:t>5</w:t>
      </w:r>
      <w:r w:rsidRPr="00E1626D">
        <w:rPr>
          <w:sz w:val="26"/>
          <w:szCs w:val="26"/>
          <w:lang w:eastAsia="uk-UA"/>
        </w:rPr>
        <w:t xml:space="preserve"> Закону).</w:t>
      </w:r>
    </w:p>
    <w:p w14:paraId="65ED5E10" w14:textId="799CCED9" w:rsidR="00E656FD" w:rsidRPr="00E1626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E1626D">
        <w:rPr>
          <w:sz w:val="26"/>
          <w:szCs w:val="26"/>
          <w:lang w:eastAsia="uk-UA"/>
        </w:rPr>
        <w:t>Законом</w:t>
      </w:r>
      <w:r w:rsidRPr="00D521AF">
        <w:rPr>
          <w:lang w:eastAsia="uk-UA"/>
        </w:rPr>
        <w:t xml:space="preserve"> </w:t>
      </w:r>
      <w:r w:rsidRPr="00E1626D">
        <w:rPr>
          <w:sz w:val="26"/>
          <w:szCs w:val="26"/>
          <w:lang w:eastAsia="uk-UA"/>
        </w:rPr>
        <w:t>України</w:t>
      </w:r>
      <w:r w:rsidRPr="00D521AF">
        <w:rPr>
          <w:lang w:eastAsia="uk-UA"/>
        </w:rPr>
        <w:t xml:space="preserve"> </w:t>
      </w:r>
      <w:r w:rsidRPr="00E1626D">
        <w:rPr>
          <w:sz w:val="26"/>
          <w:szCs w:val="26"/>
          <w:lang w:eastAsia="uk-UA"/>
        </w:rPr>
        <w:t>«Про</w:t>
      </w:r>
      <w:r w:rsidRPr="00D521AF">
        <w:rPr>
          <w:lang w:eastAsia="uk-UA"/>
        </w:rPr>
        <w:t xml:space="preserve"> </w:t>
      </w:r>
      <w:r w:rsidRPr="00E1626D">
        <w:rPr>
          <w:sz w:val="26"/>
          <w:szCs w:val="26"/>
          <w:lang w:eastAsia="uk-UA"/>
        </w:rPr>
        <w:t>внесення</w:t>
      </w:r>
      <w:r w:rsidRPr="00D521AF">
        <w:rPr>
          <w:lang w:eastAsia="uk-UA"/>
        </w:rPr>
        <w:t xml:space="preserve"> </w:t>
      </w:r>
      <w:r w:rsidRPr="00E1626D">
        <w:rPr>
          <w:sz w:val="26"/>
          <w:szCs w:val="26"/>
          <w:lang w:eastAsia="uk-UA"/>
        </w:rPr>
        <w:t>змін</w:t>
      </w:r>
      <w:r w:rsidRPr="00D521AF">
        <w:rPr>
          <w:lang w:eastAsia="uk-UA"/>
        </w:rPr>
        <w:t xml:space="preserve"> </w:t>
      </w:r>
      <w:r w:rsidRPr="00E1626D">
        <w:rPr>
          <w:sz w:val="26"/>
          <w:szCs w:val="26"/>
          <w:lang w:eastAsia="uk-UA"/>
        </w:rPr>
        <w:t>до</w:t>
      </w:r>
      <w:r w:rsidRPr="00D521AF">
        <w:rPr>
          <w:lang w:eastAsia="uk-UA"/>
        </w:rPr>
        <w:t xml:space="preserve"> </w:t>
      </w:r>
      <w:r w:rsidRPr="00E1626D">
        <w:rPr>
          <w:sz w:val="26"/>
          <w:szCs w:val="26"/>
          <w:lang w:eastAsia="uk-UA"/>
        </w:rPr>
        <w:t>Закону</w:t>
      </w:r>
      <w:r w:rsidRPr="00D521AF">
        <w:rPr>
          <w:lang w:eastAsia="uk-UA"/>
        </w:rPr>
        <w:t xml:space="preserve"> </w:t>
      </w:r>
      <w:r w:rsidRPr="00E1626D">
        <w:rPr>
          <w:sz w:val="26"/>
          <w:szCs w:val="26"/>
          <w:lang w:eastAsia="uk-UA"/>
        </w:rPr>
        <w:t>України</w:t>
      </w:r>
      <w:r w:rsidRPr="00D521AF">
        <w:rPr>
          <w:lang w:eastAsia="uk-UA"/>
        </w:rPr>
        <w:t xml:space="preserve"> </w:t>
      </w:r>
      <w:r w:rsidRPr="00E1626D">
        <w:rPr>
          <w:sz w:val="26"/>
          <w:szCs w:val="26"/>
          <w:lang w:eastAsia="uk-UA"/>
        </w:rPr>
        <w:t>«Про</w:t>
      </w:r>
      <w:r w:rsidRPr="00D521AF">
        <w:rPr>
          <w:lang w:eastAsia="uk-UA"/>
        </w:rPr>
        <w:t xml:space="preserve"> </w:t>
      </w:r>
      <w:r w:rsidRPr="00E1626D">
        <w:rPr>
          <w:sz w:val="26"/>
          <w:szCs w:val="26"/>
          <w:lang w:eastAsia="uk-UA"/>
        </w:rPr>
        <w:t>судоустрій</w:t>
      </w:r>
      <w:r w:rsidRPr="00D521AF">
        <w:rPr>
          <w:lang w:eastAsia="uk-UA"/>
        </w:rPr>
        <w:t xml:space="preserve"> </w:t>
      </w:r>
      <w:r w:rsidRPr="00E1626D">
        <w:rPr>
          <w:sz w:val="26"/>
          <w:szCs w:val="26"/>
          <w:lang w:eastAsia="uk-UA"/>
        </w:rPr>
        <w:t>і</w:t>
      </w:r>
      <w:r w:rsidRPr="00D521AF">
        <w:rPr>
          <w:lang w:eastAsia="uk-UA"/>
        </w:rPr>
        <w:t xml:space="preserve"> </w:t>
      </w:r>
      <w:r w:rsidRPr="00E1626D">
        <w:rPr>
          <w:sz w:val="26"/>
          <w:szCs w:val="26"/>
          <w:lang w:eastAsia="uk-UA"/>
        </w:rPr>
        <w:t>статус суддів» та деяких законодавчих актів України щодо удосконалення процедур суддівської</w:t>
      </w:r>
      <w:r w:rsidRPr="00D521AF">
        <w:rPr>
          <w:sz w:val="28"/>
          <w:szCs w:val="28"/>
          <w:lang w:eastAsia="uk-UA"/>
        </w:rPr>
        <w:t xml:space="preserve"> </w:t>
      </w:r>
      <w:r w:rsidRPr="00E1626D">
        <w:rPr>
          <w:sz w:val="26"/>
          <w:szCs w:val="26"/>
          <w:lang w:eastAsia="uk-UA"/>
        </w:rPr>
        <w:t>кар’єри»</w:t>
      </w:r>
      <w:r w:rsidRPr="00D521AF">
        <w:rPr>
          <w:sz w:val="28"/>
          <w:szCs w:val="28"/>
          <w:lang w:eastAsia="uk-UA"/>
        </w:rPr>
        <w:t xml:space="preserve"> </w:t>
      </w:r>
      <w:r w:rsidRPr="00E1626D">
        <w:rPr>
          <w:sz w:val="26"/>
          <w:szCs w:val="26"/>
          <w:lang w:eastAsia="uk-UA"/>
        </w:rPr>
        <w:t>від</w:t>
      </w:r>
      <w:r w:rsidRPr="00D521AF">
        <w:rPr>
          <w:sz w:val="28"/>
          <w:szCs w:val="28"/>
          <w:lang w:eastAsia="uk-UA"/>
        </w:rPr>
        <w:t xml:space="preserve"> </w:t>
      </w:r>
      <w:r w:rsidRPr="00E1626D">
        <w:rPr>
          <w:sz w:val="26"/>
          <w:szCs w:val="26"/>
          <w:lang w:eastAsia="uk-UA"/>
        </w:rPr>
        <w:t>09.12.2023</w:t>
      </w:r>
      <w:r w:rsidRPr="00D521AF">
        <w:rPr>
          <w:sz w:val="28"/>
          <w:szCs w:val="28"/>
          <w:lang w:eastAsia="uk-UA"/>
        </w:rPr>
        <w:t xml:space="preserve"> </w:t>
      </w:r>
      <w:r w:rsidRPr="00E1626D">
        <w:rPr>
          <w:sz w:val="26"/>
          <w:szCs w:val="26"/>
          <w:lang w:eastAsia="uk-UA"/>
        </w:rPr>
        <w:t>№</w:t>
      </w:r>
      <w:r w:rsidRPr="00D521AF">
        <w:rPr>
          <w:sz w:val="28"/>
          <w:szCs w:val="28"/>
          <w:lang w:eastAsia="uk-UA"/>
        </w:rPr>
        <w:t xml:space="preserve"> </w:t>
      </w:r>
      <w:r w:rsidR="00F75805">
        <w:rPr>
          <w:sz w:val="26"/>
          <w:szCs w:val="26"/>
          <w:lang w:eastAsia="uk-UA"/>
        </w:rPr>
        <w:t>3511-IX,</w:t>
      </w:r>
      <w:r w:rsidR="00F75805" w:rsidRPr="00D521AF">
        <w:rPr>
          <w:sz w:val="28"/>
          <w:szCs w:val="28"/>
          <w:lang w:eastAsia="uk-UA"/>
        </w:rPr>
        <w:t xml:space="preserve"> </w:t>
      </w:r>
      <w:r w:rsidR="00F75805">
        <w:rPr>
          <w:sz w:val="26"/>
          <w:szCs w:val="26"/>
          <w:lang w:eastAsia="uk-UA"/>
        </w:rPr>
        <w:t>який</w:t>
      </w:r>
      <w:r w:rsidR="00F75805" w:rsidRPr="00D521AF">
        <w:rPr>
          <w:sz w:val="28"/>
          <w:szCs w:val="28"/>
          <w:lang w:eastAsia="uk-UA"/>
        </w:rPr>
        <w:t xml:space="preserve"> </w:t>
      </w:r>
      <w:r w:rsidR="00F75805">
        <w:rPr>
          <w:sz w:val="26"/>
          <w:szCs w:val="26"/>
          <w:lang w:eastAsia="uk-UA"/>
        </w:rPr>
        <w:t>набрав</w:t>
      </w:r>
      <w:r w:rsidR="00F75805" w:rsidRPr="00D521AF">
        <w:rPr>
          <w:sz w:val="28"/>
          <w:szCs w:val="28"/>
          <w:lang w:eastAsia="uk-UA"/>
        </w:rPr>
        <w:t xml:space="preserve"> </w:t>
      </w:r>
      <w:r w:rsidR="00F75805">
        <w:rPr>
          <w:sz w:val="26"/>
          <w:szCs w:val="26"/>
          <w:lang w:eastAsia="uk-UA"/>
        </w:rPr>
        <w:t>чинності</w:t>
      </w:r>
      <w:r w:rsidR="00F75805" w:rsidRPr="00D521AF">
        <w:rPr>
          <w:sz w:val="28"/>
          <w:szCs w:val="28"/>
          <w:lang w:eastAsia="uk-UA"/>
        </w:rPr>
        <w:t xml:space="preserve"> </w:t>
      </w:r>
      <w:r w:rsidRPr="00E1626D">
        <w:rPr>
          <w:sz w:val="26"/>
          <w:szCs w:val="26"/>
          <w:lang w:eastAsia="uk-UA"/>
        </w:rPr>
        <w:t>30.12.2023,</w:t>
      </w:r>
      <w:r w:rsidRPr="00D521AF">
        <w:rPr>
          <w:sz w:val="28"/>
          <w:szCs w:val="28"/>
          <w:lang w:eastAsia="uk-UA"/>
        </w:rPr>
        <w:t xml:space="preserve"> </w:t>
      </w:r>
      <w:r w:rsidRPr="00E1626D">
        <w:rPr>
          <w:sz w:val="26"/>
          <w:szCs w:val="26"/>
          <w:lang w:eastAsia="uk-UA"/>
        </w:rPr>
        <w:t>розділ ХІІ Закону доповнено пунктом 58, відповідно до абзацу першого якого 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D521AF">
        <w:rPr>
          <w:sz w:val="26"/>
          <w:szCs w:val="26"/>
          <w:lang w:eastAsia="uk-UA"/>
        </w:rPr>
        <w:t xml:space="preserve"> </w:t>
      </w:r>
      <w:r w:rsidRPr="00E1626D">
        <w:rPr>
          <w:sz w:val="26"/>
          <w:szCs w:val="26"/>
          <w:lang w:eastAsia="uk-UA"/>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Default="00E656FD" w:rsidP="00FE3034">
      <w:pPr>
        <w:pStyle w:val="rvps2"/>
        <w:shd w:val="clear" w:color="auto" w:fill="FFFFFF"/>
        <w:spacing w:before="0" w:beforeAutospacing="0" w:after="0" w:afterAutospacing="0"/>
        <w:ind w:left="-142" w:firstLine="709"/>
        <w:jc w:val="both"/>
        <w:rPr>
          <w:shd w:val="clear" w:color="auto" w:fill="FFFFFF"/>
        </w:rPr>
      </w:pPr>
    </w:p>
    <w:p w14:paraId="1D04CFDD" w14:textId="77777777" w:rsidR="00E656FD" w:rsidRPr="00A03BCA" w:rsidRDefault="00E656FD" w:rsidP="00FE3034">
      <w:pPr>
        <w:spacing w:after="0" w:line="240" w:lineRule="auto"/>
        <w:ind w:left="-142" w:firstLine="425"/>
        <w:jc w:val="both"/>
        <w:rPr>
          <w:rFonts w:ascii="Times New Roman" w:hAnsi="Times New Roman" w:cs="Times New Roman"/>
          <w:b/>
          <w:bCs/>
          <w:sz w:val="26"/>
          <w:szCs w:val="26"/>
          <w:lang w:eastAsia="ru-RU"/>
        </w:rPr>
      </w:pPr>
      <w:r w:rsidRPr="00A03BCA">
        <w:rPr>
          <w:rFonts w:ascii="Times New Roman" w:hAnsi="Times New Roman" w:cs="Times New Roman"/>
          <w:b/>
          <w:bCs/>
          <w:sz w:val="26"/>
          <w:szCs w:val="26"/>
          <w:lang w:eastAsia="ru-RU"/>
        </w:rPr>
        <w:t>ІІ. Стислий виклад інформації про кандидата на посаду судді.</w:t>
      </w:r>
    </w:p>
    <w:p w14:paraId="5CA72474" w14:textId="77777777" w:rsidR="00E656FD" w:rsidRDefault="00E656FD" w:rsidP="00FE3034">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132E67CF" w14:textId="5CE20193" w:rsidR="00E656FD" w:rsidRPr="00A03BCA" w:rsidRDefault="00B61E92"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 xml:space="preserve">Загальні відомості про </w:t>
      </w:r>
      <w:proofErr w:type="spellStart"/>
      <w:r w:rsidR="00E1626D" w:rsidRPr="00A03BCA">
        <w:rPr>
          <w:sz w:val="26"/>
          <w:szCs w:val="26"/>
          <w:lang w:eastAsia="uk-UA"/>
        </w:rPr>
        <w:t>Самборськ</w:t>
      </w:r>
      <w:r>
        <w:rPr>
          <w:sz w:val="26"/>
          <w:szCs w:val="26"/>
          <w:lang w:eastAsia="uk-UA"/>
        </w:rPr>
        <w:t>у</w:t>
      </w:r>
      <w:proofErr w:type="spellEnd"/>
      <w:r w:rsidR="00E1626D" w:rsidRPr="00A03BCA">
        <w:rPr>
          <w:sz w:val="26"/>
          <w:szCs w:val="26"/>
          <w:lang w:eastAsia="uk-UA"/>
        </w:rPr>
        <w:t xml:space="preserve"> Наді</w:t>
      </w:r>
      <w:r>
        <w:rPr>
          <w:sz w:val="26"/>
          <w:szCs w:val="26"/>
          <w:lang w:eastAsia="uk-UA"/>
        </w:rPr>
        <w:t>ю</w:t>
      </w:r>
      <w:r w:rsidR="00E1626D" w:rsidRPr="00A03BCA">
        <w:rPr>
          <w:sz w:val="26"/>
          <w:szCs w:val="26"/>
          <w:lang w:eastAsia="uk-UA"/>
        </w:rPr>
        <w:t xml:space="preserve"> Петрівн</w:t>
      </w:r>
      <w:r>
        <w:rPr>
          <w:sz w:val="26"/>
          <w:szCs w:val="26"/>
          <w:lang w:eastAsia="uk-UA"/>
        </w:rPr>
        <w:t>у</w:t>
      </w:r>
      <w:r w:rsidR="00E656FD" w:rsidRPr="00A03BCA">
        <w:rPr>
          <w:sz w:val="26"/>
          <w:szCs w:val="26"/>
          <w:lang w:eastAsia="uk-UA"/>
        </w:rPr>
        <w:t>:</w:t>
      </w:r>
    </w:p>
    <w:p w14:paraId="765138BA" w14:textId="2C18C4DE" w:rsidR="00E656FD" w:rsidRPr="00A03BCA" w:rsidRDefault="00A03BCA" w:rsidP="00D521AF">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 xml:space="preserve">рік народження: </w:t>
      </w:r>
      <w:r w:rsidR="001937EE">
        <w:rPr>
          <w:sz w:val="26"/>
          <w:szCs w:val="26"/>
          <w:lang w:eastAsia="uk-UA"/>
        </w:rPr>
        <w:t>________</w:t>
      </w:r>
      <w:r w:rsidR="00E656FD" w:rsidRPr="00A03BCA">
        <w:rPr>
          <w:sz w:val="26"/>
          <w:szCs w:val="26"/>
          <w:lang w:eastAsia="uk-UA"/>
        </w:rPr>
        <w:t xml:space="preserve">; </w:t>
      </w:r>
    </w:p>
    <w:p w14:paraId="24FA312E" w14:textId="4642519C" w:rsidR="00E656FD" w:rsidRPr="00A03BCA" w:rsidRDefault="00A03BCA" w:rsidP="00D521AF">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 xml:space="preserve">громадянство: </w:t>
      </w:r>
      <w:r w:rsidR="00E656FD" w:rsidRPr="00A03BCA">
        <w:rPr>
          <w:sz w:val="26"/>
          <w:szCs w:val="26"/>
          <w:lang w:eastAsia="uk-UA"/>
        </w:rPr>
        <w:t>громадян</w:t>
      </w:r>
      <w:r w:rsidR="006D1084" w:rsidRPr="00A03BCA">
        <w:rPr>
          <w:sz w:val="26"/>
          <w:szCs w:val="26"/>
          <w:lang w:eastAsia="uk-UA"/>
        </w:rPr>
        <w:t>ка</w:t>
      </w:r>
      <w:r w:rsidR="00E656FD" w:rsidRPr="00A03BCA">
        <w:rPr>
          <w:sz w:val="26"/>
          <w:szCs w:val="26"/>
          <w:lang w:eastAsia="uk-UA"/>
        </w:rPr>
        <w:t xml:space="preserve"> України; </w:t>
      </w:r>
    </w:p>
    <w:p w14:paraId="2D3D840F" w14:textId="6ECD19CA" w:rsidR="00E656FD" w:rsidRPr="00A03BCA" w:rsidRDefault="00E656FD" w:rsidP="00D521AF">
      <w:pPr>
        <w:pStyle w:val="a8"/>
        <w:numPr>
          <w:ilvl w:val="1"/>
          <w:numId w:val="1"/>
        </w:numPr>
        <w:shd w:val="clear" w:color="auto" w:fill="FFFFFF"/>
        <w:tabs>
          <w:tab w:val="left" w:pos="426"/>
        </w:tabs>
        <w:spacing w:after="60"/>
        <w:ind w:left="993"/>
        <w:jc w:val="both"/>
        <w:rPr>
          <w:sz w:val="26"/>
          <w:szCs w:val="26"/>
          <w:lang w:eastAsia="uk-UA"/>
        </w:rPr>
      </w:pPr>
      <w:r w:rsidRPr="00A03BCA">
        <w:rPr>
          <w:sz w:val="26"/>
          <w:szCs w:val="26"/>
          <w:lang w:eastAsia="uk-UA"/>
        </w:rPr>
        <w:t xml:space="preserve">вища юридична освіта: </w:t>
      </w:r>
      <w:r w:rsidR="00E1626D" w:rsidRPr="00A03BCA">
        <w:rPr>
          <w:sz w:val="26"/>
          <w:szCs w:val="26"/>
          <w:lang w:eastAsia="uk-UA"/>
        </w:rPr>
        <w:t>Одеська національна юридична академія</w:t>
      </w:r>
      <w:r w:rsidRPr="00A03BCA">
        <w:rPr>
          <w:sz w:val="26"/>
          <w:szCs w:val="26"/>
          <w:lang w:eastAsia="uk-UA"/>
        </w:rPr>
        <w:t xml:space="preserve">, диплом магістра </w:t>
      </w:r>
      <w:r w:rsidR="00E1626D" w:rsidRPr="00A03BCA">
        <w:rPr>
          <w:sz w:val="26"/>
          <w:szCs w:val="26"/>
          <w:lang w:eastAsia="uk-UA"/>
        </w:rPr>
        <w:t>СК</w:t>
      </w:r>
      <w:r w:rsidRPr="00A03BCA">
        <w:rPr>
          <w:sz w:val="26"/>
          <w:szCs w:val="26"/>
          <w:lang w:eastAsia="uk-UA"/>
        </w:rPr>
        <w:t xml:space="preserve"> № </w:t>
      </w:r>
      <w:r w:rsidR="00E1626D" w:rsidRPr="00A03BCA">
        <w:rPr>
          <w:sz w:val="26"/>
          <w:szCs w:val="26"/>
          <w:lang w:eastAsia="uk-UA"/>
        </w:rPr>
        <w:t>23472240</w:t>
      </w:r>
      <w:r w:rsidRPr="00A03BCA">
        <w:rPr>
          <w:sz w:val="26"/>
          <w:szCs w:val="26"/>
          <w:lang w:eastAsia="uk-UA"/>
        </w:rPr>
        <w:t xml:space="preserve"> від </w:t>
      </w:r>
      <w:r w:rsidR="00E1626D" w:rsidRPr="00A03BCA">
        <w:rPr>
          <w:sz w:val="26"/>
          <w:szCs w:val="26"/>
          <w:lang w:eastAsia="uk-UA"/>
        </w:rPr>
        <w:t>09</w:t>
      </w:r>
      <w:r w:rsidRPr="00A03BCA">
        <w:rPr>
          <w:sz w:val="26"/>
          <w:szCs w:val="26"/>
          <w:lang w:eastAsia="uk-UA"/>
        </w:rPr>
        <w:t>.0</w:t>
      </w:r>
      <w:r w:rsidR="00C7686F" w:rsidRPr="00A03BCA">
        <w:rPr>
          <w:sz w:val="26"/>
          <w:szCs w:val="26"/>
          <w:lang w:eastAsia="uk-UA"/>
        </w:rPr>
        <w:t>7</w:t>
      </w:r>
      <w:r w:rsidRPr="00A03BCA">
        <w:rPr>
          <w:sz w:val="26"/>
          <w:szCs w:val="26"/>
          <w:lang w:eastAsia="uk-UA"/>
        </w:rPr>
        <w:t>.200</w:t>
      </w:r>
      <w:r w:rsidR="00E1626D" w:rsidRPr="00A03BCA">
        <w:rPr>
          <w:sz w:val="26"/>
          <w:szCs w:val="26"/>
          <w:lang w:eastAsia="uk-UA"/>
        </w:rPr>
        <w:t>3</w:t>
      </w:r>
      <w:r w:rsidRPr="00A03BCA">
        <w:rPr>
          <w:sz w:val="26"/>
          <w:szCs w:val="26"/>
          <w:lang w:eastAsia="uk-UA"/>
        </w:rPr>
        <w:t>, спеціальність «Правознавство», кваліфікація юрист, форма навчання – денна;</w:t>
      </w:r>
    </w:p>
    <w:p w14:paraId="2BFFFED4" w14:textId="63F9BEED" w:rsidR="00E656FD" w:rsidRPr="00A03BCA" w:rsidRDefault="00E656FD" w:rsidP="00D521AF">
      <w:pPr>
        <w:pStyle w:val="a8"/>
        <w:numPr>
          <w:ilvl w:val="1"/>
          <w:numId w:val="1"/>
        </w:numPr>
        <w:shd w:val="clear" w:color="auto" w:fill="FFFFFF"/>
        <w:tabs>
          <w:tab w:val="left" w:pos="426"/>
        </w:tabs>
        <w:spacing w:after="60"/>
        <w:ind w:left="993"/>
        <w:jc w:val="both"/>
        <w:rPr>
          <w:sz w:val="26"/>
          <w:szCs w:val="26"/>
          <w:lang w:eastAsia="uk-UA"/>
        </w:rPr>
      </w:pPr>
      <w:r w:rsidRPr="00A03BCA">
        <w:rPr>
          <w:sz w:val="26"/>
          <w:szCs w:val="26"/>
          <w:lang w:eastAsia="uk-UA"/>
        </w:rPr>
        <w:t>стаж професійної діяльності у сфері права</w:t>
      </w:r>
      <w:r w:rsidR="00A03BCA">
        <w:rPr>
          <w:sz w:val="26"/>
          <w:szCs w:val="26"/>
          <w:lang w:eastAsia="uk-UA"/>
        </w:rPr>
        <w:t>:</w:t>
      </w:r>
      <w:r w:rsidRPr="00A03BCA">
        <w:rPr>
          <w:sz w:val="26"/>
          <w:szCs w:val="26"/>
          <w:lang w:eastAsia="uk-UA"/>
        </w:rPr>
        <w:t xml:space="preserve"> становить більше 5 років, про що свідчить наявна в матеріалах досьє належним чином засвідчена копія трудової книжки серії</w:t>
      </w:r>
      <w:r w:rsidR="00D521AF">
        <w:rPr>
          <w:sz w:val="26"/>
          <w:szCs w:val="26"/>
          <w:lang w:eastAsia="uk-UA"/>
        </w:rPr>
        <w:t xml:space="preserve"> </w:t>
      </w:r>
      <w:r w:rsidRPr="00A03BCA">
        <w:rPr>
          <w:sz w:val="26"/>
          <w:szCs w:val="26"/>
          <w:lang w:eastAsia="uk-UA"/>
        </w:rPr>
        <w:t>АХ</w:t>
      </w:r>
      <w:r w:rsidR="00D521AF">
        <w:rPr>
          <w:sz w:val="26"/>
          <w:szCs w:val="26"/>
          <w:lang w:eastAsia="uk-UA"/>
        </w:rPr>
        <w:t xml:space="preserve"> </w:t>
      </w:r>
      <w:r w:rsidRPr="00A03BCA">
        <w:rPr>
          <w:sz w:val="26"/>
          <w:szCs w:val="26"/>
          <w:lang w:eastAsia="uk-UA"/>
        </w:rPr>
        <w:t>№</w:t>
      </w:r>
      <w:r w:rsidR="00D521AF">
        <w:rPr>
          <w:sz w:val="26"/>
          <w:szCs w:val="26"/>
          <w:lang w:eastAsia="uk-UA"/>
        </w:rPr>
        <w:t xml:space="preserve"> </w:t>
      </w:r>
      <w:r w:rsidR="00E1626D" w:rsidRPr="00A03BCA">
        <w:rPr>
          <w:sz w:val="26"/>
          <w:szCs w:val="26"/>
          <w:lang w:eastAsia="uk-UA"/>
        </w:rPr>
        <w:t>550710</w:t>
      </w:r>
      <w:r w:rsidRPr="00A03BCA">
        <w:rPr>
          <w:sz w:val="26"/>
          <w:szCs w:val="26"/>
          <w:lang w:eastAsia="uk-UA"/>
        </w:rPr>
        <w:t xml:space="preserve"> від </w:t>
      </w:r>
      <w:r w:rsidR="00E1626D" w:rsidRPr="00A03BCA">
        <w:rPr>
          <w:sz w:val="26"/>
          <w:szCs w:val="26"/>
          <w:lang w:eastAsia="uk-UA"/>
        </w:rPr>
        <w:t>01</w:t>
      </w:r>
      <w:r w:rsidRPr="00A03BCA">
        <w:rPr>
          <w:sz w:val="26"/>
          <w:szCs w:val="26"/>
          <w:lang w:eastAsia="uk-UA"/>
        </w:rPr>
        <w:t>.0</w:t>
      </w:r>
      <w:r w:rsidR="00E1626D" w:rsidRPr="00A03BCA">
        <w:rPr>
          <w:sz w:val="26"/>
          <w:szCs w:val="26"/>
          <w:lang w:eastAsia="uk-UA"/>
        </w:rPr>
        <w:t>4</w:t>
      </w:r>
      <w:r w:rsidRPr="00A03BCA">
        <w:rPr>
          <w:sz w:val="26"/>
          <w:szCs w:val="26"/>
          <w:lang w:eastAsia="uk-UA"/>
        </w:rPr>
        <w:t>.20</w:t>
      </w:r>
      <w:r w:rsidR="001A799C" w:rsidRPr="00A03BCA">
        <w:rPr>
          <w:sz w:val="26"/>
          <w:szCs w:val="26"/>
          <w:lang w:eastAsia="uk-UA"/>
        </w:rPr>
        <w:t>0</w:t>
      </w:r>
      <w:r w:rsidR="00E1626D" w:rsidRPr="00A03BCA">
        <w:rPr>
          <w:sz w:val="26"/>
          <w:szCs w:val="26"/>
          <w:lang w:eastAsia="uk-UA"/>
        </w:rPr>
        <w:t>3</w:t>
      </w:r>
      <w:r w:rsidRPr="00A03BCA">
        <w:rPr>
          <w:sz w:val="26"/>
          <w:szCs w:val="26"/>
          <w:lang w:eastAsia="uk-UA"/>
        </w:rPr>
        <w:t xml:space="preserve">; </w:t>
      </w:r>
    </w:p>
    <w:p w14:paraId="16DFDA84" w14:textId="2CEE37D2" w:rsidR="00E656FD" w:rsidRDefault="00A03BCA" w:rsidP="00D521AF">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 xml:space="preserve">рівень володіння державною мовою: </w:t>
      </w:r>
      <w:r w:rsidR="00E656FD" w:rsidRPr="00A03BCA">
        <w:rPr>
          <w:sz w:val="26"/>
          <w:szCs w:val="26"/>
          <w:lang w:eastAsia="uk-UA"/>
        </w:rPr>
        <w:t>вільн</w:t>
      </w:r>
      <w:r>
        <w:rPr>
          <w:sz w:val="26"/>
          <w:szCs w:val="26"/>
          <w:lang w:eastAsia="uk-UA"/>
        </w:rPr>
        <w:t>е</w:t>
      </w:r>
      <w:r w:rsidR="00E656FD" w:rsidRPr="00A03BCA">
        <w:rPr>
          <w:sz w:val="26"/>
          <w:szCs w:val="26"/>
          <w:lang w:eastAsia="uk-UA"/>
        </w:rPr>
        <w:t xml:space="preserve"> володіння другого ступеня (державний сертифікат УМД № 00</w:t>
      </w:r>
      <w:r w:rsidR="00E1626D" w:rsidRPr="00A03BCA">
        <w:rPr>
          <w:sz w:val="26"/>
          <w:szCs w:val="26"/>
          <w:lang w:eastAsia="uk-UA"/>
        </w:rPr>
        <w:t>187717</w:t>
      </w:r>
      <w:r w:rsidR="00E656FD" w:rsidRPr="00A03BCA">
        <w:rPr>
          <w:sz w:val="26"/>
          <w:szCs w:val="26"/>
          <w:lang w:eastAsia="uk-UA"/>
        </w:rPr>
        <w:t xml:space="preserve"> від </w:t>
      </w:r>
      <w:r w:rsidR="00373956" w:rsidRPr="00A03BCA">
        <w:rPr>
          <w:sz w:val="26"/>
          <w:szCs w:val="26"/>
          <w:lang w:eastAsia="uk-UA"/>
        </w:rPr>
        <w:t>2</w:t>
      </w:r>
      <w:r w:rsidR="00E1626D" w:rsidRPr="00A03BCA">
        <w:rPr>
          <w:sz w:val="26"/>
          <w:szCs w:val="26"/>
          <w:lang w:eastAsia="uk-UA"/>
        </w:rPr>
        <w:t>4</w:t>
      </w:r>
      <w:r w:rsidR="00E656FD" w:rsidRPr="00A03BCA">
        <w:rPr>
          <w:sz w:val="26"/>
          <w:szCs w:val="26"/>
          <w:lang w:eastAsia="uk-UA"/>
        </w:rPr>
        <w:t>.0</w:t>
      </w:r>
      <w:r w:rsidR="00E1626D" w:rsidRPr="00A03BCA">
        <w:rPr>
          <w:sz w:val="26"/>
          <w:szCs w:val="26"/>
          <w:lang w:eastAsia="uk-UA"/>
        </w:rPr>
        <w:t>7</w:t>
      </w:r>
      <w:r w:rsidR="00E656FD" w:rsidRPr="00A03BCA">
        <w:rPr>
          <w:sz w:val="26"/>
          <w:szCs w:val="26"/>
          <w:lang w:eastAsia="uk-UA"/>
        </w:rPr>
        <w:t>.202</w:t>
      </w:r>
      <w:r w:rsidR="00373956" w:rsidRPr="00A03BCA">
        <w:rPr>
          <w:sz w:val="26"/>
          <w:szCs w:val="26"/>
          <w:lang w:eastAsia="uk-UA"/>
        </w:rPr>
        <w:t>3</w:t>
      </w:r>
      <w:r w:rsidR="00E656FD" w:rsidRPr="00A03BCA">
        <w:rPr>
          <w:sz w:val="26"/>
          <w:szCs w:val="26"/>
          <w:lang w:eastAsia="uk-UA"/>
        </w:rPr>
        <w:t>)</w:t>
      </w:r>
      <w:r>
        <w:rPr>
          <w:sz w:val="26"/>
          <w:szCs w:val="26"/>
          <w:lang w:eastAsia="uk-UA"/>
        </w:rPr>
        <w:t>;</w:t>
      </w:r>
    </w:p>
    <w:p w14:paraId="690D6DD7" w14:textId="0ECB6306" w:rsidR="00A03BCA" w:rsidRPr="00A03BCA" w:rsidRDefault="00A03BCA" w:rsidP="00D521AF">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свідоцтво</w:t>
      </w:r>
      <w:r w:rsidRPr="00D521AF">
        <w:rPr>
          <w:sz w:val="48"/>
          <w:szCs w:val="48"/>
          <w:lang w:eastAsia="uk-UA"/>
        </w:rPr>
        <w:t xml:space="preserve"> </w:t>
      </w:r>
      <w:r>
        <w:rPr>
          <w:sz w:val="26"/>
          <w:szCs w:val="26"/>
          <w:lang w:eastAsia="uk-UA"/>
        </w:rPr>
        <w:t>про</w:t>
      </w:r>
      <w:r w:rsidRPr="00D521AF">
        <w:rPr>
          <w:sz w:val="48"/>
          <w:szCs w:val="48"/>
          <w:lang w:eastAsia="uk-UA"/>
        </w:rPr>
        <w:t xml:space="preserve"> </w:t>
      </w:r>
      <w:r>
        <w:rPr>
          <w:sz w:val="26"/>
          <w:szCs w:val="26"/>
          <w:lang w:eastAsia="uk-UA"/>
        </w:rPr>
        <w:t>право</w:t>
      </w:r>
      <w:r w:rsidRPr="00D521AF">
        <w:rPr>
          <w:sz w:val="48"/>
          <w:szCs w:val="48"/>
          <w:lang w:eastAsia="uk-UA"/>
        </w:rPr>
        <w:t xml:space="preserve"> </w:t>
      </w:r>
      <w:r>
        <w:rPr>
          <w:sz w:val="26"/>
          <w:szCs w:val="26"/>
          <w:lang w:eastAsia="uk-UA"/>
        </w:rPr>
        <w:t>на зайняття</w:t>
      </w:r>
      <w:r w:rsidRPr="00D521AF">
        <w:rPr>
          <w:sz w:val="48"/>
          <w:szCs w:val="48"/>
          <w:lang w:eastAsia="uk-UA"/>
        </w:rPr>
        <w:t xml:space="preserve"> </w:t>
      </w:r>
      <w:r>
        <w:rPr>
          <w:sz w:val="26"/>
          <w:szCs w:val="26"/>
          <w:lang w:eastAsia="uk-UA"/>
        </w:rPr>
        <w:t>адво</w:t>
      </w:r>
      <w:r w:rsidR="00D521AF">
        <w:rPr>
          <w:sz w:val="26"/>
          <w:szCs w:val="26"/>
          <w:lang w:eastAsia="uk-UA"/>
        </w:rPr>
        <w:t>катською</w:t>
      </w:r>
      <w:r w:rsidR="00D521AF" w:rsidRPr="00D521AF">
        <w:rPr>
          <w:sz w:val="48"/>
          <w:szCs w:val="48"/>
          <w:lang w:eastAsia="uk-UA"/>
        </w:rPr>
        <w:t xml:space="preserve"> </w:t>
      </w:r>
      <w:r w:rsidR="00D521AF">
        <w:rPr>
          <w:sz w:val="26"/>
          <w:szCs w:val="26"/>
          <w:lang w:eastAsia="uk-UA"/>
        </w:rPr>
        <w:t>діяльністю:</w:t>
      </w:r>
      <w:r w:rsidR="00D521AF" w:rsidRPr="00D521AF">
        <w:rPr>
          <w:sz w:val="48"/>
          <w:szCs w:val="48"/>
          <w:lang w:eastAsia="uk-UA"/>
        </w:rPr>
        <w:t xml:space="preserve"> </w:t>
      </w:r>
      <w:r w:rsidR="00D521AF">
        <w:rPr>
          <w:sz w:val="26"/>
          <w:szCs w:val="26"/>
          <w:lang w:eastAsia="uk-UA"/>
        </w:rPr>
        <w:t>№ 2339</w:t>
      </w:r>
      <w:r w:rsidR="00D521AF" w:rsidRPr="00D521AF">
        <w:rPr>
          <w:sz w:val="48"/>
          <w:szCs w:val="48"/>
          <w:lang w:eastAsia="uk-UA"/>
        </w:rPr>
        <w:t xml:space="preserve"> </w:t>
      </w:r>
      <w:r w:rsidR="00D521AF">
        <w:rPr>
          <w:sz w:val="26"/>
          <w:szCs w:val="26"/>
          <w:lang w:eastAsia="uk-UA"/>
        </w:rPr>
        <w:t xml:space="preserve">від </w:t>
      </w:r>
      <w:r>
        <w:rPr>
          <w:sz w:val="26"/>
          <w:szCs w:val="26"/>
          <w:lang w:eastAsia="uk-UA"/>
        </w:rPr>
        <w:t>14.09.2012, видане Кваліфікаційно-дисциплінарною комісією адвокатури Одеської області.</w:t>
      </w:r>
    </w:p>
    <w:p w14:paraId="24CEC914" w14:textId="77777777" w:rsidR="00E656FD" w:rsidRDefault="00E656FD" w:rsidP="00FE3034">
      <w:pPr>
        <w:spacing w:after="0" w:line="240" w:lineRule="auto"/>
        <w:ind w:left="-142" w:firstLine="567"/>
        <w:jc w:val="both"/>
        <w:rPr>
          <w:rFonts w:ascii="Times New Roman" w:eastAsia="Times New Roman" w:hAnsi="Times New Roman" w:cs="Times New Roman"/>
          <w:b/>
          <w:color w:val="000000"/>
          <w:sz w:val="24"/>
          <w:szCs w:val="24"/>
        </w:rPr>
      </w:pPr>
    </w:p>
    <w:p w14:paraId="2C04D6EA" w14:textId="77777777" w:rsidR="00E656FD" w:rsidRPr="00A03BCA" w:rsidRDefault="00E656FD" w:rsidP="00FE3034">
      <w:pPr>
        <w:spacing w:after="0" w:line="240" w:lineRule="auto"/>
        <w:ind w:left="-142" w:firstLine="425"/>
        <w:jc w:val="both"/>
        <w:rPr>
          <w:rFonts w:ascii="Times New Roman" w:hAnsi="Times New Roman" w:cs="Times New Roman"/>
          <w:b/>
          <w:bCs/>
          <w:sz w:val="26"/>
          <w:szCs w:val="26"/>
          <w:lang w:eastAsia="ru-RU"/>
        </w:rPr>
      </w:pPr>
      <w:r w:rsidRPr="00A03BCA">
        <w:rPr>
          <w:rFonts w:ascii="Times New Roman" w:hAnsi="Times New Roman" w:cs="Times New Roman"/>
          <w:b/>
          <w:bCs/>
          <w:sz w:val="26"/>
          <w:szCs w:val="26"/>
          <w:lang w:eastAsia="ru-RU"/>
        </w:rPr>
        <w:t>ІІІ. Проходження добору кандидатів на посаду судді місцевого суду.</w:t>
      </w:r>
    </w:p>
    <w:p w14:paraId="50B58FE5" w14:textId="77777777" w:rsidR="00E656FD" w:rsidRDefault="00E656FD" w:rsidP="00FE3034">
      <w:pPr>
        <w:tabs>
          <w:tab w:val="left" w:pos="3706"/>
        </w:tabs>
        <w:spacing w:after="0" w:line="240" w:lineRule="auto"/>
        <w:ind w:left="-142"/>
        <w:jc w:val="both"/>
        <w:rPr>
          <w:rFonts w:ascii="Times New Roman" w:hAnsi="Times New Roman" w:cs="Times New Roman"/>
          <w:b/>
          <w:bCs/>
          <w:sz w:val="24"/>
          <w:szCs w:val="24"/>
          <w:u w:val="single"/>
        </w:rPr>
      </w:pPr>
    </w:p>
    <w:p w14:paraId="605E2991" w14:textId="77777777" w:rsidR="00E656FD" w:rsidRPr="00A03BCA"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A03BCA">
        <w:rPr>
          <w:sz w:val="26"/>
          <w:szCs w:val="26"/>
          <w:lang w:eastAsia="uk-UA"/>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176D96AA" w14:textId="2E98D2DE" w:rsidR="00E656FD" w:rsidRPr="00A03BCA" w:rsidRDefault="00A03BCA" w:rsidP="00FE3034">
      <w:pPr>
        <w:pStyle w:val="a8"/>
        <w:numPr>
          <w:ilvl w:val="0"/>
          <w:numId w:val="1"/>
        </w:numPr>
        <w:shd w:val="clear" w:color="auto" w:fill="FFFFFF"/>
        <w:tabs>
          <w:tab w:val="left" w:pos="426"/>
        </w:tabs>
        <w:spacing w:after="60"/>
        <w:ind w:left="-142" w:firstLine="425"/>
        <w:jc w:val="both"/>
        <w:rPr>
          <w:sz w:val="26"/>
          <w:szCs w:val="26"/>
          <w:lang w:eastAsia="uk-UA"/>
        </w:rPr>
      </w:pPr>
      <w:proofErr w:type="spellStart"/>
      <w:r>
        <w:rPr>
          <w:sz w:val="26"/>
          <w:szCs w:val="26"/>
          <w:lang w:eastAsia="uk-UA"/>
        </w:rPr>
        <w:t>Самборською</w:t>
      </w:r>
      <w:proofErr w:type="spellEnd"/>
      <w:r>
        <w:rPr>
          <w:sz w:val="26"/>
          <w:szCs w:val="26"/>
          <w:lang w:eastAsia="uk-UA"/>
        </w:rPr>
        <w:t xml:space="preserve"> Н.П.</w:t>
      </w:r>
      <w:r w:rsidR="00E656FD" w:rsidRPr="00A03BCA">
        <w:rPr>
          <w:sz w:val="26"/>
          <w:szCs w:val="26"/>
          <w:lang w:eastAsia="uk-UA"/>
        </w:rPr>
        <w:t xml:space="preserve"> </w:t>
      </w:r>
      <w:r w:rsidR="00650D6C" w:rsidRPr="00A03BCA">
        <w:rPr>
          <w:sz w:val="26"/>
          <w:szCs w:val="26"/>
          <w:lang w:eastAsia="uk-UA"/>
        </w:rPr>
        <w:t>11</w:t>
      </w:r>
      <w:r w:rsidR="00E656FD" w:rsidRPr="00A03BCA">
        <w:rPr>
          <w:sz w:val="26"/>
          <w:szCs w:val="26"/>
          <w:lang w:eastAsia="uk-UA"/>
        </w:rPr>
        <w:t>.0</w:t>
      </w:r>
      <w:r w:rsidR="00650D6C" w:rsidRPr="00A03BCA">
        <w:rPr>
          <w:sz w:val="26"/>
          <w:szCs w:val="26"/>
          <w:lang w:eastAsia="uk-UA"/>
        </w:rPr>
        <w:t>5</w:t>
      </w:r>
      <w:r w:rsidR="00E656FD" w:rsidRPr="00A03BCA">
        <w:rPr>
          <w:sz w:val="26"/>
          <w:szCs w:val="26"/>
          <w:lang w:eastAsia="uk-UA"/>
        </w:rPr>
        <w:t>.2017 подано документи, за результатами дослідження яких рішенням Комісії від 2</w:t>
      </w:r>
      <w:r>
        <w:rPr>
          <w:sz w:val="26"/>
          <w:szCs w:val="26"/>
          <w:lang w:eastAsia="uk-UA"/>
        </w:rPr>
        <w:t>6</w:t>
      </w:r>
      <w:r w:rsidR="00E656FD" w:rsidRPr="00A03BCA">
        <w:rPr>
          <w:sz w:val="26"/>
          <w:szCs w:val="26"/>
          <w:lang w:eastAsia="uk-UA"/>
        </w:rPr>
        <w:t xml:space="preserve">.09.2017 № </w:t>
      </w:r>
      <w:r>
        <w:rPr>
          <w:sz w:val="26"/>
          <w:szCs w:val="26"/>
          <w:lang w:eastAsia="uk-UA"/>
        </w:rPr>
        <w:t>151</w:t>
      </w:r>
      <w:r w:rsidR="00E656FD" w:rsidRPr="00A03BCA">
        <w:rPr>
          <w:sz w:val="26"/>
          <w:szCs w:val="26"/>
          <w:lang w:eastAsia="uk-UA"/>
        </w:rPr>
        <w:t xml:space="preserve">/дс-17 </w:t>
      </w:r>
      <w:r w:rsidR="008E003F" w:rsidRPr="00A03BCA">
        <w:rPr>
          <w:sz w:val="26"/>
          <w:szCs w:val="26"/>
          <w:lang w:eastAsia="uk-UA"/>
        </w:rPr>
        <w:t>її</w:t>
      </w:r>
      <w:r w:rsidR="00E656FD" w:rsidRPr="00A03BCA">
        <w:rPr>
          <w:sz w:val="26"/>
          <w:szCs w:val="26"/>
          <w:lang w:eastAsia="uk-UA"/>
        </w:rPr>
        <w:t xml:space="preserve"> допущено до участі в доборі кандидатів на посаду судді місцевого суду та складення відбіркового іспиту. </w:t>
      </w:r>
    </w:p>
    <w:p w14:paraId="6239BC51" w14:textId="5182BE92" w:rsidR="00E656FD" w:rsidRPr="00A03BCA"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A03BCA">
        <w:rPr>
          <w:sz w:val="26"/>
          <w:szCs w:val="26"/>
          <w:lang w:eastAsia="uk-UA"/>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w:t>
      </w:r>
      <w:r w:rsidRPr="00A03BCA">
        <w:rPr>
          <w:sz w:val="26"/>
          <w:szCs w:val="26"/>
          <w:lang w:eastAsia="uk-UA"/>
        </w:rPr>
        <w:lastRenderedPageBreak/>
        <w:t xml:space="preserve">тестування для перевірки рівня загальних теоретичних знань у сфері права на стадії складення відбіркового іспиту у межах процедури добору, а також затверджено результати учасників цих анонімних тестувань, зокрема </w:t>
      </w:r>
      <w:proofErr w:type="spellStart"/>
      <w:r w:rsidR="007F4FED">
        <w:rPr>
          <w:sz w:val="26"/>
          <w:szCs w:val="26"/>
          <w:lang w:eastAsia="uk-UA"/>
        </w:rPr>
        <w:t>Самборської</w:t>
      </w:r>
      <w:proofErr w:type="spellEnd"/>
      <w:r w:rsidR="007F4FED">
        <w:rPr>
          <w:sz w:val="26"/>
          <w:szCs w:val="26"/>
          <w:lang w:eastAsia="uk-UA"/>
        </w:rPr>
        <w:t xml:space="preserve"> Н.П.</w:t>
      </w:r>
      <w:r w:rsidRPr="00A03BCA">
        <w:rPr>
          <w:sz w:val="26"/>
          <w:szCs w:val="26"/>
          <w:lang w:eastAsia="uk-UA"/>
        </w:rPr>
        <w:t xml:space="preserve"> (загальний бал становить 12</w:t>
      </w:r>
      <w:r w:rsidR="007F4FED">
        <w:rPr>
          <w:sz w:val="26"/>
          <w:szCs w:val="26"/>
          <w:lang w:eastAsia="uk-UA"/>
        </w:rPr>
        <w:t>4</w:t>
      </w:r>
      <w:r w:rsidRPr="00A03BCA">
        <w:rPr>
          <w:sz w:val="26"/>
          <w:szCs w:val="26"/>
          <w:lang w:eastAsia="uk-UA"/>
        </w:rPr>
        <w:t>).</w:t>
      </w:r>
    </w:p>
    <w:p w14:paraId="5BFA50FB" w14:textId="26B3EFCD" w:rsidR="00E656FD" w:rsidRPr="007F4FED" w:rsidRDefault="007F4FED" w:rsidP="00FE3034">
      <w:pPr>
        <w:pStyle w:val="a8"/>
        <w:numPr>
          <w:ilvl w:val="0"/>
          <w:numId w:val="1"/>
        </w:numPr>
        <w:shd w:val="clear" w:color="auto" w:fill="FFFFFF"/>
        <w:tabs>
          <w:tab w:val="left" w:pos="426"/>
        </w:tabs>
        <w:spacing w:after="60"/>
        <w:ind w:left="-142" w:firstLine="425"/>
        <w:jc w:val="both"/>
        <w:rPr>
          <w:sz w:val="26"/>
          <w:szCs w:val="26"/>
          <w:lang w:eastAsia="uk-UA"/>
        </w:rPr>
      </w:pPr>
      <w:proofErr w:type="spellStart"/>
      <w:r>
        <w:rPr>
          <w:sz w:val="26"/>
          <w:szCs w:val="26"/>
          <w:lang w:eastAsia="uk-UA"/>
        </w:rPr>
        <w:t>Самборська</w:t>
      </w:r>
      <w:proofErr w:type="spellEnd"/>
      <w:r>
        <w:rPr>
          <w:sz w:val="26"/>
          <w:szCs w:val="26"/>
          <w:lang w:eastAsia="uk-UA"/>
        </w:rPr>
        <w:t xml:space="preserve"> Н.П.</w:t>
      </w:r>
      <w:r w:rsidR="00E656FD" w:rsidRPr="007F4FED">
        <w:rPr>
          <w:sz w:val="26"/>
          <w:szCs w:val="26"/>
          <w:lang w:eastAsia="uk-UA"/>
        </w:rPr>
        <w:t xml:space="preserve"> пройш</w:t>
      </w:r>
      <w:r w:rsidR="000D1D87" w:rsidRPr="007F4FED">
        <w:rPr>
          <w:sz w:val="26"/>
          <w:szCs w:val="26"/>
          <w:lang w:eastAsia="uk-UA"/>
        </w:rPr>
        <w:t>ла</w:t>
      </w:r>
      <w:r w:rsidR="00E656FD" w:rsidRPr="007F4FED">
        <w:rPr>
          <w:sz w:val="26"/>
          <w:szCs w:val="26"/>
          <w:lang w:eastAsia="uk-UA"/>
        </w:rPr>
        <w:t xml:space="preserve">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2D019A0E" w14:textId="602FB5DC"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у межах процедури добору та затверджено перелік кандидатів, які успішно його склали. До цього списку увійш</w:t>
      </w:r>
      <w:r w:rsidR="00D32816" w:rsidRPr="007F4FED">
        <w:rPr>
          <w:sz w:val="26"/>
          <w:szCs w:val="26"/>
          <w:lang w:eastAsia="uk-UA"/>
        </w:rPr>
        <w:t>ла</w:t>
      </w:r>
      <w:r w:rsidRPr="007F4FED">
        <w:rPr>
          <w:sz w:val="26"/>
          <w:szCs w:val="26"/>
          <w:lang w:eastAsia="uk-UA"/>
        </w:rPr>
        <w:t xml:space="preserve"> </w:t>
      </w:r>
      <w:proofErr w:type="spellStart"/>
      <w:r w:rsidR="007F4FED">
        <w:rPr>
          <w:sz w:val="26"/>
          <w:szCs w:val="26"/>
          <w:lang w:eastAsia="uk-UA"/>
        </w:rPr>
        <w:t>Самборська</w:t>
      </w:r>
      <w:proofErr w:type="spellEnd"/>
      <w:r w:rsidR="007F4FED">
        <w:rPr>
          <w:sz w:val="26"/>
          <w:szCs w:val="26"/>
          <w:lang w:eastAsia="uk-UA"/>
        </w:rPr>
        <w:t xml:space="preserve"> Н.П.</w:t>
      </w:r>
    </w:p>
    <w:p w14:paraId="317FE201" w14:textId="5DA12F81"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 xml:space="preserve">Рішенням Комісії від 06.12.2017 № 127/зп-17 </w:t>
      </w:r>
      <w:proofErr w:type="spellStart"/>
      <w:r w:rsidR="007F4FED">
        <w:rPr>
          <w:sz w:val="26"/>
          <w:szCs w:val="26"/>
          <w:lang w:eastAsia="uk-UA"/>
        </w:rPr>
        <w:t>Самборську</w:t>
      </w:r>
      <w:proofErr w:type="spellEnd"/>
      <w:r w:rsidR="007F4FED">
        <w:rPr>
          <w:sz w:val="26"/>
          <w:szCs w:val="26"/>
          <w:lang w:eastAsia="uk-UA"/>
        </w:rPr>
        <w:t xml:space="preserve"> Н.П.</w:t>
      </w:r>
      <w:r w:rsidRPr="007F4FED">
        <w:rPr>
          <w:sz w:val="26"/>
          <w:szCs w:val="26"/>
          <w:lang w:eastAsia="uk-UA"/>
        </w:rPr>
        <w:t xml:space="preserve"> попередньо допущено до наступного етапу оголошеного Комісією 03.04.2017 добору як особу, що успішно склала у межах нього відбірковий іспит.</w:t>
      </w:r>
    </w:p>
    <w:p w14:paraId="120E0ED1" w14:textId="77777777"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Комісією проведено спеціальну перевірку кандидата на посаду судді місцевого суду.</w:t>
      </w:r>
    </w:p>
    <w:p w14:paraId="405B2238" w14:textId="1B4A5C23"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proofErr w:type="spellStart"/>
      <w:r w:rsidR="007F4FED">
        <w:rPr>
          <w:sz w:val="26"/>
          <w:szCs w:val="26"/>
          <w:lang w:eastAsia="uk-UA"/>
        </w:rPr>
        <w:t>Самборською</w:t>
      </w:r>
      <w:proofErr w:type="spellEnd"/>
      <w:r w:rsidR="007F4FED">
        <w:rPr>
          <w:sz w:val="26"/>
          <w:szCs w:val="26"/>
          <w:lang w:eastAsia="uk-UA"/>
        </w:rPr>
        <w:t xml:space="preserve"> Н.П. </w:t>
      </w:r>
      <w:r w:rsidRPr="007F4FED">
        <w:rPr>
          <w:sz w:val="26"/>
          <w:szCs w:val="26"/>
          <w:lang w:eastAsia="uk-UA"/>
        </w:rPr>
        <w:t xml:space="preserve">як кандидатом на посаду судді. </w:t>
      </w:r>
    </w:p>
    <w:p w14:paraId="033CA453" w14:textId="5062B190"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 xml:space="preserve">Комісією запропоновано </w:t>
      </w:r>
      <w:proofErr w:type="spellStart"/>
      <w:r w:rsidR="007F4FED">
        <w:rPr>
          <w:sz w:val="26"/>
          <w:szCs w:val="26"/>
          <w:lang w:eastAsia="uk-UA"/>
        </w:rPr>
        <w:t>Самборській</w:t>
      </w:r>
      <w:proofErr w:type="spellEnd"/>
      <w:r w:rsidR="007F4FED">
        <w:rPr>
          <w:sz w:val="26"/>
          <w:szCs w:val="26"/>
          <w:lang w:eastAsia="uk-UA"/>
        </w:rPr>
        <w:t xml:space="preserve"> Н.П.</w:t>
      </w:r>
      <w:r w:rsidRPr="007F4FED">
        <w:rPr>
          <w:sz w:val="26"/>
          <w:szCs w:val="26"/>
          <w:lang w:eastAsia="uk-UA"/>
        </w:rPr>
        <w:t xml:space="preserve"> надати відповідні пояснення, останн</w:t>
      </w:r>
      <w:r w:rsidR="00D763A5" w:rsidRPr="007F4FED">
        <w:rPr>
          <w:sz w:val="26"/>
          <w:szCs w:val="26"/>
          <w:lang w:eastAsia="uk-UA"/>
        </w:rPr>
        <w:t>я</w:t>
      </w:r>
      <w:r w:rsidRPr="007F4FED">
        <w:rPr>
          <w:sz w:val="26"/>
          <w:szCs w:val="26"/>
          <w:lang w:eastAsia="uk-UA"/>
        </w:rPr>
        <w:t xml:space="preserve"> скориста</w:t>
      </w:r>
      <w:r w:rsidR="00D763A5" w:rsidRPr="007F4FED">
        <w:rPr>
          <w:sz w:val="26"/>
          <w:szCs w:val="26"/>
          <w:lang w:eastAsia="uk-UA"/>
        </w:rPr>
        <w:t>лась</w:t>
      </w:r>
      <w:r w:rsidRPr="007F4FED">
        <w:rPr>
          <w:sz w:val="26"/>
          <w:szCs w:val="26"/>
          <w:lang w:eastAsia="uk-UA"/>
        </w:rPr>
        <w:t xml:space="preserve"> своїм правом, надавши письмові пояснення </w:t>
      </w:r>
      <w:bookmarkStart w:id="11" w:name="_Hlk158297798"/>
      <w:r w:rsidRPr="007F4FED">
        <w:rPr>
          <w:sz w:val="26"/>
          <w:szCs w:val="26"/>
          <w:lang w:eastAsia="uk-UA"/>
        </w:rPr>
        <w:t>щодо наявних у декларації розбіжностей</w:t>
      </w:r>
      <w:bookmarkEnd w:id="11"/>
      <w:r w:rsidRPr="007F4FED">
        <w:rPr>
          <w:sz w:val="26"/>
          <w:szCs w:val="26"/>
          <w:lang w:eastAsia="uk-UA"/>
        </w:rPr>
        <w:t>, які Комісією взято до уваги.</w:t>
      </w:r>
    </w:p>
    <w:p w14:paraId="4878BFCC" w14:textId="7A1236D8"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 xml:space="preserve">Рішенням Комісії від </w:t>
      </w:r>
      <w:r w:rsidR="007F4FED">
        <w:rPr>
          <w:sz w:val="26"/>
          <w:szCs w:val="26"/>
          <w:lang w:eastAsia="uk-UA"/>
        </w:rPr>
        <w:t>12</w:t>
      </w:r>
      <w:r w:rsidRPr="007F4FED">
        <w:rPr>
          <w:sz w:val="26"/>
          <w:szCs w:val="26"/>
          <w:lang w:eastAsia="uk-UA"/>
        </w:rPr>
        <w:t>.06.2018 № 2</w:t>
      </w:r>
      <w:r w:rsidR="007F4FED">
        <w:rPr>
          <w:sz w:val="26"/>
          <w:szCs w:val="26"/>
          <w:lang w:eastAsia="uk-UA"/>
        </w:rPr>
        <w:t>67</w:t>
      </w:r>
      <w:r w:rsidRPr="007F4FED">
        <w:rPr>
          <w:sz w:val="26"/>
          <w:szCs w:val="26"/>
          <w:lang w:eastAsia="uk-UA"/>
        </w:rPr>
        <w:t xml:space="preserve">/дс-18 </w:t>
      </w:r>
      <w:proofErr w:type="spellStart"/>
      <w:r w:rsidR="007F4FED">
        <w:rPr>
          <w:sz w:val="26"/>
          <w:szCs w:val="26"/>
          <w:lang w:eastAsia="uk-UA"/>
        </w:rPr>
        <w:t>Самборську</w:t>
      </w:r>
      <w:proofErr w:type="spellEnd"/>
      <w:r w:rsidR="007F4FED">
        <w:rPr>
          <w:sz w:val="26"/>
          <w:szCs w:val="26"/>
          <w:lang w:eastAsia="uk-UA"/>
        </w:rPr>
        <w:t xml:space="preserve"> Н.П.</w:t>
      </w:r>
      <w:r w:rsidRPr="007F4FED">
        <w:rPr>
          <w:sz w:val="26"/>
          <w:szCs w:val="26"/>
          <w:lang w:eastAsia="uk-UA"/>
        </w:rPr>
        <w:t xml:space="preserve"> визнано так</w:t>
      </w:r>
      <w:r w:rsidR="00C03BB3" w:rsidRPr="007F4FED">
        <w:rPr>
          <w:sz w:val="26"/>
          <w:szCs w:val="26"/>
          <w:lang w:eastAsia="uk-UA"/>
        </w:rPr>
        <w:t>ою</w:t>
      </w:r>
      <w:r w:rsidRPr="007F4FED">
        <w:rPr>
          <w:sz w:val="26"/>
          <w:szCs w:val="26"/>
          <w:lang w:eastAsia="uk-UA"/>
        </w:rPr>
        <w:t>, що за результатами спеціальної перевірки відповідає установленим Законом вимогам до кандидата на посаду судді.</w:t>
      </w:r>
    </w:p>
    <w:p w14:paraId="5B62BF11" w14:textId="09D7BE67"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 xml:space="preserve">Рішенням Комісії від 01.08.2018 № 184/зп-18 </w:t>
      </w:r>
      <w:proofErr w:type="spellStart"/>
      <w:r w:rsidR="007F4FED">
        <w:rPr>
          <w:sz w:val="26"/>
          <w:szCs w:val="26"/>
          <w:lang w:eastAsia="uk-UA"/>
        </w:rPr>
        <w:t>Самборську</w:t>
      </w:r>
      <w:proofErr w:type="spellEnd"/>
      <w:r w:rsidR="007F4FED">
        <w:rPr>
          <w:sz w:val="26"/>
          <w:szCs w:val="26"/>
          <w:lang w:eastAsia="uk-UA"/>
        </w:rPr>
        <w:t xml:space="preserve"> Н.П.</w:t>
      </w:r>
      <w:r w:rsidRPr="007F4FED">
        <w:rPr>
          <w:sz w:val="26"/>
          <w:szCs w:val="26"/>
          <w:lang w:eastAsia="uk-UA"/>
        </w:rPr>
        <w:t xml:space="preserve"> направлено для проходження спеціальної підготовки в Національній школі суддів України протягом дев’яти місяців.</w:t>
      </w:r>
    </w:p>
    <w:p w14:paraId="7648C45E" w14:textId="0F4C256D"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За висновком про результати спеціальної перевірки кандидата на посаду судді</w:t>
      </w:r>
      <w:r w:rsidR="00372516">
        <w:rPr>
          <w:sz w:val="26"/>
          <w:szCs w:val="26"/>
          <w:lang w:eastAsia="uk-UA"/>
        </w:rPr>
        <w:t>,</w:t>
      </w:r>
      <w:r w:rsidRPr="007F4FED">
        <w:rPr>
          <w:sz w:val="26"/>
          <w:szCs w:val="26"/>
          <w:lang w:eastAsia="uk-UA"/>
        </w:rPr>
        <w:t xml:space="preserve"> </w:t>
      </w:r>
      <w:proofErr w:type="spellStart"/>
      <w:r w:rsidR="007F4FED">
        <w:rPr>
          <w:sz w:val="26"/>
          <w:szCs w:val="26"/>
          <w:lang w:eastAsia="uk-UA"/>
        </w:rPr>
        <w:t>Самборська</w:t>
      </w:r>
      <w:proofErr w:type="spellEnd"/>
      <w:r w:rsidR="007F4FED">
        <w:rPr>
          <w:sz w:val="26"/>
          <w:szCs w:val="26"/>
          <w:lang w:eastAsia="uk-UA"/>
        </w:rPr>
        <w:t xml:space="preserve"> Н.П.</w:t>
      </w:r>
      <w:r w:rsidRPr="007F4FED">
        <w:rPr>
          <w:sz w:val="26"/>
          <w:szCs w:val="26"/>
          <w:lang w:eastAsia="uk-UA"/>
        </w:rPr>
        <w:t xml:space="preserve"> успішно викона</w:t>
      </w:r>
      <w:r w:rsidR="0061025E" w:rsidRPr="007F4FED">
        <w:rPr>
          <w:sz w:val="26"/>
          <w:szCs w:val="26"/>
          <w:lang w:eastAsia="uk-UA"/>
        </w:rPr>
        <w:t>ла</w:t>
      </w:r>
      <w:r w:rsidRPr="007F4FED">
        <w:rPr>
          <w:sz w:val="26"/>
          <w:szCs w:val="26"/>
          <w:lang w:eastAsia="uk-UA"/>
        </w:rPr>
        <w:t xml:space="preserve"> Програму спеціальної підготовки кандидатів на посаду судді, тому матеріали щодо н</w:t>
      </w:r>
      <w:r w:rsidR="002D3A6A" w:rsidRPr="007F4FED">
        <w:rPr>
          <w:sz w:val="26"/>
          <w:szCs w:val="26"/>
          <w:lang w:eastAsia="uk-UA"/>
        </w:rPr>
        <w:t>еї</w:t>
      </w:r>
      <w:r w:rsidRPr="007F4FED">
        <w:rPr>
          <w:sz w:val="26"/>
          <w:szCs w:val="26"/>
          <w:lang w:eastAsia="uk-UA"/>
        </w:rPr>
        <w:t xml:space="preserve"> було надіслано до Комісії для подальшого складення кваліфікаційного іспиту.</w:t>
      </w:r>
    </w:p>
    <w:p w14:paraId="60A23824" w14:textId="77777777" w:rsidR="00E656FD" w:rsidRPr="007F4FE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7F4FED">
        <w:rPr>
          <w:sz w:val="26"/>
          <w:szCs w:val="26"/>
          <w:lang w:eastAsia="uk-UA"/>
        </w:rPr>
        <w:t>Рішенням Комісії від 24.06.2019 № 107/зп-19 призначено кваліфікаційний іспит у межах процедури добору та визначено черговість етапів його проведення.</w:t>
      </w:r>
    </w:p>
    <w:p w14:paraId="4A50AFCB" w14:textId="5A19151F" w:rsidR="00E656FD" w:rsidRPr="001067F8"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1067F8">
        <w:rPr>
          <w:sz w:val="26"/>
          <w:szCs w:val="26"/>
          <w:lang w:eastAsia="uk-UA"/>
        </w:rPr>
        <w:t xml:space="preserve">Рішенням Комісії від 01.08.2019 № 141/зп-19 затверджено декодовані результати складеного кандидатами письмового анонімного тестування під час кваліфікаційного іспиту та допущено їх до виконання анонімних письмових практичних завдань під час кваліфікаційного іспиту, зокрема </w:t>
      </w:r>
      <w:proofErr w:type="spellStart"/>
      <w:r w:rsidR="00372516">
        <w:rPr>
          <w:sz w:val="26"/>
          <w:szCs w:val="26"/>
          <w:lang w:eastAsia="uk-UA"/>
        </w:rPr>
        <w:t>Самборську</w:t>
      </w:r>
      <w:proofErr w:type="spellEnd"/>
      <w:r w:rsidR="001067F8">
        <w:rPr>
          <w:sz w:val="26"/>
          <w:szCs w:val="26"/>
          <w:lang w:eastAsia="uk-UA"/>
        </w:rPr>
        <w:t xml:space="preserve"> Н.П.</w:t>
      </w:r>
    </w:p>
    <w:p w14:paraId="1474DC1C" w14:textId="4068D02A" w:rsidR="00E656FD" w:rsidRPr="00952B5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52B5D">
        <w:rPr>
          <w:sz w:val="26"/>
          <w:szCs w:val="26"/>
          <w:lang w:eastAsia="uk-UA"/>
        </w:rPr>
        <w:t>Рішенням Комісії від 2</w:t>
      </w:r>
      <w:r w:rsidR="00952B5D">
        <w:rPr>
          <w:sz w:val="26"/>
          <w:szCs w:val="26"/>
          <w:lang w:eastAsia="uk-UA"/>
        </w:rPr>
        <w:t>6</w:t>
      </w:r>
      <w:r w:rsidRPr="00952B5D">
        <w:rPr>
          <w:sz w:val="26"/>
          <w:szCs w:val="26"/>
          <w:lang w:eastAsia="uk-UA"/>
        </w:rPr>
        <w:t xml:space="preserve">.07.2023 № 39/зп-23 затверджено декодовані результати кваліфікаційного іспиту зі спеціалізації місцевого загального суду, зокрема </w:t>
      </w:r>
      <w:proofErr w:type="spellStart"/>
      <w:r w:rsidR="00952B5D">
        <w:rPr>
          <w:sz w:val="26"/>
          <w:szCs w:val="26"/>
          <w:lang w:eastAsia="uk-UA"/>
        </w:rPr>
        <w:t>Самборської</w:t>
      </w:r>
      <w:proofErr w:type="spellEnd"/>
      <w:r w:rsidR="00952B5D">
        <w:rPr>
          <w:sz w:val="26"/>
          <w:szCs w:val="26"/>
          <w:lang w:eastAsia="uk-UA"/>
        </w:rPr>
        <w:t xml:space="preserve"> Н.П.</w:t>
      </w:r>
    </w:p>
    <w:p w14:paraId="622CDE15" w14:textId="7CDCFFDE" w:rsidR="00E656FD" w:rsidRPr="00952B5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52B5D">
        <w:rPr>
          <w:sz w:val="26"/>
          <w:szCs w:val="26"/>
          <w:lang w:eastAsia="uk-UA"/>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proofErr w:type="spellStart"/>
      <w:r w:rsidR="00952B5D">
        <w:rPr>
          <w:sz w:val="26"/>
          <w:szCs w:val="26"/>
          <w:lang w:eastAsia="uk-UA"/>
        </w:rPr>
        <w:t>Самборська</w:t>
      </w:r>
      <w:proofErr w:type="spellEnd"/>
      <w:r w:rsidR="00952B5D">
        <w:rPr>
          <w:sz w:val="26"/>
          <w:szCs w:val="26"/>
          <w:lang w:eastAsia="uk-UA"/>
        </w:rPr>
        <w:t xml:space="preserve"> Н.П.</w:t>
      </w:r>
      <w:r w:rsidRPr="00952B5D">
        <w:rPr>
          <w:sz w:val="26"/>
          <w:szCs w:val="26"/>
          <w:lang w:eastAsia="uk-UA"/>
        </w:rPr>
        <w:t xml:space="preserve"> у рейтингу кандидатів на посаду судді місцевого загального суду посі</w:t>
      </w:r>
      <w:r w:rsidR="000345D9" w:rsidRPr="00952B5D">
        <w:rPr>
          <w:sz w:val="26"/>
          <w:szCs w:val="26"/>
          <w:lang w:eastAsia="uk-UA"/>
        </w:rPr>
        <w:t>ла</w:t>
      </w:r>
      <w:r w:rsidRPr="00952B5D">
        <w:rPr>
          <w:sz w:val="26"/>
          <w:szCs w:val="26"/>
          <w:lang w:eastAsia="uk-UA"/>
        </w:rPr>
        <w:t xml:space="preserve"> </w:t>
      </w:r>
      <w:r w:rsidR="00952B5D">
        <w:rPr>
          <w:sz w:val="26"/>
          <w:szCs w:val="26"/>
          <w:lang w:eastAsia="uk-UA"/>
        </w:rPr>
        <w:t>165</w:t>
      </w:r>
      <w:r w:rsidRPr="00952B5D">
        <w:rPr>
          <w:sz w:val="26"/>
          <w:szCs w:val="26"/>
          <w:lang w:eastAsia="uk-UA"/>
        </w:rPr>
        <w:t> місце.</w:t>
      </w:r>
    </w:p>
    <w:p w14:paraId="6E50C982" w14:textId="77777777" w:rsidR="00E656FD" w:rsidRPr="00952B5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52B5D">
        <w:rPr>
          <w:sz w:val="26"/>
          <w:szCs w:val="26"/>
          <w:lang w:eastAsia="uk-UA"/>
        </w:rPr>
        <w:lastRenderedPageBreak/>
        <w:t>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7E6CC76F" w:rsidR="00E656FD" w:rsidRPr="00952B5D" w:rsidRDefault="003161B8" w:rsidP="00FE3034">
      <w:pPr>
        <w:pStyle w:val="a8"/>
        <w:numPr>
          <w:ilvl w:val="0"/>
          <w:numId w:val="1"/>
        </w:numPr>
        <w:shd w:val="clear" w:color="auto" w:fill="FFFFFF"/>
        <w:tabs>
          <w:tab w:val="left" w:pos="426"/>
        </w:tabs>
        <w:spacing w:after="60"/>
        <w:ind w:left="-142" w:firstLine="425"/>
        <w:jc w:val="both"/>
        <w:rPr>
          <w:sz w:val="26"/>
          <w:szCs w:val="26"/>
          <w:lang w:eastAsia="uk-UA"/>
        </w:rPr>
      </w:pPr>
      <w:proofErr w:type="spellStart"/>
      <w:r>
        <w:rPr>
          <w:sz w:val="26"/>
          <w:szCs w:val="26"/>
          <w:lang w:eastAsia="uk-UA"/>
        </w:rPr>
        <w:t>Самборська</w:t>
      </w:r>
      <w:proofErr w:type="spellEnd"/>
      <w:r>
        <w:rPr>
          <w:sz w:val="26"/>
          <w:szCs w:val="26"/>
          <w:lang w:eastAsia="uk-UA"/>
        </w:rPr>
        <w:t xml:space="preserve"> Н.П.</w:t>
      </w:r>
      <w:r w:rsidR="00E656FD" w:rsidRPr="00952B5D">
        <w:rPr>
          <w:sz w:val="26"/>
          <w:szCs w:val="26"/>
          <w:lang w:eastAsia="uk-UA"/>
        </w:rPr>
        <w:t xml:space="preserve"> </w:t>
      </w:r>
      <w:r w:rsidR="00952B5D">
        <w:rPr>
          <w:sz w:val="26"/>
          <w:szCs w:val="26"/>
          <w:lang w:eastAsia="uk-UA"/>
        </w:rPr>
        <w:t>29</w:t>
      </w:r>
      <w:r w:rsidR="00E656FD" w:rsidRPr="00952B5D">
        <w:rPr>
          <w:sz w:val="26"/>
          <w:szCs w:val="26"/>
          <w:lang w:eastAsia="uk-UA"/>
        </w:rPr>
        <w:t>.</w:t>
      </w:r>
      <w:r w:rsidR="00952B5D">
        <w:rPr>
          <w:sz w:val="26"/>
          <w:szCs w:val="26"/>
          <w:lang w:eastAsia="uk-UA"/>
        </w:rPr>
        <w:t>09</w:t>
      </w:r>
      <w:r w:rsidR="00E656FD" w:rsidRPr="00952B5D">
        <w:rPr>
          <w:sz w:val="26"/>
          <w:szCs w:val="26"/>
          <w:lang w:eastAsia="uk-UA"/>
        </w:rPr>
        <w:t>.2023 зверну</w:t>
      </w:r>
      <w:r w:rsidR="00F03C51" w:rsidRPr="00952B5D">
        <w:rPr>
          <w:sz w:val="26"/>
          <w:szCs w:val="26"/>
          <w:lang w:eastAsia="uk-UA"/>
        </w:rPr>
        <w:t>лась</w:t>
      </w:r>
      <w:r w:rsidR="00E656FD" w:rsidRPr="00952B5D">
        <w:rPr>
          <w:sz w:val="26"/>
          <w:szCs w:val="26"/>
          <w:lang w:eastAsia="uk-UA"/>
        </w:rPr>
        <w:t xml:space="preserve">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33566A81" w:rsidR="00E656FD" w:rsidRPr="00952B5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52B5D">
        <w:rPr>
          <w:sz w:val="26"/>
          <w:szCs w:val="26"/>
          <w:lang w:eastAsia="uk-UA"/>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372516">
        <w:rPr>
          <w:sz w:val="26"/>
          <w:szCs w:val="26"/>
          <w:lang w:eastAsia="uk-UA"/>
        </w:rPr>
        <w:t>Самборську </w:t>
      </w:r>
      <w:r w:rsidR="00952B5D">
        <w:rPr>
          <w:sz w:val="26"/>
          <w:szCs w:val="26"/>
          <w:lang w:eastAsia="uk-UA"/>
        </w:rPr>
        <w:t>Н.П.</w:t>
      </w:r>
    </w:p>
    <w:p w14:paraId="3353C859" w14:textId="27661867" w:rsidR="00E656FD" w:rsidRPr="00952B5D"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52B5D">
        <w:rPr>
          <w:sz w:val="26"/>
          <w:szCs w:val="26"/>
          <w:lang w:eastAsia="uk-UA"/>
        </w:rPr>
        <w:t xml:space="preserve">Рішенням Комісії від 19.12.2023 № 177/зп-23 затверджено та оприлюднено на офіційному вебсайті Комісії рейтинг учасників на посади суддів місцевих </w:t>
      </w:r>
      <w:r w:rsidR="00510FA4" w:rsidRPr="00952B5D">
        <w:rPr>
          <w:sz w:val="26"/>
          <w:szCs w:val="26"/>
          <w:lang w:eastAsia="uk-UA"/>
        </w:rPr>
        <w:t xml:space="preserve">загальних </w:t>
      </w:r>
      <w:r w:rsidRPr="00952B5D">
        <w:rPr>
          <w:sz w:val="26"/>
          <w:szCs w:val="26"/>
          <w:lang w:eastAsia="uk-UA"/>
        </w:rPr>
        <w:t>судів у межах конкурсу, оголошеного рішенням Комісії від</w:t>
      </w:r>
      <w:r w:rsidR="001D4E33">
        <w:rPr>
          <w:sz w:val="26"/>
          <w:szCs w:val="26"/>
          <w:lang w:eastAsia="uk-UA"/>
        </w:rPr>
        <w:t xml:space="preserve"> 14.09.2023 </w:t>
      </w:r>
      <w:r w:rsidRPr="00952B5D">
        <w:rPr>
          <w:sz w:val="26"/>
          <w:szCs w:val="26"/>
          <w:lang w:eastAsia="uk-UA"/>
        </w:rPr>
        <w:t xml:space="preserve">№ 95/зп-23, відповідно до якого </w:t>
      </w:r>
      <w:proofErr w:type="spellStart"/>
      <w:r w:rsidR="00952B5D">
        <w:rPr>
          <w:sz w:val="26"/>
          <w:szCs w:val="26"/>
          <w:lang w:eastAsia="uk-UA"/>
        </w:rPr>
        <w:t>Самборська</w:t>
      </w:r>
      <w:proofErr w:type="spellEnd"/>
      <w:r w:rsidR="00952B5D">
        <w:rPr>
          <w:sz w:val="26"/>
          <w:szCs w:val="26"/>
          <w:lang w:eastAsia="uk-UA"/>
        </w:rPr>
        <w:t xml:space="preserve"> Н.П.</w:t>
      </w:r>
      <w:r w:rsidRPr="00952B5D">
        <w:rPr>
          <w:sz w:val="26"/>
          <w:szCs w:val="26"/>
          <w:lang w:eastAsia="uk-UA"/>
        </w:rPr>
        <w:t xml:space="preserve"> посі</w:t>
      </w:r>
      <w:r w:rsidR="00D211B4" w:rsidRPr="00952B5D">
        <w:rPr>
          <w:sz w:val="26"/>
          <w:szCs w:val="26"/>
          <w:lang w:eastAsia="uk-UA"/>
        </w:rPr>
        <w:t>ла</w:t>
      </w:r>
      <w:r w:rsidRPr="00952B5D">
        <w:rPr>
          <w:sz w:val="26"/>
          <w:szCs w:val="26"/>
          <w:lang w:eastAsia="uk-UA"/>
        </w:rPr>
        <w:t xml:space="preserve"> </w:t>
      </w:r>
      <w:r w:rsidR="00D211B4" w:rsidRPr="00952B5D">
        <w:rPr>
          <w:sz w:val="26"/>
          <w:szCs w:val="26"/>
          <w:lang w:eastAsia="uk-UA"/>
        </w:rPr>
        <w:t>1</w:t>
      </w:r>
      <w:r w:rsidRPr="00952B5D">
        <w:rPr>
          <w:sz w:val="26"/>
          <w:szCs w:val="26"/>
          <w:lang w:eastAsia="uk-UA"/>
        </w:rPr>
        <w:t xml:space="preserve"> місце за рейтингом до </w:t>
      </w:r>
      <w:proofErr w:type="spellStart"/>
      <w:r w:rsidR="00952B5D">
        <w:rPr>
          <w:sz w:val="26"/>
          <w:szCs w:val="26"/>
          <w:lang w:eastAsia="uk-UA"/>
        </w:rPr>
        <w:t>Теплодарського</w:t>
      </w:r>
      <w:proofErr w:type="spellEnd"/>
      <w:r w:rsidR="00952B5D">
        <w:rPr>
          <w:sz w:val="26"/>
          <w:szCs w:val="26"/>
          <w:lang w:eastAsia="uk-UA"/>
        </w:rPr>
        <w:t xml:space="preserve"> міського суду Одеської області</w:t>
      </w:r>
      <w:r w:rsidRPr="00952B5D">
        <w:rPr>
          <w:sz w:val="26"/>
          <w:szCs w:val="26"/>
          <w:lang w:eastAsia="uk-UA"/>
        </w:rPr>
        <w:t>.</w:t>
      </w:r>
    </w:p>
    <w:p w14:paraId="3039C032" w14:textId="77777777" w:rsidR="00E656FD" w:rsidRDefault="00E656FD" w:rsidP="00FE3034">
      <w:pPr>
        <w:pStyle w:val="rvps2"/>
        <w:shd w:val="clear" w:color="auto" w:fill="FFFFFF"/>
        <w:spacing w:before="0" w:beforeAutospacing="0" w:after="0" w:afterAutospacing="0"/>
        <w:ind w:left="-142" w:firstLine="709"/>
        <w:jc w:val="both"/>
        <w:rPr>
          <w:shd w:val="clear" w:color="auto" w:fill="FFFFFF"/>
        </w:rPr>
      </w:pPr>
    </w:p>
    <w:p w14:paraId="328F0B0B" w14:textId="77777777" w:rsidR="00E656FD" w:rsidRPr="00952B5D" w:rsidRDefault="00E656FD" w:rsidP="00FE3034">
      <w:pPr>
        <w:spacing w:after="0" w:line="240" w:lineRule="auto"/>
        <w:ind w:left="-142" w:firstLine="425"/>
        <w:jc w:val="both"/>
        <w:rPr>
          <w:rFonts w:ascii="Times New Roman" w:hAnsi="Times New Roman" w:cs="Times New Roman"/>
          <w:b/>
          <w:bCs/>
          <w:sz w:val="26"/>
          <w:szCs w:val="26"/>
          <w:lang w:eastAsia="ru-RU"/>
        </w:rPr>
      </w:pPr>
      <w:r w:rsidRPr="00952B5D">
        <w:rPr>
          <w:rFonts w:ascii="Times New Roman" w:hAnsi="Times New Roman" w:cs="Times New Roman"/>
          <w:b/>
          <w:bCs/>
          <w:sz w:val="26"/>
          <w:szCs w:val="26"/>
          <w:lang w:eastAsia="ru-RU"/>
        </w:rPr>
        <w:t>IV. Проведення співбесіди з кандидатом на посаду судді.</w:t>
      </w:r>
    </w:p>
    <w:p w14:paraId="34A76669" w14:textId="77777777" w:rsidR="00E656FD" w:rsidRDefault="00E656FD" w:rsidP="00FE3034">
      <w:pPr>
        <w:shd w:val="clear" w:color="auto" w:fill="FFFFFF"/>
        <w:spacing w:after="0" w:line="240" w:lineRule="auto"/>
        <w:ind w:left="-142" w:firstLine="567"/>
        <w:jc w:val="both"/>
        <w:rPr>
          <w:rFonts w:ascii="Times New Roman" w:eastAsiaTheme="minorHAnsi" w:hAnsi="Times New Roman" w:cs="Times New Roman"/>
          <w:sz w:val="24"/>
          <w:szCs w:val="24"/>
        </w:rPr>
      </w:pPr>
    </w:p>
    <w:p w14:paraId="15109394" w14:textId="2054F042" w:rsidR="00E656FD" w:rsidRPr="00917B6B"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17B6B">
        <w:rPr>
          <w:sz w:val="26"/>
          <w:szCs w:val="26"/>
          <w:lang w:eastAsia="uk-UA"/>
        </w:rPr>
        <w:t xml:space="preserve">Співбесіду з </w:t>
      </w:r>
      <w:proofErr w:type="spellStart"/>
      <w:r w:rsidR="00917B6B">
        <w:rPr>
          <w:sz w:val="26"/>
          <w:szCs w:val="26"/>
          <w:lang w:eastAsia="uk-UA"/>
        </w:rPr>
        <w:t>Самборською</w:t>
      </w:r>
      <w:proofErr w:type="spellEnd"/>
      <w:r w:rsidR="00917B6B">
        <w:rPr>
          <w:sz w:val="26"/>
          <w:szCs w:val="26"/>
          <w:lang w:eastAsia="uk-UA"/>
        </w:rPr>
        <w:t xml:space="preserve"> Н.П.</w:t>
      </w:r>
      <w:r w:rsidRPr="00917B6B">
        <w:rPr>
          <w:sz w:val="26"/>
          <w:szCs w:val="26"/>
          <w:lang w:eastAsia="uk-UA"/>
        </w:rPr>
        <w:t xml:space="preserve"> Комісією проведено 2</w:t>
      </w:r>
      <w:r w:rsidR="00D23167" w:rsidRPr="00917B6B">
        <w:rPr>
          <w:sz w:val="26"/>
          <w:szCs w:val="26"/>
          <w:lang w:eastAsia="uk-UA"/>
        </w:rPr>
        <w:t>9</w:t>
      </w:r>
      <w:r w:rsidRPr="00917B6B">
        <w:rPr>
          <w:sz w:val="26"/>
          <w:szCs w:val="26"/>
          <w:lang w:eastAsia="uk-UA"/>
        </w:rPr>
        <w:t>.02.2024.</w:t>
      </w:r>
    </w:p>
    <w:p w14:paraId="37FA488B" w14:textId="23049429" w:rsidR="00E656FD" w:rsidRPr="00917B6B"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17B6B">
        <w:rPr>
          <w:sz w:val="26"/>
          <w:szCs w:val="26"/>
          <w:lang w:eastAsia="uk-UA"/>
        </w:rPr>
        <w:t xml:space="preserve">Після проголошення доповіді за результатами дослідження досьє кандидата на посаду судді </w:t>
      </w:r>
      <w:proofErr w:type="spellStart"/>
      <w:r w:rsidR="00917B6B">
        <w:rPr>
          <w:sz w:val="26"/>
          <w:szCs w:val="26"/>
          <w:lang w:eastAsia="uk-UA"/>
        </w:rPr>
        <w:t>Самборській</w:t>
      </w:r>
      <w:proofErr w:type="spellEnd"/>
      <w:r w:rsidR="00917B6B">
        <w:rPr>
          <w:sz w:val="26"/>
          <w:szCs w:val="26"/>
          <w:lang w:eastAsia="uk-UA"/>
        </w:rPr>
        <w:t xml:space="preserve"> Н.П.</w:t>
      </w:r>
      <w:r w:rsidRPr="00917B6B">
        <w:rPr>
          <w:sz w:val="26"/>
          <w:szCs w:val="26"/>
          <w:lang w:eastAsia="uk-UA"/>
        </w:rPr>
        <w:t xml:space="preserve"> надано можливість доповнити, уточнити чи спростувати озвучену інформацію. </w:t>
      </w:r>
    </w:p>
    <w:p w14:paraId="3BA08775" w14:textId="0C28BD81" w:rsidR="007B529F" w:rsidRDefault="00E656FD" w:rsidP="00FE3034">
      <w:pPr>
        <w:pStyle w:val="a8"/>
        <w:numPr>
          <w:ilvl w:val="0"/>
          <w:numId w:val="1"/>
        </w:numPr>
        <w:shd w:val="clear" w:color="auto" w:fill="FFFFFF"/>
        <w:tabs>
          <w:tab w:val="left" w:pos="426"/>
        </w:tabs>
        <w:spacing w:after="60"/>
        <w:ind w:left="-142" w:firstLine="425"/>
        <w:jc w:val="both"/>
        <w:rPr>
          <w:sz w:val="26"/>
          <w:szCs w:val="26"/>
          <w:lang w:eastAsia="uk-UA"/>
        </w:rPr>
      </w:pPr>
      <w:r w:rsidRPr="00917B6B">
        <w:rPr>
          <w:sz w:val="26"/>
          <w:szCs w:val="26"/>
          <w:lang w:eastAsia="uk-UA"/>
        </w:rPr>
        <w:t xml:space="preserve">Члени Комісії послідовно обговорили з </w:t>
      </w:r>
      <w:proofErr w:type="spellStart"/>
      <w:r w:rsidR="00917B6B">
        <w:rPr>
          <w:sz w:val="26"/>
          <w:szCs w:val="26"/>
          <w:lang w:eastAsia="uk-UA"/>
        </w:rPr>
        <w:t>Самборською</w:t>
      </w:r>
      <w:proofErr w:type="spellEnd"/>
      <w:r w:rsidR="00917B6B">
        <w:rPr>
          <w:sz w:val="26"/>
          <w:szCs w:val="26"/>
          <w:lang w:eastAsia="uk-UA"/>
        </w:rPr>
        <w:t xml:space="preserve"> Н.П.</w:t>
      </w:r>
      <w:r w:rsidRPr="00917B6B">
        <w:rPr>
          <w:sz w:val="26"/>
          <w:szCs w:val="26"/>
          <w:lang w:eastAsia="uk-UA"/>
        </w:rPr>
        <w:t xml:space="preserve"> </w:t>
      </w:r>
      <w:r w:rsidR="00917B6B">
        <w:rPr>
          <w:sz w:val="26"/>
          <w:szCs w:val="26"/>
          <w:lang w:eastAsia="uk-UA"/>
        </w:rPr>
        <w:t>обставини, які можуть свідчити</w:t>
      </w:r>
      <w:r w:rsidR="003161B8">
        <w:rPr>
          <w:sz w:val="26"/>
          <w:szCs w:val="26"/>
          <w:lang w:eastAsia="uk-UA"/>
        </w:rPr>
        <w:t xml:space="preserve"> про</w:t>
      </w:r>
      <w:r w:rsidR="00917B6B">
        <w:rPr>
          <w:sz w:val="26"/>
          <w:szCs w:val="26"/>
          <w:lang w:eastAsia="uk-UA"/>
        </w:rPr>
        <w:t xml:space="preserve"> </w:t>
      </w:r>
      <w:r w:rsidR="003161B8">
        <w:rPr>
          <w:sz w:val="26"/>
          <w:szCs w:val="26"/>
          <w:lang w:eastAsia="uk-UA"/>
        </w:rPr>
        <w:t>не</w:t>
      </w:r>
      <w:r w:rsidRPr="00917B6B">
        <w:rPr>
          <w:sz w:val="26"/>
          <w:szCs w:val="26"/>
          <w:lang w:eastAsia="uk-UA"/>
        </w:rPr>
        <w:t>відповідн</w:t>
      </w:r>
      <w:r w:rsidR="003161B8">
        <w:rPr>
          <w:sz w:val="26"/>
          <w:szCs w:val="26"/>
          <w:lang w:eastAsia="uk-UA"/>
        </w:rPr>
        <w:t>ість</w:t>
      </w:r>
      <w:r w:rsidRPr="00917B6B">
        <w:rPr>
          <w:sz w:val="26"/>
          <w:szCs w:val="26"/>
          <w:lang w:eastAsia="uk-UA"/>
        </w:rPr>
        <w:t xml:space="preserve"> кандидата на посаду судді критеріям професійної етики та доброчесності</w:t>
      </w:r>
      <w:r w:rsidR="007B529F">
        <w:rPr>
          <w:sz w:val="26"/>
          <w:szCs w:val="26"/>
          <w:lang w:eastAsia="uk-UA"/>
        </w:rPr>
        <w:t xml:space="preserve">. </w:t>
      </w:r>
    </w:p>
    <w:p w14:paraId="66556503" w14:textId="1A4C3AE0" w:rsidR="003161B8" w:rsidRDefault="007B529F"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 xml:space="preserve">Під час співбесіди </w:t>
      </w:r>
      <w:proofErr w:type="spellStart"/>
      <w:r>
        <w:rPr>
          <w:sz w:val="26"/>
          <w:szCs w:val="26"/>
          <w:lang w:eastAsia="uk-UA"/>
        </w:rPr>
        <w:t>Самборська</w:t>
      </w:r>
      <w:proofErr w:type="spellEnd"/>
      <w:r>
        <w:rPr>
          <w:sz w:val="26"/>
          <w:szCs w:val="26"/>
          <w:lang w:eastAsia="uk-UA"/>
        </w:rPr>
        <w:t xml:space="preserve"> Н.П</w:t>
      </w:r>
      <w:r w:rsidR="00CC396A">
        <w:rPr>
          <w:sz w:val="26"/>
          <w:szCs w:val="26"/>
          <w:lang w:eastAsia="uk-UA"/>
        </w:rPr>
        <w:t>.</w:t>
      </w:r>
      <w:r>
        <w:rPr>
          <w:sz w:val="26"/>
          <w:szCs w:val="26"/>
          <w:lang w:eastAsia="uk-UA"/>
        </w:rPr>
        <w:t>:</w:t>
      </w:r>
    </w:p>
    <w:p w14:paraId="59EB92F6" w14:textId="1828772B" w:rsidR="007B529F" w:rsidRDefault="007B529F" w:rsidP="001D4E33">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 xml:space="preserve">відповідаючи на запитання членів Комісії стосовно висновку психолога </w:t>
      </w:r>
      <w:r w:rsidR="001937EE">
        <w:rPr>
          <w:sz w:val="26"/>
          <w:szCs w:val="26"/>
          <w:lang w:eastAsia="uk-UA"/>
        </w:rPr>
        <w:t>ІНФОРМАЦІЯ_1</w:t>
      </w:r>
      <w:r w:rsidR="00372516">
        <w:rPr>
          <w:sz w:val="26"/>
          <w:szCs w:val="26"/>
          <w:lang w:eastAsia="uk-UA"/>
        </w:rPr>
        <w:t>,</w:t>
      </w:r>
      <w:r>
        <w:rPr>
          <w:sz w:val="26"/>
          <w:szCs w:val="26"/>
          <w:lang w:eastAsia="uk-UA"/>
        </w:rPr>
        <w:t xml:space="preserve"> повідомила, що до тестування ніяким чином не готувалась та заперечила надання нею неправдивих відповідей під час тестування;</w:t>
      </w:r>
    </w:p>
    <w:p w14:paraId="22E519BC" w14:textId="12C30169" w:rsidR="00B61E92" w:rsidRDefault="00B61E92" w:rsidP="001D4E33">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пояснюючи свої д</w:t>
      </w:r>
      <w:r w:rsidR="00372516">
        <w:rPr>
          <w:sz w:val="26"/>
          <w:szCs w:val="26"/>
          <w:lang w:eastAsia="uk-UA"/>
        </w:rPr>
        <w:t>оходи в 2015–2016 роках,</w:t>
      </w:r>
      <w:r>
        <w:rPr>
          <w:sz w:val="26"/>
          <w:szCs w:val="26"/>
          <w:lang w:eastAsia="uk-UA"/>
        </w:rPr>
        <w:t xml:space="preserve"> кандидат відзначила, що її доходи від підприємницької діяльності в </w:t>
      </w:r>
      <w:r w:rsidR="00372516">
        <w:rPr>
          <w:sz w:val="26"/>
          <w:szCs w:val="26"/>
          <w:lang w:eastAsia="uk-UA"/>
        </w:rPr>
        <w:t>2015 році становили 271 662, 00 грн,</w:t>
      </w:r>
      <w:r>
        <w:rPr>
          <w:sz w:val="26"/>
          <w:szCs w:val="26"/>
          <w:lang w:eastAsia="uk-UA"/>
        </w:rPr>
        <w:t xml:space="preserve"> а за 2016 рік – 536 640,</w:t>
      </w:r>
      <w:r w:rsidR="00372516">
        <w:rPr>
          <w:sz w:val="26"/>
          <w:szCs w:val="26"/>
          <w:lang w:eastAsia="uk-UA"/>
        </w:rPr>
        <w:t xml:space="preserve"> 00</w:t>
      </w:r>
      <w:r>
        <w:rPr>
          <w:sz w:val="26"/>
          <w:szCs w:val="26"/>
          <w:lang w:eastAsia="uk-UA"/>
        </w:rPr>
        <w:t xml:space="preserve"> грн. Бізнес розпочався із того, що вона зняла невеличкий магазин поруч із місцем свого проживання. Цей магазин був наданий в користування з обладнанням (холодильники, ваги </w:t>
      </w:r>
      <w:r w:rsidR="00087EAF">
        <w:rPr>
          <w:sz w:val="26"/>
          <w:szCs w:val="26"/>
          <w:lang w:eastAsia="uk-UA"/>
        </w:rPr>
        <w:t>тощо</w:t>
      </w:r>
      <w:r>
        <w:rPr>
          <w:sz w:val="26"/>
          <w:szCs w:val="26"/>
          <w:lang w:eastAsia="uk-UA"/>
        </w:rPr>
        <w:t>). Більш того, за твердженнями кандидатки</w:t>
      </w:r>
      <w:r w:rsidR="00C00F61">
        <w:rPr>
          <w:sz w:val="26"/>
          <w:szCs w:val="26"/>
          <w:lang w:eastAsia="uk-UA"/>
        </w:rPr>
        <w:t>,</w:t>
      </w:r>
      <w:r>
        <w:rPr>
          <w:sz w:val="26"/>
          <w:szCs w:val="26"/>
          <w:lang w:eastAsia="uk-UA"/>
        </w:rPr>
        <w:t xml:space="preserve"> вона займалась цією підприємницькою діяльністю не одна, а з трьом</w:t>
      </w:r>
      <w:r w:rsidR="00087EAF">
        <w:rPr>
          <w:sz w:val="26"/>
          <w:szCs w:val="26"/>
          <w:lang w:eastAsia="uk-UA"/>
        </w:rPr>
        <w:t>а</w:t>
      </w:r>
      <w:r>
        <w:rPr>
          <w:sz w:val="26"/>
          <w:szCs w:val="26"/>
          <w:lang w:eastAsia="uk-UA"/>
        </w:rPr>
        <w:t xml:space="preserve"> своїми друзями. Вони спільно брали участь у веденні підприємницької діяльності і працювали в магазині без отримання заробітної плати. Перші пів року свідчили про успішність бізнесу, зокрема доходи за 2015 р</w:t>
      </w:r>
      <w:r w:rsidR="00087EAF">
        <w:rPr>
          <w:sz w:val="26"/>
          <w:szCs w:val="26"/>
          <w:lang w:eastAsia="uk-UA"/>
        </w:rPr>
        <w:t>і</w:t>
      </w:r>
      <w:r>
        <w:rPr>
          <w:sz w:val="26"/>
          <w:szCs w:val="26"/>
          <w:lang w:eastAsia="uk-UA"/>
        </w:rPr>
        <w:t xml:space="preserve">к. У </w:t>
      </w:r>
      <w:r w:rsidRPr="00B61E92">
        <w:rPr>
          <w:sz w:val="26"/>
          <w:szCs w:val="26"/>
          <w:lang w:eastAsia="uk-UA"/>
        </w:rPr>
        <w:t xml:space="preserve">подальшому підприємницька діяльність перестала приносити прибуток. </w:t>
      </w:r>
      <w:r w:rsidR="00087EAF">
        <w:rPr>
          <w:sz w:val="26"/>
          <w:szCs w:val="26"/>
          <w:lang w:eastAsia="uk-UA"/>
        </w:rPr>
        <w:t xml:space="preserve">Більш того, за </w:t>
      </w:r>
      <w:r w:rsidR="00087EAF">
        <w:rPr>
          <w:sz w:val="26"/>
          <w:szCs w:val="26"/>
          <w:lang w:eastAsia="uk-UA"/>
        </w:rPr>
        <w:lastRenderedPageBreak/>
        <w:t>словами кандидатки,</w:t>
      </w:r>
      <w:r w:rsidRPr="00B61E92">
        <w:rPr>
          <w:sz w:val="26"/>
          <w:szCs w:val="26"/>
          <w:lang w:eastAsia="uk-UA"/>
        </w:rPr>
        <w:t xml:space="preserve"> </w:t>
      </w:r>
      <w:r w:rsidR="00087EAF">
        <w:rPr>
          <w:sz w:val="26"/>
          <w:szCs w:val="26"/>
          <w:lang w:eastAsia="uk-UA"/>
        </w:rPr>
        <w:t xml:space="preserve">мали місце </w:t>
      </w:r>
      <w:r w:rsidRPr="00B61E92">
        <w:rPr>
          <w:sz w:val="26"/>
          <w:szCs w:val="26"/>
          <w:lang w:eastAsia="uk-UA"/>
        </w:rPr>
        <w:t>випадки, які зумовлювали необхідність закриття цієї підприємницької діяльності. Водночас кандидатка відзначила, що за результатами підприємницької діяльнос</w:t>
      </w:r>
      <w:r w:rsidR="00C00F61">
        <w:rPr>
          <w:sz w:val="26"/>
          <w:szCs w:val="26"/>
          <w:lang w:eastAsia="uk-UA"/>
        </w:rPr>
        <w:t>ті у неї залишились 150 000 грн;</w:t>
      </w:r>
    </w:p>
    <w:p w14:paraId="34E33B66" w14:textId="1D99F153" w:rsidR="00212580" w:rsidRPr="00087EAF" w:rsidRDefault="00B61E92" w:rsidP="001D4E33">
      <w:pPr>
        <w:pStyle w:val="a8"/>
        <w:numPr>
          <w:ilvl w:val="1"/>
          <w:numId w:val="1"/>
        </w:numPr>
        <w:shd w:val="clear" w:color="auto" w:fill="FFFFFF"/>
        <w:tabs>
          <w:tab w:val="left" w:pos="426"/>
        </w:tabs>
        <w:spacing w:after="60"/>
        <w:ind w:left="993"/>
        <w:jc w:val="both"/>
        <w:rPr>
          <w:sz w:val="26"/>
          <w:szCs w:val="26"/>
          <w:lang w:eastAsia="uk-UA"/>
        </w:rPr>
      </w:pPr>
      <w:r w:rsidRPr="00087EAF">
        <w:rPr>
          <w:sz w:val="26"/>
          <w:szCs w:val="26"/>
          <w:lang w:eastAsia="uk-UA"/>
        </w:rPr>
        <w:t>стосовно квартири в історичному центрі Одеси відзначила, що в</w:t>
      </w:r>
      <w:r w:rsidR="00212580" w:rsidRPr="00087EAF">
        <w:rPr>
          <w:sz w:val="26"/>
          <w:szCs w:val="26"/>
          <w:lang w:eastAsia="uk-UA"/>
        </w:rPr>
        <w:t xml:space="preserve"> грудні 2015 року подруга запропонувала </w:t>
      </w:r>
      <w:r w:rsidRPr="00087EAF">
        <w:rPr>
          <w:sz w:val="26"/>
          <w:szCs w:val="26"/>
          <w:lang w:eastAsia="uk-UA"/>
        </w:rPr>
        <w:t xml:space="preserve">їй </w:t>
      </w:r>
      <w:r w:rsidR="00212580" w:rsidRPr="00087EAF">
        <w:rPr>
          <w:sz w:val="26"/>
          <w:szCs w:val="26"/>
          <w:lang w:eastAsia="uk-UA"/>
        </w:rPr>
        <w:t xml:space="preserve">купити квартиру в історичному центрі Одеси. Квартира була в аварійному стані. Її власник планував виїхати за кордон. </w:t>
      </w:r>
      <w:r w:rsidR="00087EAF" w:rsidRPr="00087EAF">
        <w:rPr>
          <w:sz w:val="26"/>
          <w:szCs w:val="26"/>
          <w:lang w:eastAsia="uk-UA"/>
        </w:rPr>
        <w:t xml:space="preserve">Саме цим була обумовлена </w:t>
      </w:r>
      <w:r w:rsidR="00212580" w:rsidRPr="00087EAF">
        <w:rPr>
          <w:sz w:val="26"/>
          <w:szCs w:val="26"/>
          <w:lang w:eastAsia="uk-UA"/>
        </w:rPr>
        <w:t>ціна</w:t>
      </w:r>
      <w:r w:rsidR="00087EAF" w:rsidRPr="00087EAF">
        <w:rPr>
          <w:sz w:val="26"/>
          <w:szCs w:val="26"/>
          <w:lang w:eastAsia="uk-UA"/>
        </w:rPr>
        <w:t xml:space="preserve"> квартири</w:t>
      </w:r>
      <w:r w:rsidR="00212580" w:rsidRPr="00087EAF">
        <w:rPr>
          <w:sz w:val="26"/>
          <w:szCs w:val="26"/>
          <w:lang w:eastAsia="uk-UA"/>
        </w:rPr>
        <w:t xml:space="preserve">. Гроші на цю квартиру </w:t>
      </w:r>
      <w:r w:rsidR="00087EAF">
        <w:rPr>
          <w:sz w:val="26"/>
          <w:szCs w:val="26"/>
          <w:lang w:eastAsia="uk-UA"/>
        </w:rPr>
        <w:t>були отримані від</w:t>
      </w:r>
      <w:r w:rsidR="00212580" w:rsidRPr="00087EAF">
        <w:rPr>
          <w:sz w:val="26"/>
          <w:szCs w:val="26"/>
          <w:lang w:eastAsia="uk-UA"/>
        </w:rPr>
        <w:t xml:space="preserve"> підприємницької діяльності</w:t>
      </w:r>
      <w:r w:rsidR="00087EAF">
        <w:rPr>
          <w:sz w:val="26"/>
          <w:szCs w:val="26"/>
          <w:lang w:eastAsia="uk-UA"/>
        </w:rPr>
        <w:t xml:space="preserve"> кандидатки</w:t>
      </w:r>
      <w:r w:rsidR="00212580" w:rsidRPr="00087EAF">
        <w:rPr>
          <w:sz w:val="26"/>
          <w:szCs w:val="26"/>
          <w:lang w:eastAsia="uk-UA"/>
        </w:rPr>
        <w:t xml:space="preserve">. </w:t>
      </w:r>
      <w:r w:rsidR="00087EAF">
        <w:rPr>
          <w:sz w:val="26"/>
          <w:szCs w:val="26"/>
          <w:lang w:eastAsia="uk-UA"/>
        </w:rPr>
        <w:t xml:space="preserve">Крім того, кандидатка звернула увагу на те, що вона </w:t>
      </w:r>
      <w:r w:rsidR="00212580" w:rsidRPr="00087EAF">
        <w:rPr>
          <w:sz w:val="26"/>
          <w:szCs w:val="26"/>
          <w:lang w:eastAsia="uk-UA"/>
        </w:rPr>
        <w:t>проживала з батьками</w:t>
      </w:r>
      <w:r w:rsidR="00087EAF">
        <w:rPr>
          <w:sz w:val="26"/>
          <w:szCs w:val="26"/>
          <w:lang w:eastAsia="uk-UA"/>
        </w:rPr>
        <w:t xml:space="preserve"> і вела </w:t>
      </w:r>
      <w:r w:rsidR="00C00F61">
        <w:rPr>
          <w:sz w:val="26"/>
          <w:szCs w:val="26"/>
          <w:lang w:eastAsia="uk-UA"/>
        </w:rPr>
        <w:t>дуже економний спосіб життя;</w:t>
      </w:r>
      <w:r w:rsidR="00212580" w:rsidRPr="00087EAF">
        <w:rPr>
          <w:sz w:val="26"/>
          <w:szCs w:val="26"/>
          <w:lang w:eastAsia="uk-UA"/>
        </w:rPr>
        <w:t xml:space="preserve"> </w:t>
      </w:r>
    </w:p>
    <w:p w14:paraId="56578E20" w14:textId="5C5B6677" w:rsidR="00212580" w:rsidRDefault="00C00F61" w:rsidP="001D4E33">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ц</w:t>
      </w:r>
      <w:r w:rsidR="00212580">
        <w:rPr>
          <w:sz w:val="26"/>
          <w:szCs w:val="26"/>
          <w:lang w:eastAsia="uk-UA"/>
        </w:rPr>
        <w:t xml:space="preserve">я квартира була продана </w:t>
      </w:r>
      <w:r>
        <w:rPr>
          <w:sz w:val="26"/>
          <w:szCs w:val="26"/>
          <w:lang w:eastAsia="uk-UA"/>
        </w:rPr>
        <w:t>нею</w:t>
      </w:r>
      <w:r w:rsidR="00212580">
        <w:rPr>
          <w:sz w:val="26"/>
          <w:szCs w:val="26"/>
          <w:lang w:eastAsia="uk-UA"/>
        </w:rPr>
        <w:t xml:space="preserve"> через пів року через </w:t>
      </w:r>
      <w:r w:rsidR="00087EAF">
        <w:rPr>
          <w:sz w:val="26"/>
          <w:szCs w:val="26"/>
          <w:lang w:eastAsia="uk-UA"/>
        </w:rPr>
        <w:t xml:space="preserve">погіршення результатів підприємницької діяльності і необхідністю проведення розрахунків </w:t>
      </w:r>
      <w:r w:rsidR="00212580">
        <w:rPr>
          <w:sz w:val="26"/>
          <w:szCs w:val="26"/>
          <w:lang w:eastAsia="uk-UA"/>
        </w:rPr>
        <w:t>з</w:t>
      </w:r>
      <w:r>
        <w:rPr>
          <w:sz w:val="26"/>
          <w:szCs w:val="26"/>
          <w:lang w:eastAsia="uk-UA"/>
        </w:rPr>
        <w:t xml:space="preserve"> постачальниками;</w:t>
      </w:r>
      <w:r w:rsidR="00212580">
        <w:rPr>
          <w:sz w:val="26"/>
          <w:szCs w:val="26"/>
          <w:lang w:eastAsia="uk-UA"/>
        </w:rPr>
        <w:t xml:space="preserve"> </w:t>
      </w:r>
    </w:p>
    <w:p w14:paraId="555BCE1F" w14:textId="1BC74723" w:rsidR="00BA2BCC" w:rsidRDefault="00087EAF" w:rsidP="001D4E33">
      <w:pPr>
        <w:pStyle w:val="a8"/>
        <w:numPr>
          <w:ilvl w:val="1"/>
          <w:numId w:val="1"/>
        </w:numPr>
        <w:shd w:val="clear" w:color="auto" w:fill="FFFFFF"/>
        <w:tabs>
          <w:tab w:val="left" w:pos="426"/>
        </w:tabs>
        <w:spacing w:after="60"/>
        <w:ind w:left="993"/>
        <w:jc w:val="both"/>
        <w:rPr>
          <w:sz w:val="26"/>
          <w:szCs w:val="26"/>
          <w:lang w:eastAsia="uk-UA"/>
        </w:rPr>
      </w:pPr>
      <w:r>
        <w:rPr>
          <w:sz w:val="26"/>
          <w:szCs w:val="26"/>
          <w:lang w:eastAsia="uk-UA"/>
        </w:rPr>
        <w:t>відносно доходів від адвокатської діяльності відзначила, що н</w:t>
      </w:r>
      <w:r w:rsidR="00BA2BCC">
        <w:rPr>
          <w:sz w:val="26"/>
          <w:szCs w:val="26"/>
          <w:lang w:eastAsia="uk-UA"/>
        </w:rPr>
        <w:t xml:space="preserve">а початку адвокатської діяльності перші клієнти були безкоштовними через те, що намагалась навчитись. </w:t>
      </w:r>
      <w:r>
        <w:rPr>
          <w:sz w:val="26"/>
          <w:szCs w:val="26"/>
          <w:lang w:eastAsia="uk-UA"/>
        </w:rPr>
        <w:t xml:space="preserve">Потім у неї з’явились на обслуговувані чимало об’єднань співвласників багатоквартирних </w:t>
      </w:r>
      <w:r w:rsidR="00C00F61">
        <w:rPr>
          <w:sz w:val="26"/>
          <w:szCs w:val="26"/>
          <w:lang w:eastAsia="uk-UA"/>
        </w:rPr>
        <w:t>будинків. Однак</w:t>
      </w:r>
      <w:r w:rsidR="00CC396A">
        <w:rPr>
          <w:sz w:val="26"/>
          <w:szCs w:val="26"/>
          <w:lang w:eastAsia="uk-UA"/>
        </w:rPr>
        <w:t xml:space="preserve"> через пандемію та війну вона довший час не могла повноцінно надавати послуги своїм клієнтам, а тому доходи від адвокатської діяльності були відносно невеликими. </w:t>
      </w:r>
    </w:p>
    <w:p w14:paraId="751A35F8" w14:textId="0A26F49B" w:rsidR="00CE1978" w:rsidRPr="00BC0B6A"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sidRPr="00BC0B6A">
        <w:rPr>
          <w:sz w:val="26"/>
          <w:szCs w:val="26"/>
          <w:lang w:eastAsia="uk-UA"/>
        </w:rPr>
        <w:t xml:space="preserve">Щодо достатності коштів у кандидатки на придбання квартири в 2015 році комісія відзначає таке. </w:t>
      </w:r>
    </w:p>
    <w:p w14:paraId="43B81A90" w14:textId="7F796C22" w:rsidR="00CE1978"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Дійсно відповідно до відомостей досьє, які підтверджені кандидатко</w:t>
      </w:r>
      <w:r w:rsidR="00C00F61">
        <w:rPr>
          <w:sz w:val="26"/>
          <w:szCs w:val="26"/>
          <w:lang w:eastAsia="uk-UA"/>
        </w:rPr>
        <w:t>ю під час співбесіди, 16.12.</w:t>
      </w:r>
      <w:r>
        <w:rPr>
          <w:sz w:val="26"/>
          <w:szCs w:val="26"/>
          <w:lang w:eastAsia="uk-UA"/>
        </w:rPr>
        <w:t xml:space="preserve">2015 </w:t>
      </w:r>
      <w:proofErr w:type="spellStart"/>
      <w:r w:rsidR="00C00F61">
        <w:rPr>
          <w:sz w:val="26"/>
          <w:szCs w:val="26"/>
          <w:lang w:eastAsia="uk-UA"/>
        </w:rPr>
        <w:t>Самборською</w:t>
      </w:r>
      <w:proofErr w:type="spellEnd"/>
      <w:r>
        <w:rPr>
          <w:sz w:val="26"/>
          <w:szCs w:val="26"/>
          <w:lang w:eastAsia="uk-UA"/>
        </w:rPr>
        <w:t xml:space="preserve"> Н.П.</w:t>
      </w:r>
      <w:r w:rsidRPr="00BC0B6A">
        <w:rPr>
          <w:sz w:val="26"/>
          <w:szCs w:val="26"/>
          <w:lang w:eastAsia="uk-UA"/>
        </w:rPr>
        <w:t xml:space="preserve"> </w:t>
      </w:r>
      <w:r w:rsidR="00C00F61">
        <w:rPr>
          <w:sz w:val="26"/>
          <w:szCs w:val="26"/>
          <w:lang w:eastAsia="uk-UA"/>
        </w:rPr>
        <w:t>за 149 992 грн</w:t>
      </w:r>
      <w:r>
        <w:rPr>
          <w:sz w:val="26"/>
          <w:szCs w:val="26"/>
          <w:lang w:eastAsia="uk-UA"/>
        </w:rPr>
        <w:t xml:space="preserve"> було придбано к</w:t>
      </w:r>
      <w:r w:rsidR="00C00F61">
        <w:rPr>
          <w:sz w:val="26"/>
          <w:szCs w:val="26"/>
          <w:lang w:eastAsia="uk-UA"/>
        </w:rPr>
        <w:t xml:space="preserve">вартиру загальною площею 55,4 м </w:t>
      </w:r>
      <w:r>
        <w:rPr>
          <w:sz w:val="26"/>
          <w:szCs w:val="26"/>
          <w:lang w:eastAsia="uk-UA"/>
        </w:rPr>
        <w:t xml:space="preserve">кв. </w:t>
      </w:r>
      <w:r w:rsidR="001937EE">
        <w:rPr>
          <w:sz w:val="26"/>
          <w:szCs w:val="26"/>
          <w:lang w:eastAsia="uk-UA"/>
        </w:rPr>
        <w:t>АДРЕСА_1</w:t>
      </w:r>
      <w:r w:rsidR="00C00F61">
        <w:rPr>
          <w:sz w:val="26"/>
          <w:szCs w:val="26"/>
          <w:lang w:eastAsia="uk-UA"/>
        </w:rPr>
        <w:t xml:space="preserve"> та вже 27.07.2016</w:t>
      </w:r>
      <w:r>
        <w:rPr>
          <w:sz w:val="26"/>
          <w:szCs w:val="26"/>
          <w:lang w:eastAsia="uk-UA"/>
        </w:rPr>
        <w:t xml:space="preserve"> зазначена квартира була продана</w:t>
      </w:r>
      <w:r w:rsidR="0055648B">
        <w:rPr>
          <w:sz w:val="26"/>
          <w:szCs w:val="26"/>
          <w:lang w:eastAsia="uk-UA"/>
        </w:rPr>
        <w:t xml:space="preserve"> нею</w:t>
      </w:r>
      <w:r>
        <w:rPr>
          <w:sz w:val="26"/>
          <w:szCs w:val="26"/>
          <w:lang w:eastAsia="uk-UA"/>
        </w:rPr>
        <w:t xml:space="preserve"> за ціною 147 089 грн.</w:t>
      </w:r>
    </w:p>
    <w:p w14:paraId="31B66102" w14:textId="2F7A9C49" w:rsidR="00BC0B6A"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За твердженнями кандидатки</w:t>
      </w:r>
      <w:r w:rsidR="00C00F61">
        <w:rPr>
          <w:sz w:val="26"/>
          <w:szCs w:val="26"/>
          <w:lang w:eastAsia="uk-UA"/>
        </w:rPr>
        <w:t>,</w:t>
      </w:r>
      <w:r>
        <w:rPr>
          <w:sz w:val="26"/>
          <w:szCs w:val="26"/>
          <w:lang w:eastAsia="uk-UA"/>
        </w:rPr>
        <w:t xml:space="preserve"> грошові кошти на придбання зазначеного майна вона отримала від підприємниць</w:t>
      </w:r>
      <w:r w:rsidR="00CE4546">
        <w:rPr>
          <w:sz w:val="26"/>
          <w:szCs w:val="26"/>
          <w:lang w:eastAsia="uk-UA"/>
        </w:rPr>
        <w:t>кої діяльності за 2015 рік, які</w:t>
      </w:r>
      <w:r>
        <w:rPr>
          <w:sz w:val="26"/>
          <w:szCs w:val="26"/>
          <w:lang w:eastAsia="uk-UA"/>
        </w:rPr>
        <w:t xml:space="preserve"> станови</w:t>
      </w:r>
      <w:r w:rsidR="00CE4546">
        <w:rPr>
          <w:sz w:val="26"/>
          <w:szCs w:val="26"/>
          <w:lang w:eastAsia="uk-UA"/>
        </w:rPr>
        <w:t>ли</w:t>
      </w:r>
      <w:r>
        <w:rPr>
          <w:sz w:val="26"/>
          <w:szCs w:val="26"/>
          <w:lang w:eastAsia="uk-UA"/>
        </w:rPr>
        <w:t xml:space="preserve"> 271 662 грн. Це єдине задеклароване кандидаткою джерело доходу за 2015 рік.</w:t>
      </w:r>
    </w:p>
    <w:p w14:paraId="1FD6C786" w14:textId="1E791CEC" w:rsidR="00BC0B6A" w:rsidRPr="00BC0B6A" w:rsidRDefault="00C00F61"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Однак</w:t>
      </w:r>
      <w:r w:rsidR="00BC0B6A">
        <w:rPr>
          <w:sz w:val="26"/>
          <w:szCs w:val="26"/>
          <w:lang w:eastAsia="uk-UA"/>
        </w:rPr>
        <w:t xml:space="preserve"> </w:t>
      </w:r>
      <w:r w:rsidR="00BC0B6A" w:rsidRPr="00BC0B6A">
        <w:rPr>
          <w:sz w:val="26"/>
          <w:szCs w:val="26"/>
          <w:lang w:eastAsia="uk-UA"/>
        </w:rPr>
        <w:t xml:space="preserve">Комісія визнає непереконливими такі пояснення кандидатки з огляду на те, що зазначені кошти не можна вважати прибутком кандидатки, оскільки </w:t>
      </w:r>
      <w:r w:rsidR="0055648B">
        <w:rPr>
          <w:sz w:val="26"/>
          <w:szCs w:val="26"/>
          <w:lang w:eastAsia="uk-UA"/>
        </w:rPr>
        <w:t>відомості з Державного реєстру фізичних осіб – платників податку та податкові декларації кандидата містять відомості тільки про суму нарахованого доходу, а не отриманого прибутку. Такі відомості не враховують</w:t>
      </w:r>
      <w:r w:rsidR="00BC0B6A" w:rsidRPr="00BC0B6A">
        <w:rPr>
          <w:sz w:val="26"/>
          <w:szCs w:val="26"/>
          <w:lang w:eastAsia="uk-UA"/>
        </w:rPr>
        <w:t xml:space="preserve"> витрати на </w:t>
      </w:r>
      <w:r w:rsidR="0055648B">
        <w:rPr>
          <w:sz w:val="26"/>
          <w:szCs w:val="26"/>
          <w:lang w:eastAsia="uk-UA"/>
        </w:rPr>
        <w:t>звичайну підприємницьку діяльність</w:t>
      </w:r>
      <w:r w:rsidR="0055648B" w:rsidRPr="001D4E33">
        <w:rPr>
          <w:sz w:val="32"/>
          <w:szCs w:val="32"/>
          <w:lang w:eastAsia="uk-UA"/>
        </w:rPr>
        <w:t xml:space="preserve"> </w:t>
      </w:r>
      <w:r w:rsidR="0055648B">
        <w:rPr>
          <w:sz w:val="26"/>
          <w:szCs w:val="26"/>
          <w:lang w:eastAsia="uk-UA"/>
        </w:rPr>
        <w:t>(наприклад,</w:t>
      </w:r>
      <w:r w:rsidR="0055648B" w:rsidRPr="001D4E33">
        <w:rPr>
          <w:sz w:val="32"/>
          <w:szCs w:val="32"/>
          <w:lang w:eastAsia="uk-UA"/>
        </w:rPr>
        <w:t xml:space="preserve"> </w:t>
      </w:r>
      <w:r w:rsidR="0055648B">
        <w:rPr>
          <w:sz w:val="26"/>
          <w:szCs w:val="26"/>
          <w:lang w:eastAsia="uk-UA"/>
        </w:rPr>
        <w:t>оренду</w:t>
      </w:r>
      <w:r w:rsidR="0055648B" w:rsidRPr="001D4E33">
        <w:rPr>
          <w:sz w:val="32"/>
          <w:szCs w:val="32"/>
          <w:lang w:eastAsia="uk-UA"/>
        </w:rPr>
        <w:t xml:space="preserve"> </w:t>
      </w:r>
      <w:r w:rsidR="0055648B">
        <w:rPr>
          <w:sz w:val="26"/>
          <w:szCs w:val="26"/>
          <w:lang w:eastAsia="uk-UA"/>
        </w:rPr>
        <w:t>приміщення,</w:t>
      </w:r>
      <w:r w:rsidR="0055648B" w:rsidRPr="001D4E33">
        <w:rPr>
          <w:sz w:val="32"/>
          <w:szCs w:val="32"/>
          <w:lang w:eastAsia="uk-UA"/>
        </w:rPr>
        <w:t xml:space="preserve"> </w:t>
      </w:r>
      <w:r w:rsidR="0055648B">
        <w:rPr>
          <w:sz w:val="26"/>
          <w:szCs w:val="26"/>
          <w:lang w:eastAsia="uk-UA"/>
        </w:rPr>
        <w:t>обладнання,</w:t>
      </w:r>
      <w:r w:rsidR="0055648B" w:rsidRPr="001D4E33">
        <w:rPr>
          <w:sz w:val="32"/>
          <w:szCs w:val="32"/>
          <w:lang w:eastAsia="uk-UA"/>
        </w:rPr>
        <w:t xml:space="preserve"> </w:t>
      </w:r>
      <w:r w:rsidR="0055648B">
        <w:rPr>
          <w:sz w:val="26"/>
          <w:szCs w:val="26"/>
          <w:lang w:eastAsia="uk-UA"/>
        </w:rPr>
        <w:t>оплату</w:t>
      </w:r>
      <w:r w:rsidR="0055648B" w:rsidRPr="001D4E33">
        <w:rPr>
          <w:sz w:val="32"/>
          <w:szCs w:val="32"/>
          <w:lang w:eastAsia="uk-UA"/>
        </w:rPr>
        <w:t xml:space="preserve"> </w:t>
      </w:r>
      <w:r w:rsidR="0055648B">
        <w:rPr>
          <w:sz w:val="26"/>
          <w:szCs w:val="26"/>
          <w:lang w:eastAsia="uk-UA"/>
        </w:rPr>
        <w:t>комунальних</w:t>
      </w:r>
      <w:r w:rsidR="0055648B" w:rsidRPr="001D4E33">
        <w:rPr>
          <w:sz w:val="32"/>
          <w:szCs w:val="32"/>
          <w:lang w:eastAsia="uk-UA"/>
        </w:rPr>
        <w:t xml:space="preserve"> </w:t>
      </w:r>
      <w:r w:rsidR="0055648B">
        <w:rPr>
          <w:sz w:val="26"/>
          <w:szCs w:val="26"/>
          <w:lang w:eastAsia="uk-UA"/>
        </w:rPr>
        <w:t>платежів,</w:t>
      </w:r>
      <w:r w:rsidR="0055648B" w:rsidRPr="001D4E33">
        <w:rPr>
          <w:sz w:val="28"/>
          <w:szCs w:val="28"/>
          <w:lang w:eastAsia="uk-UA"/>
        </w:rPr>
        <w:t xml:space="preserve"> </w:t>
      </w:r>
      <w:r w:rsidR="0055648B">
        <w:rPr>
          <w:sz w:val="26"/>
          <w:szCs w:val="26"/>
          <w:lang w:eastAsia="uk-UA"/>
        </w:rPr>
        <w:t>розрахунки</w:t>
      </w:r>
      <w:r w:rsidR="0055648B" w:rsidRPr="001D4E33">
        <w:rPr>
          <w:sz w:val="28"/>
          <w:szCs w:val="28"/>
          <w:lang w:eastAsia="uk-UA"/>
        </w:rPr>
        <w:t xml:space="preserve"> </w:t>
      </w:r>
      <w:r w:rsidR="0055648B">
        <w:rPr>
          <w:sz w:val="26"/>
          <w:szCs w:val="26"/>
          <w:lang w:eastAsia="uk-UA"/>
        </w:rPr>
        <w:t>з</w:t>
      </w:r>
      <w:r w:rsidR="0055648B" w:rsidRPr="001D4E33">
        <w:rPr>
          <w:sz w:val="28"/>
          <w:szCs w:val="28"/>
          <w:lang w:eastAsia="uk-UA"/>
        </w:rPr>
        <w:t xml:space="preserve"> </w:t>
      </w:r>
      <w:r w:rsidR="0055648B">
        <w:rPr>
          <w:sz w:val="26"/>
          <w:szCs w:val="26"/>
          <w:lang w:eastAsia="uk-UA"/>
        </w:rPr>
        <w:t>постачальниками</w:t>
      </w:r>
      <w:r w:rsidR="0055648B" w:rsidRPr="001D4E33">
        <w:rPr>
          <w:sz w:val="28"/>
          <w:szCs w:val="28"/>
          <w:lang w:eastAsia="uk-UA"/>
        </w:rPr>
        <w:t xml:space="preserve"> </w:t>
      </w:r>
      <w:r w:rsidR="0055648B">
        <w:rPr>
          <w:sz w:val="26"/>
          <w:szCs w:val="26"/>
          <w:lang w:eastAsia="uk-UA"/>
        </w:rPr>
        <w:t>тощо)</w:t>
      </w:r>
      <w:r w:rsidR="0055648B" w:rsidRPr="001D4E33">
        <w:rPr>
          <w:sz w:val="28"/>
          <w:szCs w:val="28"/>
          <w:lang w:eastAsia="uk-UA"/>
        </w:rPr>
        <w:t xml:space="preserve"> </w:t>
      </w:r>
      <w:r w:rsidR="0055648B">
        <w:rPr>
          <w:sz w:val="26"/>
          <w:szCs w:val="26"/>
          <w:lang w:eastAsia="uk-UA"/>
        </w:rPr>
        <w:t>та</w:t>
      </w:r>
      <w:r w:rsidR="0055648B" w:rsidRPr="001D4E33">
        <w:rPr>
          <w:sz w:val="28"/>
          <w:szCs w:val="28"/>
          <w:lang w:eastAsia="uk-UA"/>
        </w:rPr>
        <w:t xml:space="preserve"> </w:t>
      </w:r>
      <w:r w:rsidR="0055648B">
        <w:rPr>
          <w:sz w:val="26"/>
          <w:szCs w:val="26"/>
          <w:lang w:eastAsia="uk-UA"/>
        </w:rPr>
        <w:t>на</w:t>
      </w:r>
      <w:r w:rsidR="0055648B" w:rsidRPr="001D4E33">
        <w:rPr>
          <w:sz w:val="28"/>
          <w:szCs w:val="28"/>
          <w:lang w:eastAsia="uk-UA"/>
        </w:rPr>
        <w:t xml:space="preserve"> </w:t>
      </w:r>
      <w:r w:rsidR="00BC0B6A" w:rsidRPr="00BC0B6A">
        <w:rPr>
          <w:sz w:val="26"/>
          <w:szCs w:val="26"/>
          <w:lang w:eastAsia="uk-UA"/>
        </w:rPr>
        <w:t>проживання</w:t>
      </w:r>
      <w:r w:rsidR="00BC0B6A" w:rsidRPr="001D4E33">
        <w:rPr>
          <w:sz w:val="28"/>
          <w:szCs w:val="28"/>
          <w:lang w:eastAsia="uk-UA"/>
        </w:rPr>
        <w:t xml:space="preserve"> </w:t>
      </w:r>
      <w:r w:rsidR="00BC0B6A" w:rsidRPr="00BC0B6A">
        <w:rPr>
          <w:sz w:val="26"/>
          <w:szCs w:val="26"/>
          <w:lang w:eastAsia="uk-UA"/>
        </w:rPr>
        <w:t>кандидатки</w:t>
      </w:r>
      <w:r w:rsidR="00BC0B6A" w:rsidRPr="001D4E33">
        <w:rPr>
          <w:sz w:val="28"/>
          <w:szCs w:val="28"/>
          <w:lang w:eastAsia="uk-UA"/>
        </w:rPr>
        <w:t xml:space="preserve"> </w:t>
      </w:r>
      <w:r w:rsidR="00BC0B6A" w:rsidRPr="00BC0B6A">
        <w:rPr>
          <w:sz w:val="26"/>
          <w:szCs w:val="26"/>
          <w:lang w:eastAsia="uk-UA"/>
        </w:rPr>
        <w:t>і</w:t>
      </w:r>
      <w:r w:rsidR="00BC0B6A" w:rsidRPr="001D4E33">
        <w:rPr>
          <w:sz w:val="28"/>
          <w:szCs w:val="28"/>
          <w:lang w:eastAsia="uk-UA"/>
        </w:rPr>
        <w:t xml:space="preserve"> </w:t>
      </w:r>
      <w:r w:rsidR="00BC0B6A" w:rsidRPr="00BC0B6A">
        <w:rPr>
          <w:sz w:val="26"/>
          <w:szCs w:val="26"/>
          <w:lang w:eastAsia="uk-UA"/>
        </w:rPr>
        <w:t>членів</w:t>
      </w:r>
      <w:r w:rsidR="00BC0B6A" w:rsidRPr="001D4E33">
        <w:rPr>
          <w:sz w:val="28"/>
          <w:szCs w:val="28"/>
          <w:lang w:eastAsia="uk-UA"/>
        </w:rPr>
        <w:t xml:space="preserve"> </w:t>
      </w:r>
      <w:r w:rsidR="00BC0B6A" w:rsidRPr="00BC0B6A">
        <w:rPr>
          <w:sz w:val="26"/>
          <w:szCs w:val="26"/>
          <w:lang w:eastAsia="uk-UA"/>
        </w:rPr>
        <w:t xml:space="preserve">її сім’ї. </w:t>
      </w:r>
      <w:r w:rsidR="00BC0B6A">
        <w:rPr>
          <w:sz w:val="26"/>
          <w:szCs w:val="26"/>
          <w:lang w:eastAsia="uk-UA"/>
        </w:rPr>
        <w:t xml:space="preserve">Більш того, </w:t>
      </w:r>
      <w:r w:rsidR="00BC0B6A" w:rsidRPr="00BC0B6A">
        <w:rPr>
          <w:sz w:val="26"/>
          <w:szCs w:val="26"/>
          <w:lang w:eastAsia="uk-UA"/>
        </w:rPr>
        <w:t xml:space="preserve">Комісія </w:t>
      </w:r>
      <w:r w:rsidR="00BC0B6A">
        <w:rPr>
          <w:sz w:val="26"/>
          <w:szCs w:val="26"/>
          <w:lang w:eastAsia="uk-UA"/>
        </w:rPr>
        <w:t xml:space="preserve">зважає на </w:t>
      </w:r>
      <w:r w:rsidR="00BC0B6A" w:rsidRPr="00BC0B6A">
        <w:rPr>
          <w:sz w:val="26"/>
          <w:szCs w:val="26"/>
          <w:lang w:eastAsia="uk-UA"/>
        </w:rPr>
        <w:t xml:space="preserve">твердження кандидатки про те, що вона здійснювала підприємницьку діяльність не самостійно, а була лиш однією з трьох осіб, які своєю особистою участю брали участь у ведені підприємницької діяльності і жоден з яких не був найманим працівником. </w:t>
      </w:r>
    </w:p>
    <w:p w14:paraId="30DFD713" w14:textId="00CA6240" w:rsidR="00CE1978"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Комісія відхиляє доводи кандидатки про її спільне проживання з батьками. Так, під час співбесіди кандидатка в окремих випадках стверджувала, що проживала спільно з батьками, що дозволяло їй суттєво заощаджувати, однак у іншій частині співбесіди вона підкреслила, що не проживає спільно з батьками з 2010 року.</w:t>
      </w:r>
    </w:p>
    <w:p w14:paraId="59E50B8B" w14:textId="1B602716" w:rsidR="00BC0B6A"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Щодо вартості придбаної та в подальшому проданої квартири Ком</w:t>
      </w:r>
      <w:r w:rsidR="00BE60A6">
        <w:rPr>
          <w:sz w:val="26"/>
          <w:szCs w:val="26"/>
          <w:lang w:eastAsia="uk-UA"/>
        </w:rPr>
        <w:t>і</w:t>
      </w:r>
      <w:r>
        <w:rPr>
          <w:sz w:val="26"/>
          <w:szCs w:val="26"/>
          <w:lang w:eastAsia="uk-UA"/>
        </w:rPr>
        <w:t>сія враховує наступне.</w:t>
      </w:r>
    </w:p>
    <w:p w14:paraId="03152E44" w14:textId="27EB3448" w:rsidR="00BC0B6A" w:rsidRDefault="00BC0B6A"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lastRenderedPageBreak/>
        <w:t xml:space="preserve">Під час співбесіди </w:t>
      </w:r>
      <w:proofErr w:type="spellStart"/>
      <w:r>
        <w:rPr>
          <w:sz w:val="26"/>
          <w:szCs w:val="26"/>
          <w:lang w:eastAsia="uk-UA"/>
        </w:rPr>
        <w:t>Самборська</w:t>
      </w:r>
      <w:proofErr w:type="spellEnd"/>
      <w:r>
        <w:rPr>
          <w:sz w:val="26"/>
          <w:szCs w:val="26"/>
          <w:lang w:eastAsia="uk-UA"/>
        </w:rPr>
        <w:t xml:space="preserve"> Н.П. пояснила, що до її придбання відносно цієї квартири був судовий спір, оскільки зазначена квартира була раніше продана в розстрочку і покупці повністю за неї не розрахувались. Оскільки власник квартири планував виїхати за кордон, квартира була в поганому технічному стані і власник мав намір отримати лиш решту грошей недоотриманих за раніше розірваним договором купівлі-продажу квартири, то це зумовило </w:t>
      </w:r>
      <w:r w:rsidR="00AC3AC8">
        <w:rPr>
          <w:sz w:val="26"/>
          <w:szCs w:val="26"/>
          <w:lang w:eastAsia="uk-UA"/>
        </w:rPr>
        <w:t>низьку вартість квартири</w:t>
      </w:r>
      <w:r>
        <w:rPr>
          <w:sz w:val="26"/>
          <w:szCs w:val="26"/>
          <w:lang w:eastAsia="uk-UA"/>
        </w:rPr>
        <w:t xml:space="preserve"> </w:t>
      </w:r>
      <w:r w:rsidR="001937EE">
        <w:rPr>
          <w:sz w:val="26"/>
          <w:szCs w:val="26"/>
          <w:lang w:eastAsia="uk-UA"/>
        </w:rPr>
        <w:t>АДРЕСА_1</w:t>
      </w:r>
      <w:bookmarkStart w:id="12" w:name="_GoBack"/>
      <w:bookmarkEnd w:id="12"/>
      <w:r w:rsidR="00AC3AC8">
        <w:rPr>
          <w:sz w:val="26"/>
          <w:szCs w:val="26"/>
          <w:lang w:eastAsia="uk-UA"/>
        </w:rPr>
        <w:t>.</w:t>
      </w:r>
    </w:p>
    <w:p w14:paraId="69582E4E" w14:textId="4CA6A941" w:rsidR="00AC3AC8" w:rsidRDefault="00AC3AC8"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Попри такі пояснення кандидатки</w:t>
      </w:r>
      <w:r w:rsidR="00C00F61">
        <w:rPr>
          <w:sz w:val="26"/>
          <w:szCs w:val="26"/>
          <w:lang w:eastAsia="uk-UA"/>
        </w:rPr>
        <w:t>,</w:t>
      </w:r>
      <w:r>
        <w:rPr>
          <w:sz w:val="26"/>
          <w:szCs w:val="26"/>
          <w:lang w:eastAsia="uk-UA"/>
        </w:rPr>
        <w:t xml:space="preserve"> Комісія вважає, що </w:t>
      </w:r>
      <w:r w:rsidR="0049763A">
        <w:rPr>
          <w:sz w:val="26"/>
          <w:szCs w:val="26"/>
          <w:lang w:eastAsia="uk-UA"/>
        </w:rPr>
        <w:t xml:space="preserve">ціна договору була визначена </w:t>
      </w:r>
      <w:r>
        <w:rPr>
          <w:sz w:val="26"/>
          <w:szCs w:val="26"/>
          <w:lang w:eastAsia="uk-UA"/>
        </w:rPr>
        <w:t>суттєво нижче ринкової</w:t>
      </w:r>
      <w:r w:rsidR="0049763A">
        <w:rPr>
          <w:sz w:val="26"/>
          <w:szCs w:val="26"/>
          <w:lang w:eastAsia="uk-UA"/>
        </w:rPr>
        <w:t xml:space="preserve">, що підтверджується і </w:t>
      </w:r>
      <w:r>
        <w:rPr>
          <w:sz w:val="26"/>
          <w:szCs w:val="26"/>
          <w:lang w:eastAsia="uk-UA"/>
        </w:rPr>
        <w:t>судов</w:t>
      </w:r>
      <w:r w:rsidR="0049763A">
        <w:rPr>
          <w:sz w:val="26"/>
          <w:szCs w:val="26"/>
          <w:lang w:eastAsia="uk-UA"/>
        </w:rPr>
        <w:t>им</w:t>
      </w:r>
      <w:r>
        <w:rPr>
          <w:sz w:val="26"/>
          <w:szCs w:val="26"/>
          <w:lang w:eastAsia="uk-UA"/>
        </w:rPr>
        <w:t xml:space="preserve"> рішення</w:t>
      </w:r>
      <w:r w:rsidR="0049763A">
        <w:rPr>
          <w:sz w:val="26"/>
          <w:szCs w:val="26"/>
          <w:lang w:eastAsia="uk-UA"/>
        </w:rPr>
        <w:t xml:space="preserve"> </w:t>
      </w:r>
      <w:r w:rsidR="00C00F61">
        <w:rPr>
          <w:sz w:val="26"/>
          <w:szCs w:val="26"/>
          <w:lang w:eastAsia="uk-UA"/>
        </w:rPr>
        <w:t>у справі № </w:t>
      </w:r>
      <w:r w:rsidRPr="00735B10">
        <w:rPr>
          <w:sz w:val="26"/>
          <w:szCs w:val="26"/>
          <w:lang w:eastAsia="uk-UA"/>
        </w:rPr>
        <w:t>522/10206/15-ц</w:t>
      </w:r>
      <w:r>
        <w:rPr>
          <w:sz w:val="26"/>
          <w:szCs w:val="26"/>
          <w:lang w:eastAsia="uk-UA"/>
        </w:rPr>
        <w:t xml:space="preserve"> від 20.10.2015 відносно цієї квартири.</w:t>
      </w:r>
    </w:p>
    <w:p w14:paraId="63FDED9F" w14:textId="0778CFDD" w:rsidR="00C5345F" w:rsidRPr="00C5345F" w:rsidRDefault="00AC3AC8"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Комісія також відхиляє пояснення кандидатки щодо</w:t>
      </w:r>
      <w:r w:rsidR="00C5345F">
        <w:rPr>
          <w:sz w:val="26"/>
          <w:szCs w:val="26"/>
          <w:lang w:eastAsia="uk-UA"/>
        </w:rPr>
        <w:t xml:space="preserve"> поганого </w:t>
      </w:r>
      <w:r>
        <w:rPr>
          <w:sz w:val="26"/>
          <w:szCs w:val="26"/>
          <w:lang w:eastAsia="uk-UA"/>
        </w:rPr>
        <w:t xml:space="preserve">технічного </w:t>
      </w:r>
      <w:r w:rsidR="00C5345F">
        <w:rPr>
          <w:sz w:val="26"/>
          <w:szCs w:val="26"/>
          <w:lang w:eastAsia="uk-UA"/>
        </w:rPr>
        <w:t xml:space="preserve">стану </w:t>
      </w:r>
      <w:r>
        <w:rPr>
          <w:sz w:val="26"/>
          <w:szCs w:val="26"/>
          <w:lang w:eastAsia="uk-UA"/>
        </w:rPr>
        <w:t>квартири, оскільки відповідно до</w:t>
      </w:r>
      <w:r w:rsidR="00C00F61">
        <w:rPr>
          <w:sz w:val="26"/>
          <w:szCs w:val="26"/>
          <w:lang w:eastAsia="uk-UA"/>
        </w:rPr>
        <w:t xml:space="preserve"> пункту</w:t>
      </w:r>
      <w:r w:rsidR="00C5345F">
        <w:rPr>
          <w:sz w:val="26"/>
          <w:szCs w:val="26"/>
          <w:lang w:eastAsia="uk-UA"/>
        </w:rPr>
        <w:t xml:space="preserve"> 7 договору купівлі-продажу від 27.07.2016 квартира</w:t>
      </w:r>
      <w:r w:rsidR="00C5345F" w:rsidRPr="001D4E33">
        <w:rPr>
          <w:lang w:eastAsia="uk-UA"/>
        </w:rPr>
        <w:t xml:space="preserve"> </w:t>
      </w:r>
      <w:r w:rsidR="00C5345F">
        <w:rPr>
          <w:sz w:val="26"/>
          <w:szCs w:val="26"/>
          <w:lang w:eastAsia="uk-UA"/>
        </w:rPr>
        <w:t>не</w:t>
      </w:r>
      <w:r w:rsidR="00C5345F" w:rsidRPr="001D4E33">
        <w:rPr>
          <w:lang w:eastAsia="uk-UA"/>
        </w:rPr>
        <w:t xml:space="preserve"> </w:t>
      </w:r>
      <w:r w:rsidR="00C5345F">
        <w:rPr>
          <w:sz w:val="26"/>
          <w:szCs w:val="26"/>
          <w:lang w:eastAsia="uk-UA"/>
        </w:rPr>
        <w:t>мала</w:t>
      </w:r>
      <w:r w:rsidR="00C5345F" w:rsidRPr="001D4E33">
        <w:rPr>
          <w:lang w:eastAsia="uk-UA"/>
        </w:rPr>
        <w:t xml:space="preserve"> </w:t>
      </w:r>
      <w:r w:rsidR="00C5345F">
        <w:rPr>
          <w:sz w:val="26"/>
          <w:szCs w:val="26"/>
          <w:lang w:eastAsia="uk-UA"/>
        </w:rPr>
        <w:t>прихованих</w:t>
      </w:r>
      <w:r w:rsidR="00C5345F" w:rsidRPr="001D4E33">
        <w:rPr>
          <w:lang w:eastAsia="uk-UA"/>
        </w:rPr>
        <w:t xml:space="preserve"> </w:t>
      </w:r>
      <w:r w:rsidR="00C5345F">
        <w:rPr>
          <w:sz w:val="26"/>
          <w:szCs w:val="26"/>
          <w:lang w:eastAsia="uk-UA"/>
        </w:rPr>
        <w:t>недоліків</w:t>
      </w:r>
      <w:r w:rsidR="00C5345F" w:rsidRPr="001D4E33">
        <w:rPr>
          <w:lang w:eastAsia="uk-UA"/>
        </w:rPr>
        <w:t xml:space="preserve"> </w:t>
      </w:r>
      <w:r w:rsidR="00C5345F">
        <w:rPr>
          <w:sz w:val="26"/>
          <w:szCs w:val="26"/>
          <w:lang w:eastAsia="uk-UA"/>
        </w:rPr>
        <w:t>чи</w:t>
      </w:r>
      <w:r w:rsidR="00C5345F" w:rsidRPr="001D4E33">
        <w:rPr>
          <w:lang w:eastAsia="uk-UA"/>
        </w:rPr>
        <w:t xml:space="preserve"> </w:t>
      </w:r>
      <w:r w:rsidR="00C5345F">
        <w:rPr>
          <w:sz w:val="26"/>
          <w:szCs w:val="26"/>
          <w:lang w:eastAsia="uk-UA"/>
        </w:rPr>
        <w:t>дефектів</w:t>
      </w:r>
      <w:r w:rsidR="00C00F61">
        <w:rPr>
          <w:sz w:val="26"/>
          <w:szCs w:val="26"/>
          <w:lang w:eastAsia="uk-UA"/>
        </w:rPr>
        <w:t>,</w:t>
      </w:r>
      <w:r w:rsidR="00C5345F" w:rsidRPr="001D4E33">
        <w:rPr>
          <w:lang w:eastAsia="uk-UA"/>
        </w:rPr>
        <w:t xml:space="preserve"> </w:t>
      </w:r>
      <w:r w:rsidR="00C5345F">
        <w:rPr>
          <w:sz w:val="26"/>
          <w:szCs w:val="26"/>
          <w:lang w:eastAsia="uk-UA"/>
        </w:rPr>
        <w:t>які</w:t>
      </w:r>
      <w:r w:rsidR="00C5345F" w:rsidRPr="001D4E33">
        <w:rPr>
          <w:lang w:eastAsia="uk-UA"/>
        </w:rPr>
        <w:t xml:space="preserve"> </w:t>
      </w:r>
      <w:r w:rsidR="00C5345F">
        <w:rPr>
          <w:sz w:val="26"/>
          <w:szCs w:val="26"/>
          <w:lang w:eastAsia="uk-UA"/>
        </w:rPr>
        <w:t>б</w:t>
      </w:r>
      <w:r w:rsidR="00C5345F" w:rsidRPr="001D4E33">
        <w:rPr>
          <w:lang w:eastAsia="uk-UA"/>
        </w:rPr>
        <w:t xml:space="preserve"> </w:t>
      </w:r>
      <w:r w:rsidR="00C5345F">
        <w:rPr>
          <w:sz w:val="26"/>
          <w:szCs w:val="26"/>
          <w:lang w:eastAsia="uk-UA"/>
        </w:rPr>
        <w:t>перешкоджали</w:t>
      </w:r>
      <w:r w:rsidR="00C5345F" w:rsidRPr="001D4E33">
        <w:rPr>
          <w:lang w:eastAsia="uk-UA"/>
        </w:rPr>
        <w:t xml:space="preserve"> </w:t>
      </w:r>
      <w:r w:rsidR="00C5345F">
        <w:rPr>
          <w:sz w:val="26"/>
          <w:szCs w:val="26"/>
          <w:lang w:eastAsia="uk-UA"/>
        </w:rPr>
        <w:t>використанню квартири за призначенням.</w:t>
      </w:r>
    </w:p>
    <w:p w14:paraId="17ADC376" w14:textId="40CB056F" w:rsidR="00CE1978" w:rsidRDefault="00CE1978"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 xml:space="preserve">Відповідно до частини третьої статті 79-5 Закону </w:t>
      </w:r>
      <w:r w:rsidRPr="00CE1978">
        <w:rPr>
          <w:sz w:val="26"/>
          <w:szCs w:val="26"/>
          <w:lang w:eastAsia="uk-UA"/>
        </w:rPr>
        <w:t xml:space="preserve">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14:paraId="5C3E8A07" w14:textId="1EE50BC1" w:rsidR="00CE1978" w:rsidRDefault="00CE1978" w:rsidP="00FE3034">
      <w:pPr>
        <w:pStyle w:val="a8"/>
        <w:numPr>
          <w:ilvl w:val="0"/>
          <w:numId w:val="1"/>
        </w:numPr>
        <w:shd w:val="clear" w:color="auto" w:fill="FFFFFF"/>
        <w:tabs>
          <w:tab w:val="left" w:pos="426"/>
        </w:tabs>
        <w:spacing w:after="60"/>
        <w:ind w:left="-142" w:firstLine="425"/>
        <w:jc w:val="both"/>
        <w:rPr>
          <w:sz w:val="26"/>
          <w:szCs w:val="26"/>
          <w:lang w:eastAsia="uk-UA"/>
        </w:rPr>
      </w:pPr>
      <w:r w:rsidRPr="00CE1978">
        <w:rPr>
          <w:sz w:val="26"/>
          <w:szCs w:val="26"/>
          <w:lang w:eastAsia="uk-UA"/>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w:t>
      </w:r>
      <w:r w:rsidR="00915997">
        <w:rPr>
          <w:sz w:val="26"/>
          <w:szCs w:val="26"/>
          <w:lang w:eastAsia="uk-UA"/>
        </w:rPr>
        <w:t>осаду судді або членів його сім</w:t>
      </w:r>
      <w:r w:rsidR="00915997" w:rsidRPr="00FE3034">
        <w:rPr>
          <w:sz w:val="26"/>
          <w:szCs w:val="26"/>
          <w:lang w:eastAsia="uk-UA"/>
        </w:rPr>
        <w:t>’</w:t>
      </w:r>
      <w:r w:rsidRPr="00CE1978">
        <w:rPr>
          <w:sz w:val="26"/>
          <w:szCs w:val="26"/>
          <w:lang w:eastAsia="uk-UA"/>
        </w:rPr>
        <w:t>ї задекларованим доходам, відповідності способу життя кандидата на посаду судді його попередньому статусу.</w:t>
      </w:r>
    </w:p>
    <w:p w14:paraId="3E407C56" w14:textId="1D4EC8DD" w:rsidR="008B42EB" w:rsidRDefault="008B42EB"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На переконання Комісії</w:t>
      </w:r>
      <w:r w:rsidR="00915997">
        <w:rPr>
          <w:sz w:val="26"/>
          <w:szCs w:val="26"/>
          <w:lang w:eastAsia="uk-UA"/>
        </w:rPr>
        <w:t>,</w:t>
      </w:r>
      <w:r>
        <w:rPr>
          <w:sz w:val="26"/>
          <w:szCs w:val="26"/>
          <w:lang w:eastAsia="uk-UA"/>
        </w:rPr>
        <w:t xml:space="preserve"> кандидат також </w:t>
      </w:r>
      <w:r w:rsidR="00915997">
        <w:rPr>
          <w:sz w:val="26"/>
          <w:szCs w:val="26"/>
          <w:lang w:eastAsia="uk-UA"/>
        </w:rPr>
        <w:t xml:space="preserve">має </w:t>
      </w:r>
      <w:r>
        <w:rPr>
          <w:sz w:val="26"/>
          <w:szCs w:val="26"/>
          <w:lang w:eastAsia="uk-UA"/>
        </w:rPr>
        <w:t>відповідати критерія</w:t>
      </w:r>
      <w:r w:rsidR="009A344D">
        <w:rPr>
          <w:sz w:val="26"/>
          <w:szCs w:val="26"/>
          <w:lang w:eastAsia="uk-UA"/>
        </w:rPr>
        <w:t>м</w:t>
      </w:r>
      <w:r>
        <w:rPr>
          <w:sz w:val="26"/>
          <w:szCs w:val="26"/>
          <w:lang w:eastAsia="uk-UA"/>
        </w:rPr>
        <w:t xml:space="preserve"> професійної етики, які визначаються</w:t>
      </w:r>
      <w:r w:rsidR="009B1359">
        <w:rPr>
          <w:sz w:val="26"/>
          <w:szCs w:val="26"/>
          <w:lang w:eastAsia="uk-UA"/>
        </w:rPr>
        <w:t xml:space="preserve"> відповідними правилами (наприклад, </w:t>
      </w:r>
      <w:r>
        <w:rPr>
          <w:sz w:val="26"/>
          <w:szCs w:val="26"/>
          <w:lang w:eastAsia="uk-UA"/>
        </w:rPr>
        <w:t xml:space="preserve">для науковця – Етичним кодексом </w:t>
      </w:r>
      <w:r w:rsidR="009B1359">
        <w:rPr>
          <w:sz w:val="26"/>
          <w:szCs w:val="26"/>
          <w:lang w:eastAsia="uk-UA"/>
        </w:rPr>
        <w:t>ученого</w:t>
      </w:r>
      <w:r>
        <w:rPr>
          <w:sz w:val="26"/>
          <w:szCs w:val="26"/>
          <w:lang w:eastAsia="uk-UA"/>
        </w:rPr>
        <w:t xml:space="preserve"> України</w:t>
      </w:r>
      <w:r w:rsidR="009B1359">
        <w:rPr>
          <w:sz w:val="26"/>
          <w:szCs w:val="26"/>
          <w:lang w:eastAsia="uk-UA"/>
        </w:rPr>
        <w:t xml:space="preserve">, </w:t>
      </w:r>
      <w:r>
        <w:rPr>
          <w:sz w:val="26"/>
          <w:szCs w:val="26"/>
          <w:lang w:eastAsia="uk-UA"/>
        </w:rPr>
        <w:t>для адвоката – Правилами адвокатської етики</w:t>
      </w:r>
      <w:r w:rsidR="009B1359">
        <w:rPr>
          <w:sz w:val="26"/>
          <w:szCs w:val="26"/>
          <w:lang w:eastAsia="uk-UA"/>
        </w:rPr>
        <w:t>, для прокурора – Кодексом професійної етики та поведінки прокурорів, для державного службовця – Загальним правилам етичної поведінки державних службовців та посадових осіб органів місцевого самоврядування тощо)</w:t>
      </w:r>
      <w:r>
        <w:rPr>
          <w:sz w:val="26"/>
          <w:szCs w:val="26"/>
          <w:lang w:eastAsia="uk-UA"/>
        </w:rPr>
        <w:t>. Більш того, поведінка кандидата на посаду судді має відповідати вимогам статей 1</w:t>
      </w:r>
      <w:r w:rsidR="009B1359">
        <w:rPr>
          <w:sz w:val="26"/>
          <w:szCs w:val="26"/>
          <w:lang w:eastAsia="uk-UA"/>
        </w:rPr>
        <w:t xml:space="preserve">, 3, </w:t>
      </w:r>
      <w:r>
        <w:rPr>
          <w:sz w:val="26"/>
          <w:szCs w:val="26"/>
          <w:lang w:eastAsia="uk-UA"/>
        </w:rPr>
        <w:t>18 Кодексу судді</w:t>
      </w:r>
      <w:r w:rsidR="00915997">
        <w:rPr>
          <w:sz w:val="26"/>
          <w:szCs w:val="26"/>
          <w:lang w:eastAsia="uk-UA"/>
        </w:rPr>
        <w:t>вської етики, затвердженого ХІ черговим з</w:t>
      </w:r>
      <w:r>
        <w:rPr>
          <w:sz w:val="26"/>
          <w:szCs w:val="26"/>
          <w:lang w:eastAsia="uk-UA"/>
        </w:rPr>
        <w:t>’їздом суддів України 22.02.2013, як документу</w:t>
      </w:r>
      <w:r w:rsidR="00915997">
        <w:rPr>
          <w:sz w:val="26"/>
          <w:szCs w:val="26"/>
          <w:lang w:eastAsia="uk-UA"/>
        </w:rPr>
        <w:t>,</w:t>
      </w:r>
      <w:r>
        <w:rPr>
          <w:sz w:val="26"/>
          <w:szCs w:val="26"/>
          <w:lang w:eastAsia="uk-UA"/>
        </w:rPr>
        <w:t xml:space="preserve"> в якому викладені </w:t>
      </w:r>
      <w:r w:rsidRPr="008B42EB">
        <w:rPr>
          <w:sz w:val="26"/>
          <w:szCs w:val="26"/>
          <w:lang w:eastAsia="uk-UA"/>
        </w:rPr>
        <w:t>високі вимоги до моральних якостей кожного судді</w:t>
      </w:r>
      <w:r>
        <w:rPr>
          <w:sz w:val="26"/>
          <w:szCs w:val="26"/>
          <w:lang w:eastAsia="uk-UA"/>
        </w:rPr>
        <w:t xml:space="preserve">. </w:t>
      </w:r>
    </w:p>
    <w:p w14:paraId="788DE22B" w14:textId="1FC4110F" w:rsidR="009B1359" w:rsidRPr="009B1359" w:rsidRDefault="009B1359" w:rsidP="00FE3034">
      <w:pPr>
        <w:pStyle w:val="a8"/>
        <w:shd w:val="clear" w:color="auto" w:fill="FFFFFF"/>
        <w:tabs>
          <w:tab w:val="left" w:pos="426"/>
        </w:tabs>
        <w:spacing w:after="60"/>
        <w:ind w:left="-142"/>
        <w:jc w:val="both"/>
        <w:rPr>
          <w:sz w:val="26"/>
          <w:szCs w:val="26"/>
          <w:lang w:eastAsia="uk-UA"/>
        </w:rPr>
      </w:pPr>
      <w:r>
        <w:rPr>
          <w:sz w:val="26"/>
          <w:szCs w:val="26"/>
        </w:rPr>
        <w:tab/>
      </w:r>
      <w:r w:rsidRPr="009B1359">
        <w:rPr>
          <w:sz w:val="26"/>
          <w:szCs w:val="26"/>
          <w:lang w:eastAsia="uk-UA"/>
        </w:rPr>
        <w:t xml:space="preserve">Кандидат зобов’язаний демонструвати свою прихильність правилам професійної етики </w:t>
      </w:r>
      <w:r>
        <w:rPr>
          <w:sz w:val="26"/>
          <w:szCs w:val="26"/>
          <w:lang w:eastAsia="uk-UA"/>
        </w:rPr>
        <w:t xml:space="preserve">як у своєму </w:t>
      </w:r>
      <w:r w:rsidR="0055648B">
        <w:rPr>
          <w:sz w:val="26"/>
          <w:szCs w:val="26"/>
          <w:lang w:eastAsia="uk-UA"/>
        </w:rPr>
        <w:t xml:space="preserve">професійному і </w:t>
      </w:r>
      <w:r>
        <w:rPr>
          <w:sz w:val="26"/>
          <w:szCs w:val="26"/>
          <w:lang w:eastAsia="uk-UA"/>
        </w:rPr>
        <w:t>повсякденному житті</w:t>
      </w:r>
      <w:r w:rsidR="00915997">
        <w:rPr>
          <w:sz w:val="26"/>
          <w:szCs w:val="26"/>
          <w:lang w:eastAsia="uk-UA"/>
        </w:rPr>
        <w:t>,</w:t>
      </w:r>
      <w:r>
        <w:rPr>
          <w:sz w:val="26"/>
          <w:szCs w:val="26"/>
          <w:lang w:eastAsia="uk-UA"/>
        </w:rPr>
        <w:t xml:space="preserve"> так і під час спів</w:t>
      </w:r>
      <w:r w:rsidR="0055648B">
        <w:rPr>
          <w:sz w:val="26"/>
          <w:szCs w:val="26"/>
          <w:lang w:eastAsia="uk-UA"/>
        </w:rPr>
        <w:t xml:space="preserve">бесіди. </w:t>
      </w:r>
    </w:p>
    <w:p w14:paraId="119E58BA" w14:textId="7FD13808" w:rsidR="00CE1978" w:rsidRDefault="00CE1978" w:rsidP="00FE3034">
      <w:pPr>
        <w:pStyle w:val="a8"/>
        <w:numPr>
          <w:ilvl w:val="0"/>
          <w:numId w:val="1"/>
        </w:numPr>
        <w:shd w:val="clear" w:color="auto" w:fill="FFFFFF"/>
        <w:tabs>
          <w:tab w:val="left" w:pos="426"/>
        </w:tabs>
        <w:spacing w:after="60"/>
        <w:ind w:left="-142" w:firstLine="425"/>
        <w:jc w:val="both"/>
        <w:rPr>
          <w:sz w:val="26"/>
          <w:szCs w:val="26"/>
          <w:lang w:eastAsia="uk-UA"/>
        </w:rPr>
      </w:pPr>
      <w:r>
        <w:rPr>
          <w:sz w:val="26"/>
          <w:szCs w:val="26"/>
          <w:lang w:eastAsia="uk-UA"/>
        </w:rPr>
        <w:t>Таким чином, в</w:t>
      </w:r>
      <w:r w:rsidRPr="00CE1978">
        <w:rPr>
          <w:sz w:val="26"/>
          <w:szCs w:val="26"/>
          <w:lang w:eastAsia="uk-UA"/>
        </w:rPr>
        <w:t>становлення відповідності кандидата на посаду судді критері</w:t>
      </w:r>
      <w:r w:rsidR="0055648B">
        <w:rPr>
          <w:sz w:val="26"/>
          <w:szCs w:val="26"/>
          <w:lang w:eastAsia="uk-UA"/>
        </w:rPr>
        <w:t>ям</w:t>
      </w:r>
      <w:r w:rsidRPr="00CE1978">
        <w:rPr>
          <w:sz w:val="26"/>
          <w:szCs w:val="26"/>
          <w:lang w:eastAsia="uk-UA"/>
        </w:rPr>
        <w:t xml:space="preserve"> </w:t>
      </w:r>
      <w:r w:rsidR="0055648B">
        <w:rPr>
          <w:sz w:val="26"/>
          <w:szCs w:val="26"/>
          <w:lang w:eastAsia="uk-UA"/>
        </w:rPr>
        <w:t xml:space="preserve">професійної етики та </w:t>
      </w:r>
      <w:r w:rsidRPr="00CE1978">
        <w:rPr>
          <w:sz w:val="26"/>
          <w:szCs w:val="26"/>
          <w:lang w:eastAsia="uk-UA"/>
        </w:rPr>
        <w:t xml:space="preserve">доброчесності є однією з </w:t>
      </w:r>
      <w:proofErr w:type="spellStart"/>
      <w:r w:rsidRPr="00CE1978">
        <w:rPr>
          <w:sz w:val="26"/>
          <w:szCs w:val="26"/>
          <w:lang w:eastAsia="uk-UA"/>
        </w:rPr>
        <w:t>обов</w:t>
      </w:r>
      <w:proofErr w:type="spellEnd"/>
      <w:r w:rsidR="00915997" w:rsidRPr="00FE3034">
        <w:rPr>
          <w:sz w:val="26"/>
          <w:szCs w:val="26"/>
          <w:lang w:val="ru-RU" w:eastAsia="uk-UA"/>
        </w:rPr>
        <w:t>’</w:t>
      </w:r>
      <w:proofErr w:type="spellStart"/>
      <w:r w:rsidRPr="00CE1978">
        <w:rPr>
          <w:sz w:val="26"/>
          <w:szCs w:val="26"/>
          <w:lang w:eastAsia="uk-UA"/>
        </w:rPr>
        <w:t>язкових</w:t>
      </w:r>
      <w:proofErr w:type="spellEnd"/>
      <w:r w:rsidRPr="00CE1978">
        <w:rPr>
          <w:sz w:val="26"/>
          <w:szCs w:val="26"/>
          <w:lang w:eastAsia="uk-UA"/>
        </w:rPr>
        <w:t xml:space="preserve"> умов для зайняття цієї посади. </w:t>
      </w:r>
      <w:r>
        <w:rPr>
          <w:sz w:val="26"/>
          <w:szCs w:val="26"/>
          <w:lang w:eastAsia="uk-UA"/>
        </w:rPr>
        <w:t>На переконання Комісії</w:t>
      </w:r>
      <w:r w:rsidR="00915997">
        <w:rPr>
          <w:sz w:val="26"/>
          <w:szCs w:val="26"/>
          <w:lang w:eastAsia="uk-UA"/>
        </w:rPr>
        <w:t>,</w:t>
      </w:r>
      <w:r>
        <w:rPr>
          <w:sz w:val="26"/>
          <w:szCs w:val="26"/>
          <w:lang w:eastAsia="uk-UA"/>
        </w:rPr>
        <w:t xml:space="preserve"> для висновку про невідповідність кандидата зазначеним критеріям д</w:t>
      </w:r>
      <w:r w:rsidRPr="00CE1978">
        <w:rPr>
          <w:sz w:val="26"/>
          <w:szCs w:val="26"/>
          <w:lang w:eastAsia="uk-UA"/>
        </w:rPr>
        <w:t>остатн</w:t>
      </w:r>
      <w:r>
        <w:rPr>
          <w:sz w:val="26"/>
          <w:szCs w:val="26"/>
          <w:lang w:eastAsia="uk-UA"/>
        </w:rPr>
        <w:t>ьою</w:t>
      </w:r>
      <w:r w:rsidRPr="00CE1978">
        <w:rPr>
          <w:sz w:val="26"/>
          <w:szCs w:val="26"/>
          <w:lang w:eastAsia="uk-UA"/>
        </w:rPr>
        <w:t xml:space="preserve"> є наявн</w:t>
      </w:r>
      <w:r w:rsidR="00915997">
        <w:rPr>
          <w:sz w:val="26"/>
          <w:szCs w:val="26"/>
          <w:lang w:eastAsia="uk-UA"/>
        </w:rPr>
        <w:t>ість конкретної інформації, яка</w:t>
      </w:r>
      <w:r w:rsidRPr="00CE1978">
        <w:rPr>
          <w:sz w:val="26"/>
          <w:szCs w:val="26"/>
          <w:lang w:eastAsia="uk-UA"/>
        </w:rPr>
        <w:t xml:space="preserve"> з урахуванням наданих кандидатом пояснень та аргументів (я</w:t>
      </w:r>
      <w:r w:rsidR="00915997">
        <w:rPr>
          <w:sz w:val="26"/>
          <w:szCs w:val="26"/>
          <w:lang w:eastAsia="uk-UA"/>
        </w:rPr>
        <w:t>кі не сприйняті як переконливі)</w:t>
      </w:r>
      <w:r w:rsidRPr="00CE1978">
        <w:rPr>
          <w:sz w:val="26"/>
          <w:szCs w:val="26"/>
          <w:lang w:eastAsia="uk-UA"/>
        </w:rPr>
        <w:t xml:space="preserve"> не спростовує уяву (сприйняття) визначених законом осіб щодо його достатньої відповідності цим критеріям.</w:t>
      </w:r>
    </w:p>
    <w:p w14:paraId="2FA03315" w14:textId="7ED277C3" w:rsidR="00210DDB" w:rsidRPr="00CE1978" w:rsidRDefault="00210DDB" w:rsidP="00FE3034">
      <w:pPr>
        <w:pStyle w:val="a8"/>
        <w:numPr>
          <w:ilvl w:val="0"/>
          <w:numId w:val="1"/>
        </w:numPr>
        <w:shd w:val="clear" w:color="auto" w:fill="FFFFFF"/>
        <w:tabs>
          <w:tab w:val="left" w:pos="426"/>
        </w:tabs>
        <w:ind w:left="-142" w:firstLine="425"/>
        <w:jc w:val="both"/>
        <w:rPr>
          <w:sz w:val="26"/>
          <w:szCs w:val="26"/>
          <w:lang w:eastAsia="uk-UA"/>
        </w:rPr>
      </w:pPr>
      <w:r>
        <w:rPr>
          <w:sz w:val="26"/>
          <w:szCs w:val="26"/>
          <w:lang w:eastAsia="uk-UA"/>
        </w:rPr>
        <w:t>Зважаючи на викладене у п</w:t>
      </w:r>
      <w:r w:rsidR="00915997">
        <w:rPr>
          <w:sz w:val="26"/>
          <w:szCs w:val="26"/>
          <w:lang w:eastAsia="uk-UA"/>
        </w:rPr>
        <w:t>ункті 31–</w:t>
      </w:r>
      <w:r>
        <w:rPr>
          <w:sz w:val="26"/>
          <w:szCs w:val="26"/>
          <w:lang w:eastAsia="uk-UA"/>
        </w:rPr>
        <w:t>40 цього рішення</w:t>
      </w:r>
      <w:r w:rsidR="00915997">
        <w:rPr>
          <w:sz w:val="26"/>
          <w:szCs w:val="26"/>
          <w:lang w:eastAsia="uk-UA"/>
        </w:rPr>
        <w:t>,</w:t>
      </w:r>
      <w:r>
        <w:rPr>
          <w:sz w:val="26"/>
          <w:szCs w:val="26"/>
          <w:lang w:eastAsia="uk-UA"/>
        </w:rPr>
        <w:t xml:space="preserve"> Комісія констатує наявність обґрунтованого</w:t>
      </w:r>
      <w:r w:rsidR="00550BB9">
        <w:rPr>
          <w:sz w:val="26"/>
          <w:szCs w:val="26"/>
          <w:lang w:eastAsia="uk-UA"/>
        </w:rPr>
        <w:t xml:space="preserve"> сумніву у відповідності </w:t>
      </w:r>
      <w:proofErr w:type="spellStart"/>
      <w:r w:rsidR="00550BB9">
        <w:rPr>
          <w:sz w:val="26"/>
          <w:szCs w:val="26"/>
          <w:lang w:eastAsia="uk-UA"/>
        </w:rPr>
        <w:t>Самбор</w:t>
      </w:r>
      <w:r>
        <w:rPr>
          <w:sz w:val="26"/>
          <w:szCs w:val="26"/>
          <w:lang w:eastAsia="uk-UA"/>
        </w:rPr>
        <w:t>ської</w:t>
      </w:r>
      <w:proofErr w:type="spellEnd"/>
      <w:r>
        <w:rPr>
          <w:sz w:val="26"/>
          <w:szCs w:val="26"/>
          <w:lang w:eastAsia="uk-UA"/>
        </w:rPr>
        <w:t xml:space="preserve"> </w:t>
      </w:r>
      <w:r w:rsidRPr="00087EAF">
        <w:rPr>
          <w:color w:val="000000"/>
          <w:sz w:val="26"/>
          <w:szCs w:val="26"/>
          <w:shd w:val="clear" w:color="auto" w:fill="FFFFFF"/>
        </w:rPr>
        <w:t>Над</w:t>
      </w:r>
      <w:r>
        <w:rPr>
          <w:color w:val="000000"/>
          <w:sz w:val="26"/>
          <w:szCs w:val="26"/>
          <w:shd w:val="clear" w:color="auto" w:fill="FFFFFF"/>
        </w:rPr>
        <w:t>ії</w:t>
      </w:r>
      <w:r w:rsidRPr="00087EAF">
        <w:rPr>
          <w:color w:val="000000"/>
          <w:sz w:val="26"/>
          <w:szCs w:val="26"/>
          <w:shd w:val="clear" w:color="auto" w:fill="FFFFFF"/>
        </w:rPr>
        <w:t xml:space="preserve"> Петрівн</w:t>
      </w:r>
      <w:r w:rsidR="00550BB9">
        <w:rPr>
          <w:color w:val="000000"/>
          <w:sz w:val="26"/>
          <w:szCs w:val="26"/>
          <w:shd w:val="clear" w:color="auto" w:fill="FFFFFF"/>
        </w:rPr>
        <w:t>и</w:t>
      </w:r>
      <w:r>
        <w:rPr>
          <w:color w:val="000000"/>
          <w:sz w:val="26"/>
          <w:szCs w:val="26"/>
          <w:shd w:val="clear" w:color="auto" w:fill="FFFFFF"/>
        </w:rPr>
        <w:t xml:space="preserve"> </w:t>
      </w:r>
      <w:r w:rsidR="0055648B">
        <w:rPr>
          <w:color w:val="000000"/>
          <w:sz w:val="26"/>
          <w:szCs w:val="26"/>
          <w:shd w:val="clear" w:color="auto" w:fill="FFFFFF"/>
        </w:rPr>
        <w:t xml:space="preserve">високим стандартам </w:t>
      </w:r>
      <w:r>
        <w:rPr>
          <w:color w:val="000000"/>
          <w:sz w:val="26"/>
          <w:szCs w:val="26"/>
          <w:shd w:val="clear" w:color="auto" w:fill="FFFFFF"/>
        </w:rPr>
        <w:t>доброчесності та професійної етики,</w:t>
      </w:r>
      <w:r w:rsidR="0055648B">
        <w:rPr>
          <w:color w:val="000000"/>
          <w:sz w:val="26"/>
          <w:szCs w:val="26"/>
          <w:shd w:val="clear" w:color="auto" w:fill="FFFFFF"/>
        </w:rPr>
        <w:t xml:space="preserve"> які встановлюються для судді,</w:t>
      </w:r>
      <w:r>
        <w:rPr>
          <w:color w:val="000000"/>
          <w:sz w:val="26"/>
          <w:szCs w:val="26"/>
          <w:shd w:val="clear" w:color="auto" w:fill="FFFFFF"/>
        </w:rPr>
        <w:t xml:space="preserve"> а тому їй належить відмовити у внесенні подання з рекомендацією на призначення суддею.</w:t>
      </w:r>
    </w:p>
    <w:p w14:paraId="17FD98CB" w14:textId="40B2DA83" w:rsidR="00E656FD" w:rsidRPr="0049763A" w:rsidRDefault="00E656FD" w:rsidP="00FE3034">
      <w:pPr>
        <w:shd w:val="clear" w:color="auto" w:fill="FFFFFF"/>
        <w:spacing w:after="0" w:line="240" w:lineRule="auto"/>
        <w:ind w:left="-142" w:firstLine="709"/>
        <w:jc w:val="both"/>
        <w:rPr>
          <w:rFonts w:ascii="Times New Roman" w:eastAsia="Times New Roman" w:hAnsi="Times New Roman" w:cs="Times New Roman"/>
          <w:sz w:val="26"/>
          <w:szCs w:val="26"/>
        </w:rPr>
      </w:pPr>
      <w:r w:rsidRPr="0049763A">
        <w:rPr>
          <w:rFonts w:ascii="Times New Roman" w:eastAsia="Times New Roman" w:hAnsi="Times New Roman" w:cs="Times New Roman"/>
          <w:sz w:val="26"/>
          <w:szCs w:val="26"/>
        </w:rPr>
        <w:t xml:space="preserve">Керуючись статтями 69, </w:t>
      </w:r>
      <w:r w:rsidRPr="0049763A">
        <w:rPr>
          <w:rStyle w:val="rvts9"/>
          <w:rFonts w:ascii="Times New Roman" w:hAnsi="Times New Roman" w:cs="Times New Roman"/>
          <w:sz w:val="26"/>
          <w:szCs w:val="26"/>
          <w:shd w:val="clear" w:color="auto" w:fill="FFFFFF"/>
        </w:rPr>
        <w:t>79</w:t>
      </w:r>
      <w:r w:rsidRPr="0049763A">
        <w:rPr>
          <w:rStyle w:val="rvts37"/>
          <w:rFonts w:ascii="Times New Roman" w:hAnsi="Times New Roman" w:cs="Times New Roman"/>
          <w:sz w:val="26"/>
          <w:szCs w:val="26"/>
          <w:shd w:val="clear" w:color="auto" w:fill="FFFFFF"/>
          <w:vertAlign w:val="superscript"/>
        </w:rPr>
        <w:t>5</w:t>
      </w:r>
      <w:r w:rsidRPr="0049763A">
        <w:rPr>
          <w:rFonts w:ascii="Times New Roman" w:eastAsia="Times New Roman" w:hAnsi="Times New Roman" w:cs="Times New Roman"/>
          <w:sz w:val="26"/>
          <w:szCs w:val="26"/>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Default="00E656FD" w:rsidP="00FE3034">
      <w:pPr>
        <w:shd w:val="clear" w:color="auto" w:fill="FFFFFF"/>
        <w:spacing w:after="0" w:line="240" w:lineRule="auto"/>
        <w:ind w:left="-142" w:right="-104"/>
        <w:jc w:val="both"/>
        <w:rPr>
          <w:rFonts w:ascii="Times New Roman" w:eastAsia="Times New Roman" w:hAnsi="Times New Roman" w:cs="Times New Roman"/>
          <w:sz w:val="24"/>
          <w:szCs w:val="24"/>
        </w:rPr>
      </w:pPr>
    </w:p>
    <w:p w14:paraId="5A8256CA" w14:textId="77777777" w:rsidR="00E656FD" w:rsidRPr="0049763A" w:rsidRDefault="00E656FD" w:rsidP="00FE3034">
      <w:pPr>
        <w:shd w:val="clear" w:color="auto" w:fill="FFFFFF"/>
        <w:spacing w:after="0" w:line="240" w:lineRule="auto"/>
        <w:ind w:left="-142" w:right="-104"/>
        <w:jc w:val="center"/>
        <w:rPr>
          <w:rFonts w:ascii="Times New Roman" w:eastAsia="Times New Roman" w:hAnsi="Times New Roman" w:cs="Times New Roman"/>
          <w:sz w:val="26"/>
          <w:szCs w:val="26"/>
        </w:rPr>
      </w:pPr>
      <w:r w:rsidRPr="0049763A">
        <w:rPr>
          <w:rFonts w:ascii="Times New Roman" w:eastAsia="Times New Roman" w:hAnsi="Times New Roman" w:cs="Times New Roman"/>
          <w:sz w:val="26"/>
          <w:szCs w:val="26"/>
        </w:rPr>
        <w:t>вирішила:</w:t>
      </w:r>
    </w:p>
    <w:p w14:paraId="55485A39" w14:textId="77777777" w:rsidR="00E656FD" w:rsidRDefault="00E656FD" w:rsidP="00FE3034">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53BA2A8D" w14:textId="0542DD39" w:rsidR="00E656FD" w:rsidRPr="0049763A" w:rsidRDefault="0049763A"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6"/>
          <w:szCs w:val="26"/>
        </w:rPr>
      </w:pPr>
      <w:r w:rsidRPr="00CE1978">
        <w:rPr>
          <w:rFonts w:ascii="Times New Roman" w:eastAsia="Times New Roman" w:hAnsi="Times New Roman" w:cs="Times New Roman"/>
          <w:sz w:val="26"/>
          <w:szCs w:val="26"/>
        </w:rPr>
        <w:t>відмов</w:t>
      </w:r>
      <w:r>
        <w:rPr>
          <w:rFonts w:ascii="Times New Roman" w:eastAsia="Times New Roman" w:hAnsi="Times New Roman" w:cs="Times New Roman"/>
          <w:sz w:val="26"/>
          <w:szCs w:val="26"/>
        </w:rPr>
        <w:t>ити</w:t>
      </w:r>
      <w:r w:rsidRPr="00CE1978">
        <w:rPr>
          <w:rFonts w:ascii="Times New Roman" w:eastAsia="Times New Roman" w:hAnsi="Times New Roman" w:cs="Times New Roman"/>
          <w:sz w:val="26"/>
          <w:szCs w:val="26"/>
        </w:rPr>
        <w:t xml:space="preserve"> в наданні рекомендації про призначення</w:t>
      </w:r>
      <w:r w:rsidR="006832BD">
        <w:rPr>
          <w:rFonts w:ascii="Times New Roman" w:eastAsia="Times New Roman" w:hAnsi="Times New Roman" w:cs="Times New Roman"/>
          <w:sz w:val="26"/>
          <w:szCs w:val="26"/>
        </w:rPr>
        <w:t xml:space="preserve"> </w:t>
      </w:r>
      <w:proofErr w:type="spellStart"/>
      <w:r w:rsidR="006832BD">
        <w:rPr>
          <w:rFonts w:ascii="Times New Roman" w:eastAsia="Times New Roman" w:hAnsi="Times New Roman" w:cs="Times New Roman"/>
          <w:sz w:val="26"/>
          <w:szCs w:val="26"/>
        </w:rPr>
        <w:t>Самбор</w:t>
      </w:r>
      <w:r w:rsidRPr="0049763A">
        <w:rPr>
          <w:rFonts w:ascii="Times New Roman" w:eastAsia="Times New Roman" w:hAnsi="Times New Roman" w:cs="Times New Roman"/>
          <w:sz w:val="26"/>
          <w:szCs w:val="26"/>
        </w:rPr>
        <w:t>ськ</w:t>
      </w:r>
      <w:r w:rsidR="006832BD">
        <w:rPr>
          <w:rFonts w:ascii="Times New Roman" w:eastAsia="Times New Roman" w:hAnsi="Times New Roman" w:cs="Times New Roman"/>
          <w:sz w:val="26"/>
          <w:szCs w:val="26"/>
        </w:rPr>
        <w:t>ої</w:t>
      </w:r>
      <w:proofErr w:type="spellEnd"/>
      <w:r w:rsidRPr="0049763A">
        <w:rPr>
          <w:rFonts w:ascii="Times New Roman" w:eastAsia="Times New Roman" w:hAnsi="Times New Roman" w:cs="Times New Roman"/>
          <w:sz w:val="26"/>
          <w:szCs w:val="26"/>
        </w:rPr>
        <w:t xml:space="preserve"> Надії Петрівни </w:t>
      </w:r>
      <w:r w:rsidR="00E656FD" w:rsidRPr="0049763A">
        <w:rPr>
          <w:rFonts w:ascii="Times New Roman" w:eastAsia="Times New Roman" w:hAnsi="Times New Roman" w:cs="Times New Roman"/>
          <w:sz w:val="26"/>
          <w:szCs w:val="26"/>
        </w:rPr>
        <w:t xml:space="preserve">на посаду судді </w:t>
      </w:r>
      <w:proofErr w:type="spellStart"/>
      <w:r w:rsidRPr="0049763A">
        <w:rPr>
          <w:rFonts w:ascii="Times New Roman" w:eastAsia="Times New Roman" w:hAnsi="Times New Roman" w:cs="Times New Roman"/>
          <w:sz w:val="26"/>
          <w:szCs w:val="26"/>
        </w:rPr>
        <w:t>Теплодарського</w:t>
      </w:r>
      <w:proofErr w:type="spellEnd"/>
      <w:r w:rsidRPr="0049763A">
        <w:rPr>
          <w:rFonts w:ascii="Times New Roman" w:eastAsia="Times New Roman" w:hAnsi="Times New Roman" w:cs="Times New Roman"/>
          <w:sz w:val="26"/>
          <w:szCs w:val="26"/>
        </w:rPr>
        <w:t xml:space="preserve"> міського суду Одеської області.</w:t>
      </w:r>
    </w:p>
    <w:p w14:paraId="27FF4801" w14:textId="77777777" w:rsidR="00E656FD" w:rsidRDefault="00E656FD"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077A0D9B" w14:textId="77777777" w:rsidR="00E656FD" w:rsidRDefault="00E656FD" w:rsidP="00FE303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7068B278" w14:textId="77777777" w:rsidR="00E656FD" w:rsidRDefault="00E656FD" w:rsidP="00FE3034">
      <w:pPr>
        <w:shd w:val="clear" w:color="auto" w:fill="FFFFFF"/>
        <w:spacing w:after="0" w:line="240" w:lineRule="auto"/>
        <w:ind w:left="-142"/>
        <w:jc w:val="both"/>
        <w:rPr>
          <w:rFonts w:ascii="Times New Roman" w:eastAsia="Times New Roman" w:hAnsi="Times New Roman" w:cs="Times New Roman"/>
          <w:sz w:val="24"/>
          <w:szCs w:val="24"/>
        </w:rPr>
      </w:pPr>
    </w:p>
    <w:p w14:paraId="7B93AA83" w14:textId="79CD21C2"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Головуючий</w:t>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001D4E33">
        <w:rPr>
          <w:rFonts w:ascii="Times New Roman" w:hAnsi="Times New Roman" w:cs="Times New Roman"/>
          <w:sz w:val="26"/>
          <w:szCs w:val="26"/>
        </w:rPr>
        <w:tab/>
      </w:r>
      <w:r w:rsidRPr="0049763A">
        <w:rPr>
          <w:rFonts w:ascii="Times New Roman" w:hAnsi="Times New Roman" w:cs="Times New Roman"/>
          <w:sz w:val="26"/>
          <w:szCs w:val="26"/>
        </w:rPr>
        <w:t>Роман САБОДАШ</w:t>
      </w:r>
    </w:p>
    <w:p w14:paraId="6B016CC8" w14:textId="77777777"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p>
    <w:p w14:paraId="30B724FA" w14:textId="4DA2B750" w:rsidR="00E656FD"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Члени Комісії:</w:t>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t>Олексій ОМЕЛЬЯН</w:t>
      </w:r>
    </w:p>
    <w:p w14:paraId="6CE48CF5" w14:textId="77777777" w:rsidR="0049763A" w:rsidRDefault="0049763A" w:rsidP="00FE3034">
      <w:pPr>
        <w:shd w:val="clear" w:color="auto" w:fill="FFFFFF"/>
        <w:spacing w:line="240" w:lineRule="auto"/>
        <w:ind w:left="-142" w:right="-1"/>
        <w:jc w:val="both"/>
        <w:rPr>
          <w:rFonts w:ascii="Times New Roman" w:hAnsi="Times New Roman" w:cs="Times New Roman"/>
          <w:sz w:val="26"/>
          <w:szCs w:val="26"/>
        </w:rPr>
      </w:pPr>
    </w:p>
    <w:p w14:paraId="43265A01" w14:textId="4D951646" w:rsidR="00DB7162" w:rsidRPr="0049763A" w:rsidRDefault="00E656FD" w:rsidP="00FE3034">
      <w:pPr>
        <w:shd w:val="clear" w:color="auto" w:fill="FFFFFF"/>
        <w:spacing w:line="240" w:lineRule="auto"/>
        <w:ind w:left="-142" w:right="-1"/>
        <w:jc w:val="both"/>
        <w:rPr>
          <w:rFonts w:ascii="Times New Roman" w:hAnsi="Times New Roman" w:cs="Times New Roman"/>
          <w:sz w:val="26"/>
          <w:szCs w:val="26"/>
        </w:rPr>
      </w:pP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Pr="0049763A">
        <w:rPr>
          <w:rFonts w:ascii="Times New Roman" w:hAnsi="Times New Roman" w:cs="Times New Roman"/>
          <w:sz w:val="26"/>
          <w:szCs w:val="26"/>
        </w:rPr>
        <w:tab/>
      </w:r>
      <w:r w:rsidR="0049763A">
        <w:rPr>
          <w:rFonts w:ascii="Times New Roman" w:hAnsi="Times New Roman" w:cs="Times New Roman"/>
          <w:sz w:val="26"/>
          <w:szCs w:val="26"/>
        </w:rPr>
        <w:tab/>
      </w:r>
      <w:r w:rsidR="001D4E33">
        <w:rPr>
          <w:rFonts w:ascii="Times New Roman" w:hAnsi="Times New Roman" w:cs="Times New Roman"/>
          <w:sz w:val="26"/>
          <w:szCs w:val="26"/>
        </w:rPr>
        <w:tab/>
      </w:r>
      <w:r w:rsidRPr="0049763A">
        <w:rPr>
          <w:rFonts w:ascii="Times New Roman" w:hAnsi="Times New Roman" w:cs="Times New Roman"/>
          <w:sz w:val="26"/>
          <w:szCs w:val="26"/>
        </w:rPr>
        <w:t>Андрій ПАСІЧНИК</w:t>
      </w:r>
    </w:p>
    <w:sectPr w:rsidR="00DB7162" w:rsidRPr="0049763A" w:rsidSect="00BD5E0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46008" w14:textId="77777777" w:rsidR="007D46ED" w:rsidRDefault="007D46ED" w:rsidP="00510FA4">
      <w:pPr>
        <w:spacing w:after="0" w:line="240" w:lineRule="auto"/>
      </w:pPr>
      <w:r>
        <w:separator/>
      </w:r>
    </w:p>
  </w:endnote>
  <w:endnote w:type="continuationSeparator" w:id="0">
    <w:p w14:paraId="7B7122B6" w14:textId="77777777" w:rsidR="007D46ED" w:rsidRDefault="007D46ED"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0E055" w14:textId="77777777" w:rsidR="007D46ED" w:rsidRDefault="007D46ED" w:rsidP="00510FA4">
      <w:pPr>
        <w:spacing w:after="0" w:line="240" w:lineRule="auto"/>
      </w:pPr>
      <w:r>
        <w:separator/>
      </w:r>
    </w:p>
  </w:footnote>
  <w:footnote w:type="continuationSeparator" w:id="0">
    <w:p w14:paraId="14E68972" w14:textId="77777777" w:rsidR="007D46ED" w:rsidRDefault="007D46ED"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1D4E33" w:rsidRDefault="001D4E33">
        <w:pPr>
          <w:pStyle w:val="a4"/>
          <w:jc w:val="center"/>
        </w:pPr>
        <w:r>
          <w:fldChar w:fldCharType="begin"/>
        </w:r>
        <w:r>
          <w:instrText>PAGE   \* MERGEFORMAT</w:instrText>
        </w:r>
        <w:r>
          <w:fldChar w:fldCharType="separate"/>
        </w:r>
        <w:r w:rsidR="001937EE" w:rsidRPr="001937EE">
          <w:rPr>
            <w:noProof/>
            <w:lang w:val="ru-RU"/>
          </w:rPr>
          <w:t>2</w:t>
        </w:r>
        <w:r>
          <w:fldChar w:fldCharType="end"/>
        </w:r>
      </w:p>
    </w:sdtContent>
  </w:sdt>
  <w:p w14:paraId="2D5624AD" w14:textId="77777777" w:rsidR="001D4E33" w:rsidRDefault="001D4E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B78CC"/>
    <w:multiLevelType w:val="multilevel"/>
    <w:tmpl w:val="46F81478"/>
    <w:lvl w:ilvl="0">
      <w:start w:val="1"/>
      <w:numFmt w:val="decimal"/>
      <w:suff w:val="space"/>
      <w:lvlText w:val="%1."/>
      <w:lvlJc w:val="left"/>
      <w:pPr>
        <w:ind w:left="0" w:firstLine="0"/>
      </w:pPr>
      <w:rPr>
        <w:rFonts w:hint="default"/>
      </w:rPr>
    </w:lvl>
    <w:lvl w:ilvl="1">
      <w:start w:val="1"/>
      <w:numFmt w:val="decimal"/>
      <w:suff w:val="space"/>
      <w:lvlText w:val="%1.%2."/>
      <w:lvlJc w:val="left"/>
      <w:pPr>
        <w:ind w:left="340" w:firstLine="0"/>
      </w:pPr>
      <w:rPr>
        <w:rFonts w:hint="default"/>
      </w:rPr>
    </w:lvl>
    <w:lvl w:ilvl="2">
      <w:start w:val="1"/>
      <w:numFmt w:val="decimal"/>
      <w:lvlText w:val="%1.%2.%3."/>
      <w:lvlJc w:val="left"/>
      <w:pPr>
        <w:ind w:left="680" w:firstLine="0"/>
      </w:pPr>
      <w:rPr>
        <w:rFonts w:hint="default"/>
      </w:rPr>
    </w:lvl>
    <w:lvl w:ilvl="3">
      <w:start w:val="1"/>
      <w:numFmt w:val="decimal"/>
      <w:lvlText w:val="%1.%2.%3.%4."/>
      <w:lvlJc w:val="left"/>
      <w:pPr>
        <w:ind w:left="1020" w:firstLine="0"/>
      </w:pPr>
      <w:rPr>
        <w:rFonts w:hint="default"/>
      </w:rPr>
    </w:lvl>
    <w:lvl w:ilvl="4">
      <w:start w:val="1"/>
      <w:numFmt w:val="decimal"/>
      <w:lvlText w:val="%1.%2.%3.%4.%5."/>
      <w:lvlJc w:val="left"/>
      <w:pPr>
        <w:ind w:left="1360" w:firstLine="0"/>
      </w:pPr>
      <w:rPr>
        <w:rFonts w:hint="default"/>
      </w:rPr>
    </w:lvl>
    <w:lvl w:ilvl="5">
      <w:start w:val="1"/>
      <w:numFmt w:val="decimal"/>
      <w:lvlText w:val="%1.%2.%3.%4.%5.%6."/>
      <w:lvlJc w:val="left"/>
      <w:pPr>
        <w:ind w:left="1700" w:firstLine="0"/>
      </w:pPr>
      <w:rPr>
        <w:rFonts w:hint="default"/>
      </w:rPr>
    </w:lvl>
    <w:lvl w:ilvl="6">
      <w:start w:val="1"/>
      <w:numFmt w:val="decimal"/>
      <w:lvlText w:val="%1.%2.%3.%4.%5.%6.%7."/>
      <w:lvlJc w:val="left"/>
      <w:pPr>
        <w:ind w:left="2040" w:firstLine="0"/>
      </w:pPr>
      <w:rPr>
        <w:rFonts w:hint="default"/>
      </w:rPr>
    </w:lvl>
    <w:lvl w:ilvl="7">
      <w:start w:val="1"/>
      <w:numFmt w:val="decimal"/>
      <w:lvlText w:val="%1.%2.%3.%4.%5.%6.%7.%8."/>
      <w:lvlJc w:val="left"/>
      <w:pPr>
        <w:ind w:left="2380" w:firstLine="0"/>
      </w:pPr>
      <w:rPr>
        <w:rFonts w:hint="default"/>
      </w:rPr>
    </w:lvl>
    <w:lvl w:ilvl="8">
      <w:start w:val="1"/>
      <w:numFmt w:val="decimal"/>
      <w:lvlText w:val="%1.%2.%3.%4.%5.%6.%7.%8.%9."/>
      <w:lvlJc w:val="left"/>
      <w:pPr>
        <w:ind w:left="272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45D9"/>
    <w:rsid w:val="00043CD5"/>
    <w:rsid w:val="00087EAF"/>
    <w:rsid w:val="000D1D87"/>
    <w:rsid w:val="000F3097"/>
    <w:rsid w:val="001067F8"/>
    <w:rsid w:val="001937EE"/>
    <w:rsid w:val="001A799C"/>
    <w:rsid w:val="001D4E33"/>
    <w:rsid w:val="001D7976"/>
    <w:rsid w:val="001E310D"/>
    <w:rsid w:val="001E424C"/>
    <w:rsid w:val="00210DDB"/>
    <w:rsid w:val="00212580"/>
    <w:rsid w:val="002419E6"/>
    <w:rsid w:val="00285168"/>
    <w:rsid w:val="002D3A6A"/>
    <w:rsid w:val="003161B8"/>
    <w:rsid w:val="003561C0"/>
    <w:rsid w:val="00372516"/>
    <w:rsid w:val="00373956"/>
    <w:rsid w:val="003939F4"/>
    <w:rsid w:val="004006E9"/>
    <w:rsid w:val="0041156A"/>
    <w:rsid w:val="00412AC0"/>
    <w:rsid w:val="0049763A"/>
    <w:rsid w:val="004A6939"/>
    <w:rsid w:val="004B38FF"/>
    <w:rsid w:val="00510FA4"/>
    <w:rsid w:val="00511D9B"/>
    <w:rsid w:val="00550BB9"/>
    <w:rsid w:val="0055648B"/>
    <w:rsid w:val="00570D6A"/>
    <w:rsid w:val="005E704E"/>
    <w:rsid w:val="005F3AC5"/>
    <w:rsid w:val="005F56F6"/>
    <w:rsid w:val="005F6408"/>
    <w:rsid w:val="0061025E"/>
    <w:rsid w:val="00630DDF"/>
    <w:rsid w:val="00643228"/>
    <w:rsid w:val="00650D6C"/>
    <w:rsid w:val="006832BD"/>
    <w:rsid w:val="00687D2D"/>
    <w:rsid w:val="0069185F"/>
    <w:rsid w:val="006D1084"/>
    <w:rsid w:val="00735B10"/>
    <w:rsid w:val="00747FA2"/>
    <w:rsid w:val="007A4EB5"/>
    <w:rsid w:val="007B529F"/>
    <w:rsid w:val="007D46ED"/>
    <w:rsid w:val="007E0980"/>
    <w:rsid w:val="007F4FED"/>
    <w:rsid w:val="00822F1B"/>
    <w:rsid w:val="00834D79"/>
    <w:rsid w:val="008B42EB"/>
    <w:rsid w:val="008E003F"/>
    <w:rsid w:val="00915997"/>
    <w:rsid w:val="0091610C"/>
    <w:rsid w:val="00917B6B"/>
    <w:rsid w:val="00952B5D"/>
    <w:rsid w:val="009A344D"/>
    <w:rsid w:val="009B1359"/>
    <w:rsid w:val="009B6CD7"/>
    <w:rsid w:val="009C6FF0"/>
    <w:rsid w:val="00A03BCA"/>
    <w:rsid w:val="00AA1B80"/>
    <w:rsid w:val="00AA4BE0"/>
    <w:rsid w:val="00AB0DCA"/>
    <w:rsid w:val="00AC3AC8"/>
    <w:rsid w:val="00B42DDA"/>
    <w:rsid w:val="00B61E92"/>
    <w:rsid w:val="00B705A0"/>
    <w:rsid w:val="00BA2BCC"/>
    <w:rsid w:val="00BB6849"/>
    <w:rsid w:val="00BC0B6A"/>
    <w:rsid w:val="00BD5E0F"/>
    <w:rsid w:val="00BE4165"/>
    <w:rsid w:val="00BE60A6"/>
    <w:rsid w:val="00C00F61"/>
    <w:rsid w:val="00C03BB3"/>
    <w:rsid w:val="00C4223E"/>
    <w:rsid w:val="00C5345F"/>
    <w:rsid w:val="00C74CFC"/>
    <w:rsid w:val="00C7686F"/>
    <w:rsid w:val="00CC396A"/>
    <w:rsid w:val="00CE1978"/>
    <w:rsid w:val="00CE4546"/>
    <w:rsid w:val="00CF0660"/>
    <w:rsid w:val="00D1304A"/>
    <w:rsid w:val="00D211B4"/>
    <w:rsid w:val="00D23167"/>
    <w:rsid w:val="00D32816"/>
    <w:rsid w:val="00D372C6"/>
    <w:rsid w:val="00D37E8D"/>
    <w:rsid w:val="00D466B3"/>
    <w:rsid w:val="00D521AF"/>
    <w:rsid w:val="00D53B2E"/>
    <w:rsid w:val="00D74908"/>
    <w:rsid w:val="00D763A5"/>
    <w:rsid w:val="00DB7162"/>
    <w:rsid w:val="00DC59E6"/>
    <w:rsid w:val="00DE6AAE"/>
    <w:rsid w:val="00E1626D"/>
    <w:rsid w:val="00E656FD"/>
    <w:rsid w:val="00EE18E5"/>
    <w:rsid w:val="00F03C51"/>
    <w:rsid w:val="00F24962"/>
    <w:rsid w:val="00F33687"/>
    <w:rsid w:val="00F66F20"/>
    <w:rsid w:val="00F75805"/>
    <w:rsid w:val="00F8609A"/>
    <w:rsid w:val="00FA425A"/>
    <w:rsid w:val="00FB70CB"/>
    <w:rsid w:val="00FE3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List Paragraph"/>
    <w:basedOn w:val="a"/>
    <w:uiPriority w:val="34"/>
    <w:qFormat/>
    <w:rsid w:val="00E1626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30DD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30DDF"/>
    <w:rPr>
      <w:rFonts w:ascii="Segoe UI" w:eastAsia="Calibri" w:hAnsi="Segoe UI" w:cs="Segoe UI"/>
      <w:kern w:val="0"/>
      <w:sz w:val="18"/>
      <w:szCs w:val="18"/>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List Paragraph"/>
    <w:basedOn w:val="a"/>
    <w:uiPriority w:val="34"/>
    <w:qFormat/>
    <w:rsid w:val="00E1626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30DDF"/>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30DDF"/>
    <w:rPr>
      <w:rFonts w:ascii="Segoe UI" w:eastAsia="Calibri" w:hAnsi="Segoe UI" w:cs="Segoe UI"/>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 w:id="673143988">
      <w:bodyDiv w:val="1"/>
      <w:marLeft w:val="0"/>
      <w:marRight w:val="0"/>
      <w:marTop w:val="0"/>
      <w:marBottom w:val="0"/>
      <w:divBdr>
        <w:top w:val="none" w:sz="0" w:space="0" w:color="auto"/>
        <w:left w:val="none" w:sz="0" w:space="0" w:color="auto"/>
        <w:bottom w:val="none" w:sz="0" w:space="0" w:color="auto"/>
        <w:right w:val="none" w:sz="0" w:space="0" w:color="auto"/>
      </w:divBdr>
      <w:divsChild>
        <w:div w:id="1994094925">
          <w:marLeft w:val="0"/>
          <w:marRight w:val="0"/>
          <w:marTop w:val="0"/>
          <w:marBottom w:val="0"/>
          <w:divBdr>
            <w:top w:val="none" w:sz="0" w:space="0" w:color="auto"/>
            <w:left w:val="none" w:sz="0" w:space="0" w:color="auto"/>
            <w:bottom w:val="none" w:sz="0" w:space="0" w:color="auto"/>
            <w:right w:val="none" w:sz="0" w:space="0" w:color="auto"/>
          </w:divBdr>
          <w:divsChild>
            <w:div w:id="123550564">
              <w:marLeft w:val="0"/>
              <w:marRight w:val="0"/>
              <w:marTop w:val="0"/>
              <w:marBottom w:val="0"/>
              <w:divBdr>
                <w:top w:val="none" w:sz="0" w:space="0" w:color="auto"/>
                <w:left w:val="none" w:sz="0" w:space="0" w:color="auto"/>
                <w:bottom w:val="none" w:sz="0" w:space="0" w:color="auto"/>
                <w:right w:val="none" w:sz="0" w:space="0" w:color="auto"/>
              </w:divBdr>
              <w:divsChild>
                <w:div w:id="19285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6462">
      <w:bodyDiv w:val="1"/>
      <w:marLeft w:val="0"/>
      <w:marRight w:val="0"/>
      <w:marTop w:val="0"/>
      <w:marBottom w:val="0"/>
      <w:divBdr>
        <w:top w:val="none" w:sz="0" w:space="0" w:color="auto"/>
        <w:left w:val="none" w:sz="0" w:space="0" w:color="auto"/>
        <w:bottom w:val="none" w:sz="0" w:space="0" w:color="auto"/>
        <w:right w:val="none" w:sz="0" w:space="0" w:color="auto"/>
      </w:divBdr>
      <w:divsChild>
        <w:div w:id="1321033926">
          <w:marLeft w:val="0"/>
          <w:marRight w:val="0"/>
          <w:marTop w:val="0"/>
          <w:marBottom w:val="0"/>
          <w:divBdr>
            <w:top w:val="none" w:sz="0" w:space="0" w:color="auto"/>
            <w:left w:val="none" w:sz="0" w:space="0" w:color="auto"/>
            <w:bottom w:val="none" w:sz="0" w:space="0" w:color="auto"/>
            <w:right w:val="none" w:sz="0" w:space="0" w:color="auto"/>
          </w:divBdr>
          <w:divsChild>
            <w:div w:id="980036233">
              <w:marLeft w:val="0"/>
              <w:marRight w:val="0"/>
              <w:marTop w:val="0"/>
              <w:marBottom w:val="0"/>
              <w:divBdr>
                <w:top w:val="none" w:sz="0" w:space="0" w:color="auto"/>
                <w:left w:val="none" w:sz="0" w:space="0" w:color="auto"/>
                <w:bottom w:val="none" w:sz="0" w:space="0" w:color="auto"/>
                <w:right w:val="none" w:sz="0" w:space="0" w:color="auto"/>
              </w:divBdr>
              <w:divsChild>
                <w:div w:id="20878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Pages>
  <Words>11531</Words>
  <Characters>6574</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Василенко Наталія Іванівна</cp:lastModifiedBy>
  <cp:revision>20</cp:revision>
  <cp:lastPrinted>2024-03-20T09:56:00Z</cp:lastPrinted>
  <dcterms:created xsi:type="dcterms:W3CDTF">2024-03-08T07:29:00Z</dcterms:created>
  <dcterms:modified xsi:type="dcterms:W3CDTF">2024-03-20T10:45:00Z</dcterms:modified>
</cp:coreProperties>
</file>