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1322" w14:textId="703541C8" w:rsidR="00B97AD5" w:rsidRPr="00D80554" w:rsidRDefault="00B97AD5" w:rsidP="009C68F1">
      <w:pPr>
        <w:ind w:left="4517" w:right="4200"/>
        <w:rPr>
          <w:lang w:val="uk-UA"/>
        </w:rPr>
      </w:pPr>
      <w:r w:rsidRPr="00D80554">
        <w:rPr>
          <w:noProof/>
          <w:lang w:val="uk-UA" w:eastAsia="ru-RU"/>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Pr="00D80554" w:rsidRDefault="00B97AD5" w:rsidP="009C68F1">
      <w:pPr>
        <w:rPr>
          <w:lang w:val="uk-UA"/>
        </w:rPr>
      </w:pPr>
    </w:p>
    <w:p w14:paraId="0EBD4A2C" w14:textId="77777777" w:rsidR="00B97AD5" w:rsidRPr="00D80554" w:rsidRDefault="00B97AD5" w:rsidP="009C68F1">
      <w:pPr>
        <w:ind w:right="57"/>
        <w:jc w:val="center"/>
        <w:rPr>
          <w:sz w:val="36"/>
          <w:szCs w:val="36"/>
          <w:lang w:val="uk-UA"/>
        </w:rPr>
      </w:pPr>
      <w:r w:rsidRPr="00D80554">
        <w:rPr>
          <w:sz w:val="36"/>
          <w:szCs w:val="36"/>
          <w:lang w:val="uk-UA"/>
        </w:rPr>
        <w:t>ВИЩА КВАЛІФІКАЦІЙНА КОМІСІЯ СУДДІВ УКРАЇНИ</w:t>
      </w:r>
    </w:p>
    <w:p w14:paraId="5738F164" w14:textId="77777777" w:rsidR="00B97AD5" w:rsidRPr="00D80554" w:rsidRDefault="00B97AD5" w:rsidP="009C68F1">
      <w:pPr>
        <w:ind w:right="57"/>
        <w:rPr>
          <w:lang w:val="uk-UA"/>
        </w:rPr>
      </w:pPr>
    </w:p>
    <w:p w14:paraId="3E916BA2" w14:textId="6FD577EA" w:rsidR="00B97AD5" w:rsidRPr="00D80554" w:rsidRDefault="0060525C" w:rsidP="009C68F1">
      <w:pPr>
        <w:shd w:val="clear" w:color="auto" w:fill="FFFFFF"/>
        <w:jc w:val="both"/>
        <w:rPr>
          <w:lang w:val="uk-UA"/>
        </w:rPr>
      </w:pPr>
      <w:r w:rsidRPr="00D80554">
        <w:rPr>
          <w:lang w:val="uk-UA"/>
        </w:rPr>
        <w:t>26 листопада</w:t>
      </w:r>
      <w:r w:rsidR="00B97AD5" w:rsidRPr="00D80554">
        <w:rPr>
          <w:lang w:val="uk-UA"/>
        </w:rPr>
        <w:t xml:space="preserve"> 202</w:t>
      </w:r>
      <w:r w:rsidR="00081DF9" w:rsidRPr="00D80554">
        <w:rPr>
          <w:lang w:val="uk-UA"/>
        </w:rPr>
        <w:t>4</w:t>
      </w:r>
      <w:r w:rsidR="00B97AD5" w:rsidRPr="00D80554">
        <w:rPr>
          <w:lang w:val="uk-UA"/>
        </w:rPr>
        <w:t xml:space="preserve"> року</w:t>
      </w:r>
      <w:r w:rsidR="00B97AD5" w:rsidRPr="00D80554">
        <w:rPr>
          <w:lang w:val="uk-UA"/>
        </w:rPr>
        <w:tab/>
      </w:r>
      <w:r w:rsidR="00B97AD5" w:rsidRPr="00D80554">
        <w:rPr>
          <w:lang w:val="uk-UA"/>
        </w:rPr>
        <w:tab/>
      </w:r>
      <w:r w:rsidR="00B97AD5" w:rsidRPr="00D80554">
        <w:rPr>
          <w:lang w:val="uk-UA"/>
        </w:rPr>
        <w:tab/>
      </w:r>
      <w:r w:rsidR="00B97AD5" w:rsidRPr="00D80554">
        <w:rPr>
          <w:lang w:val="uk-UA"/>
        </w:rPr>
        <w:tab/>
      </w:r>
      <w:r w:rsidR="00B97AD5" w:rsidRPr="00D80554">
        <w:rPr>
          <w:lang w:val="uk-UA"/>
        </w:rPr>
        <w:tab/>
      </w:r>
      <w:r w:rsidR="00B97AD5" w:rsidRPr="00D80554">
        <w:rPr>
          <w:lang w:val="uk-UA"/>
        </w:rPr>
        <w:tab/>
      </w:r>
      <w:r w:rsidR="00B97AD5" w:rsidRPr="00D80554">
        <w:rPr>
          <w:lang w:val="uk-UA"/>
        </w:rPr>
        <w:tab/>
      </w:r>
      <w:r w:rsidR="00B97AD5" w:rsidRPr="00D80554">
        <w:rPr>
          <w:lang w:val="uk-UA"/>
        </w:rPr>
        <w:tab/>
        <w:t xml:space="preserve"> </w:t>
      </w:r>
      <w:r w:rsidR="00B97AD5" w:rsidRPr="00D80554">
        <w:rPr>
          <w:lang w:val="uk-UA"/>
        </w:rPr>
        <w:tab/>
        <w:t xml:space="preserve">   м. Київ</w:t>
      </w:r>
    </w:p>
    <w:p w14:paraId="6BDB0BAD" w14:textId="77777777" w:rsidR="00B97AD5" w:rsidRPr="00D80554" w:rsidRDefault="00B97AD5" w:rsidP="009C68F1">
      <w:pPr>
        <w:shd w:val="clear" w:color="auto" w:fill="FFFFFF"/>
        <w:jc w:val="both"/>
        <w:rPr>
          <w:lang w:val="uk-UA"/>
        </w:rPr>
      </w:pPr>
    </w:p>
    <w:p w14:paraId="23D1623E" w14:textId="7EBAAE1E" w:rsidR="00B97AD5" w:rsidRPr="00D80554" w:rsidRDefault="00B97AD5" w:rsidP="009C68F1">
      <w:pPr>
        <w:shd w:val="clear" w:color="auto" w:fill="FFFFFF"/>
        <w:ind w:right="134"/>
        <w:jc w:val="center"/>
        <w:rPr>
          <w:bCs/>
          <w:u w:val="single"/>
          <w:lang w:val="uk-UA"/>
        </w:rPr>
      </w:pPr>
      <w:r w:rsidRPr="00D80554">
        <w:rPr>
          <w:bCs/>
          <w:lang w:val="uk-UA"/>
        </w:rPr>
        <w:t xml:space="preserve">Р І Ш Е Н </w:t>
      </w:r>
      <w:proofErr w:type="spellStart"/>
      <w:r w:rsidRPr="00D80554">
        <w:rPr>
          <w:bCs/>
          <w:lang w:val="uk-UA"/>
        </w:rPr>
        <w:t>Н</w:t>
      </w:r>
      <w:proofErr w:type="spellEnd"/>
      <w:r w:rsidRPr="00D80554">
        <w:rPr>
          <w:bCs/>
          <w:lang w:val="uk-UA"/>
        </w:rPr>
        <w:t xml:space="preserve"> Я  № </w:t>
      </w:r>
      <w:r w:rsidR="004326E5" w:rsidRPr="00D80554">
        <w:rPr>
          <w:bCs/>
          <w:u w:val="single"/>
          <w:lang w:val="uk-UA"/>
        </w:rPr>
        <w:t>217/ко-24</w:t>
      </w:r>
    </w:p>
    <w:p w14:paraId="0C550BB0" w14:textId="77777777" w:rsidR="0060525C" w:rsidRPr="00D80554" w:rsidRDefault="0060525C" w:rsidP="009C68F1">
      <w:pPr>
        <w:shd w:val="clear" w:color="auto" w:fill="FFFFFF"/>
        <w:ind w:right="134"/>
        <w:jc w:val="center"/>
        <w:rPr>
          <w:u w:val="single"/>
          <w:lang w:val="uk-UA"/>
        </w:rPr>
      </w:pPr>
    </w:p>
    <w:p w14:paraId="32B2B406" w14:textId="77777777" w:rsidR="00B97AD5" w:rsidRPr="00D80554" w:rsidRDefault="00B97AD5" w:rsidP="009C68F1">
      <w:pPr>
        <w:shd w:val="clear" w:color="auto" w:fill="FFFFFF"/>
        <w:tabs>
          <w:tab w:val="left" w:pos="567"/>
        </w:tabs>
        <w:ind w:right="-1"/>
        <w:jc w:val="both"/>
        <w:rPr>
          <w:lang w:val="uk-UA"/>
        </w:rPr>
      </w:pPr>
      <w:r w:rsidRPr="00D80554">
        <w:rPr>
          <w:lang w:val="uk-UA"/>
        </w:rPr>
        <w:t>Вища кваліфікаційна комісія суддів України у складі колегії № 3:</w:t>
      </w:r>
    </w:p>
    <w:p w14:paraId="0CB1194F" w14:textId="77777777" w:rsidR="00B97AD5" w:rsidRPr="00D80554" w:rsidRDefault="00B97AD5" w:rsidP="009C68F1">
      <w:pPr>
        <w:shd w:val="clear" w:color="auto" w:fill="FFFFFF"/>
        <w:ind w:right="134"/>
        <w:jc w:val="both"/>
        <w:rPr>
          <w:lang w:val="uk-UA"/>
        </w:rPr>
      </w:pPr>
    </w:p>
    <w:p w14:paraId="012497FC" w14:textId="77777777" w:rsidR="00B97AD5" w:rsidRPr="00D80554" w:rsidRDefault="00B97AD5" w:rsidP="009C68F1">
      <w:pPr>
        <w:shd w:val="clear" w:color="auto" w:fill="FFFFFF"/>
        <w:ind w:right="-1"/>
        <w:jc w:val="both"/>
        <w:rPr>
          <w:bCs/>
          <w:lang w:val="uk-UA"/>
        </w:rPr>
      </w:pPr>
      <w:r w:rsidRPr="00D80554">
        <w:rPr>
          <w:bCs/>
          <w:lang w:val="uk-UA"/>
        </w:rPr>
        <w:t>головуючого – Сергія ЧУМАКА,</w:t>
      </w:r>
    </w:p>
    <w:p w14:paraId="73E75F6F" w14:textId="77777777" w:rsidR="00B97AD5" w:rsidRPr="00D80554" w:rsidRDefault="00B97AD5" w:rsidP="009C68F1">
      <w:pPr>
        <w:shd w:val="clear" w:color="auto" w:fill="FFFFFF"/>
        <w:tabs>
          <w:tab w:val="left" w:pos="3969"/>
        </w:tabs>
        <w:ind w:right="-15"/>
        <w:jc w:val="both"/>
        <w:rPr>
          <w:bCs/>
          <w:lang w:val="uk-UA"/>
        </w:rPr>
      </w:pPr>
    </w:p>
    <w:p w14:paraId="0E450AB5" w14:textId="77777777" w:rsidR="00B97AD5" w:rsidRPr="00D80554" w:rsidRDefault="00B97AD5" w:rsidP="009C68F1">
      <w:pPr>
        <w:shd w:val="clear" w:color="auto" w:fill="FFFFFF"/>
        <w:tabs>
          <w:tab w:val="left" w:pos="3969"/>
        </w:tabs>
        <w:ind w:right="-15"/>
        <w:jc w:val="both"/>
        <w:rPr>
          <w:bCs/>
          <w:lang w:val="uk-UA"/>
        </w:rPr>
      </w:pPr>
      <w:r w:rsidRPr="00D80554">
        <w:rPr>
          <w:bCs/>
          <w:lang w:val="uk-UA"/>
        </w:rPr>
        <w:t>членів Комісії: Андрія ПАСІЧНИКА, Романа САБОДАША (доповідач),</w:t>
      </w:r>
    </w:p>
    <w:p w14:paraId="09B877A2" w14:textId="77777777" w:rsidR="00B97AD5" w:rsidRPr="00D80554" w:rsidRDefault="00B97AD5" w:rsidP="009C68F1">
      <w:pPr>
        <w:shd w:val="clear" w:color="auto" w:fill="FFFFFF"/>
        <w:tabs>
          <w:tab w:val="left" w:pos="3969"/>
        </w:tabs>
        <w:ind w:right="-15"/>
        <w:jc w:val="both"/>
        <w:rPr>
          <w:bCs/>
          <w:lang w:val="uk-UA"/>
        </w:rPr>
      </w:pPr>
    </w:p>
    <w:p w14:paraId="04D225F9" w14:textId="77777777" w:rsidR="00B97AD5" w:rsidRPr="00D80554" w:rsidRDefault="00B97AD5" w:rsidP="009C68F1">
      <w:pPr>
        <w:shd w:val="clear" w:color="auto" w:fill="FFFFFF"/>
        <w:tabs>
          <w:tab w:val="left" w:pos="3969"/>
        </w:tabs>
        <w:ind w:right="-15"/>
        <w:jc w:val="both"/>
        <w:rPr>
          <w:bCs/>
          <w:lang w:val="uk-UA"/>
        </w:rPr>
      </w:pPr>
      <w:r w:rsidRPr="00D80554">
        <w:rPr>
          <w:bCs/>
          <w:lang w:val="uk-UA"/>
        </w:rPr>
        <w:t xml:space="preserve">за участі: </w:t>
      </w:r>
    </w:p>
    <w:p w14:paraId="0D0763B4" w14:textId="77777777" w:rsidR="00B97AD5" w:rsidRPr="00D80554" w:rsidRDefault="00B97AD5" w:rsidP="009C68F1">
      <w:pPr>
        <w:shd w:val="clear" w:color="auto" w:fill="FFFFFF"/>
        <w:tabs>
          <w:tab w:val="left" w:pos="3969"/>
        </w:tabs>
        <w:ind w:right="-15"/>
        <w:jc w:val="both"/>
        <w:rPr>
          <w:bCs/>
          <w:lang w:val="uk-UA"/>
        </w:rPr>
      </w:pPr>
    </w:p>
    <w:p w14:paraId="6ADAB132" w14:textId="77777777" w:rsidR="00195CC4" w:rsidRPr="00D80554" w:rsidRDefault="00B97AD5" w:rsidP="009C68F1">
      <w:pPr>
        <w:shd w:val="clear" w:color="auto" w:fill="FFFFFF"/>
        <w:tabs>
          <w:tab w:val="left" w:pos="3969"/>
        </w:tabs>
        <w:ind w:right="-15"/>
        <w:jc w:val="both"/>
        <w:rPr>
          <w:lang w:val="uk-UA"/>
        </w:rPr>
      </w:pPr>
      <w:r w:rsidRPr="00D80554">
        <w:rPr>
          <w:lang w:val="uk-UA"/>
        </w:rPr>
        <w:t xml:space="preserve">судді </w:t>
      </w:r>
      <w:r w:rsidR="0060525C" w:rsidRPr="00D80554">
        <w:rPr>
          <w:lang w:val="uk-UA"/>
        </w:rPr>
        <w:t>Дрогобицького міськ</w:t>
      </w:r>
      <w:r w:rsidR="00925708" w:rsidRPr="00D80554">
        <w:rPr>
          <w:lang w:val="uk-UA"/>
        </w:rPr>
        <w:t xml:space="preserve">районного суду </w:t>
      </w:r>
      <w:r w:rsidR="0060525C" w:rsidRPr="00D80554">
        <w:rPr>
          <w:lang w:val="uk-UA"/>
        </w:rPr>
        <w:t>Львівської області Андрія ІВАСІВКИ</w:t>
      </w:r>
      <w:r w:rsidR="00195CC4" w:rsidRPr="00D80554">
        <w:rPr>
          <w:lang w:val="uk-UA"/>
        </w:rPr>
        <w:t>,</w:t>
      </w:r>
    </w:p>
    <w:p w14:paraId="01CEDD4D" w14:textId="77777777" w:rsidR="009F5DE1" w:rsidRPr="00D80554" w:rsidRDefault="009F5DE1" w:rsidP="009C68F1">
      <w:pPr>
        <w:shd w:val="clear" w:color="auto" w:fill="FFFFFF"/>
        <w:tabs>
          <w:tab w:val="left" w:pos="3969"/>
        </w:tabs>
        <w:ind w:right="-15"/>
        <w:jc w:val="both"/>
        <w:rPr>
          <w:lang w:val="uk-UA"/>
        </w:rPr>
      </w:pPr>
    </w:p>
    <w:p w14:paraId="604B988B" w14:textId="77777777" w:rsidR="00F9622C" w:rsidRPr="00D80554" w:rsidRDefault="00F9622C" w:rsidP="009C68F1">
      <w:pPr>
        <w:pStyle w:val="rtejustify"/>
        <w:shd w:val="clear" w:color="auto" w:fill="FFFFFF"/>
        <w:spacing w:before="0" w:beforeAutospacing="0" w:after="0" w:afterAutospacing="0"/>
        <w:jc w:val="both"/>
      </w:pPr>
      <w:r w:rsidRPr="00D80554">
        <w:t>представника Громадської ради доброчесності Антона ЗЕЛІНСЬКОГО,</w:t>
      </w:r>
    </w:p>
    <w:p w14:paraId="4C584FD2" w14:textId="77777777" w:rsidR="00B97AD5" w:rsidRPr="00D80554" w:rsidRDefault="00B97AD5" w:rsidP="009C68F1">
      <w:pPr>
        <w:shd w:val="clear" w:color="auto" w:fill="FFFFFF"/>
        <w:tabs>
          <w:tab w:val="left" w:pos="3969"/>
        </w:tabs>
        <w:ind w:right="-15"/>
        <w:jc w:val="both"/>
        <w:rPr>
          <w:lang w:val="uk-UA"/>
        </w:rPr>
      </w:pPr>
    </w:p>
    <w:p w14:paraId="72FB07AC" w14:textId="60653C58" w:rsidR="00B97AD5" w:rsidRPr="00D80554" w:rsidRDefault="00B97AD5" w:rsidP="009A0C06">
      <w:pPr>
        <w:shd w:val="clear" w:color="auto" w:fill="FFFFFF"/>
        <w:tabs>
          <w:tab w:val="left" w:pos="7300"/>
        </w:tabs>
        <w:spacing w:line="276" w:lineRule="auto"/>
        <w:jc w:val="both"/>
        <w:rPr>
          <w:lang w:val="uk-UA" w:eastAsia="uk-UA"/>
        </w:rPr>
      </w:pPr>
      <w:r w:rsidRPr="00D80554">
        <w:rPr>
          <w:lang w:val="uk-UA" w:eastAsia="uk-UA"/>
        </w:rPr>
        <w:t xml:space="preserve">дослідивши досьє та провівши співбесіду в межах кваліфікаційного оцінювання судді </w:t>
      </w:r>
      <w:r w:rsidR="006D708A" w:rsidRPr="00D80554">
        <w:rPr>
          <w:lang w:val="uk-UA"/>
        </w:rPr>
        <w:t xml:space="preserve">Дрогобицького міськрайонного суду Львівської області </w:t>
      </w:r>
      <w:proofErr w:type="spellStart"/>
      <w:r w:rsidR="006D708A" w:rsidRPr="00D80554">
        <w:rPr>
          <w:lang w:val="uk-UA"/>
        </w:rPr>
        <w:t>Івасівки</w:t>
      </w:r>
      <w:proofErr w:type="spellEnd"/>
      <w:r w:rsidR="006D708A" w:rsidRPr="00D80554">
        <w:rPr>
          <w:lang w:val="uk-UA"/>
        </w:rPr>
        <w:t xml:space="preserve"> Андрія Петровича </w:t>
      </w:r>
      <w:r w:rsidRPr="00D80554">
        <w:rPr>
          <w:lang w:val="uk-UA" w:eastAsia="uk-UA"/>
        </w:rPr>
        <w:t xml:space="preserve">на відповідність займаній посаді, </w:t>
      </w:r>
    </w:p>
    <w:p w14:paraId="23625044" w14:textId="77777777" w:rsidR="00B97AD5" w:rsidRPr="00D80554" w:rsidRDefault="00B97AD5" w:rsidP="009A0C06">
      <w:pPr>
        <w:shd w:val="clear" w:color="auto" w:fill="FFFFFF"/>
        <w:tabs>
          <w:tab w:val="left" w:pos="7300"/>
        </w:tabs>
        <w:spacing w:line="276" w:lineRule="auto"/>
        <w:jc w:val="both"/>
        <w:rPr>
          <w:lang w:val="uk-UA" w:eastAsia="uk-UA"/>
        </w:rPr>
      </w:pPr>
    </w:p>
    <w:p w14:paraId="0DAE0112" w14:textId="77777777" w:rsidR="00B97AD5" w:rsidRPr="00D80554" w:rsidRDefault="00B97AD5" w:rsidP="009A0C06">
      <w:pPr>
        <w:shd w:val="clear" w:color="auto" w:fill="FFFFFF"/>
        <w:tabs>
          <w:tab w:val="left" w:pos="3969"/>
        </w:tabs>
        <w:spacing w:line="276" w:lineRule="auto"/>
        <w:ind w:right="-15"/>
        <w:jc w:val="center"/>
        <w:rPr>
          <w:lang w:val="uk-UA" w:eastAsia="uk-UA"/>
        </w:rPr>
      </w:pPr>
      <w:r w:rsidRPr="00D80554">
        <w:rPr>
          <w:lang w:val="uk-UA" w:eastAsia="uk-UA"/>
        </w:rPr>
        <w:t>встановила:</w:t>
      </w:r>
    </w:p>
    <w:p w14:paraId="676BC423" w14:textId="77777777" w:rsidR="00B97AD5" w:rsidRPr="00D80554" w:rsidRDefault="00B97AD5" w:rsidP="009A0C06">
      <w:pPr>
        <w:shd w:val="clear" w:color="auto" w:fill="FFFFFF"/>
        <w:tabs>
          <w:tab w:val="left" w:pos="3969"/>
        </w:tabs>
        <w:spacing w:line="276" w:lineRule="auto"/>
        <w:ind w:right="-15"/>
        <w:jc w:val="both"/>
        <w:rPr>
          <w:lang w:val="uk-UA"/>
        </w:rPr>
      </w:pPr>
    </w:p>
    <w:p w14:paraId="2C506030" w14:textId="77777777" w:rsidR="00B97AD5" w:rsidRPr="00D80554" w:rsidRDefault="00B97AD5" w:rsidP="009A0C06">
      <w:pPr>
        <w:shd w:val="clear" w:color="auto" w:fill="FFFFFF"/>
        <w:tabs>
          <w:tab w:val="left" w:pos="7300"/>
        </w:tabs>
        <w:spacing w:line="276" w:lineRule="auto"/>
        <w:ind w:firstLine="709"/>
        <w:rPr>
          <w:b/>
          <w:lang w:val="uk-UA" w:eastAsia="uk-UA"/>
        </w:rPr>
      </w:pPr>
      <w:r w:rsidRPr="00D80554">
        <w:rPr>
          <w:b/>
          <w:lang w:val="uk-UA" w:eastAsia="uk-UA"/>
        </w:rPr>
        <w:t xml:space="preserve">І. Стислий виклад проведеної процедури кваліфікаційного оцінювання судді. </w:t>
      </w:r>
    </w:p>
    <w:p w14:paraId="2967DDB9"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10B1BF80"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0E0C5B4F"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0B1795F5"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Відповідно до частини другої статті 83 Закону критеріями кваліфікаційного оцінювання є:</w:t>
      </w:r>
    </w:p>
    <w:p w14:paraId="22E08A95" w14:textId="77777777" w:rsidR="00B97AD5" w:rsidRPr="00D80554" w:rsidRDefault="00B97AD5" w:rsidP="009A0C06">
      <w:pPr>
        <w:pStyle w:val="a5"/>
        <w:numPr>
          <w:ilvl w:val="0"/>
          <w:numId w:val="2"/>
        </w:numPr>
        <w:shd w:val="clear" w:color="auto" w:fill="FFFFFF"/>
        <w:tabs>
          <w:tab w:val="left" w:pos="426"/>
        </w:tabs>
        <w:spacing w:after="0"/>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компетентність (професійна, особиста, соціальна тощо);</w:t>
      </w:r>
    </w:p>
    <w:p w14:paraId="1B3140E9" w14:textId="77777777" w:rsidR="00B97AD5" w:rsidRPr="00D80554" w:rsidRDefault="00B97AD5" w:rsidP="009A0C06">
      <w:pPr>
        <w:pStyle w:val="a5"/>
        <w:numPr>
          <w:ilvl w:val="0"/>
          <w:numId w:val="2"/>
        </w:numPr>
        <w:shd w:val="clear" w:color="auto" w:fill="FFFFFF"/>
        <w:tabs>
          <w:tab w:val="left" w:pos="426"/>
        </w:tabs>
        <w:spacing w:after="0"/>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lastRenderedPageBreak/>
        <w:t>професійна етика;</w:t>
      </w:r>
    </w:p>
    <w:p w14:paraId="4B93E8C2" w14:textId="77777777" w:rsidR="00B97AD5" w:rsidRPr="00D80554" w:rsidRDefault="00B97AD5" w:rsidP="009A0C06">
      <w:pPr>
        <w:pStyle w:val="a5"/>
        <w:numPr>
          <w:ilvl w:val="0"/>
          <w:numId w:val="2"/>
        </w:numPr>
        <w:shd w:val="clear" w:color="auto" w:fill="FFFFFF"/>
        <w:tabs>
          <w:tab w:val="left" w:pos="426"/>
        </w:tabs>
        <w:spacing w:after="0"/>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доброчесність.</w:t>
      </w:r>
    </w:p>
    <w:p w14:paraId="04554A93"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1A92B0" w14:textId="560BDADF"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Завдання, підстави, порядок проведення та етапи кваліфікаційного оцінювання визначено в главі 1 «Кваліфікаційне оцінювання суддів» розділу</w:t>
      </w:r>
      <w:r w:rsidR="0005370C"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V</w:t>
      </w:r>
      <w:r w:rsidR="00002525"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 xml:space="preserve">«Кваліфікаційний рівень судді» Закону. </w:t>
      </w:r>
    </w:p>
    <w:p w14:paraId="317A4700" w14:textId="1091B984"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273D74" w:rsidRPr="00D80554">
        <w:rPr>
          <w:rFonts w:ascii="Times New Roman" w:hAnsi="Times New Roman" w:cs="Times New Roman"/>
          <w:sz w:val="24"/>
          <w:szCs w:val="24"/>
          <w:lang w:eastAsia="uk-UA"/>
        </w:rPr>
        <w:t xml:space="preserve"> листопада </w:t>
      </w:r>
      <w:r w:rsidRPr="00D80554">
        <w:rPr>
          <w:rFonts w:ascii="Times New Roman" w:hAnsi="Times New Roman" w:cs="Times New Roman"/>
          <w:sz w:val="24"/>
          <w:szCs w:val="24"/>
          <w:lang w:eastAsia="uk-UA"/>
        </w:rPr>
        <w:t xml:space="preserve">2016 </w:t>
      </w:r>
      <w:r w:rsidR="00273D74" w:rsidRPr="00D80554">
        <w:rPr>
          <w:rFonts w:ascii="Times New Roman" w:hAnsi="Times New Roman" w:cs="Times New Roman"/>
          <w:sz w:val="24"/>
          <w:szCs w:val="24"/>
          <w:lang w:eastAsia="uk-UA"/>
        </w:rPr>
        <w:t xml:space="preserve">року </w:t>
      </w:r>
      <w:r w:rsidRPr="00D80554">
        <w:rPr>
          <w:rFonts w:ascii="Times New Roman" w:hAnsi="Times New Roman" w:cs="Times New Roman"/>
          <w:sz w:val="24"/>
          <w:szCs w:val="24"/>
          <w:lang w:eastAsia="uk-UA"/>
        </w:rPr>
        <w:t>№ 143/зп-16 (</w:t>
      </w:r>
      <w:r w:rsidR="0009542D" w:rsidRPr="00D80554">
        <w:rPr>
          <w:rFonts w:ascii="Times New Roman" w:hAnsi="Times New Roman" w:cs="Times New Roman"/>
          <w:sz w:val="24"/>
          <w:szCs w:val="24"/>
          <w:lang w:eastAsia="uk-UA"/>
        </w:rPr>
        <w:t>у</w:t>
      </w:r>
      <w:r w:rsidRPr="00D80554">
        <w:rPr>
          <w:rFonts w:ascii="Times New Roman" w:hAnsi="Times New Roman" w:cs="Times New Roman"/>
          <w:sz w:val="24"/>
          <w:szCs w:val="24"/>
          <w:lang w:eastAsia="uk-UA"/>
        </w:rPr>
        <w:t xml:space="preserve"> редакції рішення Вищої кваліфікаційної</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комісії</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суддів</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України</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від</w:t>
      </w:r>
      <w:r w:rsidR="004326E5"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13</w:t>
      </w:r>
      <w:r w:rsidR="00273D74" w:rsidRPr="00D80554">
        <w:rPr>
          <w:rFonts w:ascii="Times New Roman" w:hAnsi="Times New Roman" w:cs="Times New Roman"/>
          <w:sz w:val="32"/>
          <w:szCs w:val="32"/>
          <w:lang w:eastAsia="uk-UA"/>
        </w:rPr>
        <w:t xml:space="preserve"> </w:t>
      </w:r>
      <w:r w:rsidR="00273D74" w:rsidRPr="00D80554">
        <w:rPr>
          <w:rFonts w:ascii="Times New Roman" w:hAnsi="Times New Roman" w:cs="Times New Roman"/>
          <w:sz w:val="24"/>
          <w:szCs w:val="24"/>
          <w:lang w:eastAsia="uk-UA"/>
        </w:rPr>
        <w:t>лютого</w:t>
      </w:r>
      <w:r w:rsidR="00273D74"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2018</w:t>
      </w:r>
      <w:r w:rsidR="00273D74" w:rsidRPr="00D80554">
        <w:rPr>
          <w:rFonts w:ascii="Times New Roman" w:hAnsi="Times New Roman" w:cs="Times New Roman"/>
          <w:sz w:val="32"/>
          <w:szCs w:val="32"/>
          <w:lang w:eastAsia="uk-UA"/>
        </w:rPr>
        <w:t xml:space="preserve"> </w:t>
      </w:r>
      <w:r w:rsidR="00273D74" w:rsidRPr="00D80554">
        <w:rPr>
          <w:rFonts w:ascii="Times New Roman" w:hAnsi="Times New Roman" w:cs="Times New Roman"/>
          <w:sz w:val="24"/>
          <w:szCs w:val="24"/>
          <w:lang w:eastAsia="uk-UA"/>
        </w:rPr>
        <w:t>року</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20/зп-18),</w:t>
      </w:r>
      <w:r w:rsidRPr="00D80554">
        <w:rPr>
          <w:rFonts w:ascii="Times New Roman" w:hAnsi="Times New Roman" w:cs="Times New Roman"/>
          <w:sz w:val="32"/>
          <w:szCs w:val="32"/>
          <w:lang w:eastAsia="uk-UA"/>
        </w:rPr>
        <w:t xml:space="preserve"> </w:t>
      </w:r>
      <w:r w:rsidR="00572946" w:rsidRPr="00D80554">
        <w:rPr>
          <w:rFonts w:ascii="Times New Roman" w:hAnsi="Times New Roman" w:cs="Times New Roman"/>
          <w:sz w:val="24"/>
          <w:szCs w:val="24"/>
          <w:lang w:eastAsia="uk-UA"/>
        </w:rPr>
        <w:t>зі</w:t>
      </w:r>
      <w:r w:rsidR="00572946" w:rsidRPr="00D80554">
        <w:rPr>
          <w:rFonts w:ascii="Times New Roman" w:hAnsi="Times New Roman" w:cs="Times New Roman"/>
          <w:sz w:val="32"/>
          <w:szCs w:val="32"/>
          <w:lang w:eastAsia="uk-UA"/>
        </w:rPr>
        <w:t xml:space="preserve"> </w:t>
      </w:r>
      <w:r w:rsidR="00572946" w:rsidRPr="00D80554">
        <w:rPr>
          <w:rFonts w:ascii="Times New Roman" w:hAnsi="Times New Roman" w:cs="Times New Roman"/>
          <w:sz w:val="24"/>
          <w:szCs w:val="24"/>
          <w:lang w:eastAsia="uk-UA"/>
        </w:rPr>
        <w:t>змінами</w:t>
      </w:r>
      <w:r w:rsidRPr="00D80554">
        <w:rPr>
          <w:rFonts w:ascii="Times New Roman" w:hAnsi="Times New Roman" w:cs="Times New Roman"/>
          <w:sz w:val="24"/>
          <w:szCs w:val="24"/>
          <w:lang w:eastAsia="uk-UA"/>
        </w:rPr>
        <w:t>)</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(далі – Положення).</w:t>
      </w:r>
    </w:p>
    <w:p w14:paraId="3B029568" w14:textId="7777777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Положенням встановлено, що відповідність судді кожному з критеріїв оцінюється за відповідними показниками, а саме:</w:t>
      </w:r>
    </w:p>
    <w:p w14:paraId="6D2A786A" w14:textId="77777777" w:rsidR="00B97AD5" w:rsidRPr="00D80554" w:rsidRDefault="00B97AD5" w:rsidP="009A0C06">
      <w:pPr>
        <w:pStyle w:val="a5"/>
        <w:numPr>
          <w:ilvl w:val="1"/>
          <w:numId w:val="1"/>
        </w:numPr>
        <w:shd w:val="clear" w:color="auto" w:fill="FFFFFF"/>
        <w:tabs>
          <w:tab w:val="left" w:pos="426"/>
        </w:tabs>
        <w:spacing w:after="0"/>
        <w:ind w:left="1134"/>
        <w:jc w:val="both"/>
        <w:rPr>
          <w:rFonts w:ascii="Times New Roman" w:hAnsi="Times New Roman" w:cs="Times New Roman"/>
          <w:sz w:val="24"/>
          <w:szCs w:val="24"/>
          <w:lang w:eastAsia="uk-UA"/>
        </w:rPr>
      </w:pPr>
      <w:r w:rsidRPr="00D80554">
        <w:rPr>
          <w:rFonts w:ascii="Times New Roman" w:hAnsi="Times New Roman" w:cs="Times New Roman"/>
          <w:sz w:val="24"/>
          <w:szCs w:val="24"/>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115A7F36" w14:textId="41F0AB8B" w:rsidR="00B97AD5" w:rsidRPr="00D80554" w:rsidRDefault="00B97AD5" w:rsidP="009A0C06">
      <w:pPr>
        <w:pStyle w:val="a5"/>
        <w:numPr>
          <w:ilvl w:val="1"/>
          <w:numId w:val="1"/>
        </w:numPr>
        <w:shd w:val="clear" w:color="auto" w:fill="FFFFFF"/>
        <w:tabs>
          <w:tab w:val="left" w:pos="426"/>
        </w:tabs>
        <w:spacing w:after="0"/>
        <w:ind w:left="1134"/>
        <w:jc w:val="both"/>
        <w:rPr>
          <w:rFonts w:ascii="Times New Roman" w:hAnsi="Times New Roman" w:cs="Times New Roman"/>
          <w:sz w:val="24"/>
          <w:szCs w:val="24"/>
        </w:rPr>
      </w:pPr>
      <w:r w:rsidRPr="00D80554">
        <w:rPr>
          <w:rFonts w:ascii="Times New Roman" w:hAnsi="Times New Roman" w:cs="Times New Roman"/>
          <w:sz w:val="24"/>
          <w:szCs w:val="24"/>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w:t>
      </w:r>
      <w:r w:rsidR="00217A0C" w:rsidRPr="00D80554">
        <w:rPr>
          <w:rFonts w:ascii="Times New Roman" w:hAnsi="Times New Roman" w:cs="Times New Roman"/>
          <w:sz w:val="24"/>
          <w:szCs w:val="24"/>
        </w:rPr>
        <w:t>,</w:t>
      </w:r>
      <w:r w:rsidRPr="00D80554">
        <w:rPr>
          <w:rFonts w:ascii="Times New Roman" w:hAnsi="Times New Roman" w:cs="Times New Roman"/>
          <w:sz w:val="24"/>
          <w:szCs w:val="24"/>
        </w:rPr>
        <w:t xml:space="preserve"> за результатами дослідження інформації, яка міститься у суддівському досьє, і співбесіди).</w:t>
      </w:r>
    </w:p>
    <w:p w14:paraId="57CEE21A" w14:textId="77777777" w:rsidR="00B97AD5" w:rsidRPr="00D80554" w:rsidRDefault="00B97AD5" w:rsidP="009A0C06">
      <w:pPr>
        <w:pStyle w:val="a5"/>
        <w:numPr>
          <w:ilvl w:val="1"/>
          <w:numId w:val="1"/>
        </w:numPr>
        <w:shd w:val="clear" w:color="auto" w:fill="FFFFFF"/>
        <w:tabs>
          <w:tab w:val="left" w:pos="426"/>
        </w:tabs>
        <w:spacing w:after="0"/>
        <w:ind w:left="1134"/>
        <w:jc w:val="both"/>
        <w:rPr>
          <w:rFonts w:ascii="Times New Roman" w:hAnsi="Times New Roman" w:cs="Times New Roman"/>
          <w:sz w:val="24"/>
          <w:szCs w:val="24"/>
        </w:rPr>
      </w:pPr>
      <w:r w:rsidRPr="00D80554">
        <w:rPr>
          <w:rFonts w:ascii="Times New Roman" w:hAnsi="Times New Roman" w:cs="Times New Roman"/>
          <w:sz w:val="24"/>
          <w:szCs w:val="24"/>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D80554">
        <w:rPr>
          <w:rFonts w:ascii="Times New Roman" w:hAnsi="Times New Roman" w:cs="Times New Roman"/>
          <w:sz w:val="24"/>
          <w:szCs w:val="24"/>
        </w:rPr>
        <w:t>комунікативність</w:t>
      </w:r>
      <w:proofErr w:type="spellEnd"/>
      <w:r w:rsidRPr="00D80554">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D80554">
        <w:rPr>
          <w:rFonts w:ascii="Times New Roman" w:hAnsi="Times New Roman" w:cs="Times New Roman"/>
          <w:sz w:val="24"/>
          <w:szCs w:val="24"/>
        </w:rPr>
        <w:t>контрпродуктивних</w:t>
      </w:r>
      <w:proofErr w:type="spellEnd"/>
      <w:r w:rsidRPr="00D80554">
        <w:rPr>
          <w:rFonts w:ascii="Times New Roman" w:hAnsi="Times New Roman" w:cs="Times New Roman"/>
          <w:sz w:val="24"/>
          <w:szCs w:val="24"/>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36C4F515" w14:textId="77777777" w:rsidR="00B97AD5" w:rsidRPr="00D80554" w:rsidRDefault="00B97AD5" w:rsidP="009A0C06">
      <w:pPr>
        <w:pStyle w:val="a5"/>
        <w:numPr>
          <w:ilvl w:val="1"/>
          <w:numId w:val="1"/>
        </w:numPr>
        <w:shd w:val="clear" w:color="auto" w:fill="FFFFFF"/>
        <w:tabs>
          <w:tab w:val="left" w:pos="426"/>
        </w:tabs>
        <w:spacing w:after="0"/>
        <w:ind w:left="1134"/>
        <w:jc w:val="both"/>
        <w:rPr>
          <w:rFonts w:ascii="Times New Roman" w:hAnsi="Times New Roman" w:cs="Times New Roman"/>
          <w:sz w:val="24"/>
          <w:szCs w:val="24"/>
        </w:rPr>
      </w:pPr>
      <w:r w:rsidRPr="00D80554">
        <w:rPr>
          <w:rFonts w:ascii="Times New Roman" w:hAnsi="Times New Roman" w:cs="Times New Roman"/>
          <w:sz w:val="24"/>
          <w:szCs w:val="24"/>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w:t>
      </w:r>
      <w:r w:rsidRPr="00D80554">
        <w:rPr>
          <w:rFonts w:ascii="Times New Roman" w:hAnsi="Times New Roman" w:cs="Times New Roman"/>
          <w:sz w:val="24"/>
          <w:szCs w:val="24"/>
        </w:rPr>
        <w:lastRenderedPageBreak/>
        <w:t>суддівської етики та наявність обставин, передбачених підпунктами 3, 5</w:t>
      </w:r>
      <w:r w:rsidRPr="00D80554">
        <w:rPr>
          <w:rFonts w:ascii="Times New Roman" w:hAnsi="Times New Roman" w:cs="Times New Roman"/>
          <w:sz w:val="24"/>
          <w:szCs w:val="24"/>
          <w:lang w:eastAsia="uk-UA"/>
        </w:rPr>
        <w:t xml:space="preserve"> – </w:t>
      </w:r>
      <w:r w:rsidRPr="00D80554">
        <w:rPr>
          <w:rFonts w:ascii="Times New Roman" w:hAnsi="Times New Roman" w:cs="Times New Roman"/>
          <w:sz w:val="24"/>
          <w:szCs w:val="24"/>
        </w:rPr>
        <w:t>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3CFB0736" w14:textId="3B35F5C4" w:rsidR="00B97AD5" w:rsidRPr="00D80554" w:rsidRDefault="00B97AD5" w:rsidP="009A0C06">
      <w:pPr>
        <w:pStyle w:val="a5"/>
        <w:numPr>
          <w:ilvl w:val="1"/>
          <w:numId w:val="1"/>
        </w:numPr>
        <w:shd w:val="clear" w:color="auto" w:fill="FFFFFF"/>
        <w:tabs>
          <w:tab w:val="left" w:pos="426"/>
        </w:tabs>
        <w:spacing w:after="0"/>
        <w:ind w:left="1134"/>
        <w:jc w:val="both"/>
        <w:rPr>
          <w:rFonts w:ascii="Times New Roman" w:hAnsi="Times New Roman" w:cs="Times New Roman"/>
          <w:sz w:val="24"/>
          <w:szCs w:val="24"/>
        </w:rPr>
      </w:pPr>
      <w:r w:rsidRPr="00D80554">
        <w:rPr>
          <w:rFonts w:ascii="Times New Roman" w:hAnsi="Times New Roman" w:cs="Times New Roman"/>
          <w:sz w:val="24"/>
          <w:szCs w:val="24"/>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w:t>
      </w:r>
      <w:r w:rsidRPr="00D80554">
        <w:rPr>
          <w:rFonts w:ascii="Times New Roman" w:hAnsi="Times New Roman" w:cs="Times New Roman"/>
          <w:sz w:val="144"/>
          <w:szCs w:val="144"/>
        </w:rPr>
        <w:t xml:space="preserve"> </w:t>
      </w:r>
      <w:r w:rsidRPr="00D80554">
        <w:rPr>
          <w:rFonts w:ascii="Times New Roman" w:hAnsi="Times New Roman" w:cs="Times New Roman"/>
          <w:sz w:val="24"/>
          <w:szCs w:val="24"/>
        </w:rPr>
        <w:t>корупції;</w:t>
      </w:r>
      <w:r w:rsidRPr="00D80554">
        <w:rPr>
          <w:rFonts w:ascii="Times New Roman" w:hAnsi="Times New Roman" w:cs="Times New Roman"/>
          <w:sz w:val="144"/>
          <w:szCs w:val="144"/>
        </w:rPr>
        <w:t xml:space="preserve"> </w:t>
      </w:r>
      <w:r w:rsidRPr="00D80554">
        <w:rPr>
          <w:rFonts w:ascii="Times New Roman" w:hAnsi="Times New Roman" w:cs="Times New Roman"/>
          <w:sz w:val="24"/>
          <w:szCs w:val="24"/>
        </w:rPr>
        <w:t>наявність</w:t>
      </w:r>
      <w:r w:rsidRPr="00D80554">
        <w:rPr>
          <w:rFonts w:ascii="Times New Roman" w:hAnsi="Times New Roman" w:cs="Times New Roman"/>
          <w:sz w:val="144"/>
          <w:szCs w:val="144"/>
        </w:rPr>
        <w:t xml:space="preserve"> </w:t>
      </w:r>
      <w:r w:rsidRPr="00D80554">
        <w:rPr>
          <w:rFonts w:ascii="Times New Roman" w:hAnsi="Times New Roman" w:cs="Times New Roman"/>
          <w:sz w:val="24"/>
          <w:szCs w:val="24"/>
        </w:rPr>
        <w:t>обставин,</w:t>
      </w:r>
      <w:r w:rsidRPr="00D80554">
        <w:rPr>
          <w:rFonts w:ascii="Times New Roman" w:hAnsi="Times New Roman" w:cs="Times New Roman"/>
          <w:sz w:val="144"/>
          <w:szCs w:val="144"/>
        </w:rPr>
        <w:t xml:space="preserve"> </w:t>
      </w:r>
      <w:r w:rsidRPr="00D80554">
        <w:rPr>
          <w:rFonts w:ascii="Times New Roman" w:hAnsi="Times New Roman" w:cs="Times New Roman"/>
          <w:sz w:val="24"/>
          <w:szCs w:val="24"/>
        </w:rPr>
        <w:t>передбачених</w:t>
      </w:r>
      <w:r w:rsidRPr="00D80554">
        <w:rPr>
          <w:rFonts w:ascii="Times New Roman" w:hAnsi="Times New Roman" w:cs="Times New Roman"/>
          <w:sz w:val="144"/>
          <w:szCs w:val="144"/>
        </w:rPr>
        <w:t xml:space="preserve"> </w:t>
      </w:r>
      <w:r w:rsidRPr="00D80554">
        <w:rPr>
          <w:rFonts w:ascii="Times New Roman" w:hAnsi="Times New Roman" w:cs="Times New Roman"/>
          <w:sz w:val="24"/>
          <w:szCs w:val="24"/>
        </w:rPr>
        <w:t>підпунктами</w:t>
      </w:r>
      <w:r w:rsidR="0087049F" w:rsidRPr="00D80554">
        <w:rPr>
          <w:rFonts w:ascii="Times New Roman" w:hAnsi="Times New Roman" w:cs="Times New Roman"/>
          <w:sz w:val="144"/>
          <w:szCs w:val="144"/>
        </w:rPr>
        <w:t xml:space="preserve"> </w:t>
      </w:r>
      <w:r w:rsidRPr="00D80554">
        <w:rPr>
          <w:rFonts w:ascii="Times New Roman" w:hAnsi="Times New Roman" w:cs="Times New Roman"/>
          <w:sz w:val="24"/>
          <w:szCs w:val="24"/>
        </w:rPr>
        <w:t>1, 2, 9</w:t>
      </w:r>
      <w:r w:rsidR="0009542D" w:rsidRPr="00D80554">
        <w:rPr>
          <w:rFonts w:ascii="Times New Roman" w:hAnsi="Times New Roman" w:cs="Times New Roman"/>
          <w:sz w:val="24"/>
          <w:szCs w:val="24"/>
        </w:rPr>
        <w:t xml:space="preserve"> </w:t>
      </w:r>
      <w:r w:rsidR="0009542D" w:rsidRPr="00D80554">
        <w:rPr>
          <w:rFonts w:ascii="Times New Roman" w:hAnsi="Times New Roman" w:cs="Times New Roman"/>
          <w:sz w:val="24"/>
          <w:szCs w:val="24"/>
          <w:lang w:eastAsia="uk-UA"/>
        </w:rPr>
        <w:t>–</w:t>
      </w:r>
      <w:r w:rsidRPr="00D80554">
        <w:rPr>
          <w:rFonts w:ascii="Times New Roman" w:hAnsi="Times New Roman" w:cs="Times New Roman"/>
          <w:sz w:val="24"/>
          <w:szCs w:val="24"/>
        </w:rPr>
        <w:t>12, 15</w:t>
      </w:r>
      <w:r w:rsidR="0009542D" w:rsidRPr="00D80554">
        <w:rPr>
          <w:rFonts w:ascii="Times New Roman" w:hAnsi="Times New Roman" w:cs="Times New Roman"/>
          <w:sz w:val="24"/>
          <w:szCs w:val="24"/>
        </w:rPr>
        <w:t xml:space="preserve"> </w:t>
      </w:r>
      <w:r w:rsidR="0009542D"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rPr>
        <w:t>19 частини першої</w:t>
      </w:r>
      <w:r w:rsidR="00D6036A" w:rsidRPr="00D80554">
        <w:rPr>
          <w:rFonts w:ascii="Times New Roman" w:hAnsi="Times New Roman" w:cs="Times New Roman"/>
          <w:sz w:val="24"/>
          <w:szCs w:val="24"/>
        </w:rPr>
        <w:t xml:space="preserve"> статті 106</w:t>
      </w:r>
      <w:r w:rsidRPr="00D80554">
        <w:rPr>
          <w:rFonts w:ascii="Times New Roman" w:hAnsi="Times New Roman" w:cs="Times New Roman"/>
          <w:sz w:val="24"/>
          <w:szCs w:val="24"/>
        </w:rPr>
        <w:t xml:space="preserve"> Закону; наявність фактів притягнення судді до відповідальності за вчинення проступків або правопорушень, які свідчать про </w:t>
      </w:r>
      <w:proofErr w:type="spellStart"/>
      <w:r w:rsidRPr="00D80554">
        <w:rPr>
          <w:rFonts w:ascii="Times New Roman" w:hAnsi="Times New Roman" w:cs="Times New Roman"/>
          <w:sz w:val="24"/>
          <w:szCs w:val="24"/>
        </w:rPr>
        <w:t>недоброчесність</w:t>
      </w:r>
      <w:proofErr w:type="spellEnd"/>
      <w:r w:rsidRPr="00D80554">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141EA3B8" w14:textId="7E9135C5" w:rsidR="002057F0" w:rsidRPr="00D80554" w:rsidRDefault="00925708"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w:t>
      </w:r>
      <w:r w:rsidR="001577D4" w:rsidRPr="00D80554">
        <w:rPr>
          <w:rFonts w:ascii="Times New Roman" w:hAnsi="Times New Roman" w:cs="Times New Roman"/>
          <w:sz w:val="24"/>
          <w:szCs w:val="24"/>
          <w:lang w:eastAsia="uk-UA"/>
        </w:rPr>
        <w:t>Дрогобицького міськ</w:t>
      </w:r>
      <w:r w:rsidRPr="00D80554">
        <w:rPr>
          <w:rFonts w:ascii="Times New Roman" w:hAnsi="Times New Roman" w:cs="Times New Roman"/>
          <w:sz w:val="24"/>
          <w:szCs w:val="24"/>
          <w:lang w:eastAsia="uk-UA"/>
        </w:rPr>
        <w:t xml:space="preserve">районного суду </w:t>
      </w:r>
      <w:r w:rsidR="001577D4" w:rsidRPr="00D80554">
        <w:rPr>
          <w:rFonts w:ascii="Times New Roman" w:hAnsi="Times New Roman" w:cs="Times New Roman"/>
          <w:sz w:val="24"/>
          <w:szCs w:val="24"/>
          <w:lang w:eastAsia="uk-UA"/>
        </w:rPr>
        <w:t xml:space="preserve">Львівської області </w:t>
      </w:r>
      <w:proofErr w:type="spellStart"/>
      <w:r w:rsidR="002057F0" w:rsidRPr="00D80554">
        <w:rPr>
          <w:rFonts w:ascii="Times New Roman" w:hAnsi="Times New Roman" w:cs="Times New Roman"/>
          <w:sz w:val="24"/>
          <w:szCs w:val="24"/>
          <w:lang w:eastAsia="uk-UA"/>
        </w:rPr>
        <w:t>Івасівки</w:t>
      </w:r>
      <w:proofErr w:type="spellEnd"/>
      <w:r w:rsidR="002057F0" w:rsidRPr="00D80554">
        <w:rPr>
          <w:rFonts w:ascii="Times New Roman" w:hAnsi="Times New Roman" w:cs="Times New Roman"/>
          <w:sz w:val="24"/>
          <w:szCs w:val="24"/>
          <w:lang w:eastAsia="uk-UA"/>
        </w:rPr>
        <w:t> А.П.</w:t>
      </w:r>
    </w:p>
    <w:p w14:paraId="07AB77A5" w14:textId="73694F42" w:rsidR="00611373" w:rsidRPr="00D80554" w:rsidRDefault="002057F0"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proofErr w:type="spellStart"/>
      <w:r w:rsidRPr="00D80554">
        <w:rPr>
          <w:rFonts w:ascii="Times New Roman" w:hAnsi="Times New Roman" w:cs="Times New Roman"/>
          <w:sz w:val="24"/>
          <w:szCs w:val="24"/>
          <w:lang w:eastAsia="uk-UA"/>
        </w:rPr>
        <w:t>Івасівка</w:t>
      </w:r>
      <w:proofErr w:type="spellEnd"/>
      <w:r w:rsidRPr="00D80554">
        <w:rPr>
          <w:rFonts w:ascii="Times New Roman" w:hAnsi="Times New Roman" w:cs="Times New Roman"/>
          <w:sz w:val="24"/>
          <w:szCs w:val="24"/>
          <w:lang w:eastAsia="uk-UA"/>
        </w:rPr>
        <w:t xml:space="preserve"> А.П.</w:t>
      </w:r>
      <w:r w:rsidR="00611373" w:rsidRPr="00D80554">
        <w:rPr>
          <w:rFonts w:ascii="Times New Roman" w:hAnsi="Times New Roman" w:cs="Times New Roman"/>
          <w:sz w:val="24"/>
          <w:szCs w:val="24"/>
          <w:lang w:eastAsia="uk-UA"/>
        </w:rPr>
        <w:t xml:space="preserve"> </w:t>
      </w:r>
      <w:r w:rsidR="009E6F1B" w:rsidRPr="00D80554">
        <w:rPr>
          <w:rFonts w:ascii="Times New Roman" w:hAnsi="Times New Roman" w:cs="Times New Roman"/>
          <w:sz w:val="24"/>
          <w:szCs w:val="24"/>
          <w:lang w:eastAsia="uk-UA"/>
        </w:rPr>
        <w:t xml:space="preserve">за результатами </w:t>
      </w:r>
      <w:r w:rsidR="00C13D22" w:rsidRPr="00D80554">
        <w:rPr>
          <w:rFonts w:ascii="Times New Roman" w:hAnsi="Times New Roman" w:cs="Times New Roman"/>
          <w:sz w:val="24"/>
          <w:szCs w:val="24"/>
          <w:lang w:eastAsia="uk-UA"/>
        </w:rPr>
        <w:t>складеного</w:t>
      </w:r>
      <w:r w:rsidR="004B4F9F" w:rsidRPr="00D80554">
        <w:rPr>
          <w:rFonts w:ascii="Times New Roman" w:hAnsi="Times New Roman" w:cs="Times New Roman"/>
          <w:sz w:val="24"/>
          <w:szCs w:val="24"/>
          <w:lang w:eastAsia="uk-UA"/>
        </w:rPr>
        <w:t>,</w:t>
      </w:r>
      <w:r w:rsidR="00873E26" w:rsidRPr="00D80554">
        <w:rPr>
          <w:rFonts w:ascii="Times New Roman" w:hAnsi="Times New Roman" w:cs="Times New Roman"/>
          <w:sz w:val="24"/>
          <w:szCs w:val="24"/>
          <w:lang w:eastAsia="uk-UA"/>
        </w:rPr>
        <w:t xml:space="preserve"> </w:t>
      </w:r>
      <w:r w:rsidR="00611373" w:rsidRPr="00D80554">
        <w:rPr>
          <w:rFonts w:ascii="Times New Roman" w:hAnsi="Times New Roman" w:cs="Times New Roman"/>
          <w:sz w:val="24"/>
          <w:szCs w:val="24"/>
          <w:lang w:eastAsia="uk-UA"/>
        </w:rPr>
        <w:t>анонімн</w:t>
      </w:r>
      <w:r w:rsidR="00F8599D" w:rsidRPr="00D80554">
        <w:rPr>
          <w:rFonts w:ascii="Times New Roman" w:hAnsi="Times New Roman" w:cs="Times New Roman"/>
          <w:sz w:val="24"/>
          <w:szCs w:val="24"/>
          <w:lang w:eastAsia="uk-UA"/>
        </w:rPr>
        <w:t>ого</w:t>
      </w:r>
      <w:r w:rsidR="00611373" w:rsidRPr="00D80554">
        <w:rPr>
          <w:rFonts w:ascii="Times New Roman" w:hAnsi="Times New Roman" w:cs="Times New Roman"/>
          <w:sz w:val="24"/>
          <w:szCs w:val="24"/>
          <w:lang w:eastAsia="uk-UA"/>
        </w:rPr>
        <w:t xml:space="preserve"> письмов</w:t>
      </w:r>
      <w:r w:rsidR="00F8599D" w:rsidRPr="00D80554">
        <w:rPr>
          <w:rFonts w:ascii="Times New Roman" w:hAnsi="Times New Roman" w:cs="Times New Roman"/>
          <w:sz w:val="24"/>
          <w:szCs w:val="24"/>
          <w:lang w:eastAsia="uk-UA"/>
        </w:rPr>
        <w:t>ого</w:t>
      </w:r>
      <w:r w:rsidR="00611373" w:rsidRPr="00D80554">
        <w:rPr>
          <w:rFonts w:ascii="Times New Roman" w:hAnsi="Times New Roman" w:cs="Times New Roman"/>
          <w:sz w:val="24"/>
          <w:szCs w:val="24"/>
          <w:lang w:eastAsia="uk-UA"/>
        </w:rPr>
        <w:t xml:space="preserve"> тестування набрав </w:t>
      </w:r>
      <w:r w:rsidR="003A1051" w:rsidRPr="00D80554">
        <w:rPr>
          <w:rFonts w:ascii="Times New Roman" w:hAnsi="Times New Roman" w:cs="Times New Roman"/>
          <w:sz w:val="24"/>
          <w:szCs w:val="24"/>
          <w:lang w:eastAsia="uk-UA"/>
        </w:rPr>
        <w:t xml:space="preserve">81 </w:t>
      </w:r>
      <w:r w:rsidR="00611373" w:rsidRPr="00D80554">
        <w:rPr>
          <w:rFonts w:ascii="Times New Roman" w:hAnsi="Times New Roman" w:cs="Times New Roman"/>
          <w:sz w:val="24"/>
          <w:szCs w:val="24"/>
          <w:lang w:eastAsia="uk-UA"/>
        </w:rPr>
        <w:t>бал</w:t>
      </w:r>
      <w:r w:rsidR="004B4F9F" w:rsidRPr="00D80554">
        <w:rPr>
          <w:rFonts w:ascii="Times New Roman" w:hAnsi="Times New Roman" w:cs="Times New Roman"/>
          <w:sz w:val="24"/>
          <w:szCs w:val="24"/>
          <w:lang w:eastAsia="uk-UA"/>
        </w:rPr>
        <w:t>,</w:t>
      </w:r>
      <w:r w:rsidR="00611373" w:rsidRPr="00D80554">
        <w:rPr>
          <w:rFonts w:ascii="Times New Roman" w:hAnsi="Times New Roman" w:cs="Times New Roman"/>
          <w:sz w:val="24"/>
          <w:szCs w:val="24"/>
          <w:lang w:eastAsia="uk-UA"/>
        </w:rPr>
        <w:t xml:space="preserve"> виконаного практичного завдання </w:t>
      </w:r>
      <w:r w:rsidR="004B4F9F" w:rsidRPr="00D80554">
        <w:rPr>
          <w:rFonts w:ascii="Times New Roman" w:hAnsi="Times New Roman" w:cs="Times New Roman"/>
          <w:sz w:val="24"/>
          <w:szCs w:val="24"/>
          <w:lang w:eastAsia="uk-UA"/>
        </w:rPr>
        <w:t>–</w:t>
      </w:r>
      <w:r w:rsidR="00611373" w:rsidRPr="00D80554">
        <w:rPr>
          <w:rFonts w:ascii="Times New Roman" w:hAnsi="Times New Roman" w:cs="Times New Roman"/>
          <w:sz w:val="24"/>
          <w:szCs w:val="24"/>
          <w:lang w:eastAsia="uk-UA"/>
        </w:rPr>
        <w:t xml:space="preserve"> </w:t>
      </w:r>
      <w:r w:rsidR="003A1051" w:rsidRPr="00D80554">
        <w:rPr>
          <w:rFonts w:ascii="Times New Roman" w:hAnsi="Times New Roman" w:cs="Times New Roman"/>
          <w:sz w:val="24"/>
          <w:szCs w:val="24"/>
          <w:lang w:eastAsia="uk-UA"/>
        </w:rPr>
        <w:t>67 </w:t>
      </w:r>
      <w:r w:rsidR="00611373" w:rsidRPr="00D80554">
        <w:rPr>
          <w:rFonts w:ascii="Times New Roman" w:hAnsi="Times New Roman" w:cs="Times New Roman"/>
          <w:sz w:val="24"/>
          <w:szCs w:val="24"/>
          <w:lang w:eastAsia="uk-UA"/>
        </w:rPr>
        <w:t>бал</w:t>
      </w:r>
      <w:r w:rsidR="003A1051" w:rsidRPr="00D80554">
        <w:rPr>
          <w:rFonts w:ascii="Times New Roman" w:hAnsi="Times New Roman" w:cs="Times New Roman"/>
          <w:sz w:val="24"/>
          <w:szCs w:val="24"/>
          <w:lang w:eastAsia="uk-UA"/>
        </w:rPr>
        <w:t>ів</w:t>
      </w:r>
      <w:r w:rsidR="00611373" w:rsidRPr="00D80554">
        <w:rPr>
          <w:rFonts w:ascii="Times New Roman" w:hAnsi="Times New Roman" w:cs="Times New Roman"/>
          <w:sz w:val="24"/>
          <w:szCs w:val="24"/>
          <w:lang w:eastAsia="uk-UA"/>
        </w:rPr>
        <w:t xml:space="preserve">. На етапі складення іспиту суддя загалом набрав </w:t>
      </w:r>
      <w:r w:rsidR="003A1051" w:rsidRPr="00D80554">
        <w:rPr>
          <w:rFonts w:ascii="Times New Roman" w:hAnsi="Times New Roman" w:cs="Times New Roman"/>
          <w:sz w:val="24"/>
          <w:szCs w:val="24"/>
          <w:lang w:eastAsia="uk-UA"/>
        </w:rPr>
        <w:t>148</w:t>
      </w:r>
      <w:r w:rsidR="00611373" w:rsidRPr="00D80554">
        <w:rPr>
          <w:rFonts w:ascii="Times New Roman" w:hAnsi="Times New Roman" w:cs="Times New Roman"/>
          <w:sz w:val="24"/>
          <w:szCs w:val="24"/>
          <w:lang w:eastAsia="uk-UA"/>
        </w:rPr>
        <w:t xml:space="preserve"> бал</w:t>
      </w:r>
      <w:r w:rsidR="003A1051" w:rsidRPr="00D80554">
        <w:rPr>
          <w:rFonts w:ascii="Times New Roman" w:hAnsi="Times New Roman" w:cs="Times New Roman"/>
          <w:sz w:val="24"/>
          <w:szCs w:val="24"/>
          <w:lang w:eastAsia="uk-UA"/>
        </w:rPr>
        <w:t>ів</w:t>
      </w:r>
      <w:r w:rsidR="00611373" w:rsidRPr="00D80554">
        <w:rPr>
          <w:rFonts w:ascii="Times New Roman" w:hAnsi="Times New Roman" w:cs="Times New Roman"/>
          <w:sz w:val="24"/>
          <w:szCs w:val="24"/>
          <w:lang w:eastAsia="uk-UA"/>
        </w:rPr>
        <w:t>.</w:t>
      </w:r>
    </w:p>
    <w:p w14:paraId="58199A2E" w14:textId="38953A50" w:rsidR="00611373" w:rsidRPr="00D80554" w:rsidRDefault="00D50A52"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proofErr w:type="spellStart"/>
      <w:r w:rsidRPr="00D80554">
        <w:rPr>
          <w:rFonts w:ascii="Times New Roman" w:hAnsi="Times New Roman" w:cs="Times New Roman"/>
          <w:sz w:val="24"/>
          <w:szCs w:val="24"/>
          <w:lang w:eastAsia="uk-UA"/>
        </w:rPr>
        <w:t>Іва</w:t>
      </w:r>
      <w:r w:rsidR="0008431C" w:rsidRPr="00D80554">
        <w:rPr>
          <w:rFonts w:ascii="Times New Roman" w:hAnsi="Times New Roman" w:cs="Times New Roman"/>
          <w:sz w:val="24"/>
          <w:szCs w:val="24"/>
          <w:lang w:eastAsia="uk-UA"/>
        </w:rPr>
        <w:t>сівка</w:t>
      </w:r>
      <w:proofErr w:type="spellEnd"/>
      <w:r w:rsidR="0008431C" w:rsidRPr="00D80554">
        <w:rPr>
          <w:rFonts w:ascii="Times New Roman" w:hAnsi="Times New Roman" w:cs="Times New Roman"/>
          <w:sz w:val="24"/>
          <w:szCs w:val="24"/>
          <w:lang w:eastAsia="uk-UA"/>
        </w:rPr>
        <w:t xml:space="preserve"> А.П.</w:t>
      </w:r>
      <w:r w:rsidR="00611373" w:rsidRPr="00D80554">
        <w:rPr>
          <w:rFonts w:ascii="Times New Roman" w:hAnsi="Times New Roman" w:cs="Times New Roman"/>
          <w:sz w:val="24"/>
          <w:szCs w:val="24"/>
          <w:lang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93CBB1D" w14:textId="7A39BB91" w:rsidR="00611373" w:rsidRPr="00D80554" w:rsidRDefault="00611373"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Рішенням Комісії від </w:t>
      </w:r>
      <w:r w:rsidR="00AE5047" w:rsidRPr="00D80554">
        <w:rPr>
          <w:rFonts w:ascii="Times New Roman" w:hAnsi="Times New Roman" w:cs="Times New Roman"/>
          <w:sz w:val="24"/>
          <w:szCs w:val="24"/>
          <w:lang w:eastAsia="uk-UA"/>
        </w:rPr>
        <w:t>12 квітня</w:t>
      </w:r>
      <w:r w:rsidRPr="00D80554">
        <w:rPr>
          <w:rFonts w:ascii="Times New Roman" w:hAnsi="Times New Roman" w:cs="Times New Roman"/>
          <w:sz w:val="24"/>
          <w:szCs w:val="24"/>
          <w:lang w:eastAsia="uk-UA"/>
        </w:rPr>
        <w:t xml:space="preserve"> 2018 року № </w:t>
      </w:r>
      <w:r w:rsidR="004135F0" w:rsidRPr="00D80554">
        <w:rPr>
          <w:rFonts w:ascii="Times New Roman" w:hAnsi="Times New Roman" w:cs="Times New Roman"/>
          <w:sz w:val="24"/>
          <w:szCs w:val="24"/>
          <w:lang w:eastAsia="uk-UA"/>
        </w:rPr>
        <w:t>81</w:t>
      </w:r>
      <w:r w:rsidRPr="00D80554">
        <w:rPr>
          <w:rFonts w:ascii="Times New Roman" w:hAnsi="Times New Roman" w:cs="Times New Roman"/>
          <w:sz w:val="24"/>
          <w:szCs w:val="24"/>
          <w:lang w:eastAsia="uk-UA"/>
        </w:rPr>
        <w:t xml:space="preserve">/зп-18 затверджено результати першого етапу </w:t>
      </w:r>
      <w:r w:rsidR="00217A0C" w:rsidRPr="00D80554">
        <w:rPr>
          <w:rFonts w:ascii="Times New Roman" w:hAnsi="Times New Roman" w:cs="Times New Roman"/>
          <w:sz w:val="24"/>
          <w:szCs w:val="24"/>
          <w:lang w:eastAsia="uk-UA"/>
        </w:rPr>
        <w:t xml:space="preserve">«Іспит» </w:t>
      </w:r>
      <w:r w:rsidRPr="00D80554">
        <w:rPr>
          <w:rFonts w:ascii="Times New Roman" w:hAnsi="Times New Roman" w:cs="Times New Roman"/>
          <w:sz w:val="24"/>
          <w:szCs w:val="24"/>
          <w:lang w:eastAsia="uk-UA"/>
        </w:rPr>
        <w:t xml:space="preserve">кваліфікаційного оцінювання суддів місцевих та апеляційних судів на відповідність займаній посаді, </w:t>
      </w:r>
      <w:r w:rsidR="00217A0C" w:rsidRPr="00D80554">
        <w:rPr>
          <w:rFonts w:ascii="Times New Roman" w:hAnsi="Times New Roman" w:cs="Times New Roman"/>
          <w:sz w:val="24"/>
          <w:szCs w:val="24"/>
          <w:lang w:eastAsia="uk-UA"/>
        </w:rPr>
        <w:t>що відбувся</w:t>
      </w:r>
      <w:r w:rsidRPr="00D80554">
        <w:rPr>
          <w:rFonts w:ascii="Times New Roman" w:hAnsi="Times New Roman" w:cs="Times New Roman"/>
          <w:sz w:val="24"/>
          <w:szCs w:val="24"/>
          <w:lang w:eastAsia="uk-UA"/>
        </w:rPr>
        <w:t xml:space="preserve"> </w:t>
      </w:r>
      <w:r w:rsidR="004135F0" w:rsidRPr="00D80554">
        <w:rPr>
          <w:rFonts w:ascii="Times New Roman" w:hAnsi="Times New Roman" w:cs="Times New Roman"/>
          <w:sz w:val="24"/>
          <w:szCs w:val="24"/>
          <w:lang w:eastAsia="uk-UA"/>
        </w:rPr>
        <w:t>07 березня</w:t>
      </w:r>
      <w:r w:rsidRPr="00D80554">
        <w:rPr>
          <w:rFonts w:ascii="Times New Roman" w:hAnsi="Times New Roman" w:cs="Times New Roman"/>
          <w:sz w:val="24"/>
          <w:szCs w:val="24"/>
          <w:lang w:eastAsia="uk-UA"/>
        </w:rPr>
        <w:t xml:space="preserve"> 2018 року</w:t>
      </w:r>
      <w:r w:rsidR="00217A0C"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w:t>
      </w:r>
      <w:r w:rsidR="00217A0C" w:rsidRPr="00D80554">
        <w:rPr>
          <w:rFonts w:ascii="Times New Roman" w:hAnsi="Times New Roman" w:cs="Times New Roman"/>
          <w:sz w:val="24"/>
          <w:szCs w:val="24"/>
          <w:lang w:eastAsia="uk-UA"/>
        </w:rPr>
        <w:t>С</w:t>
      </w:r>
      <w:r w:rsidRPr="00D80554">
        <w:rPr>
          <w:rFonts w:ascii="Times New Roman" w:hAnsi="Times New Roman" w:cs="Times New Roman"/>
          <w:sz w:val="24"/>
          <w:szCs w:val="24"/>
          <w:lang w:eastAsia="uk-UA"/>
        </w:rPr>
        <w:t>удд</w:t>
      </w:r>
      <w:r w:rsidR="00217A0C" w:rsidRPr="00D80554">
        <w:rPr>
          <w:rFonts w:ascii="Times New Roman" w:hAnsi="Times New Roman" w:cs="Times New Roman"/>
          <w:sz w:val="24"/>
          <w:szCs w:val="24"/>
          <w:lang w:eastAsia="uk-UA"/>
        </w:rPr>
        <w:t>ю</w:t>
      </w:r>
      <w:r w:rsidRPr="00D80554">
        <w:rPr>
          <w:rFonts w:ascii="Times New Roman" w:hAnsi="Times New Roman" w:cs="Times New Roman"/>
          <w:sz w:val="24"/>
          <w:szCs w:val="24"/>
          <w:lang w:eastAsia="uk-UA"/>
        </w:rPr>
        <w:t xml:space="preserve"> </w:t>
      </w:r>
      <w:r w:rsidR="004135F0" w:rsidRPr="00D80554">
        <w:rPr>
          <w:rFonts w:ascii="Times New Roman" w:hAnsi="Times New Roman" w:cs="Times New Roman"/>
          <w:sz w:val="24"/>
          <w:szCs w:val="24"/>
          <w:lang w:eastAsia="uk-UA"/>
        </w:rPr>
        <w:t>Дрогобицького міськ</w:t>
      </w:r>
      <w:r w:rsidRPr="00D80554">
        <w:rPr>
          <w:rFonts w:ascii="Times New Roman" w:hAnsi="Times New Roman" w:cs="Times New Roman"/>
          <w:sz w:val="24"/>
          <w:szCs w:val="24"/>
          <w:lang w:eastAsia="uk-UA"/>
        </w:rPr>
        <w:t xml:space="preserve">районного суду </w:t>
      </w:r>
      <w:r w:rsidR="004135F0" w:rsidRPr="00D80554">
        <w:rPr>
          <w:rFonts w:ascii="Times New Roman" w:hAnsi="Times New Roman" w:cs="Times New Roman"/>
          <w:sz w:val="24"/>
          <w:szCs w:val="24"/>
          <w:lang w:eastAsia="uk-UA"/>
        </w:rPr>
        <w:t>Львівської</w:t>
      </w:r>
      <w:r w:rsidRPr="00D80554">
        <w:rPr>
          <w:rFonts w:ascii="Times New Roman" w:hAnsi="Times New Roman" w:cs="Times New Roman"/>
          <w:sz w:val="24"/>
          <w:szCs w:val="24"/>
          <w:lang w:eastAsia="uk-UA"/>
        </w:rPr>
        <w:t xml:space="preserve"> області </w:t>
      </w:r>
      <w:proofErr w:type="spellStart"/>
      <w:r w:rsidR="004135F0" w:rsidRPr="00D80554">
        <w:rPr>
          <w:rFonts w:ascii="Times New Roman" w:hAnsi="Times New Roman" w:cs="Times New Roman"/>
          <w:sz w:val="24"/>
          <w:szCs w:val="24"/>
          <w:lang w:eastAsia="uk-UA"/>
        </w:rPr>
        <w:t>Івасівку</w:t>
      </w:r>
      <w:proofErr w:type="spellEnd"/>
      <w:r w:rsidR="004135F0" w:rsidRPr="00D80554">
        <w:rPr>
          <w:rFonts w:ascii="Times New Roman" w:hAnsi="Times New Roman" w:cs="Times New Roman"/>
          <w:sz w:val="24"/>
          <w:szCs w:val="24"/>
          <w:lang w:eastAsia="uk-UA"/>
        </w:rPr>
        <w:t xml:space="preserve"> А.П.</w:t>
      </w:r>
      <w:r w:rsidR="00217A0C"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допущено до другого етапу</w:t>
      </w:r>
      <w:r w:rsidR="00217A0C" w:rsidRPr="00D80554">
        <w:rPr>
          <w:rFonts w:ascii="Times New Roman" w:hAnsi="Times New Roman" w:cs="Times New Roman"/>
          <w:sz w:val="24"/>
          <w:szCs w:val="24"/>
          <w:lang w:eastAsia="uk-UA"/>
        </w:rPr>
        <w:t xml:space="preserve"> «Дослідження досьє та проведення співбесіди»</w:t>
      </w:r>
      <w:r w:rsidRPr="00D80554">
        <w:rPr>
          <w:rFonts w:ascii="Times New Roman" w:hAnsi="Times New Roman" w:cs="Times New Roman"/>
          <w:sz w:val="24"/>
          <w:szCs w:val="24"/>
          <w:lang w:eastAsia="uk-UA"/>
        </w:rPr>
        <w:t xml:space="preserve"> кваліфікаційного оцінювання суддів місцевих та апеляційних судів на відповідність займаній посаді.</w:t>
      </w:r>
    </w:p>
    <w:p w14:paraId="59E330A9" w14:textId="5EE67A85" w:rsidR="00611373" w:rsidRPr="00D80554" w:rsidRDefault="00611373"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Рішенням Комісії у складі колегії від </w:t>
      </w:r>
      <w:r w:rsidR="001D472A" w:rsidRPr="00D80554">
        <w:rPr>
          <w:rFonts w:ascii="Times New Roman" w:hAnsi="Times New Roman" w:cs="Times New Roman"/>
          <w:sz w:val="24"/>
          <w:szCs w:val="24"/>
          <w:lang w:eastAsia="uk-UA"/>
        </w:rPr>
        <w:t>19 червня</w:t>
      </w:r>
      <w:r w:rsidRPr="00D80554">
        <w:rPr>
          <w:rFonts w:ascii="Times New Roman" w:hAnsi="Times New Roman" w:cs="Times New Roman"/>
          <w:sz w:val="24"/>
          <w:szCs w:val="24"/>
          <w:lang w:eastAsia="uk-UA"/>
        </w:rPr>
        <w:t xml:space="preserve"> 2018 року № </w:t>
      </w:r>
      <w:r w:rsidR="007B45E8" w:rsidRPr="00D80554">
        <w:rPr>
          <w:rFonts w:ascii="Times New Roman" w:hAnsi="Times New Roman" w:cs="Times New Roman"/>
          <w:sz w:val="24"/>
          <w:szCs w:val="24"/>
          <w:lang w:eastAsia="uk-UA"/>
        </w:rPr>
        <w:t>878</w:t>
      </w:r>
      <w:r w:rsidRPr="00D80554">
        <w:rPr>
          <w:rFonts w:ascii="Times New Roman" w:hAnsi="Times New Roman" w:cs="Times New Roman"/>
          <w:sz w:val="24"/>
          <w:szCs w:val="24"/>
          <w:lang w:eastAsia="uk-UA"/>
        </w:rPr>
        <w:t xml:space="preserve">/ко-18 визначено, що </w:t>
      </w:r>
      <w:r w:rsidR="001D472A" w:rsidRPr="00D80554">
        <w:rPr>
          <w:rFonts w:ascii="Times New Roman" w:hAnsi="Times New Roman" w:cs="Times New Roman"/>
          <w:sz w:val="24"/>
          <w:szCs w:val="24"/>
        </w:rPr>
        <w:t xml:space="preserve">суддя Дрогобицького міськрайонного суду Львівської області </w:t>
      </w:r>
      <w:proofErr w:type="spellStart"/>
      <w:r w:rsidR="001D472A" w:rsidRPr="00D80554">
        <w:rPr>
          <w:rFonts w:ascii="Times New Roman" w:hAnsi="Times New Roman" w:cs="Times New Roman"/>
          <w:sz w:val="24"/>
          <w:szCs w:val="24"/>
        </w:rPr>
        <w:t>Івасівка</w:t>
      </w:r>
      <w:proofErr w:type="spellEnd"/>
      <w:r w:rsidR="00E676DA" w:rsidRPr="00D80554">
        <w:rPr>
          <w:rFonts w:ascii="Times New Roman" w:hAnsi="Times New Roman" w:cs="Times New Roman"/>
          <w:sz w:val="24"/>
          <w:szCs w:val="24"/>
        </w:rPr>
        <w:t xml:space="preserve"> </w:t>
      </w:r>
      <w:r w:rsidR="001D472A" w:rsidRPr="00D80554">
        <w:rPr>
          <w:rFonts w:ascii="Times New Roman" w:hAnsi="Times New Roman" w:cs="Times New Roman"/>
          <w:sz w:val="24"/>
          <w:szCs w:val="24"/>
        </w:rPr>
        <w:t>А</w:t>
      </w:r>
      <w:r w:rsidR="00E676DA" w:rsidRPr="00D80554">
        <w:rPr>
          <w:rFonts w:ascii="Times New Roman" w:hAnsi="Times New Roman" w:cs="Times New Roman"/>
          <w:sz w:val="24"/>
          <w:szCs w:val="24"/>
        </w:rPr>
        <w:t>.</w:t>
      </w:r>
      <w:r w:rsidR="001D472A" w:rsidRPr="00D80554">
        <w:rPr>
          <w:rFonts w:ascii="Times New Roman" w:hAnsi="Times New Roman" w:cs="Times New Roman"/>
          <w:sz w:val="24"/>
          <w:szCs w:val="24"/>
        </w:rPr>
        <w:t>П</w:t>
      </w:r>
      <w:r w:rsidR="00E676DA" w:rsidRPr="00D80554">
        <w:rPr>
          <w:rFonts w:ascii="Times New Roman" w:hAnsi="Times New Roman" w:cs="Times New Roman"/>
          <w:sz w:val="24"/>
          <w:szCs w:val="24"/>
        </w:rPr>
        <w:t>.</w:t>
      </w:r>
      <w:r w:rsidR="001D472A" w:rsidRPr="00D80554">
        <w:rPr>
          <w:rFonts w:ascii="Times New Roman" w:hAnsi="Times New Roman" w:cs="Times New Roman"/>
          <w:sz w:val="24"/>
          <w:szCs w:val="24"/>
        </w:rPr>
        <w:t xml:space="preserve"> за результатами кваліфікаційного оцінювання на відповідність займаній посаді набрав 624,7</w:t>
      </w:r>
      <w:r w:rsidR="00DD499B" w:rsidRPr="00D80554">
        <w:rPr>
          <w:rFonts w:ascii="Times New Roman" w:hAnsi="Times New Roman" w:cs="Times New Roman"/>
          <w:sz w:val="24"/>
          <w:szCs w:val="24"/>
        </w:rPr>
        <w:t> </w:t>
      </w:r>
      <w:proofErr w:type="spellStart"/>
      <w:r w:rsidR="001D472A" w:rsidRPr="00D80554">
        <w:rPr>
          <w:rFonts w:ascii="Times New Roman" w:hAnsi="Times New Roman" w:cs="Times New Roman"/>
          <w:sz w:val="24"/>
          <w:szCs w:val="24"/>
        </w:rPr>
        <w:t>бала</w:t>
      </w:r>
      <w:proofErr w:type="spellEnd"/>
      <w:r w:rsidR="001D472A" w:rsidRPr="00D80554">
        <w:rPr>
          <w:rFonts w:ascii="Times New Roman" w:hAnsi="Times New Roman" w:cs="Times New Roman"/>
          <w:sz w:val="24"/>
          <w:szCs w:val="24"/>
        </w:rPr>
        <w:t xml:space="preserve">. </w:t>
      </w:r>
      <w:r w:rsidR="007879AC" w:rsidRPr="00D80554">
        <w:rPr>
          <w:rFonts w:ascii="Times New Roman" w:hAnsi="Times New Roman" w:cs="Times New Roman"/>
          <w:sz w:val="24"/>
          <w:szCs w:val="24"/>
        </w:rPr>
        <w:t>С</w:t>
      </w:r>
      <w:r w:rsidR="001D472A" w:rsidRPr="00D80554">
        <w:rPr>
          <w:rFonts w:ascii="Times New Roman" w:hAnsi="Times New Roman" w:cs="Times New Roman"/>
          <w:sz w:val="24"/>
          <w:szCs w:val="24"/>
        </w:rPr>
        <w:t xml:space="preserve">уддю Дрогобицького міськрайонного суду Львівської області </w:t>
      </w:r>
      <w:proofErr w:type="spellStart"/>
      <w:r w:rsidR="001D472A" w:rsidRPr="00D80554">
        <w:rPr>
          <w:rFonts w:ascii="Times New Roman" w:hAnsi="Times New Roman" w:cs="Times New Roman"/>
          <w:sz w:val="24"/>
          <w:szCs w:val="24"/>
        </w:rPr>
        <w:t>Івасівку</w:t>
      </w:r>
      <w:proofErr w:type="spellEnd"/>
      <w:r w:rsidR="001D472A" w:rsidRPr="00D80554">
        <w:rPr>
          <w:rFonts w:ascii="Times New Roman" w:hAnsi="Times New Roman" w:cs="Times New Roman"/>
          <w:sz w:val="24"/>
          <w:szCs w:val="24"/>
        </w:rPr>
        <w:t xml:space="preserve"> А</w:t>
      </w:r>
      <w:r w:rsidR="007879AC" w:rsidRPr="00D80554">
        <w:rPr>
          <w:rFonts w:ascii="Times New Roman" w:hAnsi="Times New Roman" w:cs="Times New Roman"/>
          <w:sz w:val="24"/>
          <w:szCs w:val="24"/>
        </w:rPr>
        <w:t>.</w:t>
      </w:r>
      <w:r w:rsidR="001D472A" w:rsidRPr="00D80554">
        <w:rPr>
          <w:rFonts w:ascii="Times New Roman" w:hAnsi="Times New Roman" w:cs="Times New Roman"/>
          <w:sz w:val="24"/>
          <w:szCs w:val="24"/>
        </w:rPr>
        <w:t>П</w:t>
      </w:r>
      <w:r w:rsidR="007879AC" w:rsidRPr="00D80554">
        <w:rPr>
          <w:rFonts w:ascii="Times New Roman" w:hAnsi="Times New Roman" w:cs="Times New Roman"/>
          <w:sz w:val="24"/>
          <w:szCs w:val="24"/>
        </w:rPr>
        <w:t>. визнано</w:t>
      </w:r>
      <w:r w:rsidR="001D472A" w:rsidRPr="00D80554">
        <w:rPr>
          <w:rFonts w:ascii="Times New Roman" w:hAnsi="Times New Roman" w:cs="Times New Roman"/>
          <w:sz w:val="24"/>
          <w:szCs w:val="24"/>
        </w:rPr>
        <w:t xml:space="preserve"> таким, що не відповідає займаній посаді. </w:t>
      </w:r>
      <w:r w:rsidR="007879AC" w:rsidRPr="00D80554">
        <w:rPr>
          <w:rFonts w:ascii="Times New Roman" w:hAnsi="Times New Roman" w:cs="Times New Roman"/>
          <w:sz w:val="24"/>
          <w:szCs w:val="24"/>
        </w:rPr>
        <w:t>До</w:t>
      </w:r>
      <w:r w:rsidR="0005370C" w:rsidRPr="00D80554">
        <w:rPr>
          <w:rFonts w:ascii="Times New Roman" w:hAnsi="Times New Roman" w:cs="Times New Roman"/>
          <w:sz w:val="24"/>
          <w:szCs w:val="24"/>
        </w:rPr>
        <w:t xml:space="preserve"> </w:t>
      </w:r>
      <w:r w:rsidR="001D472A" w:rsidRPr="00D80554">
        <w:rPr>
          <w:rFonts w:ascii="Times New Roman" w:hAnsi="Times New Roman" w:cs="Times New Roman"/>
          <w:sz w:val="24"/>
          <w:szCs w:val="24"/>
        </w:rPr>
        <w:t>Вищ</w:t>
      </w:r>
      <w:r w:rsidR="007879AC" w:rsidRPr="00D80554">
        <w:rPr>
          <w:rFonts w:ascii="Times New Roman" w:hAnsi="Times New Roman" w:cs="Times New Roman"/>
          <w:sz w:val="24"/>
          <w:szCs w:val="24"/>
        </w:rPr>
        <w:t>ої</w:t>
      </w:r>
      <w:r w:rsidR="001D472A" w:rsidRPr="00D80554">
        <w:rPr>
          <w:rFonts w:ascii="Times New Roman" w:hAnsi="Times New Roman" w:cs="Times New Roman"/>
          <w:sz w:val="24"/>
          <w:szCs w:val="24"/>
        </w:rPr>
        <w:t xml:space="preserve"> рад</w:t>
      </w:r>
      <w:r w:rsidR="007879AC" w:rsidRPr="00D80554">
        <w:rPr>
          <w:rFonts w:ascii="Times New Roman" w:hAnsi="Times New Roman" w:cs="Times New Roman"/>
          <w:sz w:val="24"/>
          <w:szCs w:val="24"/>
        </w:rPr>
        <w:t>и</w:t>
      </w:r>
      <w:r w:rsidR="001D472A" w:rsidRPr="00D80554">
        <w:rPr>
          <w:rFonts w:ascii="Times New Roman" w:hAnsi="Times New Roman" w:cs="Times New Roman"/>
          <w:sz w:val="24"/>
          <w:szCs w:val="24"/>
        </w:rPr>
        <w:t xml:space="preserve"> правосуддя </w:t>
      </w:r>
      <w:proofErr w:type="spellStart"/>
      <w:r w:rsidRPr="00D80554">
        <w:rPr>
          <w:rFonts w:ascii="Times New Roman" w:hAnsi="Times New Roman" w:cs="Times New Roman"/>
          <w:sz w:val="24"/>
          <w:szCs w:val="24"/>
          <w:lang w:eastAsia="uk-UA"/>
        </w:rPr>
        <w:t>внесено</w:t>
      </w:r>
      <w:proofErr w:type="spellEnd"/>
      <w:r w:rsidRPr="00D80554">
        <w:rPr>
          <w:rFonts w:ascii="Times New Roman" w:hAnsi="Times New Roman" w:cs="Times New Roman"/>
          <w:sz w:val="24"/>
          <w:szCs w:val="24"/>
          <w:lang w:eastAsia="uk-UA"/>
        </w:rPr>
        <w:t xml:space="preserve"> подання з рекомендацією про звільнення судді </w:t>
      </w:r>
      <w:r w:rsidR="005722F6" w:rsidRPr="00D80554">
        <w:rPr>
          <w:rFonts w:ascii="Times New Roman" w:hAnsi="Times New Roman" w:cs="Times New Roman"/>
          <w:sz w:val="24"/>
          <w:szCs w:val="24"/>
          <w:lang w:eastAsia="uk-UA"/>
        </w:rPr>
        <w:t>Дрогобицького міськ</w:t>
      </w:r>
      <w:r w:rsidRPr="00D80554">
        <w:rPr>
          <w:rFonts w:ascii="Times New Roman" w:hAnsi="Times New Roman" w:cs="Times New Roman"/>
          <w:sz w:val="24"/>
          <w:szCs w:val="24"/>
          <w:lang w:eastAsia="uk-UA"/>
        </w:rPr>
        <w:t xml:space="preserve">районного суду </w:t>
      </w:r>
      <w:r w:rsidR="005722F6" w:rsidRPr="00D80554">
        <w:rPr>
          <w:rFonts w:ascii="Times New Roman" w:hAnsi="Times New Roman" w:cs="Times New Roman"/>
          <w:sz w:val="24"/>
          <w:szCs w:val="24"/>
          <w:lang w:eastAsia="uk-UA"/>
        </w:rPr>
        <w:t>Львівської області</w:t>
      </w:r>
      <w:r w:rsidRPr="00D80554">
        <w:rPr>
          <w:rFonts w:ascii="Times New Roman" w:hAnsi="Times New Roman" w:cs="Times New Roman"/>
          <w:sz w:val="24"/>
          <w:szCs w:val="24"/>
          <w:lang w:eastAsia="uk-UA"/>
        </w:rPr>
        <w:t xml:space="preserve"> </w:t>
      </w:r>
      <w:proofErr w:type="spellStart"/>
      <w:r w:rsidR="00857087" w:rsidRPr="00D80554">
        <w:rPr>
          <w:rFonts w:ascii="Times New Roman" w:hAnsi="Times New Roman" w:cs="Times New Roman"/>
          <w:sz w:val="24"/>
          <w:szCs w:val="24"/>
          <w:lang w:eastAsia="uk-UA"/>
        </w:rPr>
        <w:t>Івасівки</w:t>
      </w:r>
      <w:proofErr w:type="spellEnd"/>
      <w:r w:rsidR="00857087" w:rsidRPr="00D80554">
        <w:rPr>
          <w:rFonts w:ascii="Times New Roman" w:hAnsi="Times New Roman" w:cs="Times New Roman"/>
          <w:sz w:val="24"/>
          <w:szCs w:val="24"/>
          <w:lang w:eastAsia="uk-UA"/>
        </w:rPr>
        <w:t xml:space="preserve"> А.П.</w:t>
      </w:r>
      <w:r w:rsidR="008D251D" w:rsidRPr="00D80554">
        <w:rPr>
          <w:rFonts w:ascii="Times New Roman" w:hAnsi="Times New Roman" w:cs="Times New Roman"/>
          <w:sz w:val="24"/>
          <w:szCs w:val="24"/>
          <w:lang w:eastAsia="uk-UA"/>
        </w:rPr>
        <w:t xml:space="preserve"> із займаної посади.</w:t>
      </w:r>
    </w:p>
    <w:p w14:paraId="7BCE9729" w14:textId="0490C3C2" w:rsidR="00611373" w:rsidRPr="00D80554" w:rsidRDefault="00611373"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Рішенням Вищої ради правосуддя від 1</w:t>
      </w:r>
      <w:r w:rsidR="00C3565F" w:rsidRPr="00D80554">
        <w:rPr>
          <w:rFonts w:ascii="Times New Roman" w:hAnsi="Times New Roman" w:cs="Times New Roman"/>
          <w:sz w:val="24"/>
          <w:szCs w:val="24"/>
          <w:lang w:eastAsia="uk-UA"/>
        </w:rPr>
        <w:t>7</w:t>
      </w:r>
      <w:r w:rsidRPr="00D80554">
        <w:rPr>
          <w:rFonts w:ascii="Times New Roman" w:hAnsi="Times New Roman" w:cs="Times New Roman"/>
          <w:sz w:val="24"/>
          <w:szCs w:val="24"/>
          <w:lang w:eastAsia="uk-UA"/>
        </w:rPr>
        <w:t xml:space="preserve"> грудня 2019 року № 35</w:t>
      </w:r>
      <w:r w:rsidR="001F492D" w:rsidRPr="00D80554">
        <w:rPr>
          <w:rFonts w:ascii="Times New Roman" w:hAnsi="Times New Roman" w:cs="Times New Roman"/>
          <w:sz w:val="24"/>
          <w:szCs w:val="24"/>
          <w:lang w:eastAsia="uk-UA"/>
        </w:rPr>
        <w:t>15</w:t>
      </w:r>
      <w:r w:rsidRPr="00D80554">
        <w:rPr>
          <w:rFonts w:ascii="Times New Roman" w:hAnsi="Times New Roman" w:cs="Times New Roman"/>
          <w:sz w:val="24"/>
          <w:szCs w:val="24"/>
          <w:lang w:eastAsia="uk-UA"/>
        </w:rPr>
        <w:t xml:space="preserve">/0/15-19 відмовлено в задоволенні подання Комісії про звільнення </w:t>
      </w:r>
      <w:proofErr w:type="spellStart"/>
      <w:r w:rsidR="001F492D" w:rsidRPr="00D80554">
        <w:rPr>
          <w:rFonts w:ascii="Times New Roman" w:hAnsi="Times New Roman" w:cs="Times New Roman"/>
          <w:sz w:val="24"/>
          <w:szCs w:val="24"/>
          <w:lang w:eastAsia="uk-UA"/>
        </w:rPr>
        <w:t>Івасівки</w:t>
      </w:r>
      <w:proofErr w:type="spellEnd"/>
      <w:r w:rsidR="001F492D"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з посади судді </w:t>
      </w:r>
      <w:r w:rsidR="001F492D" w:rsidRPr="00D80554">
        <w:rPr>
          <w:rFonts w:ascii="Times New Roman" w:hAnsi="Times New Roman" w:cs="Times New Roman"/>
          <w:sz w:val="24"/>
          <w:szCs w:val="24"/>
          <w:lang w:eastAsia="uk-UA"/>
        </w:rPr>
        <w:t>Дрогобицького міськрайонного</w:t>
      </w:r>
      <w:r w:rsidRPr="00D80554">
        <w:rPr>
          <w:rFonts w:ascii="Times New Roman" w:hAnsi="Times New Roman" w:cs="Times New Roman"/>
          <w:sz w:val="24"/>
          <w:szCs w:val="24"/>
          <w:lang w:eastAsia="uk-UA"/>
        </w:rPr>
        <w:t xml:space="preserve"> суду </w:t>
      </w:r>
      <w:r w:rsidR="001F492D" w:rsidRPr="00D80554">
        <w:rPr>
          <w:rFonts w:ascii="Times New Roman" w:hAnsi="Times New Roman" w:cs="Times New Roman"/>
          <w:sz w:val="24"/>
          <w:szCs w:val="24"/>
          <w:lang w:eastAsia="uk-UA"/>
        </w:rPr>
        <w:t>Львівської області</w:t>
      </w:r>
      <w:r w:rsidRPr="00D80554">
        <w:rPr>
          <w:rFonts w:ascii="Times New Roman" w:hAnsi="Times New Roman" w:cs="Times New Roman"/>
          <w:sz w:val="24"/>
          <w:szCs w:val="24"/>
          <w:lang w:eastAsia="uk-UA"/>
        </w:rPr>
        <w:t xml:space="preserve"> </w:t>
      </w:r>
      <w:r w:rsidR="00280436" w:rsidRPr="00D80554">
        <w:rPr>
          <w:rFonts w:ascii="Times New Roman" w:hAnsi="Times New Roman" w:cs="Times New Roman"/>
          <w:sz w:val="24"/>
          <w:szCs w:val="24"/>
          <w:lang w:eastAsia="uk-UA"/>
        </w:rPr>
        <w:t xml:space="preserve">на підставі підпункту 4 пункту 16-1 розділу XV «Перехідні положення» Конституції України. </w:t>
      </w:r>
    </w:p>
    <w:p w14:paraId="639CC96B" w14:textId="58A9FDA7"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У зв’язку з припиненням 07</w:t>
      </w:r>
      <w:r w:rsidR="00273D74" w:rsidRPr="00D80554">
        <w:rPr>
          <w:rFonts w:ascii="Times New Roman" w:hAnsi="Times New Roman" w:cs="Times New Roman"/>
          <w:sz w:val="24"/>
          <w:szCs w:val="24"/>
          <w:lang w:eastAsia="uk-UA"/>
        </w:rPr>
        <w:t xml:space="preserve"> листопада </w:t>
      </w:r>
      <w:r w:rsidRPr="00D80554">
        <w:rPr>
          <w:rFonts w:ascii="Times New Roman" w:hAnsi="Times New Roman" w:cs="Times New Roman"/>
          <w:sz w:val="24"/>
          <w:szCs w:val="24"/>
          <w:lang w:eastAsia="uk-UA"/>
        </w:rPr>
        <w:t xml:space="preserve">2019 </w:t>
      </w:r>
      <w:r w:rsidR="00273D74" w:rsidRPr="00D80554">
        <w:rPr>
          <w:rFonts w:ascii="Times New Roman" w:hAnsi="Times New Roman" w:cs="Times New Roman"/>
          <w:sz w:val="24"/>
          <w:szCs w:val="24"/>
          <w:lang w:eastAsia="uk-UA"/>
        </w:rPr>
        <w:t xml:space="preserve">року </w:t>
      </w:r>
      <w:r w:rsidRPr="00D80554">
        <w:rPr>
          <w:rFonts w:ascii="Times New Roman" w:hAnsi="Times New Roman" w:cs="Times New Roman"/>
          <w:sz w:val="24"/>
          <w:szCs w:val="24"/>
          <w:lang w:eastAsia="uk-UA"/>
        </w:rPr>
        <w:t xml:space="preserve">повноважень членів Вищої кваліфікаційної комісії суддів України кваліфікаційне оцінювання судді </w:t>
      </w:r>
      <w:proofErr w:type="spellStart"/>
      <w:r w:rsidR="00B55269" w:rsidRPr="00D80554">
        <w:rPr>
          <w:rFonts w:ascii="Times New Roman" w:hAnsi="Times New Roman" w:cs="Times New Roman"/>
          <w:sz w:val="24"/>
          <w:szCs w:val="24"/>
          <w:lang w:eastAsia="uk-UA"/>
        </w:rPr>
        <w:t>Івасівки</w:t>
      </w:r>
      <w:proofErr w:type="spellEnd"/>
      <w:r w:rsidR="00B55269"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не завершено.</w:t>
      </w:r>
    </w:p>
    <w:p w14:paraId="730FD88F" w14:textId="20D43BF3" w:rsidR="00A070DA" w:rsidRPr="00D80554" w:rsidRDefault="00A070DA"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lastRenderedPageBreak/>
        <w:t>Згідно з рішенням Вищої кваліфікаційної комісії суддів України від</w:t>
      </w:r>
      <w:r w:rsidR="0005370C" w:rsidRPr="00D80554">
        <w:rPr>
          <w:rFonts w:ascii="Times New Roman" w:hAnsi="Times New Roman" w:cs="Times New Roman"/>
          <w:sz w:val="24"/>
          <w:szCs w:val="24"/>
          <w:lang w:eastAsia="uk-UA"/>
        </w:rPr>
        <w:t xml:space="preserve"> </w:t>
      </w:r>
      <w:r w:rsidR="00611373" w:rsidRPr="00D80554">
        <w:rPr>
          <w:rFonts w:ascii="Times New Roman" w:hAnsi="Times New Roman" w:cs="Times New Roman"/>
          <w:sz w:val="24"/>
          <w:szCs w:val="24"/>
          <w:lang w:eastAsia="uk-UA"/>
        </w:rPr>
        <w:t>11</w:t>
      </w:r>
      <w:r w:rsidR="00273D74" w:rsidRPr="00D80554">
        <w:rPr>
          <w:rFonts w:ascii="Times New Roman" w:hAnsi="Times New Roman" w:cs="Times New Roman"/>
          <w:sz w:val="24"/>
          <w:szCs w:val="24"/>
          <w:lang w:eastAsia="uk-UA"/>
        </w:rPr>
        <w:t xml:space="preserve"> </w:t>
      </w:r>
      <w:r w:rsidR="00611373" w:rsidRPr="00D80554">
        <w:rPr>
          <w:rFonts w:ascii="Times New Roman" w:hAnsi="Times New Roman" w:cs="Times New Roman"/>
          <w:sz w:val="24"/>
          <w:szCs w:val="24"/>
          <w:lang w:eastAsia="uk-UA"/>
        </w:rPr>
        <w:t>січня</w:t>
      </w:r>
      <w:r w:rsidR="00273D74"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202</w:t>
      </w:r>
      <w:r w:rsidR="007E43AF" w:rsidRPr="00D80554">
        <w:rPr>
          <w:rFonts w:ascii="Times New Roman" w:hAnsi="Times New Roman" w:cs="Times New Roman"/>
          <w:sz w:val="24"/>
          <w:szCs w:val="24"/>
          <w:lang w:eastAsia="uk-UA"/>
        </w:rPr>
        <w:t>4</w:t>
      </w:r>
      <w:r w:rsidRPr="00D80554">
        <w:rPr>
          <w:rFonts w:ascii="Times New Roman" w:hAnsi="Times New Roman" w:cs="Times New Roman"/>
          <w:sz w:val="24"/>
          <w:szCs w:val="24"/>
          <w:lang w:eastAsia="uk-UA"/>
        </w:rPr>
        <w:t xml:space="preserve"> </w:t>
      </w:r>
      <w:r w:rsidR="00273D74" w:rsidRPr="00D80554">
        <w:rPr>
          <w:rFonts w:ascii="Times New Roman" w:hAnsi="Times New Roman" w:cs="Times New Roman"/>
          <w:sz w:val="24"/>
          <w:szCs w:val="24"/>
          <w:lang w:eastAsia="uk-UA"/>
        </w:rPr>
        <w:t xml:space="preserve">року </w:t>
      </w:r>
      <w:r w:rsidRPr="00D80554">
        <w:rPr>
          <w:rFonts w:ascii="Times New Roman" w:hAnsi="Times New Roman" w:cs="Times New Roman"/>
          <w:sz w:val="24"/>
          <w:szCs w:val="24"/>
          <w:lang w:eastAsia="uk-UA"/>
        </w:rPr>
        <w:t xml:space="preserve">№ </w:t>
      </w:r>
      <w:r w:rsidR="007E43AF" w:rsidRPr="00D80554">
        <w:rPr>
          <w:rFonts w:ascii="Times New Roman" w:hAnsi="Times New Roman" w:cs="Times New Roman"/>
          <w:sz w:val="24"/>
          <w:szCs w:val="24"/>
          <w:lang w:eastAsia="uk-UA"/>
        </w:rPr>
        <w:t>6</w:t>
      </w:r>
      <w:r w:rsidRPr="00D80554">
        <w:rPr>
          <w:rFonts w:ascii="Times New Roman" w:hAnsi="Times New Roman" w:cs="Times New Roman"/>
          <w:sz w:val="24"/>
          <w:szCs w:val="24"/>
          <w:lang w:eastAsia="uk-UA"/>
        </w:rPr>
        <w:t>/зп-23, з метою продовження процедур оцінювання, передбачених Законом, здійснено повторний автоматизований розподіл справ між членами Комісії</w:t>
      </w:r>
      <w:r w:rsidR="007E43AF" w:rsidRPr="00D80554">
        <w:rPr>
          <w:rFonts w:ascii="Times New Roman" w:hAnsi="Times New Roman" w:cs="Times New Roman"/>
          <w:sz w:val="24"/>
          <w:szCs w:val="24"/>
          <w:lang w:eastAsia="uk-UA"/>
        </w:rPr>
        <w:t xml:space="preserve">, в тому числі </w:t>
      </w:r>
      <w:r w:rsidRPr="00D80554">
        <w:rPr>
          <w:rFonts w:ascii="Times New Roman" w:hAnsi="Times New Roman" w:cs="Times New Roman"/>
          <w:sz w:val="24"/>
          <w:szCs w:val="24"/>
          <w:lang w:eastAsia="uk-UA"/>
        </w:rPr>
        <w:t xml:space="preserve">стосовно </w:t>
      </w:r>
      <w:r w:rsidR="007E43AF" w:rsidRPr="00D80554">
        <w:rPr>
          <w:rFonts w:ascii="Times New Roman" w:hAnsi="Times New Roman" w:cs="Times New Roman"/>
          <w:sz w:val="24"/>
          <w:szCs w:val="24"/>
          <w:lang w:eastAsia="uk-UA"/>
        </w:rPr>
        <w:t>суд</w:t>
      </w:r>
      <w:r w:rsidR="00467737" w:rsidRPr="00D80554">
        <w:rPr>
          <w:rFonts w:ascii="Times New Roman" w:hAnsi="Times New Roman" w:cs="Times New Roman"/>
          <w:sz w:val="24"/>
          <w:szCs w:val="24"/>
          <w:lang w:eastAsia="uk-UA"/>
        </w:rPr>
        <w:t>д</w:t>
      </w:r>
      <w:r w:rsidR="007E43AF" w:rsidRPr="00D80554">
        <w:rPr>
          <w:rFonts w:ascii="Times New Roman" w:hAnsi="Times New Roman" w:cs="Times New Roman"/>
          <w:sz w:val="24"/>
          <w:szCs w:val="24"/>
          <w:lang w:eastAsia="uk-UA"/>
        </w:rPr>
        <w:t>ів місцевих судів</w:t>
      </w:r>
      <w:r w:rsidR="00217A0C" w:rsidRPr="00D80554">
        <w:rPr>
          <w:rFonts w:ascii="Times New Roman" w:hAnsi="Times New Roman" w:cs="Times New Roman"/>
          <w:sz w:val="24"/>
          <w:szCs w:val="24"/>
          <w:lang w:eastAsia="uk-UA"/>
        </w:rPr>
        <w:t>,</w:t>
      </w:r>
      <w:r w:rsidR="007E43AF" w:rsidRPr="00D80554">
        <w:rPr>
          <w:rFonts w:ascii="Times New Roman" w:hAnsi="Times New Roman" w:cs="Times New Roman"/>
          <w:sz w:val="24"/>
          <w:szCs w:val="24"/>
          <w:lang w:eastAsia="uk-UA"/>
        </w:rPr>
        <w:t xml:space="preserve"> 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w:t>
      </w:r>
      <w:r w:rsidR="00467737" w:rsidRPr="00D80554">
        <w:rPr>
          <w:rFonts w:ascii="Times New Roman" w:hAnsi="Times New Roman" w:cs="Times New Roman"/>
          <w:sz w:val="24"/>
          <w:szCs w:val="24"/>
          <w:lang w:eastAsia="uk-UA"/>
        </w:rPr>
        <w:t>.</w:t>
      </w:r>
    </w:p>
    <w:p w14:paraId="2DC7AABC" w14:textId="5D113201" w:rsidR="00B97AD5" w:rsidRPr="00D80554" w:rsidRDefault="00B97AD5" w:rsidP="009A0C06">
      <w:pPr>
        <w:pStyle w:val="a5"/>
        <w:numPr>
          <w:ilvl w:val="0"/>
          <w:numId w:val="1"/>
        </w:numPr>
        <w:shd w:val="clear" w:color="auto" w:fill="FFFFFF"/>
        <w:tabs>
          <w:tab w:val="left" w:pos="567"/>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Відповідно до протоколу повторного розподілу між членами Комісії від</w:t>
      </w:r>
      <w:r w:rsidR="0005370C" w:rsidRPr="00D80554">
        <w:rPr>
          <w:rFonts w:ascii="Times New Roman" w:hAnsi="Times New Roman" w:cs="Times New Roman"/>
          <w:sz w:val="24"/>
          <w:szCs w:val="24"/>
          <w:lang w:eastAsia="uk-UA"/>
        </w:rPr>
        <w:t xml:space="preserve"> </w:t>
      </w:r>
      <w:r w:rsidR="00611373" w:rsidRPr="00D80554">
        <w:rPr>
          <w:rFonts w:ascii="Times New Roman" w:hAnsi="Times New Roman" w:cs="Times New Roman"/>
          <w:sz w:val="24"/>
          <w:szCs w:val="24"/>
          <w:lang w:eastAsia="uk-UA"/>
        </w:rPr>
        <w:t>1</w:t>
      </w:r>
      <w:r w:rsidR="00C50A61" w:rsidRPr="00D80554">
        <w:rPr>
          <w:rFonts w:ascii="Times New Roman" w:hAnsi="Times New Roman" w:cs="Times New Roman"/>
          <w:sz w:val="24"/>
          <w:szCs w:val="24"/>
          <w:lang w:eastAsia="uk-UA"/>
        </w:rPr>
        <w:t>8</w:t>
      </w:r>
      <w:r w:rsidR="0005370C" w:rsidRPr="00D80554">
        <w:rPr>
          <w:rFonts w:ascii="Times New Roman" w:hAnsi="Times New Roman" w:cs="Times New Roman"/>
          <w:sz w:val="24"/>
          <w:szCs w:val="24"/>
          <w:lang w:eastAsia="uk-UA"/>
        </w:rPr>
        <w:t xml:space="preserve"> </w:t>
      </w:r>
      <w:r w:rsidR="00611373" w:rsidRPr="00D80554">
        <w:rPr>
          <w:rFonts w:ascii="Times New Roman" w:hAnsi="Times New Roman" w:cs="Times New Roman"/>
          <w:sz w:val="24"/>
          <w:szCs w:val="24"/>
          <w:lang w:eastAsia="uk-UA"/>
        </w:rPr>
        <w:t>січня</w:t>
      </w:r>
      <w:r w:rsidR="00273D74"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 xml:space="preserve">2023 </w:t>
      </w:r>
      <w:r w:rsidR="00273D74" w:rsidRPr="00D80554">
        <w:rPr>
          <w:rFonts w:ascii="Times New Roman" w:hAnsi="Times New Roman" w:cs="Times New Roman"/>
          <w:sz w:val="24"/>
          <w:szCs w:val="24"/>
          <w:lang w:eastAsia="uk-UA"/>
        </w:rPr>
        <w:t xml:space="preserve">року </w:t>
      </w:r>
      <w:r w:rsidR="00A44230" w:rsidRPr="00D80554">
        <w:rPr>
          <w:rFonts w:ascii="Times New Roman" w:hAnsi="Times New Roman" w:cs="Times New Roman"/>
          <w:sz w:val="24"/>
          <w:szCs w:val="24"/>
          <w:lang w:eastAsia="uk-UA"/>
        </w:rPr>
        <w:t xml:space="preserve">члена Комісії </w:t>
      </w:r>
      <w:proofErr w:type="spellStart"/>
      <w:r w:rsidR="00A44230" w:rsidRPr="00D80554">
        <w:rPr>
          <w:rFonts w:ascii="Times New Roman" w:hAnsi="Times New Roman" w:cs="Times New Roman"/>
          <w:sz w:val="24"/>
          <w:szCs w:val="24"/>
          <w:lang w:eastAsia="uk-UA"/>
        </w:rPr>
        <w:t>Сабодаша</w:t>
      </w:r>
      <w:proofErr w:type="spellEnd"/>
      <w:r w:rsidR="00A44230" w:rsidRPr="00D80554">
        <w:rPr>
          <w:rFonts w:ascii="Times New Roman" w:hAnsi="Times New Roman" w:cs="Times New Roman"/>
          <w:sz w:val="24"/>
          <w:szCs w:val="24"/>
          <w:lang w:eastAsia="uk-UA"/>
        </w:rPr>
        <w:t xml:space="preserve"> Р.Б. визначено </w:t>
      </w:r>
      <w:r w:rsidRPr="00D80554">
        <w:rPr>
          <w:rFonts w:ascii="Times New Roman" w:hAnsi="Times New Roman" w:cs="Times New Roman"/>
          <w:sz w:val="24"/>
          <w:szCs w:val="24"/>
          <w:lang w:eastAsia="uk-UA"/>
        </w:rPr>
        <w:t>доповідачем</w:t>
      </w:r>
      <w:r w:rsidR="00217A0C" w:rsidRPr="00D80554">
        <w:rPr>
          <w:rFonts w:ascii="Times New Roman" w:hAnsi="Times New Roman" w:cs="Times New Roman"/>
          <w:sz w:val="24"/>
          <w:szCs w:val="24"/>
          <w:lang w:eastAsia="uk-UA"/>
        </w:rPr>
        <w:t xml:space="preserve"> з</w:t>
      </w:r>
      <w:r w:rsidRPr="00D80554">
        <w:rPr>
          <w:rFonts w:ascii="Times New Roman" w:hAnsi="Times New Roman" w:cs="Times New Roman"/>
          <w:sz w:val="24"/>
          <w:szCs w:val="24"/>
          <w:lang w:eastAsia="uk-UA"/>
        </w:rPr>
        <w:t xml:space="preserve"> </w:t>
      </w:r>
      <w:r w:rsidR="00BC3641" w:rsidRPr="00D80554">
        <w:rPr>
          <w:rFonts w:ascii="Times New Roman" w:hAnsi="Times New Roman" w:cs="Times New Roman"/>
          <w:sz w:val="24"/>
          <w:szCs w:val="24"/>
          <w:lang w:eastAsia="uk-UA"/>
        </w:rPr>
        <w:t xml:space="preserve">питання </w:t>
      </w:r>
      <w:r w:rsidRPr="00D80554">
        <w:rPr>
          <w:rFonts w:ascii="Times New Roman" w:hAnsi="Times New Roman" w:cs="Times New Roman"/>
          <w:sz w:val="24"/>
          <w:szCs w:val="24"/>
          <w:lang w:eastAsia="uk-UA"/>
        </w:rPr>
        <w:t xml:space="preserve">продовження кваліфікаційного оцінювання судді </w:t>
      </w:r>
      <w:proofErr w:type="spellStart"/>
      <w:r w:rsidR="00C50A61" w:rsidRPr="00D80554">
        <w:rPr>
          <w:rFonts w:ascii="Times New Roman" w:hAnsi="Times New Roman" w:cs="Times New Roman"/>
          <w:sz w:val="24"/>
          <w:szCs w:val="24"/>
          <w:lang w:eastAsia="uk-UA"/>
        </w:rPr>
        <w:t>Івасівки</w:t>
      </w:r>
      <w:proofErr w:type="spellEnd"/>
      <w:r w:rsidR="00C50A61" w:rsidRPr="00D80554">
        <w:rPr>
          <w:rFonts w:ascii="Times New Roman" w:hAnsi="Times New Roman" w:cs="Times New Roman"/>
          <w:sz w:val="24"/>
          <w:szCs w:val="24"/>
          <w:lang w:eastAsia="uk-UA"/>
        </w:rPr>
        <w:t xml:space="preserve"> А.П.</w:t>
      </w:r>
    </w:p>
    <w:p w14:paraId="08806A9E" w14:textId="4A4F8C6A" w:rsidR="00611373" w:rsidRPr="00D80554" w:rsidRDefault="00611373"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Рішенням Комісії у пленарному складі від 29 травня 2024 року № 14</w:t>
      </w:r>
      <w:r w:rsidR="003352CC" w:rsidRPr="00D80554">
        <w:rPr>
          <w:rFonts w:ascii="Times New Roman" w:hAnsi="Times New Roman" w:cs="Times New Roman"/>
          <w:sz w:val="24"/>
          <w:szCs w:val="24"/>
          <w:lang w:eastAsia="uk-UA"/>
        </w:rPr>
        <w:t>6</w:t>
      </w:r>
      <w:r w:rsidRPr="00D80554">
        <w:rPr>
          <w:rFonts w:ascii="Times New Roman" w:hAnsi="Times New Roman" w:cs="Times New Roman"/>
          <w:sz w:val="24"/>
          <w:szCs w:val="24"/>
          <w:lang w:eastAsia="uk-UA"/>
        </w:rPr>
        <w:t xml:space="preserve">/зп-24 </w:t>
      </w:r>
      <w:r w:rsidR="00217A0C" w:rsidRPr="00D80554">
        <w:rPr>
          <w:rFonts w:ascii="Times New Roman" w:hAnsi="Times New Roman" w:cs="Times New Roman"/>
          <w:sz w:val="24"/>
          <w:szCs w:val="24"/>
          <w:lang w:eastAsia="uk-UA"/>
        </w:rPr>
        <w:t>продовжено</w:t>
      </w:r>
      <w:r w:rsidRPr="00D80554">
        <w:rPr>
          <w:rFonts w:ascii="Times New Roman" w:hAnsi="Times New Roman" w:cs="Times New Roman"/>
          <w:sz w:val="24"/>
          <w:szCs w:val="24"/>
          <w:lang w:eastAsia="uk-UA"/>
        </w:rPr>
        <w:t xml:space="preserve"> оцінювання судді </w:t>
      </w:r>
      <w:r w:rsidR="003352CC" w:rsidRPr="00D80554">
        <w:rPr>
          <w:rFonts w:ascii="Times New Roman" w:hAnsi="Times New Roman" w:cs="Times New Roman"/>
          <w:sz w:val="24"/>
          <w:szCs w:val="24"/>
          <w:lang w:eastAsia="uk-UA"/>
        </w:rPr>
        <w:t>Дрогобицького міськ</w:t>
      </w:r>
      <w:r w:rsidRPr="00D80554">
        <w:rPr>
          <w:rFonts w:ascii="Times New Roman" w:hAnsi="Times New Roman" w:cs="Times New Roman"/>
          <w:sz w:val="24"/>
          <w:szCs w:val="24"/>
          <w:lang w:eastAsia="uk-UA"/>
        </w:rPr>
        <w:t xml:space="preserve">районного суду </w:t>
      </w:r>
      <w:r w:rsidR="003352CC" w:rsidRPr="00D80554">
        <w:rPr>
          <w:rFonts w:ascii="Times New Roman" w:hAnsi="Times New Roman" w:cs="Times New Roman"/>
          <w:sz w:val="24"/>
          <w:szCs w:val="24"/>
          <w:lang w:eastAsia="uk-UA"/>
        </w:rPr>
        <w:t>Львівської області</w:t>
      </w:r>
      <w:r w:rsidR="002832C8" w:rsidRPr="00D80554">
        <w:rPr>
          <w:rFonts w:ascii="Times New Roman" w:hAnsi="Times New Roman" w:cs="Times New Roman"/>
          <w:sz w:val="24"/>
          <w:szCs w:val="24"/>
          <w:lang w:eastAsia="uk-UA"/>
        </w:rPr>
        <w:t xml:space="preserve"> </w:t>
      </w:r>
      <w:proofErr w:type="spellStart"/>
      <w:r w:rsidR="002832C8" w:rsidRPr="00D80554">
        <w:rPr>
          <w:rFonts w:ascii="Times New Roman" w:hAnsi="Times New Roman" w:cs="Times New Roman"/>
          <w:sz w:val="24"/>
          <w:szCs w:val="24"/>
          <w:lang w:eastAsia="uk-UA"/>
        </w:rPr>
        <w:t>Івасівки</w:t>
      </w:r>
      <w:proofErr w:type="spellEnd"/>
      <w:r w:rsidR="002832C8"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на відповідність займаній посаді зі стадії (етапу) «Дослідження досьє та проведення співбесіди»</w:t>
      </w:r>
      <w:r w:rsidR="00217A0C" w:rsidRPr="00D80554">
        <w:rPr>
          <w:rFonts w:ascii="Times New Roman" w:hAnsi="Times New Roman" w:cs="Times New Roman"/>
          <w:sz w:val="24"/>
          <w:szCs w:val="24"/>
          <w:lang w:eastAsia="uk-UA"/>
        </w:rPr>
        <w:t xml:space="preserve"> Комісією</w:t>
      </w:r>
      <w:r w:rsidRPr="00D80554">
        <w:rPr>
          <w:rFonts w:ascii="Times New Roman" w:hAnsi="Times New Roman" w:cs="Times New Roman"/>
          <w:sz w:val="24"/>
          <w:szCs w:val="24"/>
          <w:lang w:eastAsia="uk-UA"/>
        </w:rPr>
        <w:t xml:space="preserve"> у складі колегії.</w:t>
      </w:r>
    </w:p>
    <w:p w14:paraId="5FEDC86F" w14:textId="54FA03C9" w:rsidR="00B97AD5" w:rsidRPr="00D80554" w:rsidRDefault="00B97AD5" w:rsidP="009A0C06">
      <w:pPr>
        <w:shd w:val="clear" w:color="auto" w:fill="FFFFFF"/>
        <w:tabs>
          <w:tab w:val="left" w:pos="7300"/>
        </w:tabs>
        <w:spacing w:line="276" w:lineRule="auto"/>
        <w:ind w:firstLine="709"/>
        <w:rPr>
          <w:b/>
          <w:lang w:val="uk-UA" w:eastAsia="uk-UA"/>
        </w:rPr>
      </w:pPr>
      <w:r w:rsidRPr="00D80554">
        <w:rPr>
          <w:b/>
          <w:lang w:val="uk-UA" w:eastAsia="uk-UA"/>
        </w:rPr>
        <w:t xml:space="preserve">ІІ. Відомості, встановлені за результатами дослідження суддівського досьє. </w:t>
      </w:r>
    </w:p>
    <w:p w14:paraId="6E7F2EEA" w14:textId="4CCC4631" w:rsidR="00B97AD5" w:rsidRPr="00D80554" w:rsidRDefault="002832C8" w:rsidP="009A0C06">
      <w:pPr>
        <w:shd w:val="clear" w:color="auto" w:fill="FFFFFF"/>
        <w:tabs>
          <w:tab w:val="left" w:pos="0"/>
        </w:tabs>
        <w:spacing w:line="276" w:lineRule="auto"/>
        <w:ind w:left="709"/>
        <w:jc w:val="both"/>
        <w:rPr>
          <w:lang w:val="uk-UA" w:eastAsia="uk-UA"/>
        </w:rPr>
      </w:pPr>
      <w:proofErr w:type="spellStart"/>
      <w:r w:rsidRPr="00D80554">
        <w:rPr>
          <w:lang w:val="uk-UA" w:eastAsia="uk-UA"/>
        </w:rPr>
        <w:t>Івасівка</w:t>
      </w:r>
      <w:proofErr w:type="spellEnd"/>
      <w:r w:rsidRPr="00D80554">
        <w:rPr>
          <w:lang w:val="uk-UA" w:eastAsia="uk-UA"/>
        </w:rPr>
        <w:t xml:space="preserve"> А.П.</w:t>
      </w:r>
      <w:r w:rsidR="00B11C0E" w:rsidRPr="00D80554">
        <w:rPr>
          <w:lang w:val="uk-UA" w:eastAsia="uk-UA"/>
        </w:rPr>
        <w:t>,</w:t>
      </w:r>
      <w:r w:rsidR="00420273" w:rsidRPr="00D80554">
        <w:rPr>
          <w:lang w:val="uk-UA" w:eastAsia="uk-UA"/>
        </w:rPr>
        <w:t xml:space="preserve"> </w:t>
      </w:r>
      <w:r w:rsidR="00873E26" w:rsidRPr="00D80554">
        <w:rPr>
          <w:lang w:val="uk-UA" w:eastAsia="uk-UA"/>
        </w:rPr>
        <w:t>_______</w:t>
      </w:r>
      <w:r w:rsidR="004038B0" w:rsidRPr="00D80554">
        <w:rPr>
          <w:lang w:val="uk-UA" w:eastAsia="uk-UA"/>
        </w:rPr>
        <w:t xml:space="preserve"> </w:t>
      </w:r>
      <w:r w:rsidR="00B97AD5" w:rsidRPr="00D80554">
        <w:rPr>
          <w:lang w:val="uk-UA" w:eastAsia="uk-UA"/>
        </w:rPr>
        <w:t>року народження, громадян</w:t>
      </w:r>
      <w:r w:rsidR="00A070DA" w:rsidRPr="00D80554">
        <w:rPr>
          <w:lang w:val="uk-UA" w:eastAsia="uk-UA"/>
        </w:rPr>
        <w:t>ин</w:t>
      </w:r>
      <w:r w:rsidR="00B97AD5" w:rsidRPr="00D80554">
        <w:rPr>
          <w:lang w:val="uk-UA" w:eastAsia="uk-UA"/>
        </w:rPr>
        <w:t xml:space="preserve"> України. </w:t>
      </w:r>
    </w:p>
    <w:p w14:paraId="2037BD19" w14:textId="39281DE4" w:rsidR="00B97AD5" w:rsidRPr="00D80554" w:rsidRDefault="008E175B"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 2007 році </w:t>
      </w:r>
      <w:proofErr w:type="spellStart"/>
      <w:r w:rsidRPr="00D80554">
        <w:rPr>
          <w:rFonts w:ascii="Times New Roman" w:hAnsi="Times New Roman" w:cs="Times New Roman"/>
          <w:sz w:val="24"/>
          <w:szCs w:val="24"/>
          <w:lang w:eastAsia="uk-UA"/>
        </w:rPr>
        <w:t>Івасівка</w:t>
      </w:r>
      <w:proofErr w:type="spellEnd"/>
      <w:r w:rsidRPr="00D80554">
        <w:rPr>
          <w:rFonts w:ascii="Times New Roman" w:hAnsi="Times New Roman" w:cs="Times New Roman"/>
          <w:sz w:val="24"/>
          <w:szCs w:val="24"/>
          <w:lang w:eastAsia="uk-UA"/>
        </w:rPr>
        <w:t xml:space="preserve"> </w:t>
      </w:r>
      <w:r w:rsidR="00FD0623" w:rsidRPr="00D80554">
        <w:rPr>
          <w:rFonts w:ascii="Times New Roman" w:hAnsi="Times New Roman" w:cs="Times New Roman"/>
          <w:sz w:val="24"/>
          <w:szCs w:val="24"/>
          <w:lang w:eastAsia="uk-UA"/>
        </w:rPr>
        <w:t>А.П.</w:t>
      </w:r>
      <w:r w:rsidRPr="00D80554">
        <w:rPr>
          <w:rFonts w:ascii="Times New Roman" w:hAnsi="Times New Roman" w:cs="Times New Roman"/>
          <w:sz w:val="24"/>
          <w:szCs w:val="24"/>
          <w:lang w:eastAsia="uk-UA"/>
        </w:rPr>
        <w:t xml:space="preserve"> закінчив Львівський національний університет імені Івана Франка і отримав повну вищу освіту за спеціальністю «Правознавство» та здобув кваліфікацію юриста.</w:t>
      </w:r>
      <w:r w:rsidR="007E7ADF" w:rsidRPr="00D80554">
        <w:rPr>
          <w:rFonts w:ascii="Times New Roman" w:hAnsi="Times New Roman" w:cs="Times New Roman"/>
          <w:sz w:val="24"/>
          <w:szCs w:val="24"/>
          <w:lang w:eastAsia="uk-UA"/>
        </w:rPr>
        <w:t xml:space="preserve"> </w:t>
      </w:r>
    </w:p>
    <w:p w14:paraId="341660E8" w14:textId="4046042C" w:rsidR="00FA5C59" w:rsidRPr="00D80554" w:rsidRDefault="00FA5C59"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 2010 році </w:t>
      </w:r>
      <w:proofErr w:type="spellStart"/>
      <w:r w:rsidRPr="00D80554">
        <w:rPr>
          <w:rFonts w:ascii="Times New Roman" w:hAnsi="Times New Roman" w:cs="Times New Roman"/>
          <w:sz w:val="24"/>
          <w:szCs w:val="24"/>
          <w:lang w:eastAsia="uk-UA"/>
        </w:rPr>
        <w:t>Івасівка</w:t>
      </w:r>
      <w:proofErr w:type="spellEnd"/>
      <w:r w:rsidRPr="00D80554">
        <w:rPr>
          <w:rFonts w:ascii="Times New Roman" w:hAnsi="Times New Roman" w:cs="Times New Roman"/>
          <w:sz w:val="24"/>
          <w:szCs w:val="24"/>
          <w:lang w:eastAsia="uk-UA"/>
        </w:rPr>
        <w:t xml:space="preserve"> А.П. закінчив Львівський регіональний інститут державного управління Національної академії державного управління при Президентові України та здобув спеціальність Державне управління, управління в інституціях Європейського союзу та здобув кваліфікацію магістр державного управління.</w:t>
      </w:r>
    </w:p>
    <w:p w14:paraId="5924B464" w14:textId="26E532EE" w:rsidR="004038B0" w:rsidRPr="00D80554" w:rsidRDefault="00FA5C59"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proofErr w:type="spellStart"/>
      <w:r w:rsidRPr="00D80554">
        <w:rPr>
          <w:rFonts w:ascii="Times New Roman" w:hAnsi="Times New Roman" w:cs="Times New Roman"/>
          <w:sz w:val="24"/>
          <w:szCs w:val="24"/>
          <w:lang w:eastAsia="uk-UA"/>
        </w:rPr>
        <w:t>Івасівка</w:t>
      </w:r>
      <w:proofErr w:type="spellEnd"/>
      <w:r w:rsidRPr="00D80554">
        <w:rPr>
          <w:rFonts w:ascii="Times New Roman" w:hAnsi="Times New Roman" w:cs="Times New Roman"/>
          <w:sz w:val="24"/>
          <w:szCs w:val="24"/>
          <w:lang w:eastAsia="uk-UA"/>
        </w:rPr>
        <w:t xml:space="preserve"> А.П.</w:t>
      </w:r>
      <w:r w:rsidR="00B97AD5" w:rsidRPr="00D80554">
        <w:rPr>
          <w:rFonts w:ascii="Times New Roman" w:hAnsi="Times New Roman" w:cs="Times New Roman"/>
          <w:sz w:val="24"/>
          <w:szCs w:val="24"/>
          <w:lang w:eastAsia="uk-UA"/>
        </w:rPr>
        <w:t xml:space="preserve"> науковою діяльністю не </w:t>
      </w:r>
      <w:r w:rsidR="004038B0" w:rsidRPr="00D80554">
        <w:rPr>
          <w:rFonts w:ascii="Times New Roman" w:hAnsi="Times New Roman" w:cs="Times New Roman"/>
          <w:sz w:val="24"/>
          <w:szCs w:val="24"/>
          <w:lang w:eastAsia="uk-UA"/>
        </w:rPr>
        <w:t>займа</w:t>
      </w:r>
      <w:r w:rsidR="00A070DA" w:rsidRPr="00D80554">
        <w:rPr>
          <w:rFonts w:ascii="Times New Roman" w:hAnsi="Times New Roman" w:cs="Times New Roman"/>
          <w:sz w:val="24"/>
          <w:szCs w:val="24"/>
          <w:lang w:eastAsia="uk-UA"/>
        </w:rPr>
        <w:t>вся</w:t>
      </w:r>
      <w:r w:rsidR="00B97AD5" w:rsidRPr="00D80554">
        <w:rPr>
          <w:rFonts w:ascii="Times New Roman" w:hAnsi="Times New Roman" w:cs="Times New Roman"/>
          <w:sz w:val="24"/>
          <w:szCs w:val="24"/>
          <w:lang w:eastAsia="uk-UA"/>
        </w:rPr>
        <w:t xml:space="preserve">. </w:t>
      </w:r>
    </w:p>
    <w:p w14:paraId="4989BF0B" w14:textId="129E32D8" w:rsidR="001A5DD1" w:rsidRPr="00D80554" w:rsidRDefault="00070349"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До призначення на посаду судді </w:t>
      </w:r>
      <w:proofErr w:type="spellStart"/>
      <w:r w:rsidR="00AD5741" w:rsidRPr="00D80554">
        <w:rPr>
          <w:rFonts w:ascii="Times New Roman" w:hAnsi="Times New Roman" w:cs="Times New Roman"/>
          <w:sz w:val="24"/>
          <w:szCs w:val="24"/>
          <w:lang w:eastAsia="uk-UA"/>
        </w:rPr>
        <w:t>Івасівка</w:t>
      </w:r>
      <w:proofErr w:type="spellEnd"/>
      <w:r w:rsidR="00950C45"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з</w:t>
      </w:r>
      <w:r w:rsidR="00144FFB" w:rsidRPr="00D80554">
        <w:rPr>
          <w:rFonts w:ascii="Times New Roman" w:hAnsi="Times New Roman" w:cs="Times New Roman"/>
          <w:sz w:val="24"/>
          <w:szCs w:val="24"/>
          <w:lang w:eastAsia="uk-UA"/>
        </w:rPr>
        <w:t xml:space="preserve"> </w:t>
      </w:r>
      <w:r w:rsidR="00EF7DBD" w:rsidRPr="00D80554">
        <w:rPr>
          <w:rFonts w:ascii="Times New Roman" w:hAnsi="Times New Roman" w:cs="Times New Roman"/>
          <w:sz w:val="24"/>
          <w:szCs w:val="24"/>
          <w:lang w:eastAsia="uk-UA"/>
        </w:rPr>
        <w:t>вересня 2003</w:t>
      </w:r>
      <w:r w:rsidR="0009542D" w:rsidRPr="00D80554">
        <w:rPr>
          <w:rFonts w:ascii="Times New Roman" w:hAnsi="Times New Roman" w:cs="Times New Roman"/>
          <w:sz w:val="24"/>
          <w:szCs w:val="24"/>
          <w:lang w:eastAsia="uk-UA"/>
        </w:rPr>
        <w:t xml:space="preserve"> року</w:t>
      </w:r>
      <w:r w:rsidR="00AE7DF8" w:rsidRPr="00D80554">
        <w:rPr>
          <w:rFonts w:ascii="Times New Roman" w:hAnsi="Times New Roman" w:cs="Times New Roman"/>
          <w:sz w:val="24"/>
          <w:szCs w:val="24"/>
          <w:lang w:eastAsia="uk-UA"/>
        </w:rPr>
        <w:t xml:space="preserve"> до </w:t>
      </w:r>
      <w:r w:rsidR="00A2215A" w:rsidRPr="00D80554">
        <w:rPr>
          <w:rFonts w:ascii="Times New Roman" w:hAnsi="Times New Roman" w:cs="Times New Roman"/>
          <w:sz w:val="24"/>
          <w:szCs w:val="24"/>
          <w:lang w:eastAsia="uk-UA"/>
        </w:rPr>
        <w:t xml:space="preserve">березня 2011 </w:t>
      </w:r>
      <w:r w:rsidR="00B97AD5" w:rsidRPr="00D80554">
        <w:rPr>
          <w:rFonts w:ascii="Times New Roman" w:hAnsi="Times New Roman" w:cs="Times New Roman"/>
          <w:sz w:val="24"/>
          <w:szCs w:val="24"/>
          <w:lang w:eastAsia="uk-UA"/>
        </w:rPr>
        <w:t>рок</w:t>
      </w:r>
      <w:r w:rsidR="0009542D" w:rsidRPr="00D80554">
        <w:rPr>
          <w:rFonts w:ascii="Times New Roman" w:hAnsi="Times New Roman" w:cs="Times New Roman"/>
          <w:sz w:val="24"/>
          <w:szCs w:val="24"/>
          <w:lang w:eastAsia="uk-UA"/>
        </w:rPr>
        <w:t>у</w:t>
      </w:r>
      <w:r w:rsidR="00217A0C" w:rsidRPr="00D80554">
        <w:rPr>
          <w:rFonts w:ascii="Times New Roman" w:hAnsi="Times New Roman" w:cs="Times New Roman"/>
          <w:sz w:val="24"/>
          <w:szCs w:val="24"/>
          <w:lang w:eastAsia="uk-UA"/>
        </w:rPr>
        <w:t xml:space="preserve"> </w:t>
      </w:r>
      <w:r w:rsidR="00EB46AC" w:rsidRPr="00D80554">
        <w:rPr>
          <w:rFonts w:ascii="Times New Roman" w:hAnsi="Times New Roman" w:cs="Times New Roman"/>
          <w:sz w:val="24"/>
          <w:szCs w:val="24"/>
          <w:lang w:eastAsia="uk-UA"/>
        </w:rPr>
        <w:t xml:space="preserve">працював </w:t>
      </w:r>
      <w:r w:rsidR="002B592D" w:rsidRPr="00D80554">
        <w:rPr>
          <w:rFonts w:ascii="Times New Roman" w:hAnsi="Times New Roman" w:cs="Times New Roman"/>
          <w:sz w:val="24"/>
          <w:szCs w:val="24"/>
          <w:lang w:eastAsia="uk-UA"/>
        </w:rPr>
        <w:t xml:space="preserve">у Дрогобицькому міськрайонному суді Львівської області </w:t>
      </w:r>
      <w:r w:rsidR="00EB46AC" w:rsidRPr="00D80554">
        <w:rPr>
          <w:rFonts w:ascii="Times New Roman" w:hAnsi="Times New Roman" w:cs="Times New Roman"/>
          <w:sz w:val="24"/>
          <w:szCs w:val="24"/>
          <w:lang w:eastAsia="uk-UA"/>
        </w:rPr>
        <w:t xml:space="preserve">та </w:t>
      </w:r>
      <w:r w:rsidR="00217A0C" w:rsidRPr="00D80554">
        <w:rPr>
          <w:rFonts w:ascii="Times New Roman" w:hAnsi="Times New Roman" w:cs="Times New Roman"/>
          <w:sz w:val="24"/>
          <w:szCs w:val="24"/>
          <w:lang w:eastAsia="uk-UA"/>
        </w:rPr>
        <w:t>обіймав посад</w:t>
      </w:r>
      <w:r w:rsidR="00A2215A" w:rsidRPr="00D80554">
        <w:rPr>
          <w:rFonts w:ascii="Times New Roman" w:hAnsi="Times New Roman" w:cs="Times New Roman"/>
          <w:sz w:val="24"/>
          <w:szCs w:val="24"/>
          <w:lang w:eastAsia="uk-UA"/>
        </w:rPr>
        <w:t>и секретаря судових засідань</w:t>
      </w:r>
      <w:r w:rsidR="002B592D" w:rsidRPr="00D80554">
        <w:rPr>
          <w:rFonts w:ascii="Times New Roman" w:hAnsi="Times New Roman" w:cs="Times New Roman"/>
          <w:sz w:val="24"/>
          <w:szCs w:val="24"/>
          <w:lang w:eastAsia="uk-UA"/>
        </w:rPr>
        <w:t>, секретаря суду,</w:t>
      </w:r>
      <w:r w:rsidR="00CC7A4E" w:rsidRPr="00D80554">
        <w:rPr>
          <w:rFonts w:ascii="Times New Roman" w:hAnsi="Times New Roman" w:cs="Times New Roman"/>
          <w:sz w:val="24"/>
          <w:szCs w:val="24"/>
          <w:lang w:eastAsia="uk-UA"/>
        </w:rPr>
        <w:t xml:space="preserve"> </w:t>
      </w:r>
      <w:r w:rsidR="00144FFB" w:rsidRPr="00D80554">
        <w:rPr>
          <w:rFonts w:ascii="Times New Roman" w:hAnsi="Times New Roman" w:cs="Times New Roman"/>
          <w:sz w:val="24"/>
          <w:szCs w:val="24"/>
          <w:lang w:eastAsia="uk-UA"/>
        </w:rPr>
        <w:t xml:space="preserve">помічника </w:t>
      </w:r>
      <w:r w:rsidR="002B592D" w:rsidRPr="00D80554">
        <w:rPr>
          <w:rFonts w:ascii="Times New Roman" w:hAnsi="Times New Roman" w:cs="Times New Roman"/>
          <w:sz w:val="24"/>
          <w:szCs w:val="24"/>
          <w:lang w:eastAsia="uk-UA"/>
        </w:rPr>
        <w:t xml:space="preserve">судді, помічника голови суду, </w:t>
      </w:r>
      <w:r w:rsidR="004937B0" w:rsidRPr="00D80554">
        <w:rPr>
          <w:rFonts w:ascii="Times New Roman" w:hAnsi="Times New Roman" w:cs="Times New Roman"/>
          <w:sz w:val="24"/>
          <w:szCs w:val="24"/>
          <w:lang w:eastAsia="uk-UA"/>
        </w:rPr>
        <w:t>керівника апарату суду</w:t>
      </w:r>
      <w:r w:rsidR="00AE7DF8" w:rsidRPr="00D80554">
        <w:rPr>
          <w:rFonts w:ascii="Times New Roman" w:hAnsi="Times New Roman" w:cs="Times New Roman"/>
          <w:sz w:val="24"/>
          <w:szCs w:val="24"/>
          <w:lang w:eastAsia="uk-UA"/>
        </w:rPr>
        <w:t>.</w:t>
      </w:r>
      <w:r w:rsidR="00913060" w:rsidRPr="00D80554">
        <w:rPr>
          <w:rFonts w:ascii="Times New Roman" w:hAnsi="Times New Roman" w:cs="Times New Roman"/>
          <w:sz w:val="24"/>
          <w:szCs w:val="24"/>
          <w:lang w:eastAsia="uk-UA"/>
        </w:rPr>
        <w:t xml:space="preserve"> </w:t>
      </w:r>
    </w:p>
    <w:p w14:paraId="62758C5B" w14:textId="0537AB9E" w:rsidR="001A5DD1" w:rsidRPr="00D80554" w:rsidRDefault="00977BF9"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Указом Президента України від 14 лютого 2011 року № 209/2011 </w:t>
      </w:r>
      <w:proofErr w:type="spellStart"/>
      <w:r w:rsidRPr="00D80554">
        <w:rPr>
          <w:rFonts w:ascii="Times New Roman" w:hAnsi="Times New Roman" w:cs="Times New Roman"/>
          <w:sz w:val="24"/>
          <w:szCs w:val="24"/>
          <w:lang w:eastAsia="uk-UA"/>
        </w:rPr>
        <w:t>Івасівку</w:t>
      </w:r>
      <w:proofErr w:type="spellEnd"/>
      <w:r w:rsidR="007D11BD" w:rsidRPr="00D80554">
        <w:rPr>
          <w:rFonts w:ascii="Times New Roman" w:hAnsi="Times New Roman" w:cs="Times New Roman"/>
          <w:sz w:val="24"/>
          <w:szCs w:val="24"/>
          <w:lang w:eastAsia="uk-UA"/>
        </w:rPr>
        <w:t> А.П.</w:t>
      </w:r>
      <w:r w:rsidRPr="00D80554">
        <w:rPr>
          <w:rFonts w:ascii="Times New Roman" w:hAnsi="Times New Roman" w:cs="Times New Roman"/>
          <w:sz w:val="24"/>
          <w:szCs w:val="24"/>
          <w:lang w:eastAsia="uk-UA"/>
        </w:rPr>
        <w:t xml:space="preserve"> призначено на посаду судді Дрогобицького міськрайонного суду Львівської області строком на п’ять років</w:t>
      </w:r>
      <w:r w:rsidR="00B97AD5" w:rsidRPr="00D80554">
        <w:rPr>
          <w:rFonts w:ascii="Times New Roman" w:hAnsi="Times New Roman" w:cs="Times New Roman"/>
          <w:sz w:val="24"/>
          <w:szCs w:val="24"/>
          <w:lang w:eastAsia="uk-UA"/>
        </w:rPr>
        <w:t xml:space="preserve">; наказом </w:t>
      </w:r>
      <w:r w:rsidR="002A60FB" w:rsidRPr="00D80554">
        <w:rPr>
          <w:rFonts w:ascii="Times New Roman" w:hAnsi="Times New Roman" w:cs="Times New Roman"/>
          <w:sz w:val="24"/>
          <w:szCs w:val="24"/>
          <w:lang w:eastAsia="uk-UA"/>
        </w:rPr>
        <w:t xml:space="preserve">в.о. </w:t>
      </w:r>
      <w:r w:rsidR="00B97AD5" w:rsidRPr="00D80554">
        <w:rPr>
          <w:rFonts w:ascii="Times New Roman" w:hAnsi="Times New Roman" w:cs="Times New Roman"/>
          <w:sz w:val="24"/>
          <w:szCs w:val="24"/>
          <w:lang w:eastAsia="uk-UA"/>
        </w:rPr>
        <w:t xml:space="preserve">голови цього суду від </w:t>
      </w:r>
      <w:r w:rsidR="00053912" w:rsidRPr="00D80554">
        <w:rPr>
          <w:rFonts w:ascii="Times New Roman" w:hAnsi="Times New Roman" w:cs="Times New Roman"/>
          <w:sz w:val="24"/>
          <w:szCs w:val="24"/>
          <w:lang w:eastAsia="uk-UA"/>
        </w:rPr>
        <w:t>03 березня</w:t>
      </w:r>
      <w:r w:rsidR="00273D74" w:rsidRPr="00D80554">
        <w:rPr>
          <w:rFonts w:ascii="Times New Roman" w:hAnsi="Times New Roman" w:cs="Times New Roman"/>
          <w:sz w:val="24"/>
          <w:szCs w:val="24"/>
          <w:lang w:eastAsia="uk-UA"/>
        </w:rPr>
        <w:t xml:space="preserve"> </w:t>
      </w:r>
      <w:r w:rsidR="007E7ADF" w:rsidRPr="00D80554">
        <w:rPr>
          <w:rFonts w:ascii="Times New Roman" w:hAnsi="Times New Roman" w:cs="Times New Roman"/>
          <w:sz w:val="24"/>
          <w:szCs w:val="24"/>
          <w:lang w:eastAsia="uk-UA"/>
        </w:rPr>
        <w:t>201</w:t>
      </w:r>
      <w:r w:rsidR="004A0429" w:rsidRPr="00D80554">
        <w:rPr>
          <w:rFonts w:ascii="Times New Roman" w:hAnsi="Times New Roman" w:cs="Times New Roman"/>
          <w:sz w:val="24"/>
          <w:szCs w:val="24"/>
          <w:lang w:eastAsia="uk-UA"/>
        </w:rPr>
        <w:t>1</w:t>
      </w:r>
      <w:r w:rsidR="00273D74" w:rsidRPr="00D80554">
        <w:rPr>
          <w:rFonts w:ascii="Times New Roman" w:hAnsi="Times New Roman" w:cs="Times New Roman"/>
          <w:sz w:val="24"/>
          <w:szCs w:val="24"/>
          <w:lang w:eastAsia="uk-UA"/>
        </w:rPr>
        <w:t xml:space="preserve"> року</w:t>
      </w:r>
      <w:r w:rsidR="007E7ADF" w:rsidRPr="00D80554">
        <w:rPr>
          <w:rFonts w:ascii="Times New Roman" w:hAnsi="Times New Roman" w:cs="Times New Roman"/>
          <w:sz w:val="24"/>
          <w:szCs w:val="24"/>
          <w:lang w:eastAsia="uk-UA"/>
        </w:rPr>
        <w:t xml:space="preserve"> </w:t>
      </w:r>
      <w:r w:rsidR="00B97AD5" w:rsidRPr="00D80554">
        <w:rPr>
          <w:rFonts w:ascii="Times New Roman" w:hAnsi="Times New Roman" w:cs="Times New Roman"/>
          <w:sz w:val="24"/>
          <w:szCs w:val="24"/>
          <w:lang w:eastAsia="uk-UA"/>
        </w:rPr>
        <w:t>№</w:t>
      </w:r>
      <w:r w:rsidR="00053912" w:rsidRPr="00D80554">
        <w:rPr>
          <w:rFonts w:ascii="Times New Roman" w:hAnsi="Times New Roman" w:cs="Times New Roman"/>
          <w:sz w:val="24"/>
          <w:szCs w:val="24"/>
          <w:lang w:eastAsia="uk-UA"/>
        </w:rPr>
        <w:t> 14</w:t>
      </w:r>
      <w:r w:rsidR="007B7CB7" w:rsidRPr="00D80554">
        <w:rPr>
          <w:rFonts w:ascii="Times New Roman" w:hAnsi="Times New Roman" w:cs="Times New Roman"/>
          <w:sz w:val="24"/>
          <w:szCs w:val="24"/>
          <w:lang w:eastAsia="uk-UA"/>
        </w:rPr>
        <w:t xml:space="preserve">-к </w:t>
      </w:r>
      <w:r w:rsidR="0009542D" w:rsidRPr="00D80554">
        <w:rPr>
          <w:rFonts w:ascii="Times New Roman" w:hAnsi="Times New Roman" w:cs="Times New Roman"/>
          <w:sz w:val="24"/>
          <w:szCs w:val="24"/>
          <w:lang w:eastAsia="uk-UA"/>
        </w:rPr>
        <w:t xml:space="preserve">– </w:t>
      </w:r>
      <w:r w:rsidR="00B97AD5" w:rsidRPr="00D80554">
        <w:rPr>
          <w:rFonts w:ascii="Times New Roman" w:hAnsi="Times New Roman" w:cs="Times New Roman"/>
          <w:sz w:val="24"/>
          <w:szCs w:val="24"/>
          <w:lang w:eastAsia="uk-UA"/>
        </w:rPr>
        <w:t xml:space="preserve">зараховано до штату </w:t>
      </w:r>
      <w:r w:rsidR="00053912" w:rsidRPr="00D80554">
        <w:rPr>
          <w:rFonts w:ascii="Times New Roman" w:hAnsi="Times New Roman" w:cs="Times New Roman"/>
          <w:sz w:val="24"/>
          <w:szCs w:val="24"/>
          <w:lang w:eastAsia="uk-UA"/>
        </w:rPr>
        <w:t>Дрогобицького міськрайонного суду Львівської області; 06 квітня 20</w:t>
      </w:r>
      <w:r w:rsidR="0002630B" w:rsidRPr="00D80554">
        <w:rPr>
          <w:rFonts w:ascii="Times New Roman" w:hAnsi="Times New Roman" w:cs="Times New Roman"/>
          <w:sz w:val="24"/>
          <w:szCs w:val="24"/>
          <w:lang w:eastAsia="uk-UA"/>
        </w:rPr>
        <w:t xml:space="preserve">11 року </w:t>
      </w:r>
      <w:proofErr w:type="spellStart"/>
      <w:r w:rsidR="00D85959" w:rsidRPr="00D80554">
        <w:rPr>
          <w:rFonts w:ascii="Times New Roman" w:hAnsi="Times New Roman" w:cs="Times New Roman"/>
          <w:sz w:val="24"/>
          <w:szCs w:val="24"/>
          <w:lang w:eastAsia="uk-UA"/>
        </w:rPr>
        <w:t>Івасівка</w:t>
      </w:r>
      <w:proofErr w:type="spellEnd"/>
      <w:r w:rsidR="00D85959" w:rsidRPr="00D80554">
        <w:rPr>
          <w:rFonts w:ascii="Times New Roman" w:hAnsi="Times New Roman" w:cs="Times New Roman"/>
          <w:sz w:val="24"/>
          <w:szCs w:val="24"/>
          <w:lang w:eastAsia="uk-UA"/>
        </w:rPr>
        <w:t xml:space="preserve"> А.П. </w:t>
      </w:r>
      <w:r w:rsidR="0002630B" w:rsidRPr="00D80554">
        <w:rPr>
          <w:rFonts w:ascii="Times New Roman" w:hAnsi="Times New Roman" w:cs="Times New Roman"/>
          <w:sz w:val="24"/>
          <w:szCs w:val="24"/>
          <w:lang w:eastAsia="uk-UA"/>
        </w:rPr>
        <w:t>скла</w:t>
      </w:r>
      <w:r w:rsidR="00D85959" w:rsidRPr="00D80554">
        <w:rPr>
          <w:rFonts w:ascii="Times New Roman" w:hAnsi="Times New Roman" w:cs="Times New Roman"/>
          <w:sz w:val="24"/>
          <w:szCs w:val="24"/>
          <w:lang w:eastAsia="uk-UA"/>
        </w:rPr>
        <w:t>в</w:t>
      </w:r>
      <w:r w:rsidR="0002630B" w:rsidRPr="00D80554">
        <w:rPr>
          <w:rFonts w:ascii="Times New Roman" w:hAnsi="Times New Roman" w:cs="Times New Roman"/>
          <w:sz w:val="24"/>
          <w:szCs w:val="24"/>
          <w:lang w:eastAsia="uk-UA"/>
        </w:rPr>
        <w:t xml:space="preserve"> присягу судді.</w:t>
      </w:r>
      <w:r w:rsidR="001A5DD1" w:rsidRPr="00D80554">
        <w:rPr>
          <w:rFonts w:ascii="Times New Roman" w:hAnsi="Times New Roman" w:cs="Times New Roman"/>
          <w:sz w:val="24"/>
          <w:szCs w:val="24"/>
          <w:lang w:eastAsia="uk-UA"/>
        </w:rPr>
        <w:t xml:space="preserve"> </w:t>
      </w:r>
    </w:p>
    <w:p w14:paraId="57C43A02" w14:textId="77777777" w:rsidR="00493B66" w:rsidRPr="00D80554" w:rsidRDefault="00493B66"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proofErr w:type="spellStart"/>
      <w:r w:rsidRPr="00D80554">
        <w:rPr>
          <w:rFonts w:ascii="Times New Roman" w:hAnsi="Times New Roman" w:cs="Times New Roman"/>
          <w:sz w:val="24"/>
          <w:szCs w:val="24"/>
          <w:lang w:eastAsia="uk-UA"/>
        </w:rPr>
        <w:t>Івасівці</w:t>
      </w:r>
      <w:proofErr w:type="spellEnd"/>
      <w:r w:rsidRPr="00D80554">
        <w:rPr>
          <w:rFonts w:ascii="Times New Roman" w:hAnsi="Times New Roman" w:cs="Times New Roman"/>
          <w:sz w:val="24"/>
          <w:szCs w:val="24"/>
          <w:lang w:eastAsia="uk-UA"/>
        </w:rPr>
        <w:t xml:space="preserve"> А.П. визначено спеціалізацію з розгляду кримінальних, цивільних, адміністративних справ, а також справ про адміністративні правопорушення.</w:t>
      </w:r>
    </w:p>
    <w:p w14:paraId="3E467BA0" w14:textId="1E354F85" w:rsidR="0007540E" w:rsidRPr="00D80554" w:rsidRDefault="0007540E"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Рішенням Вищої ради юстиції від 16 травня 2013 року № 279/0/15-13 </w:t>
      </w:r>
      <w:proofErr w:type="spellStart"/>
      <w:r w:rsidRPr="00D80554">
        <w:rPr>
          <w:rFonts w:ascii="Times New Roman" w:hAnsi="Times New Roman" w:cs="Times New Roman"/>
          <w:sz w:val="24"/>
          <w:szCs w:val="24"/>
          <w:lang w:eastAsia="uk-UA"/>
        </w:rPr>
        <w:t>Івасівку</w:t>
      </w:r>
      <w:proofErr w:type="spellEnd"/>
      <w:r w:rsidR="00493B66" w:rsidRPr="00D80554">
        <w:rPr>
          <w:rFonts w:ascii="Times New Roman" w:hAnsi="Times New Roman" w:cs="Times New Roman"/>
          <w:sz w:val="24"/>
          <w:szCs w:val="24"/>
          <w:lang w:eastAsia="uk-UA"/>
        </w:rPr>
        <w:t> А.П.</w:t>
      </w:r>
      <w:r w:rsidRPr="00D80554">
        <w:rPr>
          <w:rFonts w:ascii="Times New Roman" w:hAnsi="Times New Roman" w:cs="Times New Roman"/>
          <w:sz w:val="24"/>
          <w:szCs w:val="24"/>
          <w:lang w:eastAsia="uk-UA"/>
        </w:rPr>
        <w:t xml:space="preserve"> призначено на посаду заступника голови Дрогобицького міськрайонного суду Львівської області строком на п’ять років.</w:t>
      </w:r>
    </w:p>
    <w:p w14:paraId="161F2023" w14:textId="7090B3D8" w:rsidR="00DE0739" w:rsidRPr="00D80554" w:rsidRDefault="00DE0739"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У 201</w:t>
      </w:r>
      <w:r w:rsidR="004A0429" w:rsidRPr="00D80554">
        <w:rPr>
          <w:rFonts w:ascii="Times New Roman" w:hAnsi="Times New Roman" w:cs="Times New Roman"/>
          <w:sz w:val="24"/>
          <w:szCs w:val="24"/>
          <w:lang w:eastAsia="uk-UA"/>
        </w:rPr>
        <w:t>2</w:t>
      </w:r>
      <w:r w:rsidR="006834A2" w:rsidRPr="00D80554">
        <w:rPr>
          <w:rFonts w:ascii="Times New Roman" w:hAnsi="Times New Roman" w:cs="Times New Roman"/>
          <w:sz w:val="24"/>
          <w:szCs w:val="24"/>
          <w:lang w:eastAsia="uk-UA"/>
        </w:rPr>
        <w:t>–20</w:t>
      </w:r>
      <w:r w:rsidR="004A0429" w:rsidRPr="00D80554">
        <w:rPr>
          <w:rFonts w:ascii="Times New Roman" w:hAnsi="Times New Roman" w:cs="Times New Roman"/>
          <w:sz w:val="24"/>
          <w:szCs w:val="24"/>
          <w:lang w:eastAsia="uk-UA"/>
        </w:rPr>
        <w:t>16</w:t>
      </w:r>
      <w:r w:rsidR="006834A2" w:rsidRPr="00D80554">
        <w:rPr>
          <w:rFonts w:ascii="Times New Roman" w:hAnsi="Times New Roman" w:cs="Times New Roman"/>
          <w:sz w:val="24"/>
          <w:szCs w:val="24"/>
          <w:lang w:eastAsia="uk-UA"/>
        </w:rPr>
        <w:t xml:space="preserve"> </w:t>
      </w:r>
      <w:r w:rsidR="00420273" w:rsidRPr="00D80554">
        <w:rPr>
          <w:rFonts w:ascii="Times New Roman" w:hAnsi="Times New Roman" w:cs="Times New Roman"/>
          <w:sz w:val="24"/>
          <w:szCs w:val="24"/>
          <w:lang w:eastAsia="uk-UA"/>
        </w:rPr>
        <w:t xml:space="preserve">роках </w:t>
      </w:r>
      <w:r w:rsidRPr="00D80554">
        <w:rPr>
          <w:rFonts w:ascii="Times New Roman" w:hAnsi="Times New Roman" w:cs="Times New Roman"/>
          <w:sz w:val="24"/>
          <w:szCs w:val="24"/>
          <w:lang w:eastAsia="uk-UA"/>
        </w:rPr>
        <w:t>загальн</w:t>
      </w:r>
      <w:r w:rsidR="006834A2" w:rsidRPr="00D80554">
        <w:rPr>
          <w:rFonts w:ascii="Times New Roman" w:hAnsi="Times New Roman" w:cs="Times New Roman"/>
          <w:sz w:val="24"/>
          <w:szCs w:val="24"/>
          <w:lang w:eastAsia="uk-UA"/>
        </w:rPr>
        <w:t>ий</w:t>
      </w:r>
      <w:r w:rsidRPr="00D80554">
        <w:rPr>
          <w:rFonts w:ascii="Times New Roman" w:hAnsi="Times New Roman" w:cs="Times New Roman"/>
          <w:sz w:val="24"/>
          <w:szCs w:val="24"/>
          <w:lang w:eastAsia="uk-UA"/>
        </w:rPr>
        <w:t xml:space="preserve"> показник середньорічного </w:t>
      </w:r>
      <w:r w:rsidR="006834A2" w:rsidRPr="00D80554">
        <w:rPr>
          <w:rFonts w:ascii="Times New Roman" w:hAnsi="Times New Roman" w:cs="Times New Roman"/>
          <w:sz w:val="24"/>
          <w:szCs w:val="24"/>
          <w:lang w:eastAsia="uk-UA"/>
        </w:rPr>
        <w:t xml:space="preserve">судового </w:t>
      </w:r>
      <w:r w:rsidRPr="00D80554">
        <w:rPr>
          <w:rFonts w:ascii="Times New Roman" w:hAnsi="Times New Roman" w:cs="Times New Roman"/>
          <w:sz w:val="24"/>
          <w:szCs w:val="24"/>
          <w:lang w:eastAsia="uk-UA"/>
        </w:rPr>
        <w:t xml:space="preserve">навантаження </w:t>
      </w:r>
      <w:proofErr w:type="spellStart"/>
      <w:r w:rsidR="00DB4E09" w:rsidRPr="00D80554">
        <w:rPr>
          <w:rFonts w:ascii="Times New Roman" w:hAnsi="Times New Roman" w:cs="Times New Roman"/>
          <w:sz w:val="24"/>
          <w:szCs w:val="24"/>
          <w:lang w:eastAsia="uk-UA"/>
        </w:rPr>
        <w:t>Івасівки</w:t>
      </w:r>
      <w:proofErr w:type="spellEnd"/>
      <w:r w:rsidR="00DB4E09"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w:t>
      </w:r>
      <w:r w:rsidR="00A6034F" w:rsidRPr="00D80554">
        <w:rPr>
          <w:rFonts w:ascii="Times New Roman" w:hAnsi="Times New Roman" w:cs="Times New Roman"/>
          <w:sz w:val="24"/>
          <w:szCs w:val="24"/>
          <w:lang w:eastAsia="uk-UA"/>
        </w:rPr>
        <w:t>дорівнював (відповідав) середньому</w:t>
      </w:r>
      <w:r w:rsidR="000E3C59" w:rsidRPr="00D80554">
        <w:rPr>
          <w:rFonts w:ascii="Times New Roman" w:hAnsi="Times New Roman" w:cs="Times New Roman"/>
          <w:sz w:val="24"/>
          <w:szCs w:val="24"/>
          <w:lang w:eastAsia="uk-UA"/>
        </w:rPr>
        <w:t xml:space="preserve"> показник</w:t>
      </w:r>
      <w:r w:rsidR="00A6034F" w:rsidRPr="00D80554">
        <w:rPr>
          <w:rFonts w:ascii="Times New Roman" w:hAnsi="Times New Roman" w:cs="Times New Roman"/>
          <w:sz w:val="24"/>
          <w:szCs w:val="24"/>
          <w:lang w:eastAsia="uk-UA"/>
        </w:rPr>
        <w:t>у</w:t>
      </w:r>
      <w:r w:rsidR="000E3C59" w:rsidRPr="00D80554">
        <w:rPr>
          <w:rFonts w:ascii="Times New Roman" w:hAnsi="Times New Roman" w:cs="Times New Roman"/>
          <w:sz w:val="24"/>
          <w:szCs w:val="24"/>
          <w:lang w:eastAsia="uk-UA"/>
        </w:rPr>
        <w:t xml:space="preserve"> судового навантаження на одного суддю </w:t>
      </w:r>
      <w:r w:rsidR="00BA1552" w:rsidRPr="00D80554">
        <w:rPr>
          <w:rFonts w:ascii="Times New Roman" w:hAnsi="Times New Roman" w:cs="Times New Roman"/>
          <w:sz w:val="24"/>
          <w:szCs w:val="24"/>
          <w:lang w:eastAsia="uk-UA"/>
        </w:rPr>
        <w:t>Дрогобицького міськрайонного</w:t>
      </w:r>
      <w:r w:rsidR="00275BDC" w:rsidRPr="00D80554">
        <w:rPr>
          <w:rFonts w:ascii="Times New Roman" w:hAnsi="Times New Roman" w:cs="Times New Roman"/>
          <w:sz w:val="24"/>
          <w:szCs w:val="24"/>
          <w:lang w:eastAsia="uk-UA"/>
        </w:rPr>
        <w:t xml:space="preserve"> суду </w:t>
      </w:r>
      <w:r w:rsidR="00BA1552" w:rsidRPr="00D80554">
        <w:rPr>
          <w:rFonts w:ascii="Times New Roman" w:hAnsi="Times New Roman" w:cs="Times New Roman"/>
          <w:sz w:val="24"/>
          <w:szCs w:val="24"/>
          <w:lang w:eastAsia="uk-UA"/>
        </w:rPr>
        <w:t>Львівської</w:t>
      </w:r>
      <w:r w:rsidR="00275BDC" w:rsidRPr="00D80554">
        <w:rPr>
          <w:rFonts w:ascii="Times New Roman" w:hAnsi="Times New Roman" w:cs="Times New Roman"/>
          <w:sz w:val="24"/>
          <w:szCs w:val="24"/>
          <w:lang w:eastAsia="uk-UA"/>
        </w:rPr>
        <w:t xml:space="preserve"> області</w:t>
      </w:r>
      <w:r w:rsidRPr="00D80554">
        <w:rPr>
          <w:rFonts w:ascii="Times New Roman" w:hAnsi="Times New Roman" w:cs="Times New Roman"/>
          <w:sz w:val="24"/>
          <w:szCs w:val="24"/>
          <w:lang w:eastAsia="uk-UA"/>
        </w:rPr>
        <w:t xml:space="preserve">. </w:t>
      </w:r>
    </w:p>
    <w:p w14:paraId="423E07BE" w14:textId="4FD0C841"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w:t>
      </w:r>
      <w:r w:rsidR="00A6034F" w:rsidRPr="00D80554">
        <w:rPr>
          <w:rFonts w:ascii="Times New Roman" w:hAnsi="Times New Roman" w:cs="Times New Roman"/>
          <w:sz w:val="24"/>
          <w:szCs w:val="24"/>
          <w:lang w:eastAsia="uk-UA"/>
        </w:rPr>
        <w:t>удові рішення</w:t>
      </w:r>
      <w:r w:rsidRPr="00D80554">
        <w:rPr>
          <w:rFonts w:ascii="Times New Roman" w:hAnsi="Times New Roman" w:cs="Times New Roman"/>
          <w:sz w:val="24"/>
          <w:szCs w:val="24"/>
          <w:lang w:eastAsia="uk-UA"/>
        </w:rPr>
        <w:t>, ухвален</w:t>
      </w:r>
      <w:r w:rsidR="00A6034F" w:rsidRPr="00D80554">
        <w:rPr>
          <w:rFonts w:ascii="Times New Roman" w:hAnsi="Times New Roman" w:cs="Times New Roman"/>
          <w:sz w:val="24"/>
          <w:szCs w:val="24"/>
          <w:lang w:eastAsia="uk-UA"/>
        </w:rPr>
        <w:t>і</w:t>
      </w:r>
      <w:r w:rsidRPr="00D80554">
        <w:rPr>
          <w:rFonts w:ascii="Times New Roman" w:hAnsi="Times New Roman" w:cs="Times New Roman"/>
          <w:sz w:val="24"/>
          <w:szCs w:val="24"/>
          <w:lang w:eastAsia="uk-UA"/>
        </w:rPr>
        <w:t xml:space="preserve"> суддею </w:t>
      </w:r>
      <w:proofErr w:type="spellStart"/>
      <w:r w:rsidR="00BA1552" w:rsidRPr="00D80554">
        <w:rPr>
          <w:rFonts w:ascii="Times New Roman" w:hAnsi="Times New Roman" w:cs="Times New Roman"/>
          <w:sz w:val="24"/>
          <w:szCs w:val="24"/>
          <w:lang w:eastAsia="uk-UA"/>
        </w:rPr>
        <w:t>Івасівкою</w:t>
      </w:r>
      <w:proofErr w:type="spellEnd"/>
      <w:r w:rsidR="00BA1552" w:rsidRPr="00D80554">
        <w:rPr>
          <w:rFonts w:ascii="Times New Roman" w:hAnsi="Times New Roman" w:cs="Times New Roman"/>
          <w:sz w:val="24"/>
          <w:szCs w:val="24"/>
          <w:lang w:eastAsia="uk-UA"/>
        </w:rPr>
        <w:t xml:space="preserve"> А.П.</w:t>
      </w:r>
      <w:r w:rsidR="003E3B53" w:rsidRPr="00D80554">
        <w:rPr>
          <w:rFonts w:ascii="Times New Roman" w:hAnsi="Times New Roman" w:cs="Times New Roman"/>
          <w:sz w:val="24"/>
          <w:szCs w:val="24"/>
          <w:lang w:eastAsia="uk-UA"/>
        </w:rPr>
        <w:t>,</w:t>
      </w:r>
      <w:r w:rsidR="00A6034F"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 xml:space="preserve">скасовувались </w:t>
      </w:r>
      <w:r w:rsidR="000E3C59" w:rsidRPr="00D80554">
        <w:rPr>
          <w:rFonts w:ascii="Times New Roman" w:hAnsi="Times New Roman" w:cs="Times New Roman"/>
          <w:sz w:val="24"/>
          <w:szCs w:val="24"/>
          <w:lang w:eastAsia="uk-UA"/>
        </w:rPr>
        <w:t>та змінювались судо</w:t>
      </w:r>
      <w:r w:rsidR="00A6034F" w:rsidRPr="00D80554">
        <w:rPr>
          <w:rFonts w:ascii="Times New Roman" w:hAnsi="Times New Roman" w:cs="Times New Roman"/>
          <w:sz w:val="24"/>
          <w:szCs w:val="24"/>
          <w:lang w:eastAsia="uk-UA"/>
        </w:rPr>
        <w:t>м апеляційної інстанції</w:t>
      </w:r>
      <w:r w:rsidR="00B11C0E" w:rsidRPr="00D80554">
        <w:rPr>
          <w:rFonts w:ascii="Times New Roman" w:hAnsi="Times New Roman" w:cs="Times New Roman"/>
          <w:sz w:val="24"/>
          <w:szCs w:val="24"/>
          <w:lang w:eastAsia="uk-UA"/>
        </w:rPr>
        <w:t>,</w:t>
      </w:r>
      <w:r w:rsidR="00B11C0E" w:rsidRPr="00D80554">
        <w:rPr>
          <w:rFonts w:ascii="Times New Roman" w:hAnsi="Times New Roman" w:cs="Times New Roman"/>
          <w:i/>
          <w:sz w:val="24"/>
          <w:szCs w:val="24"/>
          <w:lang w:eastAsia="uk-UA"/>
        </w:rPr>
        <w:t xml:space="preserve"> </w:t>
      </w:r>
      <w:r w:rsidR="00B11C0E" w:rsidRPr="00D80554">
        <w:rPr>
          <w:rFonts w:ascii="Times New Roman" w:hAnsi="Times New Roman" w:cs="Times New Roman"/>
          <w:sz w:val="24"/>
          <w:szCs w:val="24"/>
          <w:lang w:eastAsia="uk-UA"/>
        </w:rPr>
        <w:t>проте</w:t>
      </w:r>
      <w:r w:rsidR="006834A2" w:rsidRPr="00D80554">
        <w:rPr>
          <w:rFonts w:ascii="Times New Roman" w:hAnsi="Times New Roman" w:cs="Times New Roman"/>
          <w:sz w:val="24"/>
          <w:szCs w:val="24"/>
          <w:lang w:eastAsia="uk-UA"/>
        </w:rPr>
        <w:t xml:space="preserve"> відсоток скасування та зміни судових рішень </w:t>
      </w:r>
      <w:r w:rsidR="00420273" w:rsidRPr="00D80554">
        <w:rPr>
          <w:rFonts w:ascii="Times New Roman" w:hAnsi="Times New Roman" w:cs="Times New Roman"/>
          <w:sz w:val="24"/>
          <w:szCs w:val="24"/>
          <w:lang w:eastAsia="uk-UA"/>
        </w:rPr>
        <w:t>порівн</w:t>
      </w:r>
      <w:r w:rsidR="00217A0C" w:rsidRPr="00D80554">
        <w:rPr>
          <w:rFonts w:ascii="Times New Roman" w:hAnsi="Times New Roman" w:cs="Times New Roman"/>
          <w:sz w:val="24"/>
          <w:szCs w:val="24"/>
          <w:lang w:eastAsia="uk-UA"/>
        </w:rPr>
        <w:t>яно</w:t>
      </w:r>
      <w:r w:rsidR="00420273" w:rsidRPr="00D80554">
        <w:rPr>
          <w:rFonts w:ascii="Times New Roman" w:hAnsi="Times New Roman" w:cs="Times New Roman"/>
          <w:sz w:val="24"/>
          <w:szCs w:val="24"/>
          <w:lang w:eastAsia="uk-UA"/>
        </w:rPr>
        <w:t xml:space="preserve"> </w:t>
      </w:r>
      <w:r w:rsidR="006834A2" w:rsidRPr="00D80554">
        <w:rPr>
          <w:rFonts w:ascii="Times New Roman" w:hAnsi="Times New Roman" w:cs="Times New Roman"/>
          <w:sz w:val="24"/>
          <w:szCs w:val="24"/>
          <w:lang w:eastAsia="uk-UA"/>
        </w:rPr>
        <w:t xml:space="preserve">з </w:t>
      </w:r>
      <w:r w:rsidR="00420273" w:rsidRPr="00D80554">
        <w:rPr>
          <w:rFonts w:ascii="Times New Roman" w:hAnsi="Times New Roman" w:cs="Times New Roman"/>
          <w:sz w:val="24"/>
          <w:szCs w:val="24"/>
          <w:lang w:eastAsia="uk-UA"/>
        </w:rPr>
        <w:t xml:space="preserve">кількістю </w:t>
      </w:r>
      <w:r w:rsidR="006834A2" w:rsidRPr="00D80554">
        <w:rPr>
          <w:rFonts w:ascii="Times New Roman" w:hAnsi="Times New Roman" w:cs="Times New Roman"/>
          <w:sz w:val="24"/>
          <w:szCs w:val="24"/>
          <w:lang w:eastAsia="uk-UA"/>
        </w:rPr>
        <w:t>розглянутих справ та оскаржених судових рішень є незначним.</w:t>
      </w:r>
    </w:p>
    <w:p w14:paraId="60BBDE16" w14:textId="276B0596" w:rsidR="00B97AD5"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Матеріали досьє не містять інформації про рішення, постановлені за участі судді </w:t>
      </w:r>
      <w:proofErr w:type="spellStart"/>
      <w:r w:rsidR="003B3AF5" w:rsidRPr="00D80554">
        <w:rPr>
          <w:rFonts w:ascii="Times New Roman" w:hAnsi="Times New Roman" w:cs="Times New Roman"/>
          <w:sz w:val="24"/>
          <w:szCs w:val="24"/>
          <w:lang w:eastAsia="uk-UA"/>
        </w:rPr>
        <w:t>Івасівки</w:t>
      </w:r>
      <w:proofErr w:type="spellEnd"/>
      <w:r w:rsidR="003B3AF5"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w:t>
      </w:r>
      <w:r w:rsidR="00B11C0E" w:rsidRPr="00D80554">
        <w:rPr>
          <w:rFonts w:ascii="Times New Roman" w:hAnsi="Times New Roman" w:cs="Times New Roman"/>
          <w:sz w:val="24"/>
          <w:szCs w:val="24"/>
          <w:lang w:eastAsia="uk-UA"/>
        </w:rPr>
        <w:t xml:space="preserve">які були </w:t>
      </w:r>
      <w:r w:rsidRPr="00D80554">
        <w:rPr>
          <w:rFonts w:ascii="Times New Roman" w:hAnsi="Times New Roman" w:cs="Times New Roman"/>
          <w:sz w:val="24"/>
          <w:szCs w:val="24"/>
          <w:lang w:eastAsia="uk-UA"/>
        </w:rPr>
        <w:t xml:space="preserve">предметом розгляду міжнародними судовими установами та іншими </w:t>
      </w:r>
      <w:r w:rsidRPr="00D80554">
        <w:rPr>
          <w:rFonts w:ascii="Times New Roman" w:hAnsi="Times New Roman" w:cs="Times New Roman"/>
          <w:sz w:val="24"/>
          <w:szCs w:val="24"/>
          <w:lang w:eastAsia="uk-UA"/>
        </w:rPr>
        <w:lastRenderedPageBreak/>
        <w:t xml:space="preserve">міжнародними організаціями </w:t>
      </w:r>
      <w:r w:rsidR="00B11C0E" w:rsidRPr="00D80554">
        <w:rPr>
          <w:rFonts w:ascii="Times New Roman" w:hAnsi="Times New Roman" w:cs="Times New Roman"/>
          <w:sz w:val="24"/>
          <w:szCs w:val="24"/>
          <w:lang w:eastAsia="uk-UA"/>
        </w:rPr>
        <w:t xml:space="preserve">та </w:t>
      </w:r>
      <w:r w:rsidRPr="00D80554">
        <w:rPr>
          <w:rFonts w:ascii="Times New Roman" w:hAnsi="Times New Roman" w:cs="Times New Roman"/>
          <w:sz w:val="24"/>
          <w:szCs w:val="24"/>
          <w:lang w:eastAsia="uk-UA"/>
        </w:rPr>
        <w:t xml:space="preserve">за результатами яких було встановлено порушення Україною міжнародно-правових зобов’язань. </w:t>
      </w:r>
    </w:p>
    <w:p w14:paraId="45FC7BB0" w14:textId="7328D12B" w:rsidR="00C94129" w:rsidRPr="00D80554" w:rsidRDefault="00B97AD5"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Стосовно наявності </w:t>
      </w:r>
      <w:r w:rsidR="00B11C0E" w:rsidRPr="00D80554">
        <w:rPr>
          <w:rFonts w:ascii="Times New Roman" w:hAnsi="Times New Roman" w:cs="Times New Roman"/>
          <w:sz w:val="24"/>
          <w:szCs w:val="24"/>
          <w:lang w:eastAsia="uk-UA"/>
        </w:rPr>
        <w:t xml:space="preserve">дисциплінарних </w:t>
      </w:r>
      <w:r w:rsidRPr="00D80554">
        <w:rPr>
          <w:rFonts w:ascii="Times New Roman" w:hAnsi="Times New Roman" w:cs="Times New Roman"/>
          <w:sz w:val="24"/>
          <w:szCs w:val="24"/>
          <w:lang w:eastAsia="uk-UA"/>
        </w:rPr>
        <w:t xml:space="preserve">скарг на дії судді </w:t>
      </w:r>
      <w:proofErr w:type="spellStart"/>
      <w:r w:rsidR="00FC7D5C" w:rsidRPr="00D80554">
        <w:rPr>
          <w:rFonts w:ascii="Times New Roman" w:hAnsi="Times New Roman" w:cs="Times New Roman"/>
          <w:sz w:val="24"/>
          <w:szCs w:val="24"/>
          <w:lang w:eastAsia="uk-UA"/>
        </w:rPr>
        <w:t>Івасівки</w:t>
      </w:r>
      <w:proofErr w:type="spellEnd"/>
      <w:r w:rsidR="00FC7D5C" w:rsidRPr="00D80554">
        <w:rPr>
          <w:rFonts w:ascii="Times New Roman" w:hAnsi="Times New Roman" w:cs="Times New Roman"/>
          <w:sz w:val="24"/>
          <w:szCs w:val="24"/>
          <w:lang w:eastAsia="uk-UA"/>
        </w:rPr>
        <w:t xml:space="preserve"> А.П.</w:t>
      </w:r>
      <w:r w:rsidR="003E3B53" w:rsidRPr="00D80554">
        <w:rPr>
          <w:rFonts w:ascii="Times New Roman" w:hAnsi="Times New Roman" w:cs="Times New Roman"/>
          <w:sz w:val="24"/>
          <w:szCs w:val="24"/>
          <w:lang w:eastAsia="uk-UA"/>
        </w:rPr>
        <w:t xml:space="preserve"> Комісією установлено, що</w:t>
      </w:r>
      <w:r w:rsidRPr="00D80554">
        <w:rPr>
          <w:rFonts w:ascii="Times New Roman" w:hAnsi="Times New Roman" w:cs="Times New Roman"/>
          <w:sz w:val="24"/>
          <w:szCs w:val="24"/>
          <w:lang w:eastAsia="uk-UA"/>
        </w:rPr>
        <w:t xml:space="preserve"> до </w:t>
      </w:r>
      <w:r w:rsidR="000E3C59" w:rsidRPr="00D80554">
        <w:rPr>
          <w:rFonts w:ascii="Times New Roman" w:hAnsi="Times New Roman" w:cs="Times New Roman"/>
          <w:sz w:val="24"/>
          <w:szCs w:val="24"/>
          <w:lang w:eastAsia="uk-UA"/>
        </w:rPr>
        <w:t xml:space="preserve">Вищої ради правосуддя (далі – ВРП) </w:t>
      </w:r>
      <w:r w:rsidRPr="00D80554">
        <w:rPr>
          <w:rFonts w:ascii="Times New Roman" w:hAnsi="Times New Roman" w:cs="Times New Roman"/>
          <w:sz w:val="24"/>
          <w:szCs w:val="24"/>
          <w:lang w:eastAsia="uk-UA"/>
        </w:rPr>
        <w:t xml:space="preserve">у </w:t>
      </w:r>
      <w:r w:rsidR="006834A2" w:rsidRPr="00D80554">
        <w:rPr>
          <w:rFonts w:ascii="Times New Roman" w:hAnsi="Times New Roman" w:cs="Times New Roman"/>
          <w:sz w:val="24"/>
          <w:szCs w:val="24"/>
          <w:lang w:eastAsia="uk-UA"/>
        </w:rPr>
        <w:t>201</w:t>
      </w:r>
      <w:r w:rsidR="00CF3E40" w:rsidRPr="00D80554">
        <w:rPr>
          <w:rFonts w:ascii="Times New Roman" w:hAnsi="Times New Roman" w:cs="Times New Roman"/>
          <w:sz w:val="24"/>
          <w:szCs w:val="24"/>
          <w:lang w:eastAsia="uk-UA"/>
        </w:rPr>
        <w:t>2</w:t>
      </w:r>
      <w:r w:rsidRPr="00D80554">
        <w:rPr>
          <w:rFonts w:ascii="Times New Roman" w:hAnsi="Times New Roman" w:cs="Times New Roman"/>
          <w:sz w:val="24"/>
          <w:szCs w:val="24"/>
          <w:lang w:eastAsia="uk-UA"/>
        </w:rPr>
        <w:t>–20</w:t>
      </w:r>
      <w:r w:rsidR="00275BDC" w:rsidRPr="00D80554">
        <w:rPr>
          <w:rFonts w:ascii="Times New Roman" w:hAnsi="Times New Roman" w:cs="Times New Roman"/>
          <w:sz w:val="24"/>
          <w:szCs w:val="24"/>
          <w:lang w:eastAsia="uk-UA"/>
        </w:rPr>
        <w:t>16</w:t>
      </w:r>
      <w:r w:rsidRPr="00D80554">
        <w:rPr>
          <w:rFonts w:ascii="Times New Roman" w:hAnsi="Times New Roman" w:cs="Times New Roman"/>
          <w:sz w:val="24"/>
          <w:szCs w:val="24"/>
          <w:lang w:eastAsia="uk-UA"/>
        </w:rPr>
        <w:t xml:space="preserve"> роках надійшло </w:t>
      </w:r>
      <w:r w:rsidR="00275BDC" w:rsidRPr="00D80554">
        <w:rPr>
          <w:rFonts w:ascii="Times New Roman" w:hAnsi="Times New Roman" w:cs="Times New Roman"/>
          <w:sz w:val="24"/>
          <w:szCs w:val="24"/>
          <w:lang w:eastAsia="uk-UA"/>
        </w:rPr>
        <w:t>1</w:t>
      </w:r>
      <w:r w:rsidR="00CF3E40" w:rsidRPr="00D80554">
        <w:rPr>
          <w:rFonts w:ascii="Times New Roman" w:hAnsi="Times New Roman" w:cs="Times New Roman"/>
          <w:sz w:val="24"/>
          <w:szCs w:val="24"/>
          <w:lang w:eastAsia="uk-UA"/>
        </w:rPr>
        <w:t>6</w:t>
      </w:r>
      <w:r w:rsidR="0005370C"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скарг</w:t>
      </w:r>
      <w:r w:rsidR="006834A2" w:rsidRPr="00D80554">
        <w:rPr>
          <w:rFonts w:ascii="Times New Roman" w:hAnsi="Times New Roman" w:cs="Times New Roman"/>
          <w:sz w:val="24"/>
          <w:szCs w:val="24"/>
          <w:lang w:eastAsia="uk-UA"/>
        </w:rPr>
        <w:t xml:space="preserve">, </w:t>
      </w:r>
      <w:r w:rsidR="00A6034F" w:rsidRPr="00D80554">
        <w:rPr>
          <w:rFonts w:ascii="Times New Roman" w:hAnsi="Times New Roman" w:cs="Times New Roman"/>
          <w:sz w:val="24"/>
          <w:szCs w:val="24"/>
          <w:lang w:eastAsia="uk-UA"/>
        </w:rPr>
        <w:t xml:space="preserve">з яких </w:t>
      </w:r>
      <w:r w:rsidR="00C94129" w:rsidRPr="00D80554">
        <w:rPr>
          <w:rFonts w:ascii="Times New Roman" w:hAnsi="Times New Roman" w:cs="Times New Roman"/>
          <w:sz w:val="24"/>
          <w:szCs w:val="24"/>
        </w:rPr>
        <w:t xml:space="preserve">10 повернуто без розгляду, </w:t>
      </w:r>
      <w:r w:rsidR="00E76787" w:rsidRPr="00D80554">
        <w:rPr>
          <w:rFonts w:ascii="Times New Roman" w:hAnsi="Times New Roman" w:cs="Times New Roman"/>
          <w:sz w:val="24"/>
          <w:szCs w:val="24"/>
        </w:rPr>
        <w:t>щодо</w:t>
      </w:r>
      <w:r w:rsidR="00C94129" w:rsidRPr="00D80554">
        <w:rPr>
          <w:rFonts w:ascii="Times New Roman" w:hAnsi="Times New Roman" w:cs="Times New Roman"/>
          <w:sz w:val="24"/>
          <w:szCs w:val="24"/>
        </w:rPr>
        <w:t xml:space="preserve"> 6 відмовлено у відкритті дисциплінарної справи.</w:t>
      </w:r>
    </w:p>
    <w:p w14:paraId="0467472B" w14:textId="169E393A" w:rsidR="00B97AD5" w:rsidRPr="00D80554" w:rsidRDefault="00B97AD5" w:rsidP="009A0C06">
      <w:pPr>
        <w:pStyle w:val="a5"/>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b/>
          <w:sz w:val="24"/>
          <w:szCs w:val="24"/>
        </w:rPr>
        <w:t>ІІ</w:t>
      </w:r>
      <w:r w:rsidR="00862E45" w:rsidRPr="00D80554">
        <w:rPr>
          <w:rFonts w:ascii="Times New Roman" w:hAnsi="Times New Roman" w:cs="Times New Roman"/>
          <w:b/>
          <w:sz w:val="24"/>
          <w:szCs w:val="24"/>
        </w:rPr>
        <w:t>І</w:t>
      </w:r>
      <w:r w:rsidRPr="00D80554">
        <w:rPr>
          <w:rFonts w:ascii="Times New Roman" w:hAnsi="Times New Roman" w:cs="Times New Roman"/>
          <w:b/>
          <w:sz w:val="24"/>
          <w:szCs w:val="24"/>
        </w:rPr>
        <w:t>. Стислий виклад висновку Громадської ради доброчесності</w:t>
      </w:r>
      <w:r w:rsidR="001B0D68" w:rsidRPr="00D80554">
        <w:rPr>
          <w:rFonts w:ascii="Times New Roman" w:hAnsi="Times New Roman" w:cs="Times New Roman"/>
          <w:b/>
          <w:sz w:val="24"/>
          <w:szCs w:val="24"/>
        </w:rPr>
        <w:t xml:space="preserve"> про невідповідність судді критеріям доброчесності та професійної етики </w:t>
      </w:r>
      <w:r w:rsidR="00E76787" w:rsidRPr="00D80554">
        <w:rPr>
          <w:rFonts w:ascii="Times New Roman" w:hAnsi="Times New Roman" w:cs="Times New Roman"/>
          <w:b/>
          <w:sz w:val="24"/>
          <w:szCs w:val="24"/>
        </w:rPr>
        <w:t>і</w:t>
      </w:r>
      <w:r w:rsidRPr="00D80554">
        <w:rPr>
          <w:rFonts w:ascii="Times New Roman" w:hAnsi="Times New Roman" w:cs="Times New Roman"/>
          <w:b/>
          <w:sz w:val="24"/>
          <w:szCs w:val="24"/>
        </w:rPr>
        <w:t xml:space="preserve"> пояснень судді, які надійшли до Комісії до проведення співбесіди</w:t>
      </w:r>
      <w:r w:rsidR="001B0D68" w:rsidRPr="00D80554">
        <w:rPr>
          <w:rFonts w:ascii="Times New Roman" w:hAnsi="Times New Roman" w:cs="Times New Roman"/>
          <w:b/>
          <w:sz w:val="24"/>
          <w:szCs w:val="24"/>
        </w:rPr>
        <w:t>.</w:t>
      </w:r>
    </w:p>
    <w:p w14:paraId="7F7C31A9" w14:textId="5A079272" w:rsidR="001B0D68" w:rsidRPr="00D80554" w:rsidRDefault="00217A0C"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ar-SA"/>
        </w:rPr>
        <w:t xml:space="preserve">До Комісії </w:t>
      </w:r>
      <w:r w:rsidR="00862E45" w:rsidRPr="00D80554">
        <w:rPr>
          <w:rFonts w:ascii="Times New Roman" w:hAnsi="Times New Roman" w:cs="Times New Roman"/>
          <w:sz w:val="24"/>
          <w:szCs w:val="24"/>
          <w:lang w:eastAsia="ar-SA"/>
        </w:rPr>
        <w:t>21 листопада</w:t>
      </w:r>
      <w:r w:rsidR="001B0D68" w:rsidRPr="00D80554">
        <w:rPr>
          <w:rFonts w:ascii="Times New Roman" w:hAnsi="Times New Roman" w:cs="Times New Roman"/>
          <w:sz w:val="24"/>
          <w:szCs w:val="24"/>
          <w:lang w:eastAsia="uk-UA"/>
        </w:rPr>
        <w:t xml:space="preserve"> 2024 року</w:t>
      </w:r>
      <w:r w:rsidR="00DD5357" w:rsidRPr="00D80554">
        <w:rPr>
          <w:rFonts w:ascii="Times New Roman" w:hAnsi="Times New Roman" w:cs="Times New Roman"/>
          <w:sz w:val="24"/>
          <w:szCs w:val="24"/>
          <w:lang w:eastAsia="uk-UA"/>
        </w:rPr>
        <w:t xml:space="preserve"> наді</w:t>
      </w:r>
      <w:r w:rsidRPr="00D80554">
        <w:rPr>
          <w:rFonts w:ascii="Times New Roman" w:hAnsi="Times New Roman" w:cs="Times New Roman"/>
          <w:sz w:val="24"/>
          <w:szCs w:val="24"/>
          <w:lang w:eastAsia="uk-UA"/>
        </w:rPr>
        <w:t>йшов</w:t>
      </w:r>
      <w:r w:rsidR="001B0D68" w:rsidRPr="00D80554">
        <w:rPr>
          <w:rFonts w:ascii="Times New Roman" w:hAnsi="Times New Roman" w:cs="Times New Roman"/>
          <w:sz w:val="24"/>
          <w:szCs w:val="24"/>
          <w:lang w:eastAsia="uk-UA"/>
        </w:rPr>
        <w:t xml:space="preserve"> </w:t>
      </w:r>
      <w:r w:rsidR="00DD5357" w:rsidRPr="00D80554">
        <w:rPr>
          <w:rFonts w:ascii="Times New Roman" w:hAnsi="Times New Roman" w:cs="Times New Roman"/>
          <w:sz w:val="24"/>
          <w:szCs w:val="24"/>
          <w:lang w:eastAsia="uk-UA"/>
        </w:rPr>
        <w:t>в</w:t>
      </w:r>
      <w:r w:rsidR="001B0D68" w:rsidRPr="00D80554">
        <w:rPr>
          <w:rFonts w:ascii="Times New Roman" w:hAnsi="Times New Roman" w:cs="Times New Roman"/>
          <w:sz w:val="24"/>
          <w:szCs w:val="24"/>
          <w:lang w:eastAsia="uk-UA"/>
        </w:rPr>
        <w:t>исновок</w:t>
      </w:r>
      <w:r w:rsidRPr="00D80554">
        <w:rPr>
          <w:rFonts w:ascii="Times New Roman" w:hAnsi="Times New Roman" w:cs="Times New Roman"/>
          <w:sz w:val="24"/>
          <w:szCs w:val="24"/>
          <w:lang w:eastAsia="ar-SA"/>
        </w:rPr>
        <w:t xml:space="preserve"> Громадської ради доброчесності (далі </w:t>
      </w:r>
      <w:r w:rsidRPr="00D80554">
        <w:rPr>
          <w:rFonts w:ascii="Times New Roman" w:eastAsia="Times New Roman" w:hAnsi="Times New Roman" w:cs="Times New Roman"/>
          <w:sz w:val="24"/>
          <w:szCs w:val="24"/>
          <w:lang w:eastAsia="uk-UA"/>
        </w:rPr>
        <w:t xml:space="preserve">– </w:t>
      </w:r>
      <w:r w:rsidRPr="00D80554">
        <w:rPr>
          <w:rFonts w:ascii="Times New Roman" w:hAnsi="Times New Roman" w:cs="Times New Roman"/>
          <w:sz w:val="24"/>
          <w:szCs w:val="24"/>
          <w:lang w:eastAsia="ar-SA"/>
        </w:rPr>
        <w:t xml:space="preserve">ГРД) </w:t>
      </w:r>
      <w:r w:rsidR="001B0D68" w:rsidRPr="00D80554">
        <w:rPr>
          <w:rFonts w:ascii="Times New Roman" w:hAnsi="Times New Roman" w:cs="Times New Roman"/>
          <w:sz w:val="24"/>
          <w:szCs w:val="24"/>
          <w:lang w:eastAsia="ar-SA"/>
        </w:rPr>
        <w:t xml:space="preserve">про невідповідність судді </w:t>
      </w:r>
      <w:r w:rsidR="00862E45" w:rsidRPr="00D80554">
        <w:rPr>
          <w:rFonts w:ascii="Times New Roman" w:hAnsi="Times New Roman" w:cs="Times New Roman"/>
          <w:sz w:val="24"/>
          <w:szCs w:val="24"/>
          <w:lang w:eastAsia="ar-SA"/>
        </w:rPr>
        <w:t>Дрогобицького міськрайонного</w:t>
      </w:r>
      <w:r w:rsidR="00275BDC" w:rsidRPr="00D80554">
        <w:rPr>
          <w:rFonts w:ascii="Times New Roman" w:hAnsi="Times New Roman" w:cs="Times New Roman"/>
          <w:sz w:val="24"/>
          <w:szCs w:val="24"/>
          <w:lang w:eastAsia="uk-UA"/>
        </w:rPr>
        <w:t xml:space="preserve"> суду </w:t>
      </w:r>
      <w:r w:rsidR="00160FA3" w:rsidRPr="00D80554">
        <w:rPr>
          <w:rFonts w:ascii="Times New Roman" w:hAnsi="Times New Roman" w:cs="Times New Roman"/>
          <w:sz w:val="24"/>
          <w:szCs w:val="24"/>
          <w:lang w:eastAsia="uk-UA"/>
        </w:rPr>
        <w:t xml:space="preserve">Львівської області </w:t>
      </w:r>
      <w:proofErr w:type="spellStart"/>
      <w:r w:rsidR="00160FA3" w:rsidRPr="00D80554">
        <w:rPr>
          <w:rFonts w:ascii="Times New Roman" w:hAnsi="Times New Roman" w:cs="Times New Roman"/>
          <w:sz w:val="24"/>
          <w:szCs w:val="24"/>
          <w:lang w:eastAsia="uk-UA"/>
        </w:rPr>
        <w:t>Івасівки</w:t>
      </w:r>
      <w:proofErr w:type="spellEnd"/>
      <w:r w:rsidR="00160FA3" w:rsidRPr="00D80554">
        <w:rPr>
          <w:rFonts w:ascii="Times New Roman" w:hAnsi="Times New Roman" w:cs="Times New Roman"/>
          <w:sz w:val="24"/>
          <w:szCs w:val="24"/>
          <w:lang w:eastAsia="uk-UA"/>
        </w:rPr>
        <w:t xml:space="preserve"> А.П.</w:t>
      </w:r>
      <w:r w:rsidR="00FA650E" w:rsidRPr="00D80554">
        <w:rPr>
          <w:rFonts w:ascii="Times New Roman" w:hAnsi="Times New Roman" w:cs="Times New Roman"/>
          <w:sz w:val="24"/>
          <w:szCs w:val="24"/>
          <w:lang w:eastAsia="uk-UA"/>
        </w:rPr>
        <w:t xml:space="preserve"> </w:t>
      </w:r>
      <w:r w:rsidR="001B0D68" w:rsidRPr="00D80554">
        <w:rPr>
          <w:rFonts w:ascii="Times New Roman" w:hAnsi="Times New Roman" w:cs="Times New Roman"/>
          <w:sz w:val="24"/>
          <w:szCs w:val="24"/>
          <w:lang w:eastAsia="ar-SA"/>
        </w:rPr>
        <w:t>критеріям доброчесності та професійної етики, затверджений 1</w:t>
      </w:r>
      <w:r w:rsidR="00CB7612" w:rsidRPr="00D80554">
        <w:rPr>
          <w:rFonts w:ascii="Times New Roman" w:hAnsi="Times New Roman" w:cs="Times New Roman"/>
          <w:sz w:val="24"/>
          <w:szCs w:val="24"/>
          <w:lang w:eastAsia="ar-SA"/>
        </w:rPr>
        <w:t>9 листопада</w:t>
      </w:r>
      <w:r w:rsidR="001B0D68" w:rsidRPr="00D80554">
        <w:rPr>
          <w:rFonts w:ascii="Times New Roman" w:hAnsi="Times New Roman" w:cs="Times New Roman"/>
          <w:sz w:val="24"/>
          <w:szCs w:val="24"/>
          <w:lang w:eastAsia="ar-SA"/>
        </w:rPr>
        <w:t xml:space="preserve"> 2024 року</w:t>
      </w:r>
      <w:r w:rsidR="00DD5357" w:rsidRPr="00D80554">
        <w:rPr>
          <w:rFonts w:ascii="Times New Roman" w:hAnsi="Times New Roman" w:cs="Times New Roman"/>
          <w:sz w:val="24"/>
          <w:szCs w:val="24"/>
          <w:lang w:eastAsia="ar-SA"/>
        </w:rPr>
        <w:t xml:space="preserve"> (далі </w:t>
      </w:r>
      <w:r w:rsidR="00DD5357" w:rsidRPr="00D80554">
        <w:rPr>
          <w:rFonts w:ascii="Times New Roman" w:eastAsia="Times New Roman" w:hAnsi="Times New Roman" w:cs="Times New Roman"/>
          <w:sz w:val="24"/>
          <w:szCs w:val="24"/>
          <w:lang w:eastAsia="uk-UA"/>
        </w:rPr>
        <w:t>– Висновок)</w:t>
      </w:r>
      <w:r w:rsidR="001B0D68" w:rsidRPr="00D80554">
        <w:rPr>
          <w:rFonts w:ascii="Times New Roman" w:hAnsi="Times New Roman" w:cs="Times New Roman"/>
          <w:sz w:val="24"/>
          <w:szCs w:val="24"/>
          <w:lang w:eastAsia="ar-SA"/>
        </w:rPr>
        <w:t>.</w:t>
      </w:r>
    </w:p>
    <w:p w14:paraId="5477ADC0" w14:textId="7B0FC30A" w:rsidR="001B0D68" w:rsidRPr="00D80554" w:rsidRDefault="001B0D68"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Підставою для Висновку </w:t>
      </w:r>
      <w:r w:rsidR="00E76787" w:rsidRPr="00D80554">
        <w:rPr>
          <w:rFonts w:ascii="Times New Roman" w:hAnsi="Times New Roman" w:cs="Times New Roman"/>
          <w:sz w:val="24"/>
          <w:szCs w:val="24"/>
          <w:lang w:eastAsia="uk-UA"/>
        </w:rPr>
        <w:t>були</w:t>
      </w:r>
      <w:r w:rsidRPr="00D80554">
        <w:rPr>
          <w:rFonts w:ascii="Times New Roman" w:hAnsi="Times New Roman" w:cs="Times New Roman"/>
          <w:sz w:val="24"/>
          <w:szCs w:val="24"/>
          <w:lang w:eastAsia="uk-UA"/>
        </w:rPr>
        <w:t xml:space="preserve"> виявлені ГРД обставини. </w:t>
      </w:r>
    </w:p>
    <w:p w14:paraId="1B00A1B5" w14:textId="4457A6F2" w:rsidR="00275BDC" w:rsidRPr="00D80554" w:rsidRDefault="008B13AC"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Зокрема, у Висновку ГРД стверджує</w:t>
      </w:r>
      <w:r w:rsidR="00217A0C" w:rsidRPr="00D80554">
        <w:rPr>
          <w:rFonts w:ascii="Times New Roman" w:hAnsi="Times New Roman" w:cs="Times New Roman"/>
          <w:sz w:val="24"/>
          <w:szCs w:val="24"/>
          <w:lang w:eastAsia="uk-UA"/>
        </w:rPr>
        <w:t>ться</w:t>
      </w:r>
      <w:r w:rsidRPr="00D80554">
        <w:rPr>
          <w:rFonts w:ascii="Times New Roman" w:hAnsi="Times New Roman" w:cs="Times New Roman"/>
          <w:sz w:val="24"/>
          <w:szCs w:val="24"/>
          <w:lang w:eastAsia="uk-UA"/>
        </w:rPr>
        <w:t xml:space="preserve">, що </w:t>
      </w:r>
      <w:r w:rsidR="00EC1532" w:rsidRPr="00D80554">
        <w:rPr>
          <w:rFonts w:ascii="Times New Roman" w:eastAsia="Times New Roman" w:hAnsi="Times New Roman" w:cs="Times New Roman"/>
          <w:sz w:val="24"/>
          <w:szCs w:val="24"/>
        </w:rPr>
        <w:t>суддя визнавав мирові угоди щодо нерухомого майна, яке не було введене в експлуатацію та зареєстроване у відповідному порядку</w:t>
      </w:r>
      <w:r w:rsidR="00323D3C" w:rsidRPr="00D80554">
        <w:rPr>
          <w:rFonts w:ascii="Times New Roman" w:eastAsia="Times New Roman" w:hAnsi="Times New Roman" w:cs="Times New Roman"/>
          <w:sz w:val="24"/>
          <w:szCs w:val="24"/>
        </w:rPr>
        <w:t xml:space="preserve">, всупереч </w:t>
      </w:r>
      <w:r w:rsidR="00EC1532" w:rsidRPr="00D80554">
        <w:rPr>
          <w:rFonts w:ascii="Times New Roman" w:eastAsia="Times New Roman" w:hAnsi="Times New Roman" w:cs="Times New Roman"/>
          <w:sz w:val="24"/>
          <w:szCs w:val="24"/>
        </w:rPr>
        <w:t>ст</w:t>
      </w:r>
      <w:r w:rsidR="00323D3C" w:rsidRPr="00D80554">
        <w:rPr>
          <w:rFonts w:ascii="Times New Roman" w:eastAsia="Times New Roman" w:hAnsi="Times New Roman" w:cs="Times New Roman"/>
          <w:sz w:val="24"/>
          <w:szCs w:val="24"/>
        </w:rPr>
        <w:t>атті</w:t>
      </w:r>
      <w:r w:rsidR="00EC1532" w:rsidRPr="00D80554">
        <w:rPr>
          <w:rFonts w:ascii="Times New Roman" w:eastAsia="Times New Roman" w:hAnsi="Times New Roman" w:cs="Times New Roman"/>
          <w:sz w:val="24"/>
          <w:szCs w:val="24"/>
        </w:rPr>
        <w:t xml:space="preserve"> 331 Ц</w:t>
      </w:r>
      <w:r w:rsidR="00794DE5" w:rsidRPr="00D80554">
        <w:rPr>
          <w:rFonts w:ascii="Times New Roman" w:eastAsia="Times New Roman" w:hAnsi="Times New Roman" w:cs="Times New Roman"/>
          <w:sz w:val="24"/>
          <w:szCs w:val="24"/>
        </w:rPr>
        <w:t xml:space="preserve">ивільного </w:t>
      </w:r>
      <w:r w:rsidR="00D50A52" w:rsidRPr="00D80554">
        <w:rPr>
          <w:rFonts w:ascii="Times New Roman" w:eastAsia="Times New Roman" w:hAnsi="Times New Roman" w:cs="Times New Roman"/>
          <w:sz w:val="24"/>
          <w:szCs w:val="24"/>
        </w:rPr>
        <w:t xml:space="preserve">процесуального </w:t>
      </w:r>
      <w:r w:rsidR="00794DE5" w:rsidRPr="00D80554">
        <w:rPr>
          <w:rFonts w:ascii="Times New Roman" w:eastAsia="Times New Roman" w:hAnsi="Times New Roman" w:cs="Times New Roman"/>
          <w:sz w:val="24"/>
          <w:szCs w:val="24"/>
        </w:rPr>
        <w:t xml:space="preserve">кодексу </w:t>
      </w:r>
      <w:r w:rsidR="00EC1532" w:rsidRPr="00D80554">
        <w:rPr>
          <w:rFonts w:ascii="Times New Roman" w:eastAsia="Times New Roman" w:hAnsi="Times New Roman" w:cs="Times New Roman"/>
          <w:sz w:val="24"/>
          <w:szCs w:val="24"/>
        </w:rPr>
        <w:t>У</w:t>
      </w:r>
      <w:r w:rsidR="00794DE5" w:rsidRPr="00D80554">
        <w:rPr>
          <w:rFonts w:ascii="Times New Roman" w:eastAsia="Times New Roman" w:hAnsi="Times New Roman" w:cs="Times New Roman"/>
          <w:sz w:val="24"/>
          <w:szCs w:val="24"/>
        </w:rPr>
        <w:t>країни</w:t>
      </w:r>
      <w:r w:rsidR="00EC1532" w:rsidRPr="00D80554">
        <w:rPr>
          <w:rFonts w:ascii="Times New Roman" w:eastAsia="Times New Roman" w:hAnsi="Times New Roman" w:cs="Times New Roman"/>
          <w:sz w:val="24"/>
          <w:szCs w:val="24"/>
        </w:rPr>
        <w:t xml:space="preserve">. Переважно ці справи стосувалися незаконного визнання права власності на павільйони ринку </w:t>
      </w:r>
      <w:r w:rsidR="00323D3C" w:rsidRPr="00D80554">
        <w:rPr>
          <w:rFonts w:ascii="Times New Roman" w:eastAsia="Times New Roman" w:hAnsi="Times New Roman" w:cs="Times New Roman"/>
          <w:sz w:val="24"/>
          <w:szCs w:val="24"/>
        </w:rPr>
        <w:t>«</w:t>
      </w:r>
      <w:r w:rsidR="00EC1532" w:rsidRPr="00D80554">
        <w:rPr>
          <w:rFonts w:ascii="Times New Roman" w:eastAsia="Times New Roman" w:hAnsi="Times New Roman" w:cs="Times New Roman"/>
          <w:sz w:val="24"/>
          <w:szCs w:val="24"/>
        </w:rPr>
        <w:t>Чагарі</w:t>
      </w:r>
      <w:r w:rsidR="00323D3C" w:rsidRPr="00D80554">
        <w:rPr>
          <w:rFonts w:ascii="Times New Roman" w:eastAsia="Times New Roman" w:hAnsi="Times New Roman" w:cs="Times New Roman"/>
          <w:sz w:val="24"/>
          <w:szCs w:val="24"/>
        </w:rPr>
        <w:t>»</w:t>
      </w:r>
      <w:r w:rsidR="00EC1532" w:rsidRPr="00D80554">
        <w:rPr>
          <w:rFonts w:ascii="Times New Roman" w:eastAsia="Times New Roman" w:hAnsi="Times New Roman" w:cs="Times New Roman"/>
          <w:sz w:val="24"/>
          <w:szCs w:val="24"/>
        </w:rPr>
        <w:t>, які були самочинно збудовані на землі Дрогобицької міської ради.</w:t>
      </w:r>
    </w:p>
    <w:p w14:paraId="748C711A" w14:textId="566C5207" w:rsidR="001C11C0" w:rsidRPr="00D80554" w:rsidRDefault="001C11C0" w:rsidP="009A0C06">
      <w:pPr>
        <w:pStyle w:val="a5"/>
        <w:numPr>
          <w:ilvl w:val="0"/>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rPr>
        <w:t xml:space="preserve">Також суддя задовольнив позови щодо повернення боргу (заборгованості за договором оренди), де позивачі в процесі розгляду змінювали позовні вимоги й просили визнати за ними право власності на нерухоме майно. Знов таки, </w:t>
      </w:r>
      <w:r w:rsidR="00C8674E" w:rsidRPr="00D80554">
        <w:rPr>
          <w:rFonts w:ascii="Times New Roman" w:eastAsia="Times New Roman" w:hAnsi="Times New Roman" w:cs="Times New Roman"/>
          <w:sz w:val="24"/>
          <w:szCs w:val="24"/>
        </w:rPr>
        <w:t>с</w:t>
      </w:r>
      <w:r w:rsidRPr="00D80554">
        <w:rPr>
          <w:rFonts w:ascii="Times New Roman" w:eastAsia="Times New Roman" w:hAnsi="Times New Roman" w:cs="Times New Roman"/>
          <w:sz w:val="24"/>
          <w:szCs w:val="24"/>
        </w:rPr>
        <w:t>уддя визнав мирову угоду між сторонами, якою узакон</w:t>
      </w:r>
      <w:r w:rsidR="00102241" w:rsidRPr="00D80554">
        <w:rPr>
          <w:rFonts w:ascii="Times New Roman" w:eastAsia="Times New Roman" w:hAnsi="Times New Roman" w:cs="Times New Roman"/>
          <w:sz w:val="24"/>
          <w:szCs w:val="24"/>
        </w:rPr>
        <w:t>и</w:t>
      </w:r>
      <w:r w:rsidRPr="00D80554">
        <w:rPr>
          <w:rFonts w:ascii="Times New Roman" w:eastAsia="Times New Roman" w:hAnsi="Times New Roman" w:cs="Times New Roman"/>
          <w:sz w:val="24"/>
          <w:szCs w:val="24"/>
        </w:rPr>
        <w:t>в право власності на нерухоме майно (торгові павільйони). Фактично всупереч закону суддя трансформував зобов’язальні відносини у відносини про захист права власності.</w:t>
      </w:r>
    </w:p>
    <w:p w14:paraId="7FF9F76C" w14:textId="1493CD02" w:rsidR="00B1008F" w:rsidRPr="00D80554" w:rsidRDefault="00DD5357" w:rsidP="009A0C06">
      <w:pPr>
        <w:pStyle w:val="a5"/>
        <w:numPr>
          <w:ilvl w:val="1"/>
          <w:numId w:val="1"/>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Так, </w:t>
      </w:r>
      <w:r w:rsidR="00AA202E" w:rsidRPr="00D80554">
        <w:rPr>
          <w:rFonts w:ascii="Times New Roman" w:eastAsia="Times New Roman" w:hAnsi="Times New Roman" w:cs="Times New Roman"/>
          <w:sz w:val="24"/>
          <w:szCs w:val="24"/>
        </w:rPr>
        <w:t xml:space="preserve">у справі 442/1382/14-ц </w:t>
      </w:r>
      <w:r w:rsidR="00C8674E" w:rsidRPr="00D80554">
        <w:rPr>
          <w:rFonts w:ascii="Times New Roman" w:eastAsia="Times New Roman" w:hAnsi="Times New Roman" w:cs="Times New Roman"/>
          <w:sz w:val="24"/>
          <w:szCs w:val="24"/>
        </w:rPr>
        <w:t>с</w:t>
      </w:r>
      <w:r w:rsidR="00AA202E" w:rsidRPr="00D80554">
        <w:rPr>
          <w:rFonts w:ascii="Times New Roman" w:eastAsia="Times New Roman" w:hAnsi="Times New Roman" w:cs="Times New Roman"/>
          <w:sz w:val="24"/>
          <w:szCs w:val="24"/>
        </w:rPr>
        <w:t xml:space="preserve">уддя визнав мирову угоду між подружжям, у результаті якої один з них набув право власності на самочинно збудований торговий павільйон площею 69,5 </w:t>
      </w:r>
      <w:proofErr w:type="spellStart"/>
      <w:r w:rsidR="00AA202E" w:rsidRPr="00D80554">
        <w:rPr>
          <w:rFonts w:ascii="Times New Roman" w:eastAsia="Times New Roman" w:hAnsi="Times New Roman" w:cs="Times New Roman"/>
          <w:sz w:val="24"/>
          <w:szCs w:val="24"/>
        </w:rPr>
        <w:t>кв.м</w:t>
      </w:r>
      <w:proofErr w:type="spellEnd"/>
      <w:r w:rsidR="00AA202E" w:rsidRPr="00D80554">
        <w:rPr>
          <w:rFonts w:ascii="Times New Roman" w:eastAsia="Times New Roman" w:hAnsi="Times New Roman" w:cs="Times New Roman"/>
          <w:sz w:val="24"/>
          <w:szCs w:val="24"/>
        </w:rPr>
        <w:t>.</w:t>
      </w:r>
    </w:p>
    <w:p w14:paraId="2AFEA04F" w14:textId="3BFA4381" w:rsidR="003F52F6" w:rsidRPr="00D80554" w:rsidRDefault="009A5BC5" w:rsidP="009A0C06">
      <w:pPr>
        <w:pStyle w:val="a5"/>
        <w:numPr>
          <w:ilvl w:val="0"/>
          <w:numId w:val="27"/>
        </w:numPr>
        <w:shd w:val="clear" w:color="auto" w:fill="FFFFFF"/>
        <w:tabs>
          <w:tab w:val="left" w:pos="426"/>
        </w:tabs>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У своїх письмових поясненнях суддя вказав, що дійсно в місті</w:t>
      </w:r>
      <w:r w:rsidR="00D842AD" w:rsidRPr="00D80554">
        <w:rPr>
          <w:rFonts w:ascii="Times New Roman" w:eastAsia="Times New Roman" w:hAnsi="Times New Roman" w:cs="Times New Roman"/>
          <w:sz w:val="24"/>
          <w:szCs w:val="24"/>
          <w:lang w:eastAsia="ar-SA"/>
        </w:rPr>
        <w:t xml:space="preserve"> Д</w:t>
      </w:r>
      <w:r w:rsidR="00D50A52" w:rsidRPr="00D80554">
        <w:rPr>
          <w:rFonts w:ascii="Times New Roman" w:eastAsia="Times New Roman" w:hAnsi="Times New Roman" w:cs="Times New Roman"/>
          <w:sz w:val="24"/>
          <w:szCs w:val="24"/>
          <w:lang w:eastAsia="ar-SA"/>
        </w:rPr>
        <w:t>рогобичі знаходиться ринок ТзОВ «</w:t>
      </w:r>
      <w:r w:rsidR="00D842AD" w:rsidRPr="00D80554">
        <w:rPr>
          <w:rFonts w:ascii="Times New Roman" w:eastAsia="Times New Roman" w:hAnsi="Times New Roman" w:cs="Times New Roman"/>
          <w:sz w:val="24"/>
          <w:szCs w:val="24"/>
          <w:lang w:eastAsia="ar-SA"/>
        </w:rPr>
        <w:t>Чагарі</w:t>
      </w:r>
      <w:r w:rsidR="00D50A52" w:rsidRPr="00D80554">
        <w:rPr>
          <w:rFonts w:ascii="Times New Roman" w:eastAsia="Times New Roman" w:hAnsi="Times New Roman" w:cs="Times New Roman"/>
          <w:sz w:val="24"/>
          <w:szCs w:val="24"/>
          <w:lang w:eastAsia="ar-SA"/>
        </w:rPr>
        <w:t>»</w:t>
      </w:r>
      <w:r w:rsidR="00102241" w:rsidRPr="00D80554">
        <w:rPr>
          <w:rFonts w:ascii="Times New Roman" w:eastAsia="Times New Roman" w:hAnsi="Times New Roman" w:cs="Times New Roman"/>
          <w:sz w:val="24"/>
          <w:szCs w:val="24"/>
          <w:lang w:eastAsia="ar-SA"/>
        </w:rPr>
        <w:t>,</w:t>
      </w:r>
      <w:r w:rsidR="00D842AD" w:rsidRPr="00D80554">
        <w:rPr>
          <w:rFonts w:ascii="Times New Roman" w:eastAsia="Times New Roman" w:hAnsi="Times New Roman" w:cs="Times New Roman"/>
          <w:sz w:val="24"/>
          <w:szCs w:val="24"/>
          <w:lang w:eastAsia="ar-SA"/>
        </w:rPr>
        <w:t xml:space="preserve"> яке користувалося земельною ділянкою площею 4626</w:t>
      </w:r>
      <w:r w:rsidRPr="00D80554">
        <w:rPr>
          <w:rFonts w:ascii="Times New Roman" w:eastAsia="Times New Roman" w:hAnsi="Times New Roman" w:cs="Times New Roman"/>
          <w:sz w:val="24"/>
          <w:szCs w:val="24"/>
          <w:lang w:eastAsia="ar-SA"/>
        </w:rPr>
        <w:t> </w:t>
      </w:r>
      <w:proofErr w:type="spellStart"/>
      <w:r w:rsidR="00D842AD" w:rsidRPr="00D80554">
        <w:rPr>
          <w:rFonts w:ascii="Times New Roman" w:eastAsia="Times New Roman" w:hAnsi="Times New Roman" w:cs="Times New Roman"/>
          <w:sz w:val="24"/>
          <w:szCs w:val="24"/>
          <w:lang w:eastAsia="ar-SA"/>
        </w:rPr>
        <w:t>кв.м</w:t>
      </w:r>
      <w:proofErr w:type="spellEnd"/>
      <w:r w:rsidR="00D842AD" w:rsidRPr="00D80554">
        <w:rPr>
          <w:rFonts w:ascii="Times New Roman" w:eastAsia="Times New Roman" w:hAnsi="Times New Roman" w:cs="Times New Roman"/>
          <w:sz w:val="24"/>
          <w:szCs w:val="24"/>
          <w:lang w:eastAsia="ar-SA"/>
        </w:rPr>
        <w:t xml:space="preserve">. з 2001 року. У 2011 році Дрогобицькою міською радою вирішено продовжити </w:t>
      </w:r>
      <w:r w:rsidR="00AA297A" w:rsidRPr="00D80554">
        <w:rPr>
          <w:rFonts w:ascii="Times New Roman" w:eastAsia="Times New Roman" w:hAnsi="Times New Roman" w:cs="Times New Roman"/>
          <w:sz w:val="24"/>
          <w:szCs w:val="24"/>
          <w:lang w:eastAsia="ar-SA"/>
        </w:rPr>
        <w:t xml:space="preserve">ТзОВ «Чагарі» </w:t>
      </w:r>
      <w:r w:rsidR="00D842AD" w:rsidRPr="00D80554">
        <w:rPr>
          <w:rFonts w:ascii="Times New Roman" w:eastAsia="Times New Roman" w:hAnsi="Times New Roman" w:cs="Times New Roman"/>
          <w:sz w:val="24"/>
          <w:szCs w:val="24"/>
          <w:lang w:eastAsia="ar-SA"/>
        </w:rPr>
        <w:t xml:space="preserve">строк оренди даної земельної ділянки для обслуговування ринку строком на 1 рік. Однак </w:t>
      </w:r>
      <w:r w:rsidR="00AA297A" w:rsidRPr="00D80554">
        <w:rPr>
          <w:rFonts w:ascii="Times New Roman" w:eastAsia="Times New Roman" w:hAnsi="Times New Roman" w:cs="Times New Roman"/>
          <w:sz w:val="24"/>
          <w:szCs w:val="24"/>
          <w:lang w:eastAsia="ar-SA"/>
        </w:rPr>
        <w:t>у</w:t>
      </w:r>
      <w:r w:rsidR="00D842AD" w:rsidRPr="00D80554">
        <w:rPr>
          <w:rFonts w:ascii="Times New Roman" w:eastAsia="Times New Roman" w:hAnsi="Times New Roman" w:cs="Times New Roman"/>
          <w:sz w:val="24"/>
          <w:szCs w:val="24"/>
          <w:lang w:eastAsia="ar-SA"/>
        </w:rPr>
        <w:t xml:space="preserve"> 2013</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році</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Дрогобицька</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міська</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рада</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відмовила</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у</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п</w:t>
      </w:r>
      <w:r w:rsidR="007D7069" w:rsidRPr="00D80554">
        <w:rPr>
          <w:rFonts w:ascii="Times New Roman" w:eastAsia="Times New Roman" w:hAnsi="Times New Roman" w:cs="Times New Roman"/>
          <w:sz w:val="24"/>
          <w:szCs w:val="24"/>
          <w:lang w:eastAsia="ar-SA"/>
        </w:rPr>
        <w:t>родовженні</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терміну</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дії</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договору</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оренди</w:t>
      </w:r>
      <w:r w:rsidR="00D842AD" w:rsidRPr="00D80554">
        <w:rPr>
          <w:rFonts w:ascii="Times New Roman" w:eastAsia="Times New Roman" w:hAnsi="Times New Roman" w:cs="Times New Roman"/>
          <w:sz w:val="32"/>
          <w:szCs w:val="32"/>
          <w:lang w:eastAsia="ar-SA"/>
        </w:rPr>
        <w:t xml:space="preserve"> </w:t>
      </w:r>
      <w:r w:rsidR="00D842AD" w:rsidRPr="00D80554">
        <w:rPr>
          <w:rFonts w:ascii="Times New Roman" w:eastAsia="Times New Roman" w:hAnsi="Times New Roman" w:cs="Times New Roman"/>
          <w:sz w:val="24"/>
          <w:szCs w:val="24"/>
          <w:lang w:eastAsia="ar-SA"/>
        </w:rPr>
        <w:t>на</w:t>
      </w:r>
      <w:r w:rsidR="0005370C" w:rsidRPr="00D80554">
        <w:rPr>
          <w:rFonts w:ascii="Times New Roman" w:eastAsia="Times New Roman" w:hAnsi="Times New Roman" w:cs="Times New Roman"/>
          <w:sz w:val="24"/>
          <w:szCs w:val="24"/>
          <w:lang w:eastAsia="ar-SA"/>
        </w:rPr>
        <w:t xml:space="preserve"> </w:t>
      </w:r>
      <w:r w:rsidR="007D7069" w:rsidRPr="00D80554">
        <w:rPr>
          <w:rFonts w:ascii="Times New Roman" w:eastAsia="Times New Roman" w:hAnsi="Times New Roman" w:cs="Times New Roman"/>
          <w:sz w:val="24"/>
          <w:szCs w:val="24"/>
          <w:lang w:eastAsia="ar-SA"/>
        </w:rPr>
        <w:t xml:space="preserve">земельну ділянку </w:t>
      </w:r>
      <w:r w:rsidR="006C1DE0" w:rsidRPr="00D80554">
        <w:rPr>
          <w:rFonts w:ascii="Times New Roman" w:eastAsia="Times New Roman" w:hAnsi="Times New Roman" w:cs="Times New Roman"/>
          <w:sz w:val="24"/>
          <w:szCs w:val="24"/>
          <w:lang w:eastAsia="ar-SA"/>
        </w:rPr>
        <w:t xml:space="preserve">площею 4626 </w:t>
      </w:r>
      <w:proofErr w:type="spellStart"/>
      <w:r w:rsidR="006C1DE0" w:rsidRPr="00D80554">
        <w:rPr>
          <w:rFonts w:ascii="Times New Roman" w:eastAsia="Times New Roman" w:hAnsi="Times New Roman" w:cs="Times New Roman"/>
          <w:sz w:val="24"/>
          <w:szCs w:val="24"/>
          <w:lang w:eastAsia="ar-SA"/>
        </w:rPr>
        <w:t>кв.м</w:t>
      </w:r>
      <w:proofErr w:type="spellEnd"/>
      <w:r w:rsidR="006C1DE0" w:rsidRPr="00D80554">
        <w:rPr>
          <w:rFonts w:ascii="Times New Roman" w:eastAsia="Times New Roman" w:hAnsi="Times New Roman" w:cs="Times New Roman"/>
          <w:sz w:val="24"/>
          <w:szCs w:val="24"/>
          <w:lang w:eastAsia="ar-SA"/>
        </w:rPr>
        <w:t xml:space="preserve">. на </w:t>
      </w:r>
      <w:r w:rsidR="00D842AD" w:rsidRPr="00D80554">
        <w:rPr>
          <w:rFonts w:ascii="Times New Roman" w:eastAsia="Times New Roman" w:hAnsi="Times New Roman" w:cs="Times New Roman"/>
          <w:sz w:val="24"/>
          <w:szCs w:val="24"/>
          <w:lang w:eastAsia="ar-SA"/>
        </w:rPr>
        <w:t xml:space="preserve">новий строк Рішенням Львівського апеляційного адміністративного суду залишено в силі рішення Дрогобицької міської ради, яким </w:t>
      </w:r>
      <w:r w:rsidR="006C1DE0" w:rsidRPr="00D80554">
        <w:rPr>
          <w:rFonts w:ascii="Times New Roman" w:eastAsia="Times New Roman" w:hAnsi="Times New Roman" w:cs="Times New Roman"/>
          <w:sz w:val="24"/>
          <w:szCs w:val="24"/>
          <w:lang w:eastAsia="ar-SA"/>
        </w:rPr>
        <w:t xml:space="preserve">ТзОВ «Чагарі» </w:t>
      </w:r>
      <w:r w:rsidR="00D842AD" w:rsidRPr="00D80554">
        <w:rPr>
          <w:rFonts w:ascii="Times New Roman" w:eastAsia="Times New Roman" w:hAnsi="Times New Roman" w:cs="Times New Roman"/>
          <w:sz w:val="24"/>
          <w:szCs w:val="24"/>
          <w:lang w:eastAsia="ar-SA"/>
        </w:rPr>
        <w:t xml:space="preserve">відмовлено в наданні в оренду земельної ділянки площею 4626 </w:t>
      </w:r>
      <w:proofErr w:type="spellStart"/>
      <w:r w:rsidR="00D842AD" w:rsidRPr="00D80554">
        <w:rPr>
          <w:rFonts w:ascii="Times New Roman" w:eastAsia="Times New Roman" w:hAnsi="Times New Roman" w:cs="Times New Roman"/>
          <w:sz w:val="24"/>
          <w:szCs w:val="24"/>
          <w:lang w:eastAsia="ar-SA"/>
        </w:rPr>
        <w:t>кв.м</w:t>
      </w:r>
      <w:proofErr w:type="spellEnd"/>
      <w:r w:rsidR="00D842AD" w:rsidRPr="00D80554">
        <w:rPr>
          <w:rFonts w:ascii="Times New Roman" w:eastAsia="Times New Roman" w:hAnsi="Times New Roman" w:cs="Times New Roman"/>
          <w:sz w:val="24"/>
          <w:szCs w:val="24"/>
          <w:lang w:eastAsia="ar-SA"/>
        </w:rPr>
        <w:t>.</w:t>
      </w:r>
    </w:p>
    <w:p w14:paraId="7415FF33" w14:textId="31DAC1A5" w:rsidR="00D50A52" w:rsidRPr="00D80554" w:rsidRDefault="00D842AD" w:rsidP="009A0C06">
      <w:pPr>
        <w:pStyle w:val="a5"/>
        <w:numPr>
          <w:ilvl w:val="0"/>
          <w:numId w:val="27"/>
        </w:numPr>
        <w:shd w:val="clear" w:color="auto" w:fill="FFFFFF"/>
        <w:tabs>
          <w:tab w:val="left" w:pos="426"/>
        </w:tabs>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 На момент прийняття </w:t>
      </w:r>
      <w:r w:rsidR="00A56FFD" w:rsidRPr="00D80554">
        <w:rPr>
          <w:rFonts w:ascii="Times New Roman" w:eastAsia="Times New Roman" w:hAnsi="Times New Roman" w:cs="Times New Roman"/>
          <w:sz w:val="24"/>
          <w:szCs w:val="24"/>
          <w:lang w:eastAsia="ar-SA"/>
        </w:rPr>
        <w:t>цих</w:t>
      </w:r>
      <w:r w:rsidRPr="00D80554">
        <w:rPr>
          <w:rFonts w:ascii="Times New Roman" w:eastAsia="Times New Roman" w:hAnsi="Times New Roman" w:cs="Times New Roman"/>
          <w:sz w:val="24"/>
          <w:szCs w:val="24"/>
          <w:lang w:eastAsia="ar-SA"/>
        </w:rPr>
        <w:t xml:space="preserve"> рішень </w:t>
      </w:r>
      <w:r w:rsidR="00D50A52" w:rsidRPr="00D80554">
        <w:rPr>
          <w:rFonts w:ascii="Times New Roman" w:eastAsia="Times New Roman" w:hAnsi="Times New Roman" w:cs="Times New Roman"/>
          <w:sz w:val="24"/>
          <w:szCs w:val="24"/>
          <w:lang w:eastAsia="ar-SA"/>
        </w:rPr>
        <w:t xml:space="preserve">ТзОВ «Чагарі» </w:t>
      </w:r>
      <w:r w:rsidRPr="00D80554">
        <w:rPr>
          <w:rFonts w:ascii="Times New Roman" w:eastAsia="Times New Roman" w:hAnsi="Times New Roman" w:cs="Times New Roman"/>
          <w:sz w:val="24"/>
          <w:szCs w:val="24"/>
          <w:lang w:eastAsia="ar-SA"/>
        </w:rPr>
        <w:t xml:space="preserve">не мало переважного права на оренду згаданої земельної ділянки, </w:t>
      </w:r>
      <w:r w:rsidR="00A56FFD" w:rsidRPr="00D80554">
        <w:rPr>
          <w:rFonts w:ascii="Times New Roman" w:eastAsia="Times New Roman" w:hAnsi="Times New Roman" w:cs="Times New Roman"/>
          <w:sz w:val="24"/>
          <w:szCs w:val="24"/>
          <w:lang w:eastAsia="ar-SA"/>
        </w:rPr>
        <w:t>оскільки</w:t>
      </w:r>
      <w:r w:rsidRPr="00D80554">
        <w:rPr>
          <w:rFonts w:ascii="Times New Roman" w:eastAsia="Times New Roman" w:hAnsi="Times New Roman" w:cs="Times New Roman"/>
          <w:sz w:val="24"/>
          <w:szCs w:val="24"/>
          <w:lang w:eastAsia="ar-SA"/>
        </w:rPr>
        <w:t xml:space="preserve"> Дрогобицьк</w:t>
      </w:r>
      <w:r w:rsidR="00BD3F8A" w:rsidRPr="00D80554">
        <w:rPr>
          <w:rFonts w:ascii="Times New Roman" w:eastAsia="Times New Roman" w:hAnsi="Times New Roman" w:cs="Times New Roman"/>
          <w:sz w:val="24"/>
          <w:szCs w:val="24"/>
          <w:lang w:eastAsia="ar-SA"/>
        </w:rPr>
        <w:t>а</w:t>
      </w:r>
      <w:r w:rsidRPr="00D80554">
        <w:rPr>
          <w:rFonts w:ascii="Times New Roman" w:eastAsia="Times New Roman" w:hAnsi="Times New Roman" w:cs="Times New Roman"/>
          <w:sz w:val="24"/>
          <w:szCs w:val="24"/>
          <w:lang w:eastAsia="ar-SA"/>
        </w:rPr>
        <w:t xml:space="preserve"> міськ</w:t>
      </w:r>
      <w:r w:rsidR="00BD3F8A" w:rsidRPr="00D80554">
        <w:rPr>
          <w:rFonts w:ascii="Times New Roman" w:eastAsia="Times New Roman" w:hAnsi="Times New Roman" w:cs="Times New Roman"/>
          <w:sz w:val="24"/>
          <w:szCs w:val="24"/>
          <w:lang w:eastAsia="ar-SA"/>
        </w:rPr>
        <w:t>а</w:t>
      </w:r>
      <w:r w:rsidRPr="00D80554">
        <w:rPr>
          <w:rFonts w:ascii="Times New Roman" w:eastAsia="Times New Roman" w:hAnsi="Times New Roman" w:cs="Times New Roman"/>
          <w:sz w:val="24"/>
          <w:szCs w:val="24"/>
          <w:lang w:eastAsia="ar-SA"/>
        </w:rPr>
        <w:t xml:space="preserve"> рад</w:t>
      </w:r>
      <w:r w:rsidR="00BD3F8A" w:rsidRPr="00D80554">
        <w:rPr>
          <w:rFonts w:ascii="Times New Roman" w:eastAsia="Times New Roman" w:hAnsi="Times New Roman" w:cs="Times New Roman"/>
          <w:sz w:val="24"/>
          <w:szCs w:val="24"/>
          <w:lang w:eastAsia="ar-SA"/>
        </w:rPr>
        <w:t xml:space="preserve">а не </w:t>
      </w:r>
      <w:r w:rsidRPr="00D80554">
        <w:rPr>
          <w:rFonts w:ascii="Times New Roman" w:eastAsia="Times New Roman" w:hAnsi="Times New Roman" w:cs="Times New Roman"/>
          <w:sz w:val="24"/>
          <w:szCs w:val="24"/>
          <w:lang w:eastAsia="ar-SA"/>
        </w:rPr>
        <w:t>продовж</w:t>
      </w:r>
      <w:r w:rsidR="00BD3F8A" w:rsidRPr="00D80554">
        <w:rPr>
          <w:rFonts w:ascii="Times New Roman" w:eastAsia="Times New Roman" w:hAnsi="Times New Roman" w:cs="Times New Roman"/>
          <w:sz w:val="24"/>
          <w:szCs w:val="24"/>
          <w:lang w:eastAsia="ar-SA"/>
        </w:rPr>
        <w:t>ила</w:t>
      </w:r>
      <w:r w:rsidRPr="00D80554">
        <w:rPr>
          <w:rFonts w:ascii="Times New Roman" w:eastAsia="Times New Roman" w:hAnsi="Times New Roman" w:cs="Times New Roman"/>
          <w:sz w:val="24"/>
          <w:szCs w:val="24"/>
          <w:lang w:eastAsia="ar-SA"/>
        </w:rPr>
        <w:t xml:space="preserve"> договор</w:t>
      </w:r>
      <w:r w:rsidR="00BD3F8A" w:rsidRPr="00D80554">
        <w:rPr>
          <w:rFonts w:ascii="Times New Roman" w:eastAsia="Times New Roman" w:hAnsi="Times New Roman" w:cs="Times New Roman"/>
          <w:sz w:val="24"/>
          <w:szCs w:val="24"/>
          <w:lang w:eastAsia="ar-SA"/>
        </w:rPr>
        <w:t>ів</w:t>
      </w:r>
      <w:r w:rsidRPr="00D80554">
        <w:rPr>
          <w:rFonts w:ascii="Times New Roman" w:eastAsia="Times New Roman" w:hAnsi="Times New Roman" w:cs="Times New Roman"/>
          <w:sz w:val="24"/>
          <w:szCs w:val="24"/>
          <w:lang w:eastAsia="ar-SA"/>
        </w:rPr>
        <w:t xml:space="preserve"> оренди землі. </w:t>
      </w:r>
      <w:r w:rsidR="00AB7157" w:rsidRPr="00D80554">
        <w:rPr>
          <w:rFonts w:ascii="Times New Roman" w:eastAsia="Times New Roman" w:hAnsi="Times New Roman" w:cs="Times New Roman"/>
          <w:sz w:val="24"/>
          <w:szCs w:val="24"/>
          <w:lang w:eastAsia="ar-SA"/>
        </w:rPr>
        <w:t>Ф</w:t>
      </w:r>
      <w:r w:rsidRPr="00D80554">
        <w:rPr>
          <w:rFonts w:ascii="Times New Roman" w:eastAsia="Times New Roman" w:hAnsi="Times New Roman" w:cs="Times New Roman"/>
          <w:sz w:val="24"/>
          <w:szCs w:val="24"/>
          <w:lang w:eastAsia="ar-SA"/>
        </w:rPr>
        <w:t xml:space="preserve">ізичні особи почали звертатися до Дрогобицької міської ради </w:t>
      </w:r>
      <w:r w:rsidR="00BD3F8A" w:rsidRPr="00D80554">
        <w:rPr>
          <w:rFonts w:ascii="Times New Roman" w:eastAsia="Times New Roman" w:hAnsi="Times New Roman" w:cs="Times New Roman"/>
          <w:sz w:val="24"/>
          <w:szCs w:val="24"/>
          <w:lang w:eastAsia="ar-SA"/>
        </w:rPr>
        <w:t>і</w:t>
      </w:r>
      <w:r w:rsidRPr="00D80554">
        <w:rPr>
          <w:rFonts w:ascii="Times New Roman" w:eastAsia="Times New Roman" w:hAnsi="Times New Roman" w:cs="Times New Roman"/>
          <w:sz w:val="24"/>
          <w:szCs w:val="24"/>
          <w:lang w:eastAsia="ar-SA"/>
        </w:rPr>
        <w:t xml:space="preserve">з заявами про надання земельної ділянки в оренду та дозволу на розроблення технічної документації. </w:t>
      </w:r>
    </w:p>
    <w:p w14:paraId="438B8AF6" w14:textId="7FED4365" w:rsidR="00AB7157" w:rsidRPr="00D80554" w:rsidRDefault="00D842AD" w:rsidP="009A0C06">
      <w:pPr>
        <w:pStyle w:val="a5"/>
        <w:numPr>
          <w:ilvl w:val="0"/>
          <w:numId w:val="27"/>
        </w:numPr>
        <w:shd w:val="clear" w:color="auto" w:fill="FFFFFF"/>
        <w:tabs>
          <w:tab w:val="left" w:pos="426"/>
        </w:tabs>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Однак Дрогобицька міська рада не змогла розв’язати конфлікт, який стався між представником </w:t>
      </w:r>
      <w:r w:rsidR="00D50A52" w:rsidRPr="00D80554">
        <w:rPr>
          <w:rFonts w:ascii="Times New Roman" w:eastAsia="Times New Roman" w:hAnsi="Times New Roman" w:cs="Times New Roman"/>
          <w:sz w:val="24"/>
          <w:szCs w:val="24"/>
          <w:lang w:eastAsia="ar-SA"/>
        </w:rPr>
        <w:t xml:space="preserve">ТзОВ «Чагарі» </w:t>
      </w:r>
      <w:r w:rsidRPr="00D80554">
        <w:rPr>
          <w:rFonts w:ascii="Times New Roman" w:eastAsia="Times New Roman" w:hAnsi="Times New Roman" w:cs="Times New Roman"/>
          <w:sz w:val="24"/>
          <w:szCs w:val="24"/>
          <w:lang w:eastAsia="ar-SA"/>
        </w:rPr>
        <w:t xml:space="preserve">та фізичними особами, а тому вони масово почали звертатися до суду (близько 140 </w:t>
      </w:r>
      <w:r w:rsidR="00B20541" w:rsidRPr="00D80554">
        <w:rPr>
          <w:rFonts w:ascii="Times New Roman" w:eastAsia="Times New Roman" w:hAnsi="Times New Roman" w:cs="Times New Roman"/>
          <w:sz w:val="24"/>
          <w:szCs w:val="24"/>
          <w:lang w:eastAsia="ar-SA"/>
        </w:rPr>
        <w:t>осіб</w:t>
      </w:r>
      <w:r w:rsidRPr="00D80554">
        <w:rPr>
          <w:rFonts w:ascii="Times New Roman" w:eastAsia="Times New Roman" w:hAnsi="Times New Roman" w:cs="Times New Roman"/>
          <w:sz w:val="24"/>
          <w:szCs w:val="24"/>
          <w:lang w:eastAsia="ar-SA"/>
        </w:rPr>
        <w:t xml:space="preserve">) за захистом своїх майнових прав. </w:t>
      </w:r>
    </w:p>
    <w:p w14:paraId="7F087381" w14:textId="2B1D8D56" w:rsidR="002F2027" w:rsidRPr="00D80554" w:rsidRDefault="00D842AD" w:rsidP="009A0C06">
      <w:pPr>
        <w:pStyle w:val="a5"/>
        <w:numPr>
          <w:ilvl w:val="0"/>
          <w:numId w:val="27"/>
        </w:numPr>
        <w:shd w:val="clear" w:color="auto" w:fill="FFFFFF"/>
        <w:tabs>
          <w:tab w:val="left" w:pos="426"/>
        </w:tabs>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lastRenderedPageBreak/>
        <w:t>Дані особи вклали власні кошти в будівництво тих торгових кіосків, які були їхнім єдиним джерелом доходу, а тому в суді склалася така практика де суд діяв в інтересах людей</w:t>
      </w:r>
      <w:r w:rsidR="00B20541" w:rsidRPr="00D80554">
        <w:rPr>
          <w:rFonts w:ascii="Times New Roman" w:eastAsia="Times New Roman" w:hAnsi="Times New Roman" w:cs="Times New Roman"/>
          <w:sz w:val="24"/>
          <w:szCs w:val="24"/>
          <w:lang w:eastAsia="ar-SA"/>
        </w:rPr>
        <w:t>,</w:t>
      </w:r>
      <w:r w:rsidRPr="00D80554">
        <w:rPr>
          <w:rFonts w:ascii="Times New Roman" w:eastAsia="Times New Roman" w:hAnsi="Times New Roman" w:cs="Times New Roman"/>
          <w:sz w:val="24"/>
          <w:szCs w:val="24"/>
          <w:lang w:eastAsia="ar-SA"/>
        </w:rPr>
        <w:t xml:space="preserve"> щоб захистити їхнє майно.</w:t>
      </w:r>
    </w:p>
    <w:p w14:paraId="34268E4B" w14:textId="6139CF01" w:rsidR="003604D3" w:rsidRPr="00D80554" w:rsidRDefault="0081652E"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Також </w:t>
      </w:r>
      <w:r w:rsidR="00E52A3A" w:rsidRPr="00D80554">
        <w:rPr>
          <w:rFonts w:ascii="Times New Roman" w:hAnsi="Times New Roman" w:cs="Times New Roman"/>
          <w:sz w:val="24"/>
          <w:szCs w:val="24"/>
          <w:lang w:eastAsia="uk-UA"/>
        </w:rPr>
        <w:t xml:space="preserve">ГРД </w:t>
      </w:r>
      <w:r w:rsidRPr="00D80554">
        <w:rPr>
          <w:rFonts w:ascii="Times New Roman" w:hAnsi="Times New Roman" w:cs="Times New Roman"/>
          <w:sz w:val="24"/>
          <w:szCs w:val="24"/>
          <w:lang w:eastAsia="uk-UA"/>
        </w:rPr>
        <w:t>вказує</w:t>
      </w:r>
      <w:r w:rsidR="00E52A3A" w:rsidRPr="00D80554">
        <w:rPr>
          <w:rFonts w:ascii="Times New Roman" w:hAnsi="Times New Roman" w:cs="Times New Roman"/>
          <w:sz w:val="24"/>
          <w:szCs w:val="24"/>
          <w:lang w:eastAsia="uk-UA"/>
        </w:rPr>
        <w:t xml:space="preserve">, що </w:t>
      </w:r>
      <w:r w:rsidR="00A416FA" w:rsidRPr="00D80554">
        <w:rPr>
          <w:rFonts w:ascii="Times New Roman" w:hAnsi="Times New Roman" w:cs="Times New Roman"/>
          <w:sz w:val="24"/>
          <w:szCs w:val="24"/>
          <w:lang w:eastAsia="uk-UA"/>
        </w:rPr>
        <w:t>б</w:t>
      </w:r>
      <w:r w:rsidR="00A416FA" w:rsidRPr="00D80554">
        <w:rPr>
          <w:rFonts w:ascii="Times New Roman" w:eastAsia="Times New Roman" w:hAnsi="Times New Roman" w:cs="Times New Roman"/>
          <w:sz w:val="24"/>
          <w:szCs w:val="24"/>
        </w:rPr>
        <w:t xml:space="preserve">атьки судді володіли двома </w:t>
      </w:r>
      <w:r w:rsidR="00E71C86" w:rsidRPr="00D80554">
        <w:rPr>
          <w:rFonts w:ascii="Times New Roman" w:eastAsia="Times New Roman" w:hAnsi="Times New Roman" w:cs="Times New Roman"/>
          <w:sz w:val="24"/>
          <w:szCs w:val="24"/>
        </w:rPr>
        <w:t>об’єктами</w:t>
      </w:r>
      <w:r w:rsidR="00A416FA" w:rsidRPr="00D80554">
        <w:rPr>
          <w:rFonts w:ascii="Times New Roman" w:eastAsia="Times New Roman" w:hAnsi="Times New Roman" w:cs="Times New Roman"/>
          <w:sz w:val="24"/>
          <w:szCs w:val="24"/>
        </w:rPr>
        <w:t xml:space="preserve"> нерухомості: квартирою у місті Трускавець </w:t>
      </w:r>
      <w:r w:rsidR="00A464C1" w:rsidRPr="00D80554">
        <w:rPr>
          <w:rFonts w:ascii="Times New Roman" w:eastAsia="Times New Roman" w:hAnsi="Times New Roman" w:cs="Times New Roman"/>
          <w:sz w:val="24"/>
          <w:szCs w:val="24"/>
        </w:rPr>
        <w:t>АДРЕСА_1</w:t>
      </w:r>
      <w:r w:rsidR="00A416FA" w:rsidRPr="00D80554">
        <w:rPr>
          <w:rFonts w:ascii="Times New Roman" w:eastAsia="Times New Roman" w:hAnsi="Times New Roman" w:cs="Times New Roman"/>
          <w:sz w:val="24"/>
          <w:szCs w:val="24"/>
        </w:rPr>
        <w:t xml:space="preserve"> площею 65,4 </w:t>
      </w:r>
      <w:proofErr w:type="spellStart"/>
      <w:r w:rsidR="00A416FA" w:rsidRPr="00D80554">
        <w:rPr>
          <w:rFonts w:ascii="Times New Roman" w:eastAsia="Times New Roman" w:hAnsi="Times New Roman" w:cs="Times New Roman"/>
          <w:sz w:val="24"/>
          <w:szCs w:val="24"/>
        </w:rPr>
        <w:t>кв.м</w:t>
      </w:r>
      <w:proofErr w:type="spellEnd"/>
      <w:r w:rsidR="00A416FA" w:rsidRPr="00D80554">
        <w:rPr>
          <w:rFonts w:ascii="Times New Roman" w:eastAsia="Times New Roman" w:hAnsi="Times New Roman" w:cs="Times New Roman"/>
          <w:sz w:val="24"/>
          <w:szCs w:val="24"/>
        </w:rPr>
        <w:t xml:space="preserve">. та житловим будинком у місті Дрогобич </w:t>
      </w:r>
      <w:r w:rsidR="00A464C1" w:rsidRPr="00D80554">
        <w:rPr>
          <w:rFonts w:ascii="Times New Roman" w:eastAsia="Times New Roman" w:hAnsi="Times New Roman" w:cs="Times New Roman"/>
          <w:sz w:val="24"/>
          <w:szCs w:val="24"/>
        </w:rPr>
        <w:t>АДРЕСА_2</w:t>
      </w:r>
      <w:r w:rsidR="00A416FA" w:rsidRPr="00D80554">
        <w:rPr>
          <w:rFonts w:ascii="Times New Roman" w:eastAsia="Times New Roman" w:hAnsi="Times New Roman" w:cs="Times New Roman"/>
          <w:sz w:val="24"/>
          <w:szCs w:val="24"/>
        </w:rPr>
        <w:t xml:space="preserve"> площею 366,7 </w:t>
      </w:r>
      <w:proofErr w:type="spellStart"/>
      <w:r w:rsidR="00A416FA" w:rsidRPr="00D80554">
        <w:rPr>
          <w:rFonts w:ascii="Times New Roman" w:eastAsia="Times New Roman" w:hAnsi="Times New Roman" w:cs="Times New Roman"/>
          <w:sz w:val="24"/>
          <w:szCs w:val="24"/>
        </w:rPr>
        <w:t>кв.м</w:t>
      </w:r>
      <w:proofErr w:type="spellEnd"/>
      <w:r w:rsidR="00A416FA" w:rsidRPr="00D80554">
        <w:rPr>
          <w:rFonts w:ascii="Times New Roman" w:eastAsia="Times New Roman" w:hAnsi="Times New Roman" w:cs="Times New Roman"/>
          <w:sz w:val="24"/>
          <w:szCs w:val="24"/>
        </w:rPr>
        <w:t>.</w:t>
      </w:r>
    </w:p>
    <w:p w14:paraId="579D78E9" w14:textId="5CC28C60" w:rsidR="003604D3" w:rsidRPr="00D80554" w:rsidRDefault="003604D3"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rPr>
        <w:t xml:space="preserve">Батько судді </w:t>
      </w:r>
      <w:r w:rsidR="000211C6" w:rsidRPr="00D80554">
        <w:rPr>
          <w:rFonts w:ascii="Times New Roman" w:eastAsia="Times New Roman" w:hAnsi="Times New Roman" w:cs="Times New Roman"/>
          <w:sz w:val="24"/>
          <w:szCs w:val="24"/>
        </w:rPr>
        <w:t>–</w:t>
      </w:r>
      <w:r w:rsidRPr="00D80554">
        <w:rPr>
          <w:rFonts w:ascii="Times New Roman" w:eastAsia="Times New Roman" w:hAnsi="Times New Roman" w:cs="Times New Roman"/>
          <w:sz w:val="24"/>
          <w:szCs w:val="24"/>
        </w:rPr>
        <w:t xml:space="preserve"> </w:t>
      </w:r>
      <w:r w:rsidR="00A464C1" w:rsidRPr="00D80554">
        <w:rPr>
          <w:rFonts w:ascii="Times New Roman" w:eastAsia="Times New Roman" w:hAnsi="Times New Roman" w:cs="Times New Roman"/>
          <w:sz w:val="24"/>
          <w:szCs w:val="24"/>
        </w:rPr>
        <w:t>ОСОБА_1</w:t>
      </w:r>
      <w:r w:rsidRPr="00D80554">
        <w:rPr>
          <w:rFonts w:ascii="Times New Roman" w:eastAsia="Times New Roman" w:hAnsi="Times New Roman" w:cs="Times New Roman"/>
          <w:sz w:val="24"/>
          <w:szCs w:val="24"/>
        </w:rPr>
        <w:t>, будучи лідером релігійної громади</w:t>
      </w:r>
      <w:r w:rsidR="00816C59" w:rsidRPr="00D80554">
        <w:rPr>
          <w:rFonts w:ascii="Times New Roman" w:eastAsia="Times New Roman" w:hAnsi="Times New Roman" w:cs="Times New Roman"/>
          <w:sz w:val="24"/>
          <w:szCs w:val="24"/>
        </w:rPr>
        <w:t>,</w:t>
      </w:r>
      <w:r w:rsidRPr="00D80554">
        <w:rPr>
          <w:rFonts w:ascii="Times New Roman" w:eastAsia="Times New Roman" w:hAnsi="Times New Roman" w:cs="Times New Roman"/>
          <w:sz w:val="24"/>
          <w:szCs w:val="24"/>
        </w:rPr>
        <w:t xml:space="preserve"> отримав частину будинку</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у</w:t>
      </w:r>
      <w:r w:rsidRPr="00D80554">
        <w:rPr>
          <w:rFonts w:ascii="Times New Roman" w:eastAsia="Times New Roman" w:hAnsi="Times New Roman" w:cs="Times New Roman"/>
          <w:sz w:val="32"/>
          <w:szCs w:val="32"/>
        </w:rPr>
        <w:t xml:space="preserve"> </w:t>
      </w:r>
      <w:r w:rsidR="000211C6" w:rsidRPr="00D80554">
        <w:rPr>
          <w:rFonts w:ascii="Times New Roman" w:eastAsia="Times New Roman" w:hAnsi="Times New Roman" w:cs="Times New Roman"/>
          <w:sz w:val="24"/>
          <w:szCs w:val="24"/>
        </w:rPr>
        <w:t>місті</w:t>
      </w:r>
      <w:r w:rsidR="000211C6"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Трускав</w:t>
      </w:r>
      <w:r w:rsidR="000211C6" w:rsidRPr="00D80554">
        <w:rPr>
          <w:rFonts w:ascii="Times New Roman" w:eastAsia="Times New Roman" w:hAnsi="Times New Roman" w:cs="Times New Roman"/>
          <w:sz w:val="24"/>
          <w:szCs w:val="24"/>
        </w:rPr>
        <w:t>ець</w:t>
      </w:r>
      <w:r w:rsidRPr="00D80554">
        <w:rPr>
          <w:rFonts w:ascii="Times New Roman" w:eastAsia="Times New Roman" w:hAnsi="Times New Roman" w:cs="Times New Roman"/>
          <w:sz w:val="32"/>
          <w:szCs w:val="32"/>
        </w:rPr>
        <w:t xml:space="preserve"> </w:t>
      </w:r>
      <w:r w:rsidR="00A464C1" w:rsidRPr="00D80554">
        <w:rPr>
          <w:rFonts w:ascii="Times New Roman" w:eastAsia="Times New Roman" w:hAnsi="Times New Roman" w:cs="Times New Roman"/>
          <w:sz w:val="24"/>
          <w:szCs w:val="24"/>
        </w:rPr>
        <w:t>АДРЕСА_3</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площею</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120</w:t>
      </w:r>
      <w:r w:rsidRPr="00D80554">
        <w:rPr>
          <w:rFonts w:ascii="Times New Roman" w:eastAsia="Times New Roman" w:hAnsi="Times New Roman" w:cs="Times New Roman"/>
          <w:sz w:val="32"/>
          <w:szCs w:val="32"/>
        </w:rPr>
        <w:t xml:space="preserve"> </w:t>
      </w:r>
      <w:proofErr w:type="spellStart"/>
      <w:r w:rsidRPr="00D80554">
        <w:rPr>
          <w:rFonts w:ascii="Times New Roman" w:eastAsia="Times New Roman" w:hAnsi="Times New Roman" w:cs="Times New Roman"/>
          <w:sz w:val="24"/>
          <w:szCs w:val="24"/>
        </w:rPr>
        <w:t>кв.м</w:t>
      </w:r>
      <w:proofErr w:type="spellEnd"/>
      <w:r w:rsidRPr="00D80554">
        <w:rPr>
          <w:rFonts w:ascii="Times New Roman" w:eastAsia="Times New Roman" w:hAnsi="Times New Roman" w:cs="Times New Roman"/>
          <w:sz w:val="24"/>
          <w:szCs w:val="24"/>
        </w:rPr>
        <w:t>.</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у</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спадок</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від</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бабусі.</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Протягом</w:t>
      </w:r>
      <w:r w:rsidRPr="00D80554">
        <w:rPr>
          <w:rFonts w:ascii="Times New Roman" w:eastAsia="Times New Roman" w:hAnsi="Times New Roman" w:cs="Times New Roman"/>
          <w:sz w:val="32"/>
          <w:szCs w:val="32"/>
        </w:rPr>
        <w:t xml:space="preserve"> </w:t>
      </w:r>
      <w:r w:rsidRPr="00D80554">
        <w:rPr>
          <w:rFonts w:ascii="Times New Roman" w:eastAsia="Times New Roman" w:hAnsi="Times New Roman" w:cs="Times New Roman"/>
          <w:sz w:val="24"/>
          <w:szCs w:val="24"/>
        </w:rPr>
        <w:t>2000</w:t>
      </w:r>
      <w:r w:rsidR="00972552" w:rsidRPr="00D80554">
        <w:rPr>
          <w:rFonts w:ascii="Times New Roman" w:eastAsia="Times New Roman" w:hAnsi="Times New Roman" w:cs="Times New Roman"/>
          <w:sz w:val="24"/>
          <w:szCs w:val="24"/>
        </w:rPr>
        <w:t xml:space="preserve"> – </w:t>
      </w:r>
      <w:r w:rsidRPr="00D80554">
        <w:rPr>
          <w:rFonts w:ascii="Times New Roman" w:eastAsia="Times New Roman" w:hAnsi="Times New Roman" w:cs="Times New Roman"/>
          <w:sz w:val="24"/>
          <w:szCs w:val="24"/>
        </w:rPr>
        <w:t>2002 років він на підстав</w:t>
      </w:r>
      <w:r w:rsidR="00611B66" w:rsidRPr="00D80554">
        <w:rPr>
          <w:rFonts w:ascii="Times New Roman" w:eastAsia="Times New Roman" w:hAnsi="Times New Roman" w:cs="Times New Roman"/>
          <w:sz w:val="24"/>
          <w:szCs w:val="24"/>
        </w:rPr>
        <w:t>і</w:t>
      </w:r>
      <w:r w:rsidRPr="00D80554">
        <w:rPr>
          <w:rFonts w:ascii="Times New Roman" w:eastAsia="Times New Roman" w:hAnsi="Times New Roman" w:cs="Times New Roman"/>
          <w:sz w:val="24"/>
          <w:szCs w:val="24"/>
        </w:rPr>
        <w:t xml:space="preserve"> договорів купівлі-продажу та договорів дарування від родичів </w:t>
      </w:r>
      <w:r w:rsidR="00611B66" w:rsidRPr="00D80554">
        <w:rPr>
          <w:rFonts w:ascii="Times New Roman" w:eastAsia="Times New Roman" w:hAnsi="Times New Roman" w:cs="Times New Roman"/>
          <w:sz w:val="24"/>
          <w:szCs w:val="24"/>
        </w:rPr>
        <w:t>отримав</w:t>
      </w:r>
      <w:r w:rsidRPr="00D80554">
        <w:rPr>
          <w:rFonts w:ascii="Times New Roman" w:eastAsia="Times New Roman" w:hAnsi="Times New Roman" w:cs="Times New Roman"/>
          <w:sz w:val="24"/>
          <w:szCs w:val="24"/>
        </w:rPr>
        <w:t xml:space="preserve"> право </w:t>
      </w:r>
      <w:r w:rsidR="00611B66" w:rsidRPr="00D80554">
        <w:rPr>
          <w:rFonts w:ascii="Times New Roman" w:eastAsia="Times New Roman" w:hAnsi="Times New Roman" w:cs="Times New Roman"/>
          <w:sz w:val="24"/>
          <w:szCs w:val="24"/>
        </w:rPr>
        <w:t xml:space="preserve">власності </w:t>
      </w:r>
      <w:r w:rsidRPr="00D80554">
        <w:rPr>
          <w:rFonts w:ascii="Times New Roman" w:eastAsia="Times New Roman" w:hAnsi="Times New Roman" w:cs="Times New Roman"/>
          <w:sz w:val="24"/>
          <w:szCs w:val="24"/>
        </w:rPr>
        <w:t>на всі частки у цьому будинку.</w:t>
      </w:r>
    </w:p>
    <w:p w14:paraId="10AD8968" w14:textId="192DE096" w:rsidR="00160860" w:rsidRPr="00D80554" w:rsidRDefault="00160860"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rPr>
        <w:t xml:space="preserve">ГРД зазначає, що за </w:t>
      </w:r>
      <w:proofErr w:type="spellStart"/>
      <w:r w:rsidRPr="00D80554">
        <w:rPr>
          <w:rFonts w:ascii="Times New Roman" w:hAnsi="Times New Roman" w:cs="Times New Roman"/>
          <w:sz w:val="24"/>
          <w:szCs w:val="24"/>
        </w:rPr>
        <w:t>адресою</w:t>
      </w:r>
      <w:proofErr w:type="spellEnd"/>
      <w:r w:rsidRPr="00D80554">
        <w:rPr>
          <w:rFonts w:ascii="Times New Roman" w:hAnsi="Times New Roman" w:cs="Times New Roman"/>
          <w:sz w:val="24"/>
          <w:szCs w:val="24"/>
        </w:rPr>
        <w:t xml:space="preserve"> цієї житлової нерухомості знаходиться готель </w:t>
      </w:r>
      <w:r w:rsidR="00586AC4" w:rsidRPr="00D80554">
        <w:rPr>
          <w:rFonts w:ascii="Times New Roman" w:hAnsi="Times New Roman" w:cs="Times New Roman"/>
          <w:sz w:val="24"/>
          <w:szCs w:val="24"/>
        </w:rPr>
        <w:t>«</w:t>
      </w:r>
      <w:r w:rsidRPr="00D80554">
        <w:rPr>
          <w:rFonts w:ascii="Times New Roman" w:hAnsi="Times New Roman" w:cs="Times New Roman"/>
          <w:sz w:val="24"/>
          <w:szCs w:val="24"/>
        </w:rPr>
        <w:t>Річки</w:t>
      </w:r>
      <w:r w:rsidR="00586AC4" w:rsidRPr="00D80554">
        <w:rPr>
          <w:rFonts w:ascii="Times New Roman" w:hAnsi="Times New Roman" w:cs="Times New Roman"/>
          <w:sz w:val="24"/>
          <w:szCs w:val="24"/>
        </w:rPr>
        <w:t>»</w:t>
      </w:r>
      <w:r w:rsidRPr="00D80554">
        <w:rPr>
          <w:rFonts w:ascii="Times New Roman" w:hAnsi="Times New Roman" w:cs="Times New Roman"/>
          <w:sz w:val="24"/>
          <w:szCs w:val="24"/>
        </w:rPr>
        <w:t xml:space="preserve"> та вілла </w:t>
      </w:r>
      <w:r w:rsidR="00586AC4" w:rsidRPr="00D80554">
        <w:rPr>
          <w:rFonts w:ascii="Times New Roman" w:hAnsi="Times New Roman" w:cs="Times New Roman"/>
          <w:sz w:val="24"/>
          <w:szCs w:val="24"/>
        </w:rPr>
        <w:t>«</w:t>
      </w:r>
      <w:r w:rsidRPr="00D80554">
        <w:rPr>
          <w:rFonts w:ascii="Times New Roman" w:hAnsi="Times New Roman" w:cs="Times New Roman"/>
          <w:sz w:val="24"/>
          <w:szCs w:val="24"/>
        </w:rPr>
        <w:t>Сонце</w:t>
      </w:r>
      <w:r w:rsidR="00586AC4" w:rsidRPr="00D80554">
        <w:rPr>
          <w:rFonts w:ascii="Times New Roman" w:hAnsi="Times New Roman" w:cs="Times New Roman"/>
          <w:sz w:val="24"/>
          <w:szCs w:val="24"/>
        </w:rPr>
        <w:t>»</w:t>
      </w:r>
      <w:r w:rsidRPr="00D80554">
        <w:rPr>
          <w:rFonts w:ascii="Times New Roman" w:hAnsi="Times New Roman" w:cs="Times New Roman"/>
          <w:sz w:val="24"/>
          <w:szCs w:val="24"/>
        </w:rPr>
        <w:t>. Номери здаються за плату, тобто будівля використовується не за призначенням. Готелі не призначені для постійного проживання громадян, а отже</w:t>
      </w:r>
      <w:r w:rsidR="00586AC4" w:rsidRPr="00D80554">
        <w:rPr>
          <w:rFonts w:ascii="Times New Roman" w:hAnsi="Times New Roman" w:cs="Times New Roman"/>
          <w:sz w:val="24"/>
          <w:szCs w:val="24"/>
        </w:rPr>
        <w:t>,</w:t>
      </w:r>
      <w:r w:rsidRPr="00D80554">
        <w:rPr>
          <w:rFonts w:ascii="Times New Roman" w:hAnsi="Times New Roman" w:cs="Times New Roman"/>
          <w:sz w:val="24"/>
          <w:szCs w:val="24"/>
        </w:rPr>
        <w:t xml:space="preserve"> вони не </w:t>
      </w:r>
      <w:r w:rsidR="00586AC4" w:rsidRPr="00D80554">
        <w:rPr>
          <w:rFonts w:ascii="Times New Roman" w:hAnsi="Times New Roman" w:cs="Times New Roman"/>
          <w:sz w:val="24"/>
          <w:szCs w:val="24"/>
        </w:rPr>
        <w:t xml:space="preserve">належать </w:t>
      </w:r>
      <w:r w:rsidRPr="00D80554">
        <w:rPr>
          <w:rFonts w:ascii="Times New Roman" w:hAnsi="Times New Roman" w:cs="Times New Roman"/>
          <w:sz w:val="24"/>
          <w:szCs w:val="24"/>
        </w:rPr>
        <w:t xml:space="preserve">до житлового фонду, не є </w:t>
      </w:r>
      <w:r w:rsidR="001944DA" w:rsidRPr="00D80554">
        <w:rPr>
          <w:rFonts w:ascii="Times New Roman" w:hAnsi="Times New Roman" w:cs="Times New Roman"/>
          <w:sz w:val="24"/>
          <w:szCs w:val="24"/>
        </w:rPr>
        <w:t>об’єктом</w:t>
      </w:r>
      <w:r w:rsidRPr="00D80554">
        <w:rPr>
          <w:rFonts w:ascii="Times New Roman" w:hAnsi="Times New Roman" w:cs="Times New Roman"/>
          <w:sz w:val="24"/>
          <w:szCs w:val="24"/>
        </w:rPr>
        <w:t xml:space="preserve"> житлової нерухомості.</w:t>
      </w:r>
    </w:p>
    <w:p w14:paraId="4354CAE4" w14:textId="3A80D0CE" w:rsidR="00E52043" w:rsidRPr="00D80554" w:rsidRDefault="00E52043"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rPr>
        <w:t xml:space="preserve">Готель та вілла знаходяться на земельних ділянках, призначених для будівництва і обслуговування житлового будинку, господарських будівель і споруд (присадибна ділянка). Одна з </w:t>
      </w:r>
      <w:r w:rsidR="000141A4" w:rsidRPr="00D80554">
        <w:rPr>
          <w:rFonts w:ascii="Times New Roman" w:eastAsia="Times New Roman" w:hAnsi="Times New Roman" w:cs="Times New Roman"/>
          <w:sz w:val="24"/>
          <w:szCs w:val="24"/>
        </w:rPr>
        <w:t>будівель є</w:t>
      </w:r>
      <w:r w:rsidRPr="00D80554">
        <w:rPr>
          <w:rFonts w:ascii="Times New Roman" w:eastAsia="Times New Roman" w:hAnsi="Times New Roman" w:cs="Times New Roman"/>
          <w:sz w:val="24"/>
          <w:szCs w:val="24"/>
        </w:rPr>
        <w:t xml:space="preserve"> приватно</w:t>
      </w:r>
      <w:r w:rsidR="000141A4" w:rsidRPr="00D80554">
        <w:rPr>
          <w:rFonts w:ascii="Times New Roman" w:eastAsia="Times New Roman" w:hAnsi="Times New Roman" w:cs="Times New Roman"/>
          <w:sz w:val="24"/>
          <w:szCs w:val="24"/>
        </w:rPr>
        <w:t>ю</w:t>
      </w:r>
      <w:r w:rsidRPr="00D80554">
        <w:rPr>
          <w:rFonts w:ascii="Times New Roman" w:eastAsia="Times New Roman" w:hAnsi="Times New Roman" w:cs="Times New Roman"/>
          <w:sz w:val="24"/>
          <w:szCs w:val="24"/>
        </w:rPr>
        <w:t xml:space="preserve"> власн</w:t>
      </w:r>
      <w:r w:rsidR="000141A4" w:rsidRPr="00D80554">
        <w:rPr>
          <w:rFonts w:ascii="Times New Roman" w:eastAsia="Times New Roman" w:hAnsi="Times New Roman" w:cs="Times New Roman"/>
          <w:sz w:val="24"/>
          <w:szCs w:val="24"/>
        </w:rPr>
        <w:t>істю</w:t>
      </w:r>
      <w:r w:rsidRPr="00D80554">
        <w:rPr>
          <w:rFonts w:ascii="Times New Roman" w:eastAsia="Times New Roman" w:hAnsi="Times New Roman" w:cs="Times New Roman"/>
          <w:sz w:val="24"/>
          <w:szCs w:val="24"/>
        </w:rPr>
        <w:t xml:space="preserve">, інша комунальною власністю. На думку ГРД, за всіма ознаками будівля є </w:t>
      </w:r>
      <w:r w:rsidR="002E12B9" w:rsidRPr="00D80554">
        <w:rPr>
          <w:rFonts w:ascii="Times New Roman" w:eastAsia="Times New Roman" w:hAnsi="Times New Roman" w:cs="Times New Roman"/>
          <w:sz w:val="24"/>
          <w:szCs w:val="24"/>
        </w:rPr>
        <w:t>об’єктом</w:t>
      </w:r>
      <w:r w:rsidRPr="00D80554">
        <w:rPr>
          <w:rFonts w:ascii="Times New Roman" w:eastAsia="Times New Roman" w:hAnsi="Times New Roman" w:cs="Times New Roman"/>
          <w:sz w:val="24"/>
          <w:szCs w:val="24"/>
        </w:rPr>
        <w:t xml:space="preserve"> самочинного будівництва</w:t>
      </w:r>
      <w:r w:rsidRPr="00D80554">
        <w:rPr>
          <w:rFonts w:ascii="Times New Roman" w:hAnsi="Times New Roman" w:cs="Times New Roman"/>
          <w:sz w:val="24"/>
          <w:szCs w:val="24"/>
          <w:lang w:eastAsia="uk-UA"/>
        </w:rPr>
        <w:t xml:space="preserve">. </w:t>
      </w:r>
    </w:p>
    <w:p w14:paraId="0F8A06FC" w14:textId="20C70BA5" w:rsidR="00295F13" w:rsidRPr="00D80554" w:rsidRDefault="00A9732A"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Style w:val="fontstyle01"/>
          <w:rFonts w:ascii="Times New Roman" w:hAnsi="Times New Roman" w:cs="Times New Roman"/>
          <w:color w:val="auto"/>
        </w:rPr>
        <w:t xml:space="preserve">17.08.2018 мати та рідна сестра </w:t>
      </w:r>
      <w:r w:rsidR="00EA001C" w:rsidRPr="00D80554">
        <w:rPr>
          <w:rStyle w:val="fontstyle01"/>
          <w:rFonts w:ascii="Times New Roman" w:hAnsi="Times New Roman" w:cs="Times New Roman"/>
          <w:color w:val="auto"/>
        </w:rPr>
        <w:t>с</w:t>
      </w:r>
      <w:r w:rsidRPr="00D80554">
        <w:rPr>
          <w:rStyle w:val="fontstyle01"/>
          <w:rFonts w:ascii="Times New Roman" w:hAnsi="Times New Roman" w:cs="Times New Roman"/>
          <w:color w:val="auto"/>
        </w:rPr>
        <w:t xml:space="preserve">удді, </w:t>
      </w:r>
      <w:r w:rsidR="009816B9" w:rsidRPr="00D80554">
        <w:rPr>
          <w:rStyle w:val="fontstyle01"/>
          <w:rFonts w:ascii="Times New Roman" w:hAnsi="Times New Roman" w:cs="Times New Roman"/>
          <w:color w:val="auto"/>
        </w:rPr>
        <w:t>ОСОБА_2</w:t>
      </w:r>
      <w:r w:rsidRPr="00D80554">
        <w:rPr>
          <w:rStyle w:val="fontstyle01"/>
          <w:rFonts w:ascii="Times New Roman" w:hAnsi="Times New Roman" w:cs="Times New Roman"/>
          <w:color w:val="auto"/>
        </w:rPr>
        <w:t xml:space="preserve"> та </w:t>
      </w:r>
      <w:r w:rsidR="009816B9" w:rsidRPr="00D80554">
        <w:rPr>
          <w:rStyle w:val="fontstyle01"/>
          <w:rFonts w:ascii="Times New Roman" w:hAnsi="Times New Roman" w:cs="Times New Roman"/>
          <w:color w:val="auto"/>
        </w:rPr>
        <w:t>ОСОБА_3</w:t>
      </w:r>
      <w:r w:rsidRPr="00D80554">
        <w:rPr>
          <w:rStyle w:val="fontstyle01"/>
          <w:rFonts w:ascii="Times New Roman" w:hAnsi="Times New Roman" w:cs="Times New Roman"/>
          <w:color w:val="auto"/>
        </w:rPr>
        <w:t>, подали позов на батька судді про визнання будинку спільною частковою власністю. 17.09.2018 дружина</w:t>
      </w:r>
      <w:r w:rsidR="0094148C" w:rsidRPr="00D80554">
        <w:rPr>
          <w:rStyle w:val="fontstyle01"/>
          <w:rFonts w:ascii="Times New Roman" w:hAnsi="Times New Roman" w:cs="Times New Roman"/>
          <w:color w:val="auto"/>
        </w:rPr>
        <w:t>,</w:t>
      </w:r>
      <w:r w:rsidRPr="00D80554">
        <w:rPr>
          <w:rStyle w:val="fontstyle01"/>
          <w:rFonts w:ascii="Times New Roman" w:hAnsi="Times New Roman" w:cs="Times New Roman"/>
          <w:color w:val="auto"/>
        </w:rPr>
        <w:t xml:space="preserve"> дочка</w:t>
      </w:r>
      <w:r w:rsidR="0094148C" w:rsidRPr="00D80554">
        <w:rPr>
          <w:rStyle w:val="fontstyle01"/>
          <w:rFonts w:ascii="Times New Roman" w:hAnsi="Times New Roman" w:cs="Times New Roman"/>
          <w:color w:val="auto"/>
        </w:rPr>
        <w:t xml:space="preserve"> та</w:t>
      </w:r>
      <w:r w:rsidRPr="00D80554">
        <w:rPr>
          <w:rStyle w:val="fontstyle01"/>
          <w:rFonts w:ascii="Times New Roman" w:hAnsi="Times New Roman" w:cs="Times New Roman"/>
          <w:color w:val="auto"/>
        </w:rPr>
        <w:t xml:space="preserve"> батько затвердили мирову угоду, за якою майно було визнане спільною частковою власністю</w:t>
      </w:r>
      <w:r w:rsidR="0094148C" w:rsidRPr="00D80554">
        <w:rPr>
          <w:rStyle w:val="fontstyle01"/>
          <w:rFonts w:ascii="Times New Roman" w:hAnsi="Times New Roman" w:cs="Times New Roman"/>
          <w:color w:val="auto"/>
        </w:rPr>
        <w:t>.</w:t>
      </w:r>
    </w:p>
    <w:p w14:paraId="58A80887" w14:textId="65A8601F" w:rsidR="00295F13" w:rsidRPr="00D80554" w:rsidRDefault="00F31B26" w:rsidP="009A0C06">
      <w:pPr>
        <w:pStyle w:val="a5"/>
        <w:numPr>
          <w:ilvl w:val="0"/>
          <w:numId w:val="27"/>
        </w:numPr>
        <w:shd w:val="clear" w:color="auto" w:fill="FFFFFF"/>
        <w:spacing w:after="0"/>
        <w:ind w:left="0" w:firstLine="709"/>
        <w:jc w:val="both"/>
        <w:rPr>
          <w:rStyle w:val="fontstyle01"/>
          <w:rFonts w:ascii="Times New Roman" w:hAnsi="Times New Roman" w:cs="Times New Roman"/>
          <w:color w:val="auto"/>
          <w:lang w:eastAsia="uk-UA"/>
        </w:rPr>
      </w:pPr>
      <w:r w:rsidRPr="00D80554">
        <w:rPr>
          <w:rStyle w:val="fontstyle01"/>
          <w:rFonts w:ascii="Times New Roman" w:hAnsi="Times New Roman" w:cs="Times New Roman"/>
          <w:color w:val="auto"/>
        </w:rPr>
        <w:t>На думку ГРД, такі дії були спрямовані на подальшу легалізацію об'єкт</w:t>
      </w:r>
      <w:r w:rsidR="0094148C" w:rsidRPr="00D80554">
        <w:rPr>
          <w:rStyle w:val="fontstyle01"/>
          <w:rFonts w:ascii="Times New Roman" w:hAnsi="Times New Roman" w:cs="Times New Roman"/>
          <w:color w:val="auto"/>
        </w:rPr>
        <w:t>а</w:t>
      </w:r>
      <w:r w:rsidRPr="00D80554">
        <w:rPr>
          <w:rStyle w:val="fontstyle01"/>
          <w:rFonts w:ascii="Times New Roman" w:hAnsi="Times New Roman" w:cs="Times New Roman"/>
          <w:color w:val="auto"/>
        </w:rPr>
        <w:t xml:space="preserve"> самочинного будівництва, а також задля </w:t>
      </w:r>
      <w:r w:rsidR="0094148C" w:rsidRPr="00D80554">
        <w:rPr>
          <w:rStyle w:val="fontstyle01"/>
          <w:rFonts w:ascii="Times New Roman" w:hAnsi="Times New Roman" w:cs="Times New Roman"/>
          <w:color w:val="auto"/>
        </w:rPr>
        <w:t>«</w:t>
      </w:r>
      <w:r w:rsidRPr="00D80554">
        <w:rPr>
          <w:rStyle w:val="fontstyle01"/>
          <w:rFonts w:ascii="Times New Roman" w:hAnsi="Times New Roman" w:cs="Times New Roman"/>
          <w:color w:val="auto"/>
        </w:rPr>
        <w:t>розпорошення</w:t>
      </w:r>
      <w:r w:rsidR="0094148C" w:rsidRPr="00D80554">
        <w:rPr>
          <w:rStyle w:val="fontstyle01"/>
          <w:rFonts w:ascii="Times New Roman" w:hAnsi="Times New Roman" w:cs="Times New Roman"/>
          <w:color w:val="auto"/>
        </w:rPr>
        <w:t>»</w:t>
      </w:r>
      <w:r w:rsidRPr="00D80554">
        <w:rPr>
          <w:rStyle w:val="fontstyle01"/>
          <w:rFonts w:ascii="Times New Roman" w:hAnsi="Times New Roman" w:cs="Times New Roman"/>
          <w:color w:val="auto"/>
        </w:rPr>
        <w:t xml:space="preserve"> часток комплексу для подальшого ускладнення процесу витребування майна із власності.</w:t>
      </w:r>
    </w:p>
    <w:p w14:paraId="18AF4881" w14:textId="539EFA88" w:rsidR="0036784D" w:rsidRPr="00D80554" w:rsidRDefault="00FA7589"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 письмових поясненнях суддя </w:t>
      </w:r>
      <w:r w:rsidR="00A015CC" w:rsidRPr="00D80554">
        <w:rPr>
          <w:rFonts w:ascii="Times New Roman" w:hAnsi="Times New Roman" w:cs="Times New Roman"/>
          <w:sz w:val="24"/>
          <w:szCs w:val="24"/>
          <w:lang w:eastAsia="uk-UA"/>
        </w:rPr>
        <w:t>вказав</w:t>
      </w:r>
      <w:r w:rsidRPr="00D80554">
        <w:rPr>
          <w:rFonts w:ascii="Times New Roman" w:hAnsi="Times New Roman" w:cs="Times New Roman"/>
          <w:sz w:val="24"/>
          <w:szCs w:val="24"/>
          <w:lang w:eastAsia="uk-UA"/>
        </w:rPr>
        <w:t xml:space="preserve">, що дійсно його батькові </w:t>
      </w:r>
      <w:r w:rsidR="009816B9"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на праві власності належить житловий будинок за </w:t>
      </w:r>
      <w:proofErr w:type="spellStart"/>
      <w:r w:rsidRPr="00D80554">
        <w:rPr>
          <w:rFonts w:ascii="Times New Roman" w:hAnsi="Times New Roman" w:cs="Times New Roman"/>
          <w:sz w:val="24"/>
          <w:szCs w:val="24"/>
          <w:lang w:eastAsia="uk-UA"/>
        </w:rPr>
        <w:t>адресою</w:t>
      </w:r>
      <w:proofErr w:type="spellEnd"/>
      <w:r w:rsidR="00283F76"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w:t>
      </w:r>
      <w:r w:rsidR="009816B9" w:rsidRPr="00D80554">
        <w:rPr>
          <w:rFonts w:ascii="Times New Roman" w:hAnsi="Times New Roman" w:cs="Times New Roman"/>
          <w:sz w:val="24"/>
          <w:szCs w:val="24"/>
          <w:lang w:eastAsia="uk-UA"/>
        </w:rPr>
        <w:t>АДРЕСА_3</w:t>
      </w:r>
      <w:r w:rsidR="00A015CC"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загальною площею 1450,4 </w:t>
      </w:r>
      <w:proofErr w:type="spellStart"/>
      <w:r w:rsidRPr="00D80554">
        <w:rPr>
          <w:rFonts w:ascii="Times New Roman" w:hAnsi="Times New Roman" w:cs="Times New Roman"/>
          <w:sz w:val="24"/>
          <w:szCs w:val="24"/>
          <w:lang w:eastAsia="uk-UA"/>
        </w:rPr>
        <w:t>кв.м</w:t>
      </w:r>
      <w:proofErr w:type="spellEnd"/>
      <w:r w:rsidRPr="00D80554">
        <w:rPr>
          <w:rFonts w:ascii="Times New Roman" w:hAnsi="Times New Roman" w:cs="Times New Roman"/>
          <w:sz w:val="24"/>
          <w:szCs w:val="24"/>
          <w:lang w:eastAsia="uk-UA"/>
        </w:rPr>
        <w:t xml:space="preserve">. </w:t>
      </w:r>
    </w:p>
    <w:p w14:paraId="4F9DFC16" w14:textId="0429E9FD" w:rsidR="0036784D" w:rsidRPr="00D80554" w:rsidRDefault="00893435"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Указаний</w:t>
      </w:r>
      <w:r w:rsidR="00FA7589" w:rsidRPr="00D80554">
        <w:rPr>
          <w:rFonts w:ascii="Times New Roman" w:hAnsi="Times New Roman" w:cs="Times New Roman"/>
          <w:sz w:val="24"/>
          <w:szCs w:val="24"/>
          <w:lang w:eastAsia="uk-UA"/>
        </w:rPr>
        <w:t xml:space="preserve"> житловий будинок </w:t>
      </w:r>
      <w:r w:rsidR="00B23EB5" w:rsidRPr="00D80554">
        <w:rPr>
          <w:rFonts w:ascii="Times New Roman" w:hAnsi="Times New Roman" w:cs="Times New Roman"/>
          <w:sz w:val="24"/>
          <w:szCs w:val="24"/>
          <w:lang w:eastAsia="uk-UA"/>
        </w:rPr>
        <w:t xml:space="preserve">батько </w:t>
      </w:r>
      <w:r w:rsidR="00FA7589" w:rsidRPr="00D80554">
        <w:rPr>
          <w:rFonts w:ascii="Times New Roman" w:hAnsi="Times New Roman" w:cs="Times New Roman"/>
          <w:sz w:val="24"/>
          <w:szCs w:val="24"/>
          <w:lang w:eastAsia="uk-UA"/>
        </w:rPr>
        <w:t xml:space="preserve">отримав </w:t>
      </w:r>
      <w:r w:rsidRPr="00D80554">
        <w:rPr>
          <w:rFonts w:ascii="Times New Roman" w:hAnsi="Times New Roman" w:cs="Times New Roman"/>
          <w:sz w:val="24"/>
          <w:szCs w:val="24"/>
          <w:lang w:eastAsia="uk-UA"/>
        </w:rPr>
        <w:t>у</w:t>
      </w:r>
      <w:r w:rsidR="00FA7589" w:rsidRPr="00D80554">
        <w:rPr>
          <w:rFonts w:ascii="Times New Roman" w:hAnsi="Times New Roman" w:cs="Times New Roman"/>
          <w:sz w:val="24"/>
          <w:szCs w:val="24"/>
          <w:lang w:eastAsia="uk-UA"/>
        </w:rPr>
        <w:t xml:space="preserve"> спадщину разом зі своїми братами </w:t>
      </w:r>
      <w:r w:rsidR="00A55846" w:rsidRPr="00D80554">
        <w:rPr>
          <w:rFonts w:ascii="Times New Roman" w:hAnsi="Times New Roman" w:cs="Times New Roman"/>
          <w:sz w:val="24"/>
          <w:szCs w:val="24"/>
          <w:lang w:eastAsia="uk-UA"/>
        </w:rPr>
        <w:t>ОСОБА_4</w:t>
      </w:r>
      <w:r w:rsidR="00FA7589" w:rsidRPr="00D80554">
        <w:rPr>
          <w:rFonts w:ascii="Times New Roman" w:hAnsi="Times New Roman" w:cs="Times New Roman"/>
          <w:sz w:val="24"/>
          <w:szCs w:val="24"/>
          <w:lang w:eastAsia="uk-UA"/>
        </w:rPr>
        <w:t xml:space="preserve">, </w:t>
      </w:r>
      <w:r w:rsidR="00A55846" w:rsidRPr="00D80554">
        <w:rPr>
          <w:rFonts w:ascii="Times New Roman" w:hAnsi="Times New Roman" w:cs="Times New Roman"/>
          <w:sz w:val="24"/>
          <w:szCs w:val="24"/>
          <w:lang w:eastAsia="uk-UA"/>
        </w:rPr>
        <w:t xml:space="preserve">ОСОБА_5 </w:t>
      </w:r>
      <w:r w:rsidR="00FA7589" w:rsidRPr="00D80554">
        <w:rPr>
          <w:rFonts w:ascii="Times New Roman" w:hAnsi="Times New Roman" w:cs="Times New Roman"/>
          <w:sz w:val="24"/>
          <w:szCs w:val="24"/>
          <w:lang w:eastAsia="uk-UA"/>
        </w:rPr>
        <w:t xml:space="preserve">та сестрою </w:t>
      </w:r>
      <w:r w:rsidR="00A55846" w:rsidRPr="00D80554">
        <w:rPr>
          <w:rFonts w:ascii="Times New Roman" w:hAnsi="Times New Roman" w:cs="Times New Roman"/>
          <w:sz w:val="24"/>
          <w:szCs w:val="24"/>
          <w:lang w:eastAsia="uk-UA"/>
        </w:rPr>
        <w:t xml:space="preserve">ОСОБА_6 </w:t>
      </w:r>
      <w:r w:rsidR="00FA7589" w:rsidRPr="00D80554">
        <w:rPr>
          <w:rFonts w:ascii="Times New Roman" w:hAnsi="Times New Roman" w:cs="Times New Roman"/>
          <w:sz w:val="24"/>
          <w:szCs w:val="24"/>
          <w:lang w:eastAsia="uk-UA"/>
        </w:rPr>
        <w:t xml:space="preserve">в рівних частках кожний після смерті їх матері </w:t>
      </w:r>
      <w:r w:rsidR="00A55846" w:rsidRPr="00D80554">
        <w:rPr>
          <w:rFonts w:ascii="Times New Roman" w:hAnsi="Times New Roman" w:cs="Times New Roman"/>
          <w:sz w:val="24"/>
          <w:szCs w:val="24"/>
          <w:lang w:eastAsia="uk-UA"/>
        </w:rPr>
        <w:t>ОСОБА_7</w:t>
      </w:r>
      <w:r w:rsidR="00FA7589" w:rsidRPr="00D80554">
        <w:rPr>
          <w:rFonts w:ascii="Times New Roman" w:hAnsi="Times New Roman" w:cs="Times New Roman"/>
          <w:sz w:val="24"/>
          <w:szCs w:val="24"/>
          <w:lang w:eastAsia="uk-UA"/>
        </w:rPr>
        <w:t>,</w:t>
      </w:r>
      <w:r w:rsidR="0036784D" w:rsidRPr="00D80554">
        <w:rPr>
          <w:rFonts w:ascii="Times New Roman" w:hAnsi="Times New Roman" w:cs="Times New Roman"/>
          <w:sz w:val="24"/>
          <w:szCs w:val="24"/>
          <w:lang w:eastAsia="uk-UA"/>
        </w:rPr>
        <w:t xml:space="preserve"> </w:t>
      </w:r>
      <w:r w:rsidR="00FA7589" w:rsidRPr="00D80554">
        <w:rPr>
          <w:rFonts w:ascii="Times New Roman" w:hAnsi="Times New Roman" w:cs="Times New Roman"/>
          <w:sz w:val="24"/>
          <w:szCs w:val="24"/>
          <w:lang w:eastAsia="uk-UA"/>
        </w:rPr>
        <w:t xml:space="preserve">яка померла </w:t>
      </w:r>
      <w:r w:rsidR="00A55846" w:rsidRPr="00D80554">
        <w:rPr>
          <w:rFonts w:ascii="Times New Roman" w:hAnsi="Times New Roman" w:cs="Times New Roman"/>
          <w:sz w:val="24"/>
          <w:szCs w:val="24"/>
          <w:lang w:eastAsia="uk-UA"/>
        </w:rPr>
        <w:t>_________</w:t>
      </w:r>
      <w:r w:rsidR="00FA7589" w:rsidRPr="00D80554">
        <w:rPr>
          <w:rFonts w:ascii="Times New Roman" w:hAnsi="Times New Roman" w:cs="Times New Roman"/>
          <w:sz w:val="24"/>
          <w:szCs w:val="24"/>
          <w:lang w:eastAsia="uk-UA"/>
        </w:rPr>
        <w:t xml:space="preserve">. </w:t>
      </w:r>
    </w:p>
    <w:p w14:paraId="0ADF1155" w14:textId="35071A29" w:rsidR="00120BA7" w:rsidRPr="00D80554" w:rsidRDefault="00D50A52"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16.10.2001</w:t>
      </w:r>
      <w:r w:rsidR="00FA7589" w:rsidRPr="00D80554">
        <w:rPr>
          <w:rFonts w:ascii="Times New Roman" w:hAnsi="Times New Roman" w:cs="Times New Roman"/>
          <w:sz w:val="24"/>
          <w:szCs w:val="24"/>
          <w:lang w:eastAsia="uk-UA"/>
        </w:rPr>
        <w:t xml:space="preserve"> згідно з договором дарування частини житлового будинку </w:t>
      </w:r>
      <w:r w:rsidR="00E34E2D" w:rsidRPr="00D80554">
        <w:rPr>
          <w:rFonts w:ascii="Times New Roman" w:hAnsi="Times New Roman" w:cs="Times New Roman"/>
          <w:sz w:val="24"/>
          <w:szCs w:val="24"/>
          <w:lang w:eastAsia="uk-UA"/>
        </w:rPr>
        <w:t>ОСОБА_8</w:t>
      </w:r>
      <w:r w:rsidR="00FA7589" w:rsidRPr="00D80554">
        <w:rPr>
          <w:rFonts w:ascii="Times New Roman" w:hAnsi="Times New Roman" w:cs="Times New Roman"/>
          <w:sz w:val="24"/>
          <w:szCs w:val="24"/>
          <w:lang w:eastAsia="uk-UA"/>
        </w:rPr>
        <w:t xml:space="preserve"> (рідна сестра матері батька </w:t>
      </w:r>
      <w:r w:rsidR="00893435" w:rsidRPr="00D80554">
        <w:rPr>
          <w:rFonts w:ascii="Times New Roman" w:hAnsi="Times New Roman" w:cs="Times New Roman"/>
          <w:sz w:val="24"/>
          <w:szCs w:val="24"/>
          <w:lang w:eastAsia="uk-UA"/>
        </w:rPr>
        <w:t xml:space="preserve">судді </w:t>
      </w:r>
      <w:r w:rsidR="008B7193" w:rsidRPr="00D80554">
        <w:rPr>
          <w:rFonts w:ascii="Times New Roman" w:hAnsi="Times New Roman" w:cs="Times New Roman"/>
          <w:sz w:val="24"/>
          <w:szCs w:val="24"/>
          <w:lang w:eastAsia="uk-UA"/>
        </w:rPr>
        <w:t xml:space="preserve">– </w:t>
      </w:r>
      <w:r w:rsidR="00E34E2D" w:rsidRPr="00D80554">
        <w:rPr>
          <w:rFonts w:ascii="Times New Roman" w:hAnsi="Times New Roman" w:cs="Times New Roman"/>
          <w:sz w:val="24"/>
          <w:szCs w:val="24"/>
          <w:lang w:eastAsia="uk-UA"/>
        </w:rPr>
        <w:t>ОСОБА_7</w:t>
      </w:r>
      <w:r w:rsidR="00FA7589" w:rsidRPr="00D80554">
        <w:rPr>
          <w:rFonts w:ascii="Times New Roman" w:hAnsi="Times New Roman" w:cs="Times New Roman"/>
          <w:sz w:val="24"/>
          <w:szCs w:val="24"/>
          <w:lang w:eastAsia="uk-UA"/>
        </w:rPr>
        <w:t xml:space="preserve">) подарувала батькові </w:t>
      </w:r>
      <w:r w:rsidR="008B7193" w:rsidRPr="00D80554">
        <w:rPr>
          <w:rFonts w:ascii="Times New Roman" w:hAnsi="Times New Roman" w:cs="Times New Roman"/>
          <w:sz w:val="24"/>
          <w:szCs w:val="24"/>
          <w:lang w:eastAsia="uk-UA"/>
        </w:rPr>
        <w:t xml:space="preserve">судді </w:t>
      </w:r>
      <w:r w:rsidR="00E34E2D" w:rsidRPr="00D80554">
        <w:rPr>
          <w:rFonts w:ascii="Times New Roman" w:hAnsi="Times New Roman" w:cs="Times New Roman"/>
          <w:sz w:val="24"/>
          <w:szCs w:val="24"/>
          <w:lang w:eastAsia="uk-UA"/>
        </w:rPr>
        <w:t>ОСОБА_1</w:t>
      </w:r>
      <w:r w:rsidR="00FA7589" w:rsidRPr="00D80554">
        <w:rPr>
          <w:rFonts w:ascii="Times New Roman" w:hAnsi="Times New Roman" w:cs="Times New Roman"/>
          <w:sz w:val="24"/>
          <w:szCs w:val="24"/>
          <w:lang w:eastAsia="uk-UA"/>
        </w:rPr>
        <w:t xml:space="preserve"> 1/5</w:t>
      </w:r>
      <w:r w:rsidR="00E34E2D" w:rsidRPr="00D80554">
        <w:rPr>
          <w:rFonts w:ascii="Times New Roman" w:hAnsi="Times New Roman" w:cs="Times New Roman"/>
          <w:sz w:val="24"/>
          <w:szCs w:val="24"/>
          <w:lang w:eastAsia="uk-UA"/>
        </w:rPr>
        <w:t> </w:t>
      </w:r>
      <w:r w:rsidR="00FA7589" w:rsidRPr="00D80554">
        <w:rPr>
          <w:rFonts w:ascii="Times New Roman" w:hAnsi="Times New Roman" w:cs="Times New Roman"/>
          <w:sz w:val="24"/>
          <w:szCs w:val="24"/>
          <w:lang w:eastAsia="uk-UA"/>
        </w:rPr>
        <w:t>ідеальну частину житлового будинку. 22.10.2001 згідно з договором купівлі</w:t>
      </w:r>
      <w:r w:rsidR="00BE531C" w:rsidRPr="00D80554">
        <w:rPr>
          <w:rFonts w:ascii="Times New Roman" w:hAnsi="Times New Roman" w:cs="Times New Roman"/>
          <w:sz w:val="24"/>
          <w:szCs w:val="24"/>
          <w:lang w:eastAsia="uk-UA"/>
        </w:rPr>
        <w:t>-</w:t>
      </w:r>
      <w:r w:rsidR="00FA7589" w:rsidRPr="00D80554">
        <w:rPr>
          <w:rFonts w:ascii="Times New Roman" w:hAnsi="Times New Roman" w:cs="Times New Roman"/>
          <w:sz w:val="24"/>
          <w:szCs w:val="24"/>
          <w:lang w:eastAsia="uk-UA"/>
        </w:rPr>
        <w:t xml:space="preserve">продажу </w:t>
      </w:r>
      <w:r w:rsidR="00E34E2D" w:rsidRPr="00D80554">
        <w:rPr>
          <w:rFonts w:ascii="Times New Roman" w:hAnsi="Times New Roman" w:cs="Times New Roman"/>
          <w:sz w:val="24"/>
          <w:szCs w:val="24"/>
          <w:lang w:eastAsia="uk-UA"/>
        </w:rPr>
        <w:t>ОСОБА_9</w:t>
      </w:r>
      <w:r w:rsidR="00FA7589" w:rsidRPr="00D80554">
        <w:rPr>
          <w:rFonts w:ascii="Times New Roman" w:hAnsi="Times New Roman" w:cs="Times New Roman"/>
          <w:sz w:val="24"/>
          <w:szCs w:val="24"/>
          <w:lang w:eastAsia="uk-UA"/>
        </w:rPr>
        <w:t xml:space="preserve"> (є сином </w:t>
      </w:r>
      <w:r w:rsidR="00E34E2D" w:rsidRPr="00D80554">
        <w:rPr>
          <w:rFonts w:ascii="Times New Roman" w:hAnsi="Times New Roman" w:cs="Times New Roman"/>
          <w:sz w:val="24"/>
          <w:szCs w:val="24"/>
          <w:lang w:eastAsia="uk-UA"/>
        </w:rPr>
        <w:t>ОСОБА_10</w:t>
      </w:r>
      <w:r w:rsidR="00FA7589" w:rsidRPr="00D80554">
        <w:rPr>
          <w:rFonts w:ascii="Times New Roman" w:hAnsi="Times New Roman" w:cs="Times New Roman"/>
          <w:sz w:val="24"/>
          <w:szCs w:val="24"/>
          <w:lang w:eastAsia="uk-UA"/>
        </w:rPr>
        <w:t xml:space="preserve">, рідної сестри матері батька </w:t>
      </w:r>
      <w:r w:rsidR="00BE531C" w:rsidRPr="00D80554">
        <w:rPr>
          <w:rFonts w:ascii="Times New Roman" w:hAnsi="Times New Roman" w:cs="Times New Roman"/>
          <w:sz w:val="24"/>
          <w:szCs w:val="24"/>
          <w:lang w:eastAsia="uk-UA"/>
        </w:rPr>
        <w:t xml:space="preserve">судді </w:t>
      </w:r>
      <w:r w:rsidR="00E34E2D" w:rsidRPr="00D80554">
        <w:rPr>
          <w:rFonts w:ascii="Times New Roman" w:hAnsi="Times New Roman" w:cs="Times New Roman"/>
          <w:sz w:val="24"/>
          <w:szCs w:val="24"/>
          <w:lang w:eastAsia="uk-UA"/>
        </w:rPr>
        <w:t>ОСОБА_7</w:t>
      </w:r>
      <w:r w:rsidR="00FA7589" w:rsidRPr="00D80554">
        <w:rPr>
          <w:rFonts w:ascii="Times New Roman" w:hAnsi="Times New Roman" w:cs="Times New Roman"/>
          <w:sz w:val="24"/>
          <w:szCs w:val="24"/>
          <w:lang w:eastAsia="uk-UA"/>
        </w:rPr>
        <w:t xml:space="preserve">), </w:t>
      </w:r>
      <w:r w:rsidR="00E34E2D" w:rsidRPr="00D80554">
        <w:rPr>
          <w:rFonts w:ascii="Times New Roman" w:hAnsi="Times New Roman" w:cs="Times New Roman"/>
          <w:sz w:val="24"/>
          <w:szCs w:val="24"/>
          <w:lang w:eastAsia="uk-UA"/>
        </w:rPr>
        <w:t>ОСОБА_11</w:t>
      </w:r>
      <w:r w:rsidR="00FA7589" w:rsidRPr="00D80554">
        <w:rPr>
          <w:rFonts w:ascii="Times New Roman" w:hAnsi="Times New Roman" w:cs="Times New Roman"/>
          <w:sz w:val="24"/>
          <w:szCs w:val="24"/>
          <w:lang w:eastAsia="uk-UA"/>
        </w:rPr>
        <w:t xml:space="preserve"> (є</w:t>
      </w:r>
      <w:r w:rsidR="00E34E2D" w:rsidRPr="00D80554">
        <w:rPr>
          <w:rFonts w:ascii="Times New Roman" w:hAnsi="Times New Roman" w:cs="Times New Roman"/>
          <w:sz w:val="24"/>
          <w:szCs w:val="24"/>
          <w:lang w:eastAsia="uk-UA"/>
        </w:rPr>
        <w:t> </w:t>
      </w:r>
      <w:r w:rsidR="00FA7589" w:rsidRPr="00D80554">
        <w:rPr>
          <w:rFonts w:ascii="Times New Roman" w:hAnsi="Times New Roman" w:cs="Times New Roman"/>
          <w:sz w:val="24"/>
          <w:szCs w:val="24"/>
          <w:lang w:eastAsia="uk-UA"/>
        </w:rPr>
        <w:t xml:space="preserve">сином </w:t>
      </w:r>
      <w:r w:rsidR="00E34E2D" w:rsidRPr="00D80554">
        <w:rPr>
          <w:rFonts w:ascii="Times New Roman" w:hAnsi="Times New Roman" w:cs="Times New Roman"/>
          <w:sz w:val="24"/>
          <w:szCs w:val="24"/>
          <w:lang w:eastAsia="uk-UA"/>
        </w:rPr>
        <w:t>ОСОБА_12</w:t>
      </w:r>
      <w:r w:rsidR="00FA7589" w:rsidRPr="00D80554">
        <w:rPr>
          <w:rFonts w:ascii="Times New Roman" w:hAnsi="Times New Roman" w:cs="Times New Roman"/>
          <w:sz w:val="24"/>
          <w:szCs w:val="24"/>
          <w:lang w:eastAsia="uk-UA"/>
        </w:rPr>
        <w:t xml:space="preserve">, рідного брата матері батька </w:t>
      </w:r>
      <w:r w:rsidR="008F4FC5" w:rsidRPr="00D80554">
        <w:rPr>
          <w:rFonts w:ascii="Times New Roman" w:hAnsi="Times New Roman" w:cs="Times New Roman"/>
          <w:sz w:val="24"/>
          <w:szCs w:val="24"/>
          <w:lang w:eastAsia="uk-UA"/>
        </w:rPr>
        <w:t xml:space="preserve">судді </w:t>
      </w:r>
      <w:r w:rsidR="00E34E2D" w:rsidRPr="00D80554">
        <w:rPr>
          <w:rFonts w:ascii="Times New Roman" w:hAnsi="Times New Roman" w:cs="Times New Roman"/>
          <w:sz w:val="24"/>
          <w:szCs w:val="24"/>
          <w:lang w:eastAsia="uk-UA"/>
        </w:rPr>
        <w:t>ОСОБА_7</w:t>
      </w:r>
      <w:r w:rsidR="00FA7589" w:rsidRPr="00D80554">
        <w:rPr>
          <w:rFonts w:ascii="Times New Roman" w:hAnsi="Times New Roman" w:cs="Times New Roman"/>
          <w:sz w:val="24"/>
          <w:szCs w:val="24"/>
          <w:lang w:eastAsia="uk-UA"/>
        </w:rPr>
        <w:t xml:space="preserve">), </w:t>
      </w:r>
      <w:r w:rsidR="00E34E2D" w:rsidRPr="00D80554">
        <w:rPr>
          <w:rFonts w:ascii="Times New Roman" w:hAnsi="Times New Roman" w:cs="Times New Roman"/>
          <w:sz w:val="24"/>
          <w:szCs w:val="24"/>
          <w:lang w:eastAsia="uk-UA"/>
        </w:rPr>
        <w:t>ОСОБА_5</w:t>
      </w:r>
      <w:r w:rsidR="00FA7589" w:rsidRPr="00D80554">
        <w:rPr>
          <w:rFonts w:ascii="Times New Roman" w:hAnsi="Times New Roman" w:cs="Times New Roman"/>
          <w:sz w:val="24"/>
          <w:szCs w:val="24"/>
          <w:lang w:eastAsia="uk-UA"/>
        </w:rPr>
        <w:t xml:space="preserve"> продали батькові </w:t>
      </w:r>
      <w:r w:rsidR="00120BA7" w:rsidRPr="00D80554">
        <w:rPr>
          <w:rFonts w:ascii="Times New Roman" w:hAnsi="Times New Roman" w:cs="Times New Roman"/>
          <w:sz w:val="24"/>
          <w:szCs w:val="24"/>
          <w:lang w:eastAsia="uk-UA"/>
        </w:rPr>
        <w:t xml:space="preserve">судді </w:t>
      </w:r>
      <w:r w:rsidR="00E34E2D" w:rsidRPr="00D80554">
        <w:rPr>
          <w:rFonts w:ascii="Times New Roman" w:hAnsi="Times New Roman" w:cs="Times New Roman"/>
          <w:sz w:val="24"/>
          <w:szCs w:val="24"/>
          <w:lang w:eastAsia="uk-UA"/>
        </w:rPr>
        <w:t>ОСОБА_1</w:t>
      </w:r>
      <w:r w:rsidR="00FA7589" w:rsidRPr="00D80554">
        <w:rPr>
          <w:rFonts w:ascii="Times New Roman" w:hAnsi="Times New Roman" w:cs="Times New Roman"/>
          <w:sz w:val="24"/>
          <w:szCs w:val="24"/>
          <w:lang w:eastAsia="uk-UA"/>
        </w:rPr>
        <w:t xml:space="preserve"> 9/20 ідеальних частин житлового будинку </w:t>
      </w:r>
      <w:r w:rsidR="00E34E2D" w:rsidRPr="00D80554">
        <w:rPr>
          <w:rFonts w:ascii="Times New Roman" w:hAnsi="Times New Roman" w:cs="Times New Roman"/>
          <w:sz w:val="24"/>
          <w:szCs w:val="24"/>
          <w:lang w:eastAsia="uk-UA"/>
        </w:rPr>
        <w:t>АДРЕСА_3</w:t>
      </w:r>
      <w:r w:rsidR="00FA7589" w:rsidRPr="00D80554">
        <w:rPr>
          <w:rFonts w:ascii="Times New Roman" w:hAnsi="Times New Roman" w:cs="Times New Roman"/>
          <w:sz w:val="24"/>
          <w:szCs w:val="24"/>
          <w:lang w:eastAsia="uk-UA"/>
        </w:rPr>
        <w:t xml:space="preserve">. </w:t>
      </w:r>
    </w:p>
    <w:p w14:paraId="01A36A6C" w14:textId="27C4F7BA" w:rsidR="00013759" w:rsidRPr="00D80554" w:rsidRDefault="00FA7589"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07.02.2002 </w:t>
      </w:r>
      <w:r w:rsidR="00E34E2D" w:rsidRPr="00D80554">
        <w:rPr>
          <w:rFonts w:ascii="Times New Roman" w:hAnsi="Times New Roman" w:cs="Times New Roman"/>
          <w:sz w:val="24"/>
          <w:szCs w:val="24"/>
          <w:lang w:eastAsia="uk-UA"/>
        </w:rPr>
        <w:t>ОСОБА_13</w:t>
      </w:r>
      <w:r w:rsidR="00120BA7"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 xml:space="preserve">(є донькою </w:t>
      </w:r>
      <w:r w:rsidR="00E34E2D" w:rsidRPr="00D80554">
        <w:rPr>
          <w:rFonts w:ascii="Times New Roman" w:hAnsi="Times New Roman" w:cs="Times New Roman"/>
          <w:sz w:val="24"/>
          <w:szCs w:val="24"/>
          <w:lang w:eastAsia="uk-UA"/>
        </w:rPr>
        <w:t>ОСОБА_14</w:t>
      </w:r>
      <w:r w:rsidRPr="00D80554">
        <w:rPr>
          <w:rFonts w:ascii="Times New Roman" w:hAnsi="Times New Roman" w:cs="Times New Roman"/>
          <w:sz w:val="24"/>
          <w:szCs w:val="24"/>
          <w:lang w:eastAsia="uk-UA"/>
        </w:rPr>
        <w:t xml:space="preserve">, рідного брата матері батька </w:t>
      </w:r>
      <w:r w:rsidR="0073714A" w:rsidRPr="00D80554">
        <w:rPr>
          <w:rFonts w:ascii="Times New Roman" w:hAnsi="Times New Roman" w:cs="Times New Roman"/>
          <w:sz w:val="24"/>
          <w:szCs w:val="24"/>
          <w:lang w:eastAsia="uk-UA"/>
        </w:rPr>
        <w:t xml:space="preserve">судді </w:t>
      </w:r>
      <w:r w:rsidR="00D35D91" w:rsidRPr="00D80554">
        <w:rPr>
          <w:rFonts w:ascii="Times New Roman" w:hAnsi="Times New Roman" w:cs="Times New Roman"/>
          <w:sz w:val="24"/>
          <w:szCs w:val="24"/>
          <w:lang w:eastAsia="uk-UA"/>
        </w:rPr>
        <w:t>ОСОБА_7</w:t>
      </w:r>
      <w:r w:rsidRPr="00D80554">
        <w:rPr>
          <w:rFonts w:ascii="Times New Roman" w:hAnsi="Times New Roman" w:cs="Times New Roman"/>
          <w:sz w:val="24"/>
          <w:szCs w:val="24"/>
          <w:lang w:eastAsia="uk-UA"/>
        </w:rPr>
        <w:t xml:space="preserve">) подарувала батькові </w:t>
      </w:r>
      <w:r w:rsidR="00D35D91"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1/5 ідеальну частину житлового будинку </w:t>
      </w:r>
      <w:r w:rsidR="00D35D91" w:rsidRPr="00D80554">
        <w:rPr>
          <w:rFonts w:ascii="Times New Roman" w:hAnsi="Times New Roman" w:cs="Times New Roman"/>
          <w:sz w:val="24"/>
          <w:szCs w:val="24"/>
          <w:lang w:eastAsia="uk-UA"/>
        </w:rPr>
        <w:t>АДРЕСА_3</w:t>
      </w:r>
      <w:r w:rsidRPr="00D80554">
        <w:rPr>
          <w:rFonts w:ascii="Times New Roman" w:hAnsi="Times New Roman" w:cs="Times New Roman"/>
          <w:sz w:val="24"/>
          <w:szCs w:val="24"/>
          <w:lang w:eastAsia="uk-UA"/>
        </w:rPr>
        <w:t xml:space="preserve">. </w:t>
      </w:r>
    </w:p>
    <w:p w14:paraId="5B9D8DAD" w14:textId="713BE235" w:rsidR="00EA3DAC" w:rsidRPr="00D80554" w:rsidRDefault="00EA3DAC"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Згідно з рішенням виконавчого комітету Трускавецької міської ради від 08.09.2003 № 206 надано дозвіл на будівни</w:t>
      </w:r>
      <w:r w:rsidR="00D50A52" w:rsidRPr="00D80554">
        <w:rPr>
          <w:rFonts w:ascii="Times New Roman" w:hAnsi="Times New Roman" w:cs="Times New Roman"/>
          <w:sz w:val="24"/>
          <w:szCs w:val="24"/>
          <w:lang w:eastAsia="uk-UA"/>
        </w:rPr>
        <w:t>ц</w:t>
      </w:r>
      <w:r w:rsidRPr="00D80554">
        <w:rPr>
          <w:rFonts w:ascii="Times New Roman" w:hAnsi="Times New Roman" w:cs="Times New Roman"/>
          <w:sz w:val="24"/>
          <w:szCs w:val="24"/>
          <w:lang w:eastAsia="uk-UA"/>
        </w:rPr>
        <w:t xml:space="preserve">тво житлового будинку з гостьовими кімнатами на земельній ділянці </w:t>
      </w:r>
      <w:r w:rsidR="00D35D91" w:rsidRPr="00D80554">
        <w:rPr>
          <w:rFonts w:ascii="Times New Roman" w:hAnsi="Times New Roman" w:cs="Times New Roman"/>
          <w:sz w:val="24"/>
          <w:szCs w:val="24"/>
          <w:lang w:eastAsia="uk-UA"/>
        </w:rPr>
        <w:t>АДРЕСА_3</w:t>
      </w:r>
      <w:r w:rsidRPr="00D80554">
        <w:rPr>
          <w:rFonts w:ascii="Times New Roman" w:hAnsi="Times New Roman" w:cs="Times New Roman"/>
          <w:sz w:val="24"/>
          <w:szCs w:val="24"/>
          <w:lang w:eastAsia="uk-UA"/>
        </w:rPr>
        <w:t xml:space="preserve">. </w:t>
      </w:r>
    </w:p>
    <w:p w14:paraId="239E3C11" w14:textId="5FC1B2C1" w:rsidR="0020691D" w:rsidRPr="00D80554" w:rsidRDefault="00FA7589"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lastRenderedPageBreak/>
        <w:t xml:space="preserve">04.07.2017 згідно з договором дарування частки житлового будинку </w:t>
      </w:r>
      <w:r w:rsidR="00D35D91" w:rsidRPr="00D80554">
        <w:rPr>
          <w:rFonts w:ascii="Times New Roman" w:hAnsi="Times New Roman" w:cs="Times New Roman"/>
          <w:sz w:val="24"/>
          <w:szCs w:val="24"/>
          <w:lang w:eastAsia="uk-UA"/>
        </w:rPr>
        <w:t>ОСОБА_6</w:t>
      </w:r>
      <w:r w:rsidRPr="00D80554">
        <w:rPr>
          <w:rFonts w:ascii="Times New Roman" w:hAnsi="Times New Roman" w:cs="Times New Roman"/>
          <w:sz w:val="24"/>
          <w:szCs w:val="24"/>
          <w:lang w:eastAsia="uk-UA"/>
        </w:rPr>
        <w:t xml:space="preserve"> та </w:t>
      </w:r>
      <w:r w:rsidR="00D35D91" w:rsidRPr="00D80554">
        <w:rPr>
          <w:rFonts w:ascii="Times New Roman" w:hAnsi="Times New Roman" w:cs="Times New Roman"/>
          <w:sz w:val="24"/>
          <w:szCs w:val="24"/>
          <w:lang w:eastAsia="uk-UA"/>
        </w:rPr>
        <w:t>ОСОБА_4</w:t>
      </w:r>
      <w:r w:rsidRPr="00D80554">
        <w:rPr>
          <w:rFonts w:ascii="Times New Roman" w:hAnsi="Times New Roman" w:cs="Times New Roman"/>
          <w:sz w:val="24"/>
          <w:szCs w:val="24"/>
          <w:lang w:eastAsia="uk-UA"/>
        </w:rPr>
        <w:t xml:space="preserve"> подарували батькові </w:t>
      </w:r>
      <w:r w:rsidR="00C76A80" w:rsidRPr="00D80554">
        <w:rPr>
          <w:rFonts w:ascii="Times New Roman" w:hAnsi="Times New Roman" w:cs="Times New Roman"/>
          <w:sz w:val="24"/>
          <w:szCs w:val="24"/>
          <w:lang w:eastAsia="uk-UA"/>
        </w:rPr>
        <w:t xml:space="preserve">судді </w:t>
      </w:r>
      <w:r w:rsidR="00D35D91"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по 1/10 частці житлового будинку з належними до нього господарськими спорудами та будівлями </w:t>
      </w:r>
      <w:r w:rsidR="00D35D91" w:rsidRPr="00D80554">
        <w:rPr>
          <w:rFonts w:ascii="Times New Roman" w:hAnsi="Times New Roman" w:cs="Times New Roman"/>
          <w:sz w:val="24"/>
          <w:szCs w:val="24"/>
          <w:lang w:eastAsia="uk-UA"/>
        </w:rPr>
        <w:t>АДРЕСА_3</w:t>
      </w:r>
      <w:r w:rsidRPr="00D80554">
        <w:rPr>
          <w:rFonts w:ascii="Times New Roman" w:hAnsi="Times New Roman" w:cs="Times New Roman"/>
          <w:sz w:val="24"/>
          <w:szCs w:val="24"/>
          <w:lang w:eastAsia="uk-UA"/>
        </w:rPr>
        <w:t>.</w:t>
      </w:r>
    </w:p>
    <w:p w14:paraId="6386DF62" w14:textId="77777777" w:rsidR="00EA3DAC" w:rsidRPr="00D80554" w:rsidRDefault="00EA3DAC"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Згідно з рішенням виконавчого комітету Трускавецької міської ради від 23.02.2017 </w:t>
      </w:r>
      <w:r w:rsidRPr="00D80554">
        <w:rPr>
          <w:rFonts w:ascii="Times New Roman" w:eastAsia="Times New Roman" w:hAnsi="Times New Roman" w:cs="Times New Roman"/>
          <w:sz w:val="24"/>
          <w:szCs w:val="24"/>
          <w:lang w:eastAsia="ar-SA"/>
        </w:rPr>
        <w:t xml:space="preserve">зареєстровано право власності на даний житловий будинок. Тобто з цього випливає, що будівництво не є самочинним. </w:t>
      </w:r>
    </w:p>
    <w:p w14:paraId="3C138459" w14:textId="5ADCD153" w:rsidR="00295F13" w:rsidRPr="00D80554" w:rsidRDefault="00FA7589"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04.07.2017 згідно з договором дарування </w:t>
      </w:r>
      <w:r w:rsidR="00D35D91" w:rsidRPr="00D80554">
        <w:rPr>
          <w:rFonts w:ascii="Times New Roman" w:hAnsi="Times New Roman" w:cs="Times New Roman"/>
          <w:sz w:val="24"/>
          <w:szCs w:val="24"/>
          <w:lang w:eastAsia="uk-UA"/>
        </w:rPr>
        <w:t>ОСОБА_6</w:t>
      </w:r>
      <w:r w:rsidRPr="00D80554">
        <w:rPr>
          <w:rFonts w:ascii="Times New Roman" w:hAnsi="Times New Roman" w:cs="Times New Roman"/>
          <w:sz w:val="24"/>
          <w:szCs w:val="24"/>
          <w:lang w:eastAsia="uk-UA"/>
        </w:rPr>
        <w:t xml:space="preserve"> та </w:t>
      </w:r>
      <w:r w:rsidR="00D35D91" w:rsidRPr="00D80554">
        <w:rPr>
          <w:rFonts w:ascii="Times New Roman" w:hAnsi="Times New Roman" w:cs="Times New Roman"/>
          <w:sz w:val="24"/>
          <w:szCs w:val="24"/>
          <w:lang w:eastAsia="uk-UA"/>
        </w:rPr>
        <w:t>ОСОБА_4</w:t>
      </w:r>
      <w:r w:rsidRPr="00D80554">
        <w:rPr>
          <w:rFonts w:ascii="Times New Roman" w:hAnsi="Times New Roman" w:cs="Times New Roman"/>
          <w:sz w:val="24"/>
          <w:szCs w:val="24"/>
          <w:lang w:eastAsia="uk-UA"/>
        </w:rPr>
        <w:t xml:space="preserve"> подарували батькові </w:t>
      </w:r>
      <w:r w:rsidR="00D35D91"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1/10 частку земельної ділянки, загальна площа якої становить 0,0889 га, що розташована за </w:t>
      </w:r>
      <w:proofErr w:type="spellStart"/>
      <w:r w:rsidRPr="00D80554">
        <w:rPr>
          <w:rFonts w:ascii="Times New Roman" w:hAnsi="Times New Roman" w:cs="Times New Roman"/>
          <w:sz w:val="24"/>
          <w:szCs w:val="24"/>
          <w:lang w:eastAsia="uk-UA"/>
        </w:rPr>
        <w:t>адресою</w:t>
      </w:r>
      <w:proofErr w:type="spellEnd"/>
      <w:r w:rsidRPr="00D80554">
        <w:rPr>
          <w:rFonts w:ascii="Times New Roman" w:hAnsi="Times New Roman" w:cs="Times New Roman"/>
          <w:sz w:val="24"/>
          <w:szCs w:val="24"/>
          <w:lang w:eastAsia="uk-UA"/>
        </w:rPr>
        <w:t xml:space="preserve">: </w:t>
      </w:r>
      <w:r w:rsidR="00D35D91" w:rsidRPr="00D80554">
        <w:rPr>
          <w:rFonts w:ascii="Times New Roman" w:hAnsi="Times New Roman" w:cs="Times New Roman"/>
          <w:sz w:val="24"/>
          <w:szCs w:val="24"/>
          <w:lang w:eastAsia="uk-UA"/>
        </w:rPr>
        <w:t>АДРЕСА_3</w:t>
      </w:r>
      <w:r w:rsidRPr="00D80554">
        <w:rPr>
          <w:rFonts w:ascii="Times New Roman" w:hAnsi="Times New Roman" w:cs="Times New Roman"/>
          <w:sz w:val="24"/>
          <w:szCs w:val="24"/>
          <w:lang w:eastAsia="uk-UA"/>
        </w:rPr>
        <w:t>. Житловий будинок розташований на земельній ділянці площею 0,0889 та</w:t>
      </w:r>
      <w:r w:rsidR="00706FF1" w:rsidRPr="00D80554">
        <w:rPr>
          <w:rFonts w:ascii="Times New Roman" w:hAnsi="Times New Roman" w:cs="Times New Roman"/>
          <w:sz w:val="24"/>
          <w:szCs w:val="24"/>
          <w:lang w:eastAsia="uk-UA"/>
        </w:rPr>
        <w:t xml:space="preserve"> належить </w:t>
      </w:r>
      <w:r w:rsidR="00D35D91" w:rsidRPr="00D80554">
        <w:rPr>
          <w:rFonts w:ascii="Times New Roman" w:hAnsi="Times New Roman" w:cs="Times New Roman"/>
          <w:sz w:val="24"/>
          <w:szCs w:val="24"/>
          <w:lang w:eastAsia="uk-UA"/>
        </w:rPr>
        <w:t>ОСОБА_1</w:t>
      </w:r>
      <w:r w:rsidR="00706FF1" w:rsidRPr="00D80554">
        <w:rPr>
          <w:rFonts w:ascii="Times New Roman" w:hAnsi="Times New Roman" w:cs="Times New Roman"/>
          <w:sz w:val="24"/>
          <w:szCs w:val="24"/>
          <w:lang w:eastAsia="uk-UA"/>
        </w:rPr>
        <w:t xml:space="preserve">  на праві власності </w:t>
      </w:r>
      <w:r w:rsidRPr="00D80554">
        <w:rPr>
          <w:rFonts w:ascii="Times New Roman" w:hAnsi="Times New Roman" w:cs="Times New Roman"/>
          <w:sz w:val="24"/>
          <w:szCs w:val="24"/>
          <w:lang w:eastAsia="uk-UA"/>
        </w:rPr>
        <w:t>згідно з державним актом</w:t>
      </w:r>
      <w:r w:rsidR="00AF787B"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на право власності, сері</w:t>
      </w:r>
      <w:r w:rsidR="00AF787B" w:rsidRPr="00D80554">
        <w:rPr>
          <w:rFonts w:ascii="Times New Roman" w:hAnsi="Times New Roman" w:cs="Times New Roman"/>
          <w:sz w:val="24"/>
          <w:szCs w:val="24"/>
          <w:lang w:eastAsia="uk-UA"/>
        </w:rPr>
        <w:t>ї</w:t>
      </w:r>
      <w:r w:rsidRPr="00D80554">
        <w:rPr>
          <w:rFonts w:ascii="Times New Roman" w:hAnsi="Times New Roman" w:cs="Times New Roman"/>
          <w:sz w:val="24"/>
          <w:szCs w:val="24"/>
          <w:lang w:eastAsia="uk-UA"/>
        </w:rPr>
        <w:t xml:space="preserve"> </w:t>
      </w:r>
      <w:r w:rsidR="00D35D91" w:rsidRPr="00D80554">
        <w:rPr>
          <w:rFonts w:ascii="Times New Roman" w:hAnsi="Times New Roman" w:cs="Times New Roman"/>
          <w:sz w:val="24"/>
          <w:szCs w:val="24"/>
          <w:lang w:eastAsia="uk-UA"/>
        </w:rPr>
        <w:t>___</w:t>
      </w:r>
      <w:r w:rsidRPr="00D80554">
        <w:rPr>
          <w:rFonts w:ascii="Times New Roman" w:hAnsi="Times New Roman" w:cs="Times New Roman"/>
          <w:sz w:val="24"/>
          <w:szCs w:val="24"/>
          <w:lang w:eastAsia="uk-UA"/>
        </w:rPr>
        <w:t xml:space="preserve"> №</w:t>
      </w:r>
      <w:r w:rsidR="00D35D91" w:rsidRPr="00D80554">
        <w:rPr>
          <w:rFonts w:ascii="Times New Roman" w:hAnsi="Times New Roman" w:cs="Times New Roman"/>
          <w:sz w:val="24"/>
          <w:szCs w:val="24"/>
          <w:lang w:eastAsia="uk-UA"/>
        </w:rPr>
        <w:t xml:space="preserve"> _______</w:t>
      </w:r>
      <w:r w:rsidRPr="00D80554">
        <w:rPr>
          <w:rFonts w:ascii="Times New Roman" w:hAnsi="Times New Roman" w:cs="Times New Roman"/>
          <w:sz w:val="24"/>
          <w:szCs w:val="24"/>
          <w:lang w:eastAsia="uk-UA"/>
        </w:rPr>
        <w:t xml:space="preserve">, виданого </w:t>
      </w:r>
      <w:r w:rsidR="00D35D91"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w:t>
      </w:r>
    </w:p>
    <w:p w14:paraId="3798153F" w14:textId="28677D7B" w:rsidR="00873E6A" w:rsidRPr="00D80554" w:rsidRDefault="00873E6A"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Також у Висновку ГРД стверджується, що батько судді </w:t>
      </w:r>
      <w:r w:rsidRPr="00D80554">
        <w:rPr>
          <w:rFonts w:ascii="Times New Roman" w:eastAsia="Times New Roman" w:hAnsi="Times New Roman" w:cs="Times New Roman"/>
          <w:sz w:val="24"/>
          <w:szCs w:val="24"/>
        </w:rPr>
        <w:t xml:space="preserve">пов’язаний з іншим фактом незаконного будівництва. Зокрема, 13.02.2017 Трускавецька міська рада затвердила мирову угоду з </w:t>
      </w:r>
      <w:proofErr w:type="spellStart"/>
      <w:r w:rsidRPr="00D80554">
        <w:rPr>
          <w:rFonts w:ascii="Times New Roman" w:eastAsia="Times New Roman" w:hAnsi="Times New Roman" w:cs="Times New Roman"/>
          <w:sz w:val="24"/>
          <w:szCs w:val="24"/>
        </w:rPr>
        <w:t>Самбірсько</w:t>
      </w:r>
      <w:proofErr w:type="spellEnd"/>
      <w:r w:rsidRPr="00D80554">
        <w:rPr>
          <w:rFonts w:ascii="Times New Roman" w:eastAsia="Times New Roman" w:hAnsi="Times New Roman" w:cs="Times New Roman"/>
          <w:sz w:val="24"/>
          <w:szCs w:val="24"/>
        </w:rPr>
        <w:t xml:space="preserve">-Дрогобицькою Єпархією Української греко-католицької церкви, чим узаконила самочинне будівництво міні-готелю (вілли) </w:t>
      </w:r>
      <w:r w:rsidR="00810694" w:rsidRPr="00D80554">
        <w:rPr>
          <w:rFonts w:ascii="Times New Roman" w:eastAsia="Times New Roman" w:hAnsi="Times New Roman" w:cs="Times New Roman"/>
          <w:sz w:val="24"/>
          <w:szCs w:val="24"/>
        </w:rPr>
        <w:t>«</w:t>
      </w:r>
      <w:r w:rsidRPr="00D80554">
        <w:rPr>
          <w:rFonts w:ascii="Times New Roman" w:eastAsia="Times New Roman" w:hAnsi="Times New Roman" w:cs="Times New Roman"/>
          <w:sz w:val="24"/>
          <w:szCs w:val="24"/>
        </w:rPr>
        <w:t>Жива роса</w:t>
      </w:r>
      <w:r w:rsidR="00810694" w:rsidRPr="00D80554">
        <w:rPr>
          <w:rFonts w:ascii="Times New Roman" w:eastAsia="Times New Roman" w:hAnsi="Times New Roman" w:cs="Times New Roman"/>
          <w:sz w:val="24"/>
          <w:szCs w:val="24"/>
        </w:rPr>
        <w:t>»</w:t>
      </w:r>
      <w:r w:rsidRPr="00D80554">
        <w:rPr>
          <w:rFonts w:ascii="Times New Roman" w:eastAsia="Times New Roman" w:hAnsi="Times New Roman" w:cs="Times New Roman"/>
          <w:sz w:val="24"/>
          <w:szCs w:val="24"/>
        </w:rPr>
        <w:t xml:space="preserve"> в центрі міста на вулиці Франка. У Трускавці Єпархію представляє настоятель греко-католицької Церкви Святого Миколая </w:t>
      </w:r>
      <w:r w:rsidR="00D35D91" w:rsidRPr="00D80554">
        <w:rPr>
          <w:rFonts w:ascii="Times New Roman" w:eastAsia="Times New Roman" w:hAnsi="Times New Roman" w:cs="Times New Roman"/>
          <w:sz w:val="24"/>
          <w:szCs w:val="24"/>
        </w:rPr>
        <w:t>ОСОБА_1</w:t>
      </w:r>
      <w:r w:rsidRPr="00D80554">
        <w:rPr>
          <w:rFonts w:ascii="Times New Roman" w:eastAsia="Times New Roman" w:hAnsi="Times New Roman" w:cs="Times New Roman"/>
          <w:sz w:val="24"/>
          <w:szCs w:val="24"/>
        </w:rPr>
        <w:t xml:space="preserve">. З 2007 року будинок </w:t>
      </w:r>
      <w:r w:rsidR="00947A9F" w:rsidRPr="00D80554">
        <w:rPr>
          <w:rFonts w:ascii="Times New Roman" w:eastAsia="Times New Roman" w:hAnsi="Times New Roman" w:cs="Times New Roman"/>
          <w:sz w:val="24"/>
          <w:szCs w:val="24"/>
        </w:rPr>
        <w:t>перебував</w:t>
      </w:r>
      <w:r w:rsidRPr="00D80554">
        <w:rPr>
          <w:rFonts w:ascii="Times New Roman" w:eastAsia="Times New Roman" w:hAnsi="Times New Roman" w:cs="Times New Roman"/>
          <w:sz w:val="24"/>
          <w:szCs w:val="24"/>
        </w:rPr>
        <w:t xml:space="preserve"> у власності цієї церкви і надалі бу</w:t>
      </w:r>
      <w:r w:rsidR="00947A9F" w:rsidRPr="00D80554">
        <w:rPr>
          <w:rFonts w:ascii="Times New Roman" w:eastAsia="Times New Roman" w:hAnsi="Times New Roman" w:cs="Times New Roman"/>
          <w:sz w:val="24"/>
          <w:szCs w:val="24"/>
        </w:rPr>
        <w:t>в</w:t>
      </w:r>
      <w:r w:rsidRPr="00D80554">
        <w:rPr>
          <w:rFonts w:ascii="Times New Roman" w:eastAsia="Times New Roman" w:hAnsi="Times New Roman" w:cs="Times New Roman"/>
          <w:sz w:val="24"/>
          <w:szCs w:val="24"/>
        </w:rPr>
        <w:t xml:space="preserve"> передан</w:t>
      </w:r>
      <w:r w:rsidR="00947A9F" w:rsidRPr="00D80554">
        <w:rPr>
          <w:rFonts w:ascii="Times New Roman" w:eastAsia="Times New Roman" w:hAnsi="Times New Roman" w:cs="Times New Roman"/>
          <w:sz w:val="24"/>
          <w:szCs w:val="24"/>
        </w:rPr>
        <w:t>ий</w:t>
      </w:r>
      <w:r w:rsidRPr="00D80554">
        <w:rPr>
          <w:rFonts w:ascii="Times New Roman" w:eastAsia="Times New Roman" w:hAnsi="Times New Roman" w:cs="Times New Roman"/>
          <w:sz w:val="24"/>
          <w:szCs w:val="24"/>
        </w:rPr>
        <w:t xml:space="preserve"> до Єпархії.</w:t>
      </w:r>
    </w:p>
    <w:p w14:paraId="0E65CE28" w14:textId="4DA4349E" w:rsidR="009D7A60" w:rsidRPr="00D80554" w:rsidRDefault="00A372F4"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Стосовно</w:t>
      </w:r>
      <w:r w:rsidR="00394A51" w:rsidRPr="00D80554">
        <w:rPr>
          <w:rFonts w:ascii="Times New Roman" w:eastAsia="Times New Roman" w:hAnsi="Times New Roman" w:cs="Times New Roman"/>
          <w:sz w:val="24"/>
          <w:szCs w:val="24"/>
          <w:lang w:eastAsia="ar-SA"/>
        </w:rPr>
        <w:t xml:space="preserve"> </w:t>
      </w:r>
      <w:r w:rsidR="00DB457A" w:rsidRPr="00D80554">
        <w:rPr>
          <w:rFonts w:ascii="Times New Roman" w:eastAsia="Times New Roman" w:hAnsi="Times New Roman" w:cs="Times New Roman"/>
          <w:sz w:val="24"/>
          <w:szCs w:val="24"/>
          <w:lang w:eastAsia="ar-SA"/>
        </w:rPr>
        <w:t xml:space="preserve">викладених у </w:t>
      </w:r>
      <w:r w:rsidRPr="00D80554">
        <w:rPr>
          <w:rFonts w:ascii="Times New Roman" w:eastAsia="Times New Roman" w:hAnsi="Times New Roman" w:cs="Times New Roman"/>
          <w:sz w:val="24"/>
          <w:szCs w:val="24"/>
          <w:lang w:eastAsia="ar-SA"/>
        </w:rPr>
        <w:t>В</w:t>
      </w:r>
      <w:r w:rsidR="00DB457A" w:rsidRPr="00D80554">
        <w:rPr>
          <w:rFonts w:ascii="Times New Roman" w:eastAsia="Times New Roman" w:hAnsi="Times New Roman" w:cs="Times New Roman"/>
          <w:sz w:val="24"/>
          <w:szCs w:val="24"/>
          <w:lang w:eastAsia="ar-SA"/>
        </w:rPr>
        <w:t xml:space="preserve">исновку обставин </w:t>
      </w:r>
      <w:r w:rsidR="00AC0852" w:rsidRPr="00D80554">
        <w:rPr>
          <w:rFonts w:ascii="Times New Roman" w:eastAsia="Times New Roman" w:hAnsi="Times New Roman" w:cs="Times New Roman"/>
          <w:sz w:val="24"/>
          <w:szCs w:val="24"/>
          <w:lang w:eastAsia="ar-SA"/>
        </w:rPr>
        <w:t xml:space="preserve">про </w:t>
      </w:r>
      <w:r w:rsidR="00554DD6" w:rsidRPr="00D80554">
        <w:rPr>
          <w:rFonts w:ascii="Times New Roman" w:eastAsia="Times New Roman" w:hAnsi="Times New Roman" w:cs="Times New Roman"/>
          <w:sz w:val="24"/>
          <w:szCs w:val="24"/>
          <w:lang w:eastAsia="ar-SA"/>
        </w:rPr>
        <w:t>самочинне будівництво та</w:t>
      </w:r>
      <w:r w:rsidR="00F76054" w:rsidRPr="00D80554">
        <w:rPr>
          <w:rFonts w:ascii="Times New Roman" w:eastAsia="Times New Roman" w:hAnsi="Times New Roman" w:cs="Times New Roman"/>
          <w:sz w:val="24"/>
          <w:szCs w:val="24"/>
          <w:lang w:eastAsia="ar-SA"/>
        </w:rPr>
        <w:t xml:space="preserve"> твердження</w:t>
      </w:r>
      <w:r w:rsidR="00AC0852" w:rsidRPr="00D80554">
        <w:rPr>
          <w:rFonts w:ascii="Times New Roman" w:eastAsia="Times New Roman" w:hAnsi="Times New Roman" w:cs="Times New Roman"/>
          <w:sz w:val="24"/>
          <w:szCs w:val="24"/>
          <w:lang w:eastAsia="ar-SA"/>
        </w:rPr>
        <w:t xml:space="preserve">, що </w:t>
      </w:r>
      <w:r w:rsidR="00AF2173" w:rsidRPr="00D80554">
        <w:rPr>
          <w:rFonts w:ascii="Times New Roman" w:eastAsia="Times New Roman" w:hAnsi="Times New Roman" w:cs="Times New Roman"/>
          <w:sz w:val="24"/>
          <w:szCs w:val="24"/>
          <w:lang w:eastAsia="ar-SA"/>
        </w:rPr>
        <w:t xml:space="preserve">у Трускавці Єпархію представляє настоятель </w:t>
      </w:r>
      <w:r w:rsidR="00F76054" w:rsidRPr="00D80554">
        <w:rPr>
          <w:rFonts w:ascii="Times New Roman" w:eastAsia="Times New Roman" w:hAnsi="Times New Roman" w:cs="Times New Roman"/>
          <w:sz w:val="24"/>
          <w:szCs w:val="24"/>
          <w:lang w:eastAsia="ar-SA"/>
        </w:rPr>
        <w:t>г</w:t>
      </w:r>
      <w:r w:rsidR="00AF2173" w:rsidRPr="00D80554">
        <w:rPr>
          <w:rFonts w:ascii="Times New Roman" w:eastAsia="Times New Roman" w:hAnsi="Times New Roman" w:cs="Times New Roman"/>
          <w:sz w:val="24"/>
          <w:szCs w:val="24"/>
          <w:lang w:eastAsia="ar-SA"/>
        </w:rPr>
        <w:t>реко</w:t>
      </w:r>
      <w:r w:rsidR="00F76054" w:rsidRPr="00D80554">
        <w:rPr>
          <w:rFonts w:ascii="Times New Roman" w:eastAsia="Times New Roman" w:hAnsi="Times New Roman" w:cs="Times New Roman"/>
          <w:sz w:val="24"/>
          <w:szCs w:val="24"/>
          <w:lang w:eastAsia="ar-SA"/>
        </w:rPr>
        <w:t>-к</w:t>
      </w:r>
      <w:r w:rsidR="00AF2173" w:rsidRPr="00D80554">
        <w:rPr>
          <w:rFonts w:ascii="Times New Roman" w:eastAsia="Times New Roman" w:hAnsi="Times New Roman" w:cs="Times New Roman"/>
          <w:sz w:val="24"/>
          <w:szCs w:val="24"/>
          <w:lang w:eastAsia="ar-SA"/>
        </w:rPr>
        <w:t xml:space="preserve">атолицької церкви Святого Миколая </w:t>
      </w:r>
      <w:r w:rsidR="00F63E62" w:rsidRPr="00D80554">
        <w:rPr>
          <w:rFonts w:ascii="Times New Roman" w:eastAsia="Times New Roman" w:hAnsi="Times New Roman" w:cs="Times New Roman"/>
          <w:sz w:val="24"/>
          <w:szCs w:val="24"/>
          <w:lang w:eastAsia="ar-SA"/>
        </w:rPr>
        <w:t>ОСОБА_1</w:t>
      </w:r>
      <w:r w:rsidR="00AF2173" w:rsidRPr="00D80554">
        <w:rPr>
          <w:rFonts w:ascii="Times New Roman" w:eastAsia="Times New Roman" w:hAnsi="Times New Roman" w:cs="Times New Roman"/>
          <w:sz w:val="24"/>
          <w:szCs w:val="24"/>
          <w:lang w:eastAsia="ar-SA"/>
        </w:rPr>
        <w:t>,</w:t>
      </w:r>
      <w:r w:rsidR="00AC0852" w:rsidRPr="00D80554">
        <w:rPr>
          <w:rFonts w:ascii="Times New Roman" w:eastAsia="Times New Roman" w:hAnsi="Times New Roman" w:cs="Times New Roman"/>
          <w:sz w:val="24"/>
          <w:szCs w:val="24"/>
          <w:lang w:eastAsia="ar-SA"/>
        </w:rPr>
        <w:t xml:space="preserve"> </w:t>
      </w:r>
      <w:r w:rsidR="00554DD6" w:rsidRPr="00D80554">
        <w:rPr>
          <w:rFonts w:ascii="Times New Roman" w:eastAsia="Times New Roman" w:hAnsi="Times New Roman" w:cs="Times New Roman"/>
          <w:sz w:val="24"/>
          <w:szCs w:val="24"/>
          <w:lang w:eastAsia="ar-SA"/>
        </w:rPr>
        <w:t>суддя зазначив, що</w:t>
      </w:r>
      <w:r w:rsidR="00AC0852" w:rsidRPr="00D80554">
        <w:rPr>
          <w:rFonts w:ascii="Times New Roman" w:eastAsia="Times New Roman" w:hAnsi="Times New Roman" w:cs="Times New Roman"/>
          <w:sz w:val="24"/>
          <w:szCs w:val="24"/>
          <w:lang w:eastAsia="ar-SA"/>
        </w:rPr>
        <w:t xml:space="preserve"> це</w:t>
      </w:r>
      <w:r w:rsidR="00AF2173" w:rsidRPr="00D80554">
        <w:rPr>
          <w:rFonts w:ascii="Times New Roman" w:eastAsia="Times New Roman" w:hAnsi="Times New Roman" w:cs="Times New Roman"/>
          <w:sz w:val="24"/>
          <w:szCs w:val="24"/>
          <w:lang w:eastAsia="ar-SA"/>
        </w:rPr>
        <w:t xml:space="preserve"> не відповідає дійсності. </w:t>
      </w:r>
      <w:r w:rsidR="00F63E62" w:rsidRPr="00D80554">
        <w:rPr>
          <w:rFonts w:ascii="Times New Roman" w:eastAsia="Times New Roman" w:hAnsi="Times New Roman" w:cs="Times New Roman"/>
          <w:sz w:val="24"/>
          <w:szCs w:val="24"/>
          <w:lang w:eastAsia="ar-SA"/>
        </w:rPr>
        <w:t>ОСОБА_1</w:t>
      </w:r>
      <w:r w:rsidR="00AF2173" w:rsidRPr="00D80554">
        <w:rPr>
          <w:rFonts w:ascii="Times New Roman" w:eastAsia="Times New Roman" w:hAnsi="Times New Roman" w:cs="Times New Roman"/>
          <w:sz w:val="24"/>
          <w:szCs w:val="24"/>
          <w:lang w:eastAsia="ar-SA"/>
        </w:rPr>
        <w:t xml:space="preserve"> є парохом церкви святого Миколая, а </w:t>
      </w:r>
      <w:proofErr w:type="spellStart"/>
      <w:r w:rsidR="00AF2173" w:rsidRPr="00D80554">
        <w:rPr>
          <w:rFonts w:ascii="Times New Roman" w:eastAsia="Times New Roman" w:hAnsi="Times New Roman" w:cs="Times New Roman"/>
          <w:sz w:val="24"/>
          <w:szCs w:val="24"/>
          <w:lang w:eastAsia="ar-SA"/>
        </w:rPr>
        <w:t>Самбірсько</w:t>
      </w:r>
      <w:proofErr w:type="spellEnd"/>
      <w:r w:rsidR="00BD5968" w:rsidRPr="00D80554">
        <w:rPr>
          <w:rFonts w:ascii="Times New Roman" w:eastAsia="Times New Roman" w:hAnsi="Times New Roman" w:cs="Times New Roman"/>
          <w:sz w:val="24"/>
          <w:szCs w:val="24"/>
          <w:lang w:eastAsia="ar-SA"/>
        </w:rPr>
        <w:t>-</w:t>
      </w:r>
      <w:r w:rsidR="00AF2173" w:rsidRPr="00D80554">
        <w:rPr>
          <w:rFonts w:ascii="Times New Roman" w:eastAsia="Times New Roman" w:hAnsi="Times New Roman" w:cs="Times New Roman"/>
          <w:sz w:val="24"/>
          <w:szCs w:val="24"/>
          <w:lang w:eastAsia="ar-SA"/>
        </w:rPr>
        <w:t xml:space="preserve">Дрогобицьку Єпархію представляє Правлячий Архієрей Владика Ярослав Приріз. </w:t>
      </w:r>
    </w:p>
    <w:p w14:paraId="4D672A43" w14:textId="77C171E4" w:rsidR="000F3D71" w:rsidRPr="00D80554" w:rsidRDefault="003C2FE9"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Також суддя пояснив, що з</w:t>
      </w:r>
      <w:r w:rsidR="009D7A60" w:rsidRPr="00D80554">
        <w:rPr>
          <w:rFonts w:ascii="Times New Roman" w:eastAsia="Times New Roman" w:hAnsi="Times New Roman" w:cs="Times New Roman"/>
          <w:sz w:val="24"/>
          <w:szCs w:val="24"/>
          <w:lang w:eastAsia="ar-SA"/>
        </w:rPr>
        <w:t xml:space="preserve"> приходом єпископа </w:t>
      </w:r>
      <w:r w:rsidR="00F76054" w:rsidRPr="00D80554">
        <w:rPr>
          <w:rFonts w:ascii="Times New Roman" w:eastAsia="Times New Roman" w:hAnsi="Times New Roman" w:cs="Times New Roman"/>
          <w:sz w:val="24"/>
          <w:szCs w:val="24"/>
          <w:lang w:eastAsia="ar-SA"/>
        </w:rPr>
        <w:t>В</w:t>
      </w:r>
      <w:r w:rsidR="009D7A60" w:rsidRPr="00D80554">
        <w:rPr>
          <w:rFonts w:ascii="Times New Roman" w:eastAsia="Times New Roman" w:hAnsi="Times New Roman" w:cs="Times New Roman"/>
          <w:sz w:val="24"/>
          <w:szCs w:val="24"/>
          <w:lang w:eastAsia="ar-SA"/>
        </w:rPr>
        <w:t xml:space="preserve">ладики </w:t>
      </w:r>
      <w:proofErr w:type="spellStart"/>
      <w:r w:rsidR="009D7A60" w:rsidRPr="00D80554">
        <w:rPr>
          <w:rFonts w:ascii="Times New Roman" w:eastAsia="Times New Roman" w:hAnsi="Times New Roman" w:cs="Times New Roman"/>
          <w:sz w:val="24"/>
          <w:szCs w:val="24"/>
          <w:lang w:eastAsia="ar-SA"/>
        </w:rPr>
        <w:t>Приріза</w:t>
      </w:r>
      <w:proofErr w:type="spellEnd"/>
      <w:r w:rsidR="009D7A60" w:rsidRPr="00D80554">
        <w:rPr>
          <w:rFonts w:ascii="Times New Roman" w:eastAsia="Times New Roman" w:hAnsi="Times New Roman" w:cs="Times New Roman"/>
          <w:sz w:val="24"/>
          <w:szCs w:val="24"/>
          <w:lang w:eastAsia="ar-SA"/>
        </w:rPr>
        <w:t xml:space="preserve"> </w:t>
      </w:r>
      <w:r w:rsidR="00F76054" w:rsidRPr="00D80554">
        <w:rPr>
          <w:rFonts w:ascii="Times New Roman" w:eastAsia="Times New Roman" w:hAnsi="Times New Roman" w:cs="Times New Roman"/>
          <w:iCs/>
          <w:sz w:val="24"/>
          <w:szCs w:val="24"/>
          <w:lang w:eastAsia="ar-SA"/>
        </w:rPr>
        <w:t>Я.</w:t>
      </w:r>
      <w:r w:rsidR="00F76054" w:rsidRPr="00D80554">
        <w:rPr>
          <w:rFonts w:ascii="Times New Roman" w:eastAsia="Times New Roman" w:hAnsi="Times New Roman" w:cs="Times New Roman"/>
          <w:i/>
          <w:iCs/>
          <w:sz w:val="24"/>
          <w:szCs w:val="24"/>
          <w:lang w:eastAsia="ar-SA"/>
        </w:rPr>
        <w:t xml:space="preserve"> </w:t>
      </w:r>
      <w:r w:rsidR="00D42A99" w:rsidRPr="00D80554">
        <w:rPr>
          <w:rFonts w:ascii="Times New Roman" w:eastAsia="Times New Roman" w:hAnsi="Times New Roman" w:cs="Times New Roman"/>
          <w:sz w:val="24"/>
          <w:szCs w:val="24"/>
          <w:lang w:eastAsia="ar-SA"/>
        </w:rPr>
        <w:t>Є</w:t>
      </w:r>
      <w:r w:rsidR="009D7A60" w:rsidRPr="00D80554">
        <w:rPr>
          <w:rFonts w:ascii="Times New Roman" w:eastAsia="Times New Roman" w:hAnsi="Times New Roman" w:cs="Times New Roman"/>
          <w:sz w:val="24"/>
          <w:szCs w:val="24"/>
          <w:lang w:eastAsia="ar-SA"/>
        </w:rPr>
        <w:t xml:space="preserve">пархією у 2014 році було </w:t>
      </w:r>
      <w:r w:rsidR="00D42A99" w:rsidRPr="00D80554">
        <w:rPr>
          <w:rFonts w:ascii="Times New Roman" w:eastAsia="Times New Roman" w:hAnsi="Times New Roman" w:cs="Times New Roman"/>
          <w:sz w:val="24"/>
          <w:szCs w:val="24"/>
          <w:lang w:eastAsia="ar-SA"/>
        </w:rPr>
        <w:t>реставровано</w:t>
      </w:r>
      <w:r w:rsidR="009D7A60" w:rsidRPr="00D80554">
        <w:rPr>
          <w:rFonts w:ascii="Times New Roman" w:eastAsia="Times New Roman" w:hAnsi="Times New Roman" w:cs="Times New Roman"/>
          <w:sz w:val="24"/>
          <w:szCs w:val="24"/>
          <w:lang w:eastAsia="ar-SA"/>
        </w:rPr>
        <w:t xml:space="preserve"> будівл</w:t>
      </w:r>
      <w:r w:rsidR="00D42A99" w:rsidRPr="00D80554">
        <w:rPr>
          <w:rFonts w:ascii="Times New Roman" w:eastAsia="Times New Roman" w:hAnsi="Times New Roman" w:cs="Times New Roman"/>
          <w:sz w:val="24"/>
          <w:szCs w:val="24"/>
          <w:lang w:eastAsia="ar-SA"/>
        </w:rPr>
        <w:t>ю</w:t>
      </w:r>
      <w:r w:rsidR="009D7A60" w:rsidRPr="00D80554">
        <w:rPr>
          <w:rFonts w:ascii="Times New Roman" w:eastAsia="Times New Roman" w:hAnsi="Times New Roman" w:cs="Times New Roman"/>
          <w:sz w:val="24"/>
          <w:szCs w:val="24"/>
          <w:lang w:eastAsia="ar-SA"/>
        </w:rPr>
        <w:t>. Крім цього</w:t>
      </w:r>
      <w:r w:rsidR="00DC35A8" w:rsidRPr="00D80554">
        <w:rPr>
          <w:rFonts w:ascii="Times New Roman" w:eastAsia="Times New Roman" w:hAnsi="Times New Roman" w:cs="Times New Roman"/>
          <w:sz w:val="24"/>
          <w:szCs w:val="24"/>
          <w:lang w:eastAsia="ar-SA"/>
        </w:rPr>
        <w:t>,</w:t>
      </w:r>
      <w:r w:rsidR="009D7A60" w:rsidRPr="00D80554">
        <w:rPr>
          <w:rFonts w:ascii="Times New Roman" w:eastAsia="Times New Roman" w:hAnsi="Times New Roman" w:cs="Times New Roman"/>
          <w:sz w:val="24"/>
          <w:szCs w:val="24"/>
          <w:lang w:eastAsia="ar-SA"/>
        </w:rPr>
        <w:t xml:space="preserve"> </w:t>
      </w:r>
      <w:proofErr w:type="spellStart"/>
      <w:r w:rsidR="009D7A60" w:rsidRPr="00D80554">
        <w:rPr>
          <w:rFonts w:ascii="Times New Roman" w:eastAsia="Times New Roman" w:hAnsi="Times New Roman" w:cs="Times New Roman"/>
          <w:sz w:val="24"/>
          <w:szCs w:val="24"/>
          <w:lang w:eastAsia="ar-SA"/>
        </w:rPr>
        <w:t>Самбірсько</w:t>
      </w:r>
      <w:proofErr w:type="spellEnd"/>
      <w:r w:rsidR="009D7A60" w:rsidRPr="00D80554">
        <w:rPr>
          <w:rFonts w:ascii="Times New Roman" w:eastAsia="Times New Roman" w:hAnsi="Times New Roman" w:cs="Times New Roman"/>
          <w:sz w:val="24"/>
          <w:szCs w:val="24"/>
          <w:lang w:eastAsia="ar-SA"/>
        </w:rPr>
        <w:t>-Дрогобицька Єпархія звернулась до міської ради Трускавця з проханням надати в оренду ще й сусіднє приміщення. Міська рада ухвалила позитивне рішення, а на місці цього приміщення постав сучасний конференц</w:t>
      </w:r>
      <w:r w:rsidR="00DC35A8" w:rsidRPr="00D80554">
        <w:rPr>
          <w:rFonts w:ascii="Times New Roman" w:eastAsia="Times New Roman" w:hAnsi="Times New Roman" w:cs="Times New Roman"/>
          <w:sz w:val="24"/>
          <w:szCs w:val="24"/>
          <w:lang w:eastAsia="ar-SA"/>
        </w:rPr>
        <w:t>-</w:t>
      </w:r>
      <w:r w:rsidR="009D7A60" w:rsidRPr="00D80554">
        <w:rPr>
          <w:rFonts w:ascii="Times New Roman" w:eastAsia="Times New Roman" w:hAnsi="Times New Roman" w:cs="Times New Roman"/>
          <w:sz w:val="24"/>
          <w:szCs w:val="24"/>
          <w:lang w:eastAsia="ar-SA"/>
        </w:rPr>
        <w:t xml:space="preserve">зал та будівля, яку мали б використовувати виключно для священнослужителів, а не </w:t>
      </w:r>
      <w:r w:rsidR="00DC35A8" w:rsidRPr="00D80554">
        <w:rPr>
          <w:rFonts w:ascii="Times New Roman" w:eastAsia="Times New Roman" w:hAnsi="Times New Roman" w:cs="Times New Roman"/>
          <w:sz w:val="24"/>
          <w:szCs w:val="24"/>
          <w:lang w:eastAsia="ar-SA"/>
        </w:rPr>
        <w:t>для</w:t>
      </w:r>
      <w:r w:rsidR="009D7A60" w:rsidRPr="00D80554">
        <w:rPr>
          <w:rFonts w:ascii="Times New Roman" w:eastAsia="Times New Roman" w:hAnsi="Times New Roman" w:cs="Times New Roman"/>
          <w:sz w:val="24"/>
          <w:szCs w:val="24"/>
          <w:lang w:eastAsia="ar-SA"/>
        </w:rPr>
        <w:t xml:space="preserve"> комерційного призначення. </w:t>
      </w:r>
      <w:r w:rsidR="002B2CBA" w:rsidRPr="00D80554">
        <w:rPr>
          <w:rFonts w:ascii="Times New Roman" w:eastAsia="Times New Roman" w:hAnsi="Times New Roman" w:cs="Times New Roman"/>
          <w:sz w:val="24"/>
          <w:szCs w:val="24"/>
          <w:lang w:eastAsia="ar-SA"/>
        </w:rPr>
        <w:t xml:space="preserve">Будівля має назву </w:t>
      </w:r>
      <w:r w:rsidR="009D7A60" w:rsidRPr="00D80554">
        <w:rPr>
          <w:rFonts w:ascii="Times New Roman" w:eastAsia="Times New Roman" w:hAnsi="Times New Roman" w:cs="Times New Roman"/>
          <w:sz w:val="24"/>
          <w:szCs w:val="24"/>
          <w:lang w:eastAsia="ar-SA"/>
        </w:rPr>
        <w:t>«Жива Роса»</w:t>
      </w:r>
      <w:r w:rsidRPr="00D80554">
        <w:rPr>
          <w:rFonts w:ascii="Times New Roman" w:eastAsia="Times New Roman" w:hAnsi="Times New Roman" w:cs="Times New Roman"/>
          <w:sz w:val="24"/>
          <w:szCs w:val="24"/>
          <w:lang w:eastAsia="ar-SA"/>
        </w:rPr>
        <w:t>.</w:t>
      </w:r>
      <w:r w:rsidR="009D7A60" w:rsidRPr="00D80554">
        <w:rPr>
          <w:rFonts w:ascii="Times New Roman" w:eastAsia="Times New Roman" w:hAnsi="Times New Roman" w:cs="Times New Roman"/>
          <w:sz w:val="24"/>
          <w:szCs w:val="24"/>
          <w:lang w:eastAsia="ar-SA"/>
        </w:rPr>
        <w:t xml:space="preserve"> </w:t>
      </w:r>
      <w:r w:rsidR="000F3D71" w:rsidRPr="00D80554">
        <w:rPr>
          <w:rFonts w:ascii="Times New Roman" w:eastAsia="Times New Roman" w:hAnsi="Times New Roman" w:cs="Times New Roman"/>
          <w:sz w:val="24"/>
          <w:szCs w:val="24"/>
          <w:lang w:eastAsia="ar-SA"/>
        </w:rPr>
        <w:t xml:space="preserve">Отже, </w:t>
      </w:r>
      <w:r w:rsidR="00B15440" w:rsidRPr="00D80554">
        <w:rPr>
          <w:rFonts w:ascii="Times New Roman" w:eastAsia="Times New Roman" w:hAnsi="Times New Roman" w:cs="Times New Roman"/>
          <w:sz w:val="24"/>
          <w:szCs w:val="24"/>
          <w:lang w:eastAsia="ar-SA"/>
        </w:rPr>
        <w:t>батько</w:t>
      </w:r>
      <w:r w:rsidR="000F3D71" w:rsidRPr="00D80554">
        <w:rPr>
          <w:rFonts w:ascii="Times New Roman" w:eastAsia="Times New Roman" w:hAnsi="Times New Roman" w:cs="Times New Roman"/>
          <w:sz w:val="24"/>
          <w:szCs w:val="24"/>
          <w:lang w:eastAsia="ar-SA"/>
        </w:rPr>
        <w:t xml:space="preserve"> судді –</w:t>
      </w:r>
      <w:r w:rsidR="00B15440" w:rsidRPr="00D80554">
        <w:rPr>
          <w:rFonts w:ascii="Times New Roman" w:eastAsia="Times New Roman" w:hAnsi="Times New Roman" w:cs="Times New Roman"/>
          <w:sz w:val="24"/>
          <w:szCs w:val="24"/>
          <w:lang w:eastAsia="ar-SA"/>
        </w:rPr>
        <w:t xml:space="preserve"> </w:t>
      </w:r>
      <w:r w:rsidR="00F63E62" w:rsidRPr="00D80554">
        <w:rPr>
          <w:rFonts w:ascii="Times New Roman" w:eastAsia="Times New Roman" w:hAnsi="Times New Roman" w:cs="Times New Roman"/>
          <w:sz w:val="24"/>
          <w:szCs w:val="24"/>
          <w:lang w:eastAsia="ar-SA"/>
        </w:rPr>
        <w:t>ОСОБА_1</w:t>
      </w:r>
      <w:r w:rsidR="00B15440" w:rsidRPr="00D80554">
        <w:rPr>
          <w:rFonts w:ascii="Times New Roman" w:eastAsia="Times New Roman" w:hAnsi="Times New Roman" w:cs="Times New Roman"/>
          <w:sz w:val="24"/>
          <w:szCs w:val="24"/>
          <w:lang w:eastAsia="ar-SA"/>
        </w:rPr>
        <w:t xml:space="preserve"> жодним чином не пов</w:t>
      </w:r>
      <w:r w:rsidR="00ED764C" w:rsidRPr="00D80554">
        <w:rPr>
          <w:rFonts w:ascii="Times New Roman" w:eastAsia="Times New Roman" w:hAnsi="Times New Roman" w:cs="Times New Roman"/>
          <w:sz w:val="24"/>
          <w:szCs w:val="24"/>
          <w:lang w:eastAsia="ar-SA"/>
        </w:rPr>
        <w:t>’</w:t>
      </w:r>
      <w:r w:rsidR="00B15440" w:rsidRPr="00D80554">
        <w:rPr>
          <w:rFonts w:ascii="Times New Roman" w:eastAsia="Times New Roman" w:hAnsi="Times New Roman" w:cs="Times New Roman"/>
          <w:sz w:val="24"/>
          <w:szCs w:val="24"/>
          <w:lang w:eastAsia="ar-SA"/>
        </w:rPr>
        <w:t>язаний з готелем «Жива Роса»</w:t>
      </w:r>
      <w:r w:rsidR="000F3D71" w:rsidRPr="00D80554">
        <w:rPr>
          <w:rFonts w:ascii="Times New Roman" w:eastAsia="Times New Roman" w:hAnsi="Times New Roman" w:cs="Times New Roman"/>
          <w:sz w:val="24"/>
          <w:szCs w:val="24"/>
          <w:lang w:eastAsia="ar-SA"/>
        </w:rPr>
        <w:t>.</w:t>
      </w:r>
    </w:p>
    <w:p w14:paraId="5E2C8025" w14:textId="4EE8E166" w:rsidR="00AF3A66" w:rsidRPr="00D80554" w:rsidRDefault="00AF3A66"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ГРД зазначає, що </w:t>
      </w:r>
      <w:r w:rsidRPr="00D80554">
        <w:rPr>
          <w:rFonts w:ascii="Times New Roman" w:hAnsi="Times New Roman" w:cs="Times New Roman"/>
          <w:sz w:val="24"/>
          <w:szCs w:val="24"/>
          <w:lang w:eastAsia="uk-UA"/>
        </w:rPr>
        <w:t xml:space="preserve">07.12.2013 </w:t>
      </w:r>
      <w:r w:rsidR="003F0CFA" w:rsidRPr="00D80554">
        <w:rPr>
          <w:rFonts w:ascii="Times New Roman" w:hAnsi="Times New Roman" w:cs="Times New Roman"/>
          <w:sz w:val="24"/>
          <w:szCs w:val="24"/>
          <w:lang w:eastAsia="uk-UA"/>
        </w:rPr>
        <w:t xml:space="preserve">батько судді </w:t>
      </w:r>
      <w:r w:rsidR="00F63E62" w:rsidRPr="00D80554">
        <w:rPr>
          <w:rFonts w:ascii="Times New Roman" w:hAnsi="Times New Roman" w:cs="Times New Roman"/>
          <w:sz w:val="24"/>
          <w:szCs w:val="24"/>
          <w:lang w:eastAsia="uk-UA"/>
        </w:rPr>
        <w:t>–</w:t>
      </w:r>
      <w:r w:rsidR="003F0CFA" w:rsidRPr="00D80554">
        <w:rPr>
          <w:rFonts w:ascii="Times New Roman" w:hAnsi="Times New Roman" w:cs="Times New Roman"/>
          <w:sz w:val="24"/>
          <w:szCs w:val="24"/>
          <w:lang w:eastAsia="uk-UA"/>
        </w:rPr>
        <w:t xml:space="preserve"> </w:t>
      </w:r>
      <w:r w:rsidR="00F63E62"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став власником авто </w:t>
      </w:r>
      <w:proofErr w:type="spellStart"/>
      <w:r w:rsidRPr="00D80554">
        <w:rPr>
          <w:rFonts w:ascii="Times New Roman" w:hAnsi="Times New Roman" w:cs="Times New Roman"/>
          <w:sz w:val="24"/>
          <w:szCs w:val="24"/>
          <w:lang w:eastAsia="uk-UA"/>
        </w:rPr>
        <w:t>Аcura</w:t>
      </w:r>
      <w:proofErr w:type="spellEnd"/>
      <w:r w:rsidRPr="00D80554">
        <w:rPr>
          <w:rFonts w:ascii="Times New Roman" w:hAnsi="Times New Roman" w:cs="Times New Roman"/>
          <w:sz w:val="24"/>
          <w:szCs w:val="24"/>
          <w:lang w:eastAsia="uk-UA"/>
        </w:rPr>
        <w:t xml:space="preserve"> </w:t>
      </w:r>
      <w:r w:rsidR="00E228B5" w:rsidRPr="00D80554">
        <w:rPr>
          <w:rFonts w:ascii="Times New Roman" w:hAnsi="Times New Roman" w:cs="Times New Roman"/>
          <w:sz w:val="24"/>
          <w:szCs w:val="24"/>
          <w:lang w:eastAsia="uk-UA"/>
        </w:rPr>
        <w:t>М</w:t>
      </w:r>
      <w:r w:rsidRPr="00D80554">
        <w:rPr>
          <w:rFonts w:ascii="Times New Roman" w:hAnsi="Times New Roman" w:cs="Times New Roman"/>
          <w:sz w:val="24"/>
          <w:szCs w:val="24"/>
          <w:lang w:eastAsia="uk-UA"/>
        </w:rPr>
        <w:t xml:space="preserve">DX 2008 року випуску. 28.05.2014 </w:t>
      </w:r>
      <w:r w:rsidR="00F63E62" w:rsidRPr="00D80554">
        <w:rPr>
          <w:rFonts w:ascii="Times New Roman" w:hAnsi="Times New Roman" w:cs="Times New Roman"/>
          <w:sz w:val="24"/>
          <w:szCs w:val="24"/>
          <w:lang w:eastAsia="uk-UA"/>
        </w:rPr>
        <w:t>ОСОБА_1</w:t>
      </w:r>
      <w:r w:rsidRPr="00D80554">
        <w:rPr>
          <w:rFonts w:ascii="Times New Roman" w:hAnsi="Times New Roman" w:cs="Times New Roman"/>
          <w:sz w:val="24"/>
          <w:szCs w:val="24"/>
          <w:lang w:eastAsia="uk-UA"/>
        </w:rPr>
        <w:t xml:space="preserve"> став власником </w:t>
      </w:r>
      <w:proofErr w:type="spellStart"/>
      <w:r w:rsidRPr="00D80554">
        <w:rPr>
          <w:rFonts w:ascii="Times New Roman" w:hAnsi="Times New Roman" w:cs="Times New Roman"/>
          <w:sz w:val="24"/>
          <w:szCs w:val="24"/>
          <w:lang w:eastAsia="uk-UA"/>
        </w:rPr>
        <w:t>Honda</w:t>
      </w:r>
      <w:proofErr w:type="spellEnd"/>
      <w:r w:rsidRPr="00D80554">
        <w:rPr>
          <w:rFonts w:ascii="Times New Roman" w:hAnsi="Times New Roman" w:cs="Times New Roman"/>
          <w:sz w:val="24"/>
          <w:szCs w:val="24"/>
          <w:lang w:eastAsia="uk-UA"/>
        </w:rPr>
        <w:t xml:space="preserve"> </w:t>
      </w:r>
      <w:proofErr w:type="spellStart"/>
      <w:r w:rsidRPr="00D80554">
        <w:rPr>
          <w:rFonts w:ascii="Times New Roman" w:hAnsi="Times New Roman" w:cs="Times New Roman"/>
          <w:sz w:val="24"/>
          <w:szCs w:val="24"/>
          <w:lang w:eastAsia="uk-UA"/>
        </w:rPr>
        <w:t>Accord</w:t>
      </w:r>
      <w:proofErr w:type="spellEnd"/>
      <w:r w:rsidRPr="00D80554">
        <w:rPr>
          <w:rFonts w:ascii="Times New Roman" w:hAnsi="Times New Roman" w:cs="Times New Roman"/>
          <w:sz w:val="24"/>
          <w:szCs w:val="24"/>
          <w:lang w:eastAsia="uk-UA"/>
        </w:rPr>
        <w:t xml:space="preserve"> </w:t>
      </w:r>
      <w:r w:rsidRPr="00D80554">
        <w:rPr>
          <w:rFonts w:ascii="Times New Roman" w:eastAsia="Times New Roman" w:hAnsi="Times New Roman" w:cs="Times New Roman"/>
          <w:sz w:val="24"/>
          <w:szCs w:val="24"/>
          <w:lang w:eastAsia="uk-UA"/>
        </w:rPr>
        <w:t xml:space="preserve">2008 року випуску. </w:t>
      </w:r>
    </w:p>
    <w:p w14:paraId="7B65A5DE" w14:textId="02F67F39" w:rsidR="00B912EF" w:rsidRPr="00D80554" w:rsidRDefault="008D538C"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 придбання батьком автомобіля</w:t>
      </w:r>
      <w:r w:rsidR="007E6B32" w:rsidRPr="00D80554">
        <w:rPr>
          <w:rFonts w:ascii="Times New Roman" w:hAnsi="Times New Roman" w:cs="Times New Roman"/>
          <w:sz w:val="24"/>
          <w:szCs w:val="24"/>
          <w:lang w:eastAsia="uk-UA"/>
        </w:rPr>
        <w:t xml:space="preserve"> </w:t>
      </w:r>
      <w:proofErr w:type="spellStart"/>
      <w:r w:rsidR="002B2CBA" w:rsidRPr="00D80554">
        <w:rPr>
          <w:rFonts w:ascii="Times New Roman" w:hAnsi="Times New Roman" w:cs="Times New Roman"/>
          <w:sz w:val="24"/>
          <w:szCs w:val="24"/>
          <w:lang w:eastAsia="uk-UA"/>
        </w:rPr>
        <w:t>Аcura</w:t>
      </w:r>
      <w:proofErr w:type="spellEnd"/>
      <w:r w:rsidR="002B2CBA" w:rsidRPr="00D80554">
        <w:rPr>
          <w:rFonts w:ascii="Times New Roman" w:hAnsi="Times New Roman" w:cs="Times New Roman"/>
          <w:sz w:val="24"/>
          <w:szCs w:val="24"/>
          <w:lang w:eastAsia="uk-UA"/>
        </w:rPr>
        <w:t xml:space="preserve"> МDX 2008 року випуску </w:t>
      </w:r>
      <w:r w:rsidR="007E6B32" w:rsidRPr="00D80554">
        <w:rPr>
          <w:rFonts w:ascii="Times New Roman" w:hAnsi="Times New Roman" w:cs="Times New Roman"/>
          <w:sz w:val="24"/>
          <w:szCs w:val="24"/>
          <w:lang w:eastAsia="uk-UA"/>
        </w:rPr>
        <w:t>с</w:t>
      </w:r>
      <w:r w:rsidRPr="00D80554">
        <w:rPr>
          <w:rFonts w:ascii="Times New Roman" w:hAnsi="Times New Roman" w:cs="Times New Roman"/>
          <w:sz w:val="24"/>
          <w:szCs w:val="24"/>
          <w:lang w:eastAsia="uk-UA"/>
        </w:rPr>
        <w:t xml:space="preserve">уддя пояснив, що </w:t>
      </w:r>
      <w:r w:rsidR="007E6B32" w:rsidRPr="00D80554">
        <w:rPr>
          <w:rFonts w:ascii="Times New Roman" w:eastAsia="Times New Roman" w:hAnsi="Times New Roman" w:cs="Times New Roman"/>
          <w:sz w:val="24"/>
          <w:szCs w:val="24"/>
          <w:lang w:eastAsia="ar-SA"/>
        </w:rPr>
        <w:t>його</w:t>
      </w:r>
      <w:r w:rsidR="005B1CE1" w:rsidRPr="00D80554">
        <w:rPr>
          <w:rFonts w:ascii="Times New Roman" w:eastAsia="Times New Roman" w:hAnsi="Times New Roman" w:cs="Times New Roman"/>
          <w:sz w:val="24"/>
          <w:szCs w:val="24"/>
          <w:lang w:eastAsia="ar-SA"/>
        </w:rPr>
        <w:t xml:space="preserve"> батько використовував свій приватний автомобіль </w:t>
      </w:r>
      <w:proofErr w:type="spellStart"/>
      <w:r w:rsidR="005B1CE1" w:rsidRPr="00D80554">
        <w:rPr>
          <w:rFonts w:ascii="Times New Roman" w:eastAsia="Times New Roman" w:hAnsi="Times New Roman" w:cs="Times New Roman"/>
          <w:sz w:val="24"/>
          <w:szCs w:val="24"/>
          <w:lang w:eastAsia="ar-SA"/>
        </w:rPr>
        <w:t>Renault</w:t>
      </w:r>
      <w:proofErr w:type="spellEnd"/>
      <w:r w:rsidR="000C2C7A" w:rsidRPr="00D80554">
        <w:rPr>
          <w:rFonts w:ascii="Times New Roman" w:eastAsia="Times New Roman" w:hAnsi="Times New Roman" w:cs="Times New Roman"/>
          <w:sz w:val="24"/>
          <w:szCs w:val="24"/>
          <w:lang w:eastAsia="ar-SA"/>
        </w:rPr>
        <w:t xml:space="preserve"> </w:t>
      </w:r>
      <w:proofErr w:type="spellStart"/>
      <w:r w:rsidR="005B1CE1" w:rsidRPr="00D80554">
        <w:rPr>
          <w:rFonts w:ascii="Times New Roman" w:eastAsia="Times New Roman" w:hAnsi="Times New Roman" w:cs="Times New Roman"/>
          <w:sz w:val="24"/>
          <w:szCs w:val="24"/>
          <w:lang w:eastAsia="ar-SA"/>
        </w:rPr>
        <w:t>Megan</w:t>
      </w:r>
      <w:proofErr w:type="spellEnd"/>
      <w:r w:rsidR="005B1CE1" w:rsidRPr="00D80554">
        <w:rPr>
          <w:rFonts w:ascii="Times New Roman" w:eastAsia="Times New Roman" w:hAnsi="Times New Roman" w:cs="Times New Roman"/>
          <w:sz w:val="24"/>
          <w:szCs w:val="24"/>
          <w:lang w:eastAsia="ar-SA"/>
        </w:rPr>
        <w:t xml:space="preserve"> 2004 року випуску як у церковних, так і приватних цілях. </w:t>
      </w:r>
      <w:r w:rsidR="007E6B32" w:rsidRPr="00D80554">
        <w:rPr>
          <w:rFonts w:ascii="Times New Roman" w:eastAsia="Times New Roman" w:hAnsi="Times New Roman" w:cs="Times New Roman"/>
          <w:sz w:val="24"/>
          <w:szCs w:val="24"/>
          <w:lang w:eastAsia="ar-SA"/>
        </w:rPr>
        <w:t>Оскільки д</w:t>
      </w:r>
      <w:r w:rsidR="00F90831" w:rsidRPr="00D80554">
        <w:rPr>
          <w:rFonts w:ascii="Times New Roman" w:eastAsia="Times New Roman" w:hAnsi="Times New Roman" w:cs="Times New Roman"/>
          <w:sz w:val="24"/>
          <w:szCs w:val="24"/>
          <w:lang w:eastAsia="ar-SA"/>
        </w:rPr>
        <w:t xml:space="preserve">ля церковних цілей </w:t>
      </w:r>
      <w:r w:rsidR="00C91BE1" w:rsidRPr="00D80554">
        <w:rPr>
          <w:rFonts w:ascii="Times New Roman" w:eastAsia="Times New Roman" w:hAnsi="Times New Roman" w:cs="Times New Roman"/>
          <w:sz w:val="24"/>
          <w:szCs w:val="24"/>
          <w:lang w:eastAsia="ar-SA"/>
        </w:rPr>
        <w:t>його батькові</w:t>
      </w:r>
      <w:r w:rsidR="00F90831" w:rsidRPr="00D80554">
        <w:rPr>
          <w:rFonts w:ascii="Times New Roman" w:eastAsia="Times New Roman" w:hAnsi="Times New Roman" w:cs="Times New Roman"/>
          <w:sz w:val="24"/>
          <w:szCs w:val="24"/>
          <w:lang w:eastAsia="ar-SA"/>
        </w:rPr>
        <w:t xml:space="preserve"> був необхідний автомобіль, він </w:t>
      </w:r>
      <w:r w:rsidR="00C91BE1" w:rsidRPr="00D80554">
        <w:rPr>
          <w:rFonts w:ascii="Times New Roman" w:eastAsia="Times New Roman" w:hAnsi="Times New Roman" w:cs="Times New Roman"/>
          <w:sz w:val="24"/>
          <w:szCs w:val="24"/>
          <w:lang w:eastAsia="ar-SA"/>
        </w:rPr>
        <w:t>у</w:t>
      </w:r>
      <w:r w:rsidR="00F90831" w:rsidRPr="00D80554">
        <w:rPr>
          <w:rFonts w:ascii="Times New Roman" w:eastAsia="Times New Roman" w:hAnsi="Times New Roman" w:cs="Times New Roman"/>
          <w:sz w:val="24"/>
          <w:szCs w:val="24"/>
          <w:lang w:eastAsia="ar-SA"/>
        </w:rPr>
        <w:t xml:space="preserve"> 2012 році звернувся до </w:t>
      </w:r>
      <w:r w:rsidR="000C2C7A" w:rsidRPr="00D80554">
        <w:rPr>
          <w:rFonts w:ascii="Times New Roman" w:eastAsia="Times New Roman" w:hAnsi="Times New Roman" w:cs="Times New Roman"/>
          <w:sz w:val="24"/>
          <w:szCs w:val="24"/>
          <w:lang w:eastAsia="ar-SA"/>
        </w:rPr>
        <w:t>є</w:t>
      </w:r>
      <w:r w:rsidR="00F90831" w:rsidRPr="00D80554">
        <w:rPr>
          <w:rFonts w:ascii="Times New Roman" w:eastAsia="Times New Roman" w:hAnsi="Times New Roman" w:cs="Times New Roman"/>
          <w:sz w:val="24"/>
          <w:szCs w:val="24"/>
          <w:lang w:eastAsia="ar-SA"/>
        </w:rPr>
        <w:t xml:space="preserve">пископа </w:t>
      </w:r>
      <w:proofErr w:type="spellStart"/>
      <w:r w:rsidR="00F90831" w:rsidRPr="00D80554">
        <w:rPr>
          <w:rFonts w:ascii="Times New Roman" w:eastAsia="Times New Roman" w:hAnsi="Times New Roman" w:cs="Times New Roman"/>
          <w:sz w:val="24"/>
          <w:szCs w:val="24"/>
          <w:lang w:eastAsia="ar-SA"/>
        </w:rPr>
        <w:t>Самбірсько</w:t>
      </w:r>
      <w:proofErr w:type="spellEnd"/>
      <w:r w:rsidR="00F90831" w:rsidRPr="00D80554">
        <w:rPr>
          <w:rFonts w:ascii="Times New Roman" w:eastAsia="Times New Roman" w:hAnsi="Times New Roman" w:cs="Times New Roman"/>
          <w:sz w:val="24"/>
          <w:szCs w:val="24"/>
          <w:lang w:eastAsia="ar-SA"/>
        </w:rPr>
        <w:t>-Дрогобицької єпархії УГКЦ з проханням надати фінансову допомогу для придбання такого автомобіля парафії церкви св</w:t>
      </w:r>
      <w:r w:rsidR="00B912EF" w:rsidRPr="00D80554">
        <w:rPr>
          <w:rFonts w:ascii="Times New Roman" w:eastAsia="Times New Roman" w:hAnsi="Times New Roman" w:cs="Times New Roman"/>
          <w:sz w:val="24"/>
          <w:szCs w:val="24"/>
          <w:lang w:eastAsia="ar-SA"/>
        </w:rPr>
        <w:t>ятого</w:t>
      </w:r>
      <w:r w:rsidR="00F90831" w:rsidRPr="00D80554">
        <w:rPr>
          <w:rFonts w:ascii="Times New Roman" w:eastAsia="Times New Roman" w:hAnsi="Times New Roman" w:cs="Times New Roman"/>
          <w:sz w:val="24"/>
          <w:szCs w:val="24"/>
          <w:lang w:eastAsia="ar-SA"/>
        </w:rPr>
        <w:t xml:space="preserve"> Миколая. </w:t>
      </w:r>
    </w:p>
    <w:p w14:paraId="51543995" w14:textId="7B2A86C5" w:rsidR="0046226E" w:rsidRPr="00D80554" w:rsidRDefault="00F90831"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В 2013 році </w:t>
      </w:r>
      <w:r w:rsidR="000C2C7A" w:rsidRPr="00D80554">
        <w:rPr>
          <w:rFonts w:ascii="Times New Roman" w:eastAsia="Times New Roman" w:hAnsi="Times New Roman" w:cs="Times New Roman"/>
          <w:sz w:val="24"/>
          <w:szCs w:val="24"/>
          <w:lang w:eastAsia="ar-SA"/>
        </w:rPr>
        <w:t>є</w:t>
      </w:r>
      <w:r w:rsidRPr="00D80554">
        <w:rPr>
          <w:rFonts w:ascii="Times New Roman" w:eastAsia="Times New Roman" w:hAnsi="Times New Roman" w:cs="Times New Roman"/>
          <w:sz w:val="24"/>
          <w:szCs w:val="24"/>
          <w:lang w:eastAsia="ar-SA"/>
        </w:rPr>
        <w:t xml:space="preserve">пископом </w:t>
      </w:r>
      <w:proofErr w:type="spellStart"/>
      <w:r w:rsidRPr="00D80554">
        <w:rPr>
          <w:rFonts w:ascii="Times New Roman" w:eastAsia="Times New Roman" w:hAnsi="Times New Roman" w:cs="Times New Roman"/>
          <w:sz w:val="24"/>
          <w:szCs w:val="24"/>
          <w:lang w:eastAsia="ar-SA"/>
        </w:rPr>
        <w:t>Самбірсько</w:t>
      </w:r>
      <w:proofErr w:type="spellEnd"/>
      <w:r w:rsidRPr="00D80554">
        <w:rPr>
          <w:rFonts w:ascii="Times New Roman" w:eastAsia="Times New Roman" w:hAnsi="Times New Roman" w:cs="Times New Roman"/>
          <w:sz w:val="24"/>
          <w:szCs w:val="24"/>
          <w:lang w:eastAsia="ar-SA"/>
        </w:rPr>
        <w:t xml:space="preserve">-Дрогобицької єпархії </w:t>
      </w:r>
      <w:r w:rsidR="0046226E" w:rsidRPr="00D80554">
        <w:rPr>
          <w:rFonts w:ascii="Times New Roman" w:eastAsia="Times New Roman" w:hAnsi="Times New Roman" w:cs="Times New Roman"/>
          <w:sz w:val="24"/>
          <w:szCs w:val="24"/>
          <w:lang w:eastAsia="ar-SA"/>
        </w:rPr>
        <w:t xml:space="preserve">було </w:t>
      </w:r>
      <w:r w:rsidRPr="00D80554">
        <w:rPr>
          <w:rFonts w:ascii="Times New Roman" w:eastAsia="Times New Roman" w:hAnsi="Times New Roman" w:cs="Times New Roman"/>
          <w:sz w:val="24"/>
          <w:szCs w:val="24"/>
          <w:lang w:eastAsia="ar-SA"/>
        </w:rPr>
        <w:t xml:space="preserve">позитивно розглянуто таке прохання та виділено кошти на придбання легкового автомобіля для парафії церкви святого Миколая в сумі 20 000 тис. доларів США. </w:t>
      </w:r>
    </w:p>
    <w:p w14:paraId="34DEF4BB" w14:textId="7B2F43CD" w:rsidR="00AF3A66" w:rsidRPr="00D80554" w:rsidRDefault="00F90831"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За </w:t>
      </w:r>
      <w:r w:rsidR="005D35EE" w:rsidRPr="00D80554">
        <w:rPr>
          <w:rFonts w:ascii="Times New Roman" w:eastAsia="Times New Roman" w:hAnsi="Times New Roman" w:cs="Times New Roman"/>
          <w:sz w:val="24"/>
          <w:szCs w:val="24"/>
          <w:lang w:eastAsia="ar-SA"/>
        </w:rPr>
        <w:t xml:space="preserve">ці </w:t>
      </w:r>
      <w:r w:rsidRPr="00D80554">
        <w:rPr>
          <w:rFonts w:ascii="Times New Roman" w:eastAsia="Times New Roman" w:hAnsi="Times New Roman" w:cs="Times New Roman"/>
          <w:sz w:val="24"/>
          <w:szCs w:val="24"/>
          <w:lang w:eastAsia="ar-SA"/>
        </w:rPr>
        <w:t xml:space="preserve">кошти </w:t>
      </w:r>
      <w:r w:rsidR="00F63E62" w:rsidRPr="00D80554">
        <w:rPr>
          <w:rFonts w:ascii="Times New Roman" w:eastAsia="Times New Roman" w:hAnsi="Times New Roman" w:cs="Times New Roman"/>
          <w:sz w:val="24"/>
          <w:szCs w:val="24"/>
          <w:lang w:eastAsia="ar-SA"/>
        </w:rPr>
        <w:t>ОСОБА_1</w:t>
      </w:r>
      <w:r w:rsidRPr="00D80554">
        <w:rPr>
          <w:rFonts w:ascii="Times New Roman" w:eastAsia="Times New Roman" w:hAnsi="Times New Roman" w:cs="Times New Roman"/>
          <w:sz w:val="24"/>
          <w:szCs w:val="24"/>
          <w:lang w:eastAsia="ar-SA"/>
        </w:rPr>
        <w:t xml:space="preserve"> в грудні 2013 року придбав автомобіль марки </w:t>
      </w:r>
      <w:proofErr w:type="spellStart"/>
      <w:r w:rsidR="0046226E" w:rsidRPr="00D80554">
        <w:rPr>
          <w:rFonts w:ascii="Times New Roman" w:eastAsia="Times New Roman" w:hAnsi="Times New Roman" w:cs="Times New Roman"/>
          <w:sz w:val="24"/>
          <w:szCs w:val="24"/>
          <w:lang w:eastAsia="ar-SA"/>
        </w:rPr>
        <w:t>Acura</w:t>
      </w:r>
      <w:proofErr w:type="spellEnd"/>
      <w:r w:rsidR="0046226E" w:rsidRPr="00D80554">
        <w:rPr>
          <w:rFonts w:ascii="Times New Roman" w:eastAsia="Times New Roman" w:hAnsi="Times New Roman" w:cs="Times New Roman"/>
          <w:sz w:val="24"/>
          <w:szCs w:val="24"/>
          <w:lang w:eastAsia="ar-SA"/>
        </w:rPr>
        <w:t xml:space="preserve"> MDX</w:t>
      </w:r>
      <w:r w:rsidRPr="00D80554">
        <w:rPr>
          <w:rFonts w:ascii="Times New Roman" w:eastAsia="Times New Roman" w:hAnsi="Times New Roman" w:cs="Times New Roman"/>
          <w:sz w:val="24"/>
          <w:szCs w:val="24"/>
          <w:lang w:eastAsia="ar-SA"/>
        </w:rPr>
        <w:t xml:space="preserve"> 2008 року випуску, а автомобіль </w:t>
      </w:r>
      <w:proofErr w:type="spellStart"/>
      <w:r w:rsidR="000C5E70" w:rsidRPr="00D80554">
        <w:rPr>
          <w:rFonts w:ascii="Times New Roman" w:eastAsia="Times New Roman" w:hAnsi="Times New Roman" w:cs="Times New Roman"/>
          <w:sz w:val="24"/>
          <w:szCs w:val="24"/>
          <w:lang w:eastAsia="ar-SA"/>
        </w:rPr>
        <w:t>Renault</w:t>
      </w:r>
      <w:proofErr w:type="spellEnd"/>
      <w:r w:rsidR="002125F2" w:rsidRPr="00D80554">
        <w:rPr>
          <w:rFonts w:ascii="Times New Roman" w:eastAsia="Times New Roman" w:hAnsi="Times New Roman" w:cs="Times New Roman"/>
          <w:sz w:val="24"/>
          <w:szCs w:val="24"/>
          <w:lang w:eastAsia="ar-SA"/>
        </w:rPr>
        <w:t xml:space="preserve"> </w:t>
      </w:r>
      <w:proofErr w:type="spellStart"/>
      <w:r w:rsidR="000C5E70" w:rsidRPr="00D80554">
        <w:rPr>
          <w:rFonts w:ascii="Times New Roman" w:eastAsia="Times New Roman" w:hAnsi="Times New Roman" w:cs="Times New Roman"/>
          <w:sz w:val="24"/>
          <w:szCs w:val="24"/>
          <w:lang w:eastAsia="ar-SA"/>
        </w:rPr>
        <w:t>Megan</w:t>
      </w:r>
      <w:proofErr w:type="spellEnd"/>
      <w:r w:rsidR="000C5E70" w:rsidRPr="00D80554">
        <w:rPr>
          <w:rFonts w:ascii="Times New Roman" w:eastAsia="Times New Roman" w:hAnsi="Times New Roman" w:cs="Times New Roman"/>
          <w:sz w:val="24"/>
          <w:szCs w:val="24"/>
          <w:lang w:eastAsia="ar-SA"/>
        </w:rPr>
        <w:t xml:space="preserve"> 2004 </w:t>
      </w:r>
      <w:r w:rsidRPr="00D80554">
        <w:rPr>
          <w:rFonts w:ascii="Times New Roman" w:eastAsia="Times New Roman" w:hAnsi="Times New Roman" w:cs="Times New Roman"/>
          <w:sz w:val="24"/>
          <w:szCs w:val="24"/>
          <w:lang w:eastAsia="ar-SA"/>
        </w:rPr>
        <w:t xml:space="preserve">року випуску використовував для потреб </w:t>
      </w:r>
      <w:r w:rsidRPr="00D80554">
        <w:rPr>
          <w:rFonts w:ascii="Times New Roman" w:eastAsia="Times New Roman" w:hAnsi="Times New Roman" w:cs="Times New Roman"/>
          <w:sz w:val="24"/>
          <w:szCs w:val="24"/>
          <w:lang w:eastAsia="ar-SA"/>
        </w:rPr>
        <w:lastRenderedPageBreak/>
        <w:t xml:space="preserve">парафії церкви </w:t>
      </w:r>
      <w:r w:rsidR="005D35EE" w:rsidRPr="00D80554">
        <w:rPr>
          <w:rFonts w:ascii="Times New Roman" w:eastAsia="Times New Roman" w:hAnsi="Times New Roman" w:cs="Times New Roman"/>
          <w:sz w:val="24"/>
          <w:szCs w:val="24"/>
          <w:lang w:eastAsia="ar-SA"/>
        </w:rPr>
        <w:t>С</w:t>
      </w:r>
      <w:r w:rsidRPr="00D80554">
        <w:rPr>
          <w:rFonts w:ascii="Times New Roman" w:eastAsia="Times New Roman" w:hAnsi="Times New Roman" w:cs="Times New Roman"/>
          <w:sz w:val="24"/>
          <w:szCs w:val="24"/>
          <w:lang w:eastAsia="ar-SA"/>
        </w:rPr>
        <w:t xml:space="preserve">вятого Миколая. 21.05.2014 батько відчужив автомобіль </w:t>
      </w:r>
      <w:proofErr w:type="spellStart"/>
      <w:r w:rsidR="000C5E70" w:rsidRPr="00D80554">
        <w:rPr>
          <w:rFonts w:ascii="Times New Roman" w:eastAsia="Times New Roman" w:hAnsi="Times New Roman" w:cs="Times New Roman"/>
          <w:sz w:val="24"/>
          <w:szCs w:val="24"/>
          <w:lang w:eastAsia="ar-SA"/>
        </w:rPr>
        <w:t>Acura</w:t>
      </w:r>
      <w:proofErr w:type="spellEnd"/>
      <w:r w:rsidR="000C5E70" w:rsidRPr="00D80554">
        <w:rPr>
          <w:rFonts w:ascii="Times New Roman" w:eastAsia="Times New Roman" w:hAnsi="Times New Roman" w:cs="Times New Roman"/>
          <w:sz w:val="24"/>
          <w:szCs w:val="24"/>
          <w:lang w:eastAsia="ar-SA"/>
        </w:rPr>
        <w:t xml:space="preserve"> MDX 2008 року в</w:t>
      </w:r>
      <w:r w:rsidRPr="00D80554">
        <w:rPr>
          <w:rFonts w:ascii="Times New Roman" w:eastAsia="Times New Roman" w:hAnsi="Times New Roman" w:cs="Times New Roman"/>
          <w:sz w:val="24"/>
          <w:szCs w:val="24"/>
          <w:lang w:eastAsia="ar-SA"/>
        </w:rPr>
        <w:t xml:space="preserve">ипуску і за отримані кошти придбав автомобіль марки </w:t>
      </w:r>
      <w:proofErr w:type="spellStart"/>
      <w:r w:rsidR="000C5E70" w:rsidRPr="00D80554">
        <w:rPr>
          <w:rFonts w:ascii="Times New Roman" w:eastAsia="Times New Roman" w:hAnsi="Times New Roman" w:cs="Times New Roman"/>
          <w:sz w:val="24"/>
          <w:szCs w:val="24"/>
          <w:lang w:eastAsia="ar-SA"/>
        </w:rPr>
        <w:t>Honda</w:t>
      </w:r>
      <w:proofErr w:type="spellEnd"/>
      <w:r w:rsidR="009D461D" w:rsidRPr="00D80554">
        <w:rPr>
          <w:rFonts w:ascii="Times New Roman" w:eastAsia="Times New Roman" w:hAnsi="Times New Roman" w:cs="Times New Roman"/>
          <w:sz w:val="24"/>
          <w:szCs w:val="24"/>
          <w:lang w:eastAsia="ar-SA"/>
        </w:rPr>
        <w:t xml:space="preserve"> </w:t>
      </w:r>
      <w:proofErr w:type="spellStart"/>
      <w:r w:rsidR="009D461D" w:rsidRPr="00D80554">
        <w:rPr>
          <w:rFonts w:ascii="Times New Roman" w:eastAsia="Times New Roman" w:hAnsi="Times New Roman" w:cs="Times New Roman"/>
          <w:sz w:val="24"/>
          <w:szCs w:val="24"/>
          <w:lang w:eastAsia="ar-SA"/>
        </w:rPr>
        <w:t>Accord</w:t>
      </w:r>
      <w:proofErr w:type="spellEnd"/>
      <w:r w:rsidRPr="00D80554">
        <w:rPr>
          <w:rFonts w:ascii="Times New Roman" w:eastAsia="Times New Roman" w:hAnsi="Times New Roman" w:cs="Times New Roman"/>
          <w:sz w:val="24"/>
          <w:szCs w:val="24"/>
          <w:lang w:eastAsia="ar-SA"/>
        </w:rPr>
        <w:t xml:space="preserve"> 2008 року випуску</w:t>
      </w:r>
      <w:r w:rsidR="009D461D" w:rsidRPr="00D80554">
        <w:rPr>
          <w:rFonts w:ascii="Times New Roman" w:eastAsia="Times New Roman" w:hAnsi="Times New Roman" w:cs="Times New Roman"/>
          <w:sz w:val="24"/>
          <w:szCs w:val="24"/>
          <w:lang w:eastAsia="ar-SA"/>
        </w:rPr>
        <w:t>.</w:t>
      </w:r>
    </w:p>
    <w:p w14:paraId="4E6ED176" w14:textId="4B737DC7" w:rsidR="00BE2E6D" w:rsidRPr="00D80554" w:rsidRDefault="00BE2E6D" w:rsidP="009A0C06">
      <w:pPr>
        <w:pStyle w:val="a5"/>
        <w:numPr>
          <w:ilvl w:val="0"/>
          <w:numId w:val="27"/>
        </w:numPr>
        <w:shd w:val="clear" w:color="auto" w:fill="FFFFFF"/>
        <w:spacing w:after="0"/>
        <w:ind w:left="0" w:firstLine="709"/>
        <w:jc w:val="both"/>
        <w:rPr>
          <w:rStyle w:val="fontstyle01"/>
          <w:rFonts w:ascii="Times New Roman" w:hAnsi="Times New Roman" w:cs="Times New Roman"/>
          <w:color w:val="auto"/>
          <w:lang w:eastAsia="uk-UA"/>
        </w:rPr>
      </w:pPr>
      <w:r w:rsidRPr="00D80554">
        <w:rPr>
          <w:rFonts w:ascii="Times New Roman" w:hAnsi="Times New Roman" w:cs="Times New Roman"/>
          <w:sz w:val="24"/>
          <w:szCs w:val="24"/>
          <w:lang w:eastAsia="uk-UA"/>
        </w:rPr>
        <w:t xml:space="preserve">ГРД вказує, що 16.11.2023 мати </w:t>
      </w:r>
      <w:r w:rsidR="00D37A98" w:rsidRPr="00D80554">
        <w:rPr>
          <w:rFonts w:ascii="Times New Roman" w:hAnsi="Times New Roman" w:cs="Times New Roman"/>
          <w:sz w:val="24"/>
          <w:szCs w:val="24"/>
          <w:lang w:eastAsia="uk-UA"/>
        </w:rPr>
        <w:t>с</w:t>
      </w:r>
      <w:r w:rsidRPr="00D80554">
        <w:rPr>
          <w:rFonts w:ascii="Times New Roman" w:hAnsi="Times New Roman" w:cs="Times New Roman"/>
          <w:sz w:val="24"/>
          <w:szCs w:val="24"/>
          <w:lang w:eastAsia="uk-UA"/>
        </w:rPr>
        <w:t xml:space="preserve">удді </w:t>
      </w:r>
      <w:r w:rsidR="00F63E62" w:rsidRPr="00D80554">
        <w:rPr>
          <w:rFonts w:ascii="Times New Roman" w:hAnsi="Times New Roman" w:cs="Times New Roman"/>
          <w:sz w:val="24"/>
          <w:szCs w:val="24"/>
          <w:lang w:eastAsia="uk-UA"/>
        </w:rPr>
        <w:t>ОСОБА_2</w:t>
      </w:r>
      <w:r w:rsidRPr="00D80554">
        <w:rPr>
          <w:rFonts w:ascii="Times New Roman" w:hAnsi="Times New Roman" w:cs="Times New Roman"/>
          <w:sz w:val="24"/>
          <w:szCs w:val="24"/>
          <w:lang w:eastAsia="uk-UA"/>
        </w:rPr>
        <w:t xml:space="preserve"> на підставі договору купівл</w:t>
      </w:r>
      <w:r w:rsidR="00D37A98" w:rsidRPr="00D80554">
        <w:rPr>
          <w:rFonts w:ascii="Times New Roman" w:hAnsi="Times New Roman" w:cs="Times New Roman"/>
          <w:sz w:val="24"/>
          <w:szCs w:val="24"/>
          <w:lang w:eastAsia="uk-UA"/>
        </w:rPr>
        <w:t>і</w:t>
      </w:r>
      <w:r w:rsidRPr="00D80554">
        <w:rPr>
          <w:rFonts w:ascii="Times New Roman" w:hAnsi="Times New Roman" w:cs="Times New Roman"/>
          <w:sz w:val="24"/>
          <w:szCs w:val="24"/>
          <w:lang w:eastAsia="uk-UA"/>
        </w:rPr>
        <w:t xml:space="preserve">-продаж майна стала власницею квартири площею 59 </w:t>
      </w:r>
      <w:proofErr w:type="spellStart"/>
      <w:r w:rsidRPr="00D80554">
        <w:rPr>
          <w:rFonts w:ascii="Times New Roman" w:hAnsi="Times New Roman" w:cs="Times New Roman"/>
          <w:sz w:val="24"/>
          <w:szCs w:val="24"/>
          <w:lang w:eastAsia="uk-UA"/>
        </w:rPr>
        <w:t>кв.м</w:t>
      </w:r>
      <w:proofErr w:type="spellEnd"/>
      <w:r w:rsidRPr="00D80554">
        <w:rPr>
          <w:rFonts w:ascii="Times New Roman" w:hAnsi="Times New Roman" w:cs="Times New Roman"/>
          <w:sz w:val="24"/>
          <w:szCs w:val="24"/>
          <w:lang w:eastAsia="uk-UA"/>
        </w:rPr>
        <w:t xml:space="preserve">. </w:t>
      </w:r>
      <w:r w:rsidR="00D026FB" w:rsidRPr="00D80554">
        <w:rPr>
          <w:rFonts w:ascii="Times New Roman" w:hAnsi="Times New Roman" w:cs="Times New Roman"/>
          <w:sz w:val="24"/>
          <w:szCs w:val="24"/>
          <w:lang w:eastAsia="uk-UA"/>
        </w:rPr>
        <w:t>АДРЕСА_4</w:t>
      </w:r>
      <w:r w:rsidRPr="00D80554">
        <w:rPr>
          <w:rFonts w:ascii="Times New Roman" w:hAnsi="Times New Roman" w:cs="Times New Roman"/>
          <w:sz w:val="24"/>
          <w:szCs w:val="24"/>
          <w:lang w:eastAsia="uk-UA"/>
        </w:rPr>
        <w:t>. Вартість квартири с</w:t>
      </w:r>
      <w:r w:rsidR="005D35EE" w:rsidRPr="00D80554">
        <w:rPr>
          <w:rFonts w:ascii="Times New Roman" w:hAnsi="Times New Roman" w:cs="Times New Roman"/>
          <w:sz w:val="24"/>
          <w:szCs w:val="24"/>
          <w:lang w:eastAsia="uk-UA"/>
        </w:rPr>
        <w:t>тановила</w:t>
      </w:r>
      <w:r w:rsidRPr="00D80554">
        <w:rPr>
          <w:rFonts w:ascii="Times New Roman" w:hAnsi="Times New Roman" w:cs="Times New Roman"/>
          <w:sz w:val="24"/>
          <w:szCs w:val="24"/>
          <w:lang w:eastAsia="uk-UA"/>
        </w:rPr>
        <w:t xml:space="preserve"> 2 150 000 грн, тобто близько 57 тис</w:t>
      </w:r>
      <w:r w:rsidR="008E625F" w:rsidRPr="00D80554">
        <w:rPr>
          <w:rFonts w:ascii="Times New Roman" w:hAnsi="Times New Roman" w:cs="Times New Roman"/>
          <w:sz w:val="24"/>
          <w:szCs w:val="24"/>
          <w:lang w:eastAsia="uk-UA"/>
        </w:rPr>
        <w:t xml:space="preserve">яч </w:t>
      </w:r>
      <w:r w:rsidRPr="00D80554">
        <w:rPr>
          <w:rFonts w:ascii="Times New Roman" w:eastAsia="Times New Roman" w:hAnsi="Times New Roman" w:cs="Times New Roman"/>
          <w:sz w:val="24"/>
          <w:szCs w:val="24"/>
          <w:lang w:eastAsia="uk-UA"/>
        </w:rPr>
        <w:t>доларів.</w:t>
      </w:r>
      <w:r w:rsidR="008E625F" w:rsidRPr="00D80554">
        <w:rPr>
          <w:rFonts w:ascii="Times New Roman" w:eastAsia="Times New Roman" w:hAnsi="Times New Roman" w:cs="Times New Roman"/>
          <w:sz w:val="24"/>
          <w:szCs w:val="24"/>
          <w:lang w:eastAsia="uk-UA"/>
        </w:rPr>
        <w:t xml:space="preserve"> </w:t>
      </w:r>
      <w:r w:rsidR="008E625F" w:rsidRPr="00D80554">
        <w:rPr>
          <w:rStyle w:val="fontstyle01"/>
          <w:rFonts w:ascii="Times New Roman" w:hAnsi="Times New Roman" w:cs="Times New Roman"/>
          <w:color w:val="auto"/>
        </w:rPr>
        <w:t>ГРД ставить під сумнів фінансов</w:t>
      </w:r>
      <w:r w:rsidR="005D35EE" w:rsidRPr="00D80554">
        <w:rPr>
          <w:rStyle w:val="fontstyle01"/>
          <w:rFonts w:ascii="Times New Roman" w:hAnsi="Times New Roman" w:cs="Times New Roman"/>
          <w:color w:val="auto"/>
        </w:rPr>
        <w:t>у</w:t>
      </w:r>
      <w:r w:rsidR="008E625F" w:rsidRPr="00D80554">
        <w:rPr>
          <w:rStyle w:val="fontstyle01"/>
          <w:rFonts w:ascii="Times New Roman" w:hAnsi="Times New Roman" w:cs="Times New Roman"/>
          <w:color w:val="auto"/>
        </w:rPr>
        <w:t xml:space="preserve"> спроможн</w:t>
      </w:r>
      <w:r w:rsidR="0015757D" w:rsidRPr="00D80554">
        <w:rPr>
          <w:rStyle w:val="fontstyle01"/>
          <w:rFonts w:ascii="Times New Roman" w:hAnsi="Times New Roman" w:cs="Times New Roman"/>
          <w:color w:val="auto"/>
        </w:rPr>
        <w:t>ість</w:t>
      </w:r>
      <w:r w:rsidR="008E625F" w:rsidRPr="00D80554">
        <w:rPr>
          <w:rStyle w:val="fontstyle01"/>
          <w:rFonts w:ascii="Times New Roman" w:hAnsi="Times New Roman" w:cs="Times New Roman"/>
          <w:color w:val="auto"/>
        </w:rPr>
        <w:t xml:space="preserve"> матері судді купити таку житлову нерухомість.</w:t>
      </w:r>
    </w:p>
    <w:p w14:paraId="4873625A" w14:textId="255FB578" w:rsidR="00A52FCA" w:rsidRPr="00D80554" w:rsidRDefault="00B220F3" w:rsidP="009A0C06">
      <w:pPr>
        <w:pStyle w:val="a5"/>
        <w:numPr>
          <w:ilvl w:val="0"/>
          <w:numId w:val="27"/>
        </w:numPr>
        <w:shd w:val="clear" w:color="auto" w:fill="FFFFFF"/>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w:t>
      </w:r>
      <w:r w:rsidR="00AD1A64" w:rsidRPr="00D80554">
        <w:rPr>
          <w:rFonts w:ascii="Times New Roman" w:hAnsi="Times New Roman" w:cs="Times New Roman"/>
          <w:sz w:val="24"/>
          <w:szCs w:val="24"/>
          <w:lang w:eastAsia="uk-UA"/>
        </w:rPr>
        <w:t xml:space="preserve"> </w:t>
      </w:r>
      <w:r w:rsidR="00AD1A64" w:rsidRPr="00D80554">
        <w:rPr>
          <w:rFonts w:ascii="Times New Roman" w:eastAsia="Times New Roman" w:hAnsi="Times New Roman" w:cs="Times New Roman"/>
          <w:sz w:val="24"/>
          <w:szCs w:val="24"/>
          <w:lang w:eastAsia="ar-SA"/>
        </w:rPr>
        <w:t xml:space="preserve">придбання матір’ю квартири у місті Львові </w:t>
      </w:r>
      <w:r w:rsidR="00160072" w:rsidRPr="00D80554">
        <w:rPr>
          <w:rFonts w:ascii="Times New Roman" w:eastAsia="Times New Roman" w:hAnsi="Times New Roman" w:cs="Times New Roman"/>
          <w:sz w:val="24"/>
          <w:szCs w:val="24"/>
          <w:lang w:eastAsia="ar-SA"/>
        </w:rPr>
        <w:t>суддя по</w:t>
      </w:r>
      <w:r w:rsidR="0015757D" w:rsidRPr="00D80554">
        <w:rPr>
          <w:rFonts w:ascii="Times New Roman" w:eastAsia="Times New Roman" w:hAnsi="Times New Roman" w:cs="Times New Roman"/>
          <w:sz w:val="24"/>
          <w:szCs w:val="24"/>
          <w:lang w:eastAsia="ar-SA"/>
        </w:rPr>
        <w:t>я</w:t>
      </w:r>
      <w:r w:rsidR="00160072" w:rsidRPr="00D80554">
        <w:rPr>
          <w:rFonts w:ascii="Times New Roman" w:eastAsia="Times New Roman" w:hAnsi="Times New Roman" w:cs="Times New Roman"/>
          <w:sz w:val="24"/>
          <w:szCs w:val="24"/>
          <w:lang w:eastAsia="ar-SA"/>
        </w:rPr>
        <w:t>снив</w:t>
      </w:r>
      <w:r w:rsidR="00AD1A64" w:rsidRPr="00D80554">
        <w:rPr>
          <w:rFonts w:ascii="Times New Roman" w:eastAsia="Times New Roman" w:hAnsi="Times New Roman" w:cs="Times New Roman"/>
          <w:sz w:val="24"/>
          <w:szCs w:val="24"/>
          <w:lang w:eastAsia="ar-SA"/>
        </w:rPr>
        <w:t xml:space="preserve">, що </w:t>
      </w:r>
      <w:r w:rsidR="00160072" w:rsidRPr="00D80554">
        <w:rPr>
          <w:rFonts w:ascii="Times New Roman" w:eastAsia="Times New Roman" w:hAnsi="Times New Roman" w:cs="Times New Roman"/>
          <w:sz w:val="24"/>
          <w:szCs w:val="24"/>
          <w:lang w:eastAsia="ar-SA"/>
        </w:rPr>
        <w:t>його</w:t>
      </w:r>
      <w:r w:rsidR="00AD1A64" w:rsidRPr="00D80554">
        <w:rPr>
          <w:rFonts w:ascii="Times New Roman" w:eastAsia="Times New Roman" w:hAnsi="Times New Roman" w:cs="Times New Roman"/>
          <w:sz w:val="24"/>
          <w:szCs w:val="24"/>
          <w:lang w:eastAsia="ar-SA"/>
        </w:rPr>
        <w:t xml:space="preserve"> мати </w:t>
      </w:r>
      <w:r w:rsidR="00D026FB" w:rsidRPr="00D80554">
        <w:rPr>
          <w:rFonts w:ascii="Times New Roman" w:eastAsia="Times New Roman" w:hAnsi="Times New Roman" w:cs="Times New Roman"/>
          <w:sz w:val="24"/>
          <w:szCs w:val="24"/>
          <w:lang w:eastAsia="ar-SA"/>
        </w:rPr>
        <w:t>ОСОБА_2</w:t>
      </w:r>
      <w:r w:rsidR="00AD1A64" w:rsidRPr="00D80554">
        <w:rPr>
          <w:rFonts w:ascii="Times New Roman" w:eastAsia="Times New Roman" w:hAnsi="Times New Roman" w:cs="Times New Roman"/>
          <w:sz w:val="24"/>
          <w:szCs w:val="24"/>
          <w:lang w:eastAsia="ar-SA"/>
        </w:rPr>
        <w:t xml:space="preserve"> з 01.03.2017 є приватним підприємцем</w:t>
      </w:r>
      <w:r w:rsidR="0015757D" w:rsidRPr="00D80554">
        <w:rPr>
          <w:rFonts w:ascii="Times New Roman" w:eastAsia="Times New Roman" w:hAnsi="Times New Roman" w:cs="Times New Roman"/>
          <w:sz w:val="24"/>
          <w:szCs w:val="24"/>
          <w:lang w:eastAsia="ar-SA"/>
        </w:rPr>
        <w:t>, що здійснює таку господарську</w:t>
      </w:r>
      <w:r w:rsidR="00AD1A64" w:rsidRPr="00D80554">
        <w:rPr>
          <w:rFonts w:ascii="Times New Roman" w:eastAsia="Times New Roman" w:hAnsi="Times New Roman" w:cs="Times New Roman"/>
          <w:sz w:val="24"/>
          <w:szCs w:val="24"/>
          <w:lang w:eastAsia="ar-SA"/>
        </w:rPr>
        <w:t xml:space="preserve"> діяльн</w:t>
      </w:r>
      <w:r w:rsidR="005924C3" w:rsidRPr="00D80554">
        <w:rPr>
          <w:rFonts w:ascii="Times New Roman" w:eastAsia="Times New Roman" w:hAnsi="Times New Roman" w:cs="Times New Roman"/>
          <w:sz w:val="24"/>
          <w:szCs w:val="24"/>
          <w:lang w:eastAsia="ar-SA"/>
        </w:rPr>
        <w:t>ість</w:t>
      </w:r>
      <w:r w:rsidR="00AD1A64" w:rsidRPr="00D80554">
        <w:rPr>
          <w:rFonts w:ascii="Times New Roman" w:eastAsia="Times New Roman" w:hAnsi="Times New Roman" w:cs="Times New Roman"/>
          <w:sz w:val="24"/>
          <w:szCs w:val="24"/>
          <w:lang w:eastAsia="ar-SA"/>
        </w:rPr>
        <w:t>: надання в оренду й експлуатацію власного чи орендованого нерухомого майна</w:t>
      </w:r>
      <w:r w:rsidR="005924C3" w:rsidRPr="00D80554">
        <w:rPr>
          <w:rFonts w:ascii="Times New Roman" w:eastAsia="Times New Roman" w:hAnsi="Times New Roman" w:cs="Times New Roman"/>
          <w:sz w:val="24"/>
          <w:szCs w:val="24"/>
          <w:lang w:eastAsia="ar-SA"/>
        </w:rPr>
        <w:t xml:space="preserve"> для</w:t>
      </w:r>
      <w:r w:rsidR="00AD1A64" w:rsidRPr="00D80554">
        <w:rPr>
          <w:rFonts w:ascii="Times New Roman" w:eastAsia="Times New Roman" w:hAnsi="Times New Roman" w:cs="Times New Roman"/>
          <w:sz w:val="24"/>
          <w:szCs w:val="24"/>
          <w:lang w:eastAsia="ar-SA"/>
        </w:rPr>
        <w:t xml:space="preserve"> розміщ</w:t>
      </w:r>
      <w:r w:rsidR="005924C3" w:rsidRPr="00D80554">
        <w:rPr>
          <w:rFonts w:ascii="Times New Roman" w:eastAsia="Times New Roman" w:hAnsi="Times New Roman" w:cs="Times New Roman"/>
          <w:sz w:val="24"/>
          <w:szCs w:val="24"/>
          <w:lang w:eastAsia="ar-SA"/>
        </w:rPr>
        <w:t>ення</w:t>
      </w:r>
      <w:r w:rsidR="00AD1A64" w:rsidRPr="00D80554">
        <w:rPr>
          <w:rFonts w:ascii="Times New Roman" w:eastAsia="Times New Roman" w:hAnsi="Times New Roman" w:cs="Times New Roman"/>
          <w:sz w:val="24"/>
          <w:szCs w:val="24"/>
          <w:lang w:eastAsia="ar-SA"/>
        </w:rPr>
        <w:t xml:space="preserve"> на період відпустки та іншого тимчасового проживання. </w:t>
      </w:r>
      <w:r w:rsidR="00D026FB" w:rsidRPr="00D80554">
        <w:rPr>
          <w:rFonts w:ascii="Times New Roman" w:eastAsia="Times New Roman" w:hAnsi="Times New Roman" w:cs="Times New Roman"/>
          <w:sz w:val="24"/>
          <w:szCs w:val="24"/>
          <w:lang w:eastAsia="ar-SA"/>
        </w:rPr>
        <w:t>ОСОБА_2</w:t>
      </w:r>
      <w:r w:rsidR="00AD1A64" w:rsidRPr="00D80554">
        <w:rPr>
          <w:rFonts w:ascii="Times New Roman" w:eastAsia="Times New Roman" w:hAnsi="Times New Roman" w:cs="Times New Roman"/>
          <w:sz w:val="24"/>
          <w:szCs w:val="24"/>
          <w:lang w:eastAsia="ar-SA"/>
        </w:rPr>
        <w:t xml:space="preserve"> отримує легальні доходи за надання в оренду житлового приміщення, що розташован</w:t>
      </w:r>
      <w:r w:rsidR="003F32DC" w:rsidRPr="00D80554">
        <w:rPr>
          <w:rFonts w:ascii="Times New Roman" w:eastAsia="Times New Roman" w:hAnsi="Times New Roman" w:cs="Times New Roman"/>
          <w:sz w:val="24"/>
          <w:szCs w:val="24"/>
          <w:lang w:eastAsia="ar-SA"/>
        </w:rPr>
        <w:t>е</w:t>
      </w:r>
      <w:r w:rsidR="00AD1A64" w:rsidRPr="00D80554">
        <w:rPr>
          <w:rFonts w:ascii="Times New Roman" w:eastAsia="Times New Roman" w:hAnsi="Times New Roman" w:cs="Times New Roman"/>
          <w:sz w:val="24"/>
          <w:szCs w:val="24"/>
          <w:lang w:eastAsia="ar-SA"/>
        </w:rPr>
        <w:t xml:space="preserve"> </w:t>
      </w:r>
      <w:r w:rsidR="00D026FB" w:rsidRPr="00D80554">
        <w:rPr>
          <w:rFonts w:ascii="Times New Roman" w:eastAsia="Times New Roman" w:hAnsi="Times New Roman" w:cs="Times New Roman"/>
          <w:sz w:val="24"/>
          <w:szCs w:val="24"/>
          <w:lang w:eastAsia="ar-SA"/>
        </w:rPr>
        <w:t>АДРЕСА_3</w:t>
      </w:r>
      <w:r w:rsidR="003F32DC" w:rsidRPr="00D80554">
        <w:rPr>
          <w:rFonts w:ascii="Times New Roman" w:eastAsia="Times New Roman" w:hAnsi="Times New Roman" w:cs="Times New Roman"/>
          <w:sz w:val="24"/>
          <w:szCs w:val="24"/>
          <w:lang w:eastAsia="ar-SA"/>
        </w:rPr>
        <w:t>. К</w:t>
      </w:r>
      <w:r w:rsidR="00AD1A64" w:rsidRPr="00D80554">
        <w:rPr>
          <w:rFonts w:ascii="Times New Roman" w:eastAsia="Times New Roman" w:hAnsi="Times New Roman" w:cs="Times New Roman"/>
          <w:sz w:val="24"/>
          <w:szCs w:val="24"/>
          <w:lang w:eastAsia="ar-SA"/>
        </w:rPr>
        <w:t>вартира у м</w:t>
      </w:r>
      <w:r w:rsidR="00A52FCA" w:rsidRPr="00D80554">
        <w:rPr>
          <w:rFonts w:ascii="Times New Roman" w:eastAsia="Times New Roman" w:hAnsi="Times New Roman" w:cs="Times New Roman"/>
          <w:sz w:val="24"/>
          <w:szCs w:val="24"/>
          <w:lang w:eastAsia="ar-SA"/>
        </w:rPr>
        <w:t>істі</w:t>
      </w:r>
      <w:r w:rsidR="00AD1A64" w:rsidRPr="00D80554">
        <w:rPr>
          <w:rFonts w:ascii="Times New Roman" w:eastAsia="Times New Roman" w:hAnsi="Times New Roman" w:cs="Times New Roman"/>
          <w:sz w:val="24"/>
          <w:szCs w:val="24"/>
          <w:lang w:eastAsia="ar-SA"/>
        </w:rPr>
        <w:t xml:space="preserve"> Львові придбана за спільні заощадження </w:t>
      </w:r>
      <w:r w:rsidR="00A52FCA" w:rsidRPr="00D80554">
        <w:rPr>
          <w:rFonts w:ascii="Times New Roman" w:eastAsia="Times New Roman" w:hAnsi="Times New Roman" w:cs="Times New Roman"/>
          <w:sz w:val="24"/>
          <w:szCs w:val="24"/>
          <w:lang w:eastAsia="ar-SA"/>
        </w:rPr>
        <w:t>його</w:t>
      </w:r>
      <w:r w:rsidR="00AD1A64" w:rsidRPr="00D80554">
        <w:rPr>
          <w:rFonts w:ascii="Times New Roman" w:eastAsia="Times New Roman" w:hAnsi="Times New Roman" w:cs="Times New Roman"/>
          <w:sz w:val="24"/>
          <w:szCs w:val="24"/>
          <w:lang w:eastAsia="ar-SA"/>
        </w:rPr>
        <w:t xml:space="preserve"> батька </w:t>
      </w:r>
      <w:r w:rsidR="00D026FB" w:rsidRPr="00D80554">
        <w:rPr>
          <w:rFonts w:ascii="Times New Roman" w:eastAsia="Times New Roman" w:hAnsi="Times New Roman" w:cs="Times New Roman"/>
          <w:sz w:val="24"/>
          <w:szCs w:val="24"/>
          <w:lang w:eastAsia="ar-SA"/>
        </w:rPr>
        <w:t>ОСОБА_1</w:t>
      </w:r>
      <w:r w:rsidR="00AD1A64" w:rsidRPr="00D80554">
        <w:rPr>
          <w:rFonts w:ascii="Times New Roman" w:eastAsia="Times New Roman" w:hAnsi="Times New Roman" w:cs="Times New Roman"/>
          <w:sz w:val="24"/>
          <w:szCs w:val="24"/>
          <w:lang w:eastAsia="ar-SA"/>
        </w:rPr>
        <w:t xml:space="preserve"> </w:t>
      </w:r>
      <w:r w:rsidR="00965D21" w:rsidRPr="00D80554">
        <w:rPr>
          <w:rFonts w:ascii="Times New Roman" w:eastAsia="Times New Roman" w:hAnsi="Times New Roman" w:cs="Times New Roman"/>
          <w:sz w:val="24"/>
          <w:szCs w:val="24"/>
          <w:lang w:eastAsia="ar-SA"/>
        </w:rPr>
        <w:t>і</w:t>
      </w:r>
      <w:r w:rsidR="00AD1A64" w:rsidRPr="00D80554">
        <w:rPr>
          <w:rFonts w:ascii="Times New Roman" w:eastAsia="Times New Roman" w:hAnsi="Times New Roman" w:cs="Times New Roman"/>
          <w:sz w:val="24"/>
          <w:szCs w:val="24"/>
          <w:lang w:eastAsia="ar-SA"/>
        </w:rPr>
        <w:t xml:space="preserve"> </w:t>
      </w:r>
      <w:r w:rsidR="00A52FCA" w:rsidRPr="00D80554">
        <w:rPr>
          <w:rFonts w:ascii="Times New Roman" w:eastAsia="Times New Roman" w:hAnsi="Times New Roman" w:cs="Times New Roman"/>
          <w:sz w:val="24"/>
          <w:szCs w:val="24"/>
          <w:lang w:eastAsia="ar-SA"/>
        </w:rPr>
        <w:t xml:space="preserve">матері </w:t>
      </w:r>
      <w:r w:rsidR="00D026FB" w:rsidRPr="00D80554">
        <w:rPr>
          <w:rFonts w:ascii="Times New Roman" w:eastAsia="Times New Roman" w:hAnsi="Times New Roman" w:cs="Times New Roman"/>
          <w:sz w:val="24"/>
          <w:szCs w:val="24"/>
          <w:lang w:eastAsia="ar-SA"/>
        </w:rPr>
        <w:t>ОСОБА_2</w:t>
      </w:r>
      <w:r w:rsidR="00AD1A64" w:rsidRPr="00D80554">
        <w:rPr>
          <w:rFonts w:ascii="Times New Roman" w:eastAsia="Times New Roman" w:hAnsi="Times New Roman" w:cs="Times New Roman"/>
          <w:sz w:val="24"/>
          <w:szCs w:val="24"/>
          <w:lang w:eastAsia="ar-SA"/>
        </w:rPr>
        <w:t xml:space="preserve"> та є їх спільною сумісною власністю</w:t>
      </w:r>
      <w:r w:rsidR="00A52FCA" w:rsidRPr="00D80554">
        <w:rPr>
          <w:rFonts w:ascii="Times New Roman" w:eastAsia="Times New Roman" w:hAnsi="Times New Roman" w:cs="Times New Roman"/>
          <w:sz w:val="24"/>
          <w:szCs w:val="24"/>
          <w:lang w:eastAsia="ar-SA"/>
        </w:rPr>
        <w:t>.</w:t>
      </w:r>
    </w:p>
    <w:p w14:paraId="319285F0" w14:textId="21861F4C" w:rsidR="000A1F63" w:rsidRPr="00D80554" w:rsidRDefault="00A85016"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ГРД також вказує, що </w:t>
      </w:r>
      <w:r w:rsidR="000A1F63" w:rsidRPr="00D80554">
        <w:rPr>
          <w:rFonts w:ascii="Times New Roman" w:hAnsi="Times New Roman" w:cs="Times New Roman"/>
          <w:sz w:val="24"/>
          <w:szCs w:val="24"/>
          <w:lang w:eastAsia="uk-UA"/>
        </w:rPr>
        <w:t xml:space="preserve">07.03.2017 на сайті рего.оrg.ua </w:t>
      </w:r>
      <w:r w:rsidR="00965D21" w:rsidRPr="00D80554">
        <w:rPr>
          <w:rFonts w:ascii="Times New Roman" w:hAnsi="Times New Roman" w:cs="Times New Roman"/>
          <w:sz w:val="24"/>
          <w:szCs w:val="24"/>
          <w:lang w:eastAsia="uk-UA"/>
        </w:rPr>
        <w:t>з’явилася</w:t>
      </w:r>
      <w:r w:rsidR="000A1F63" w:rsidRPr="00D80554">
        <w:rPr>
          <w:rFonts w:ascii="Times New Roman" w:hAnsi="Times New Roman" w:cs="Times New Roman"/>
          <w:sz w:val="24"/>
          <w:szCs w:val="24"/>
          <w:lang w:eastAsia="uk-UA"/>
        </w:rPr>
        <w:t xml:space="preserve"> стаття під назвою </w:t>
      </w:r>
      <w:r w:rsidRPr="00D80554">
        <w:rPr>
          <w:rFonts w:ascii="Times New Roman" w:hAnsi="Times New Roman" w:cs="Times New Roman"/>
          <w:sz w:val="24"/>
          <w:szCs w:val="24"/>
          <w:lang w:eastAsia="uk-UA"/>
        </w:rPr>
        <w:t>«</w:t>
      </w:r>
      <w:r w:rsidR="000A1F63" w:rsidRPr="00D80554">
        <w:rPr>
          <w:rFonts w:ascii="Times New Roman" w:hAnsi="Times New Roman" w:cs="Times New Roman"/>
          <w:sz w:val="24"/>
          <w:szCs w:val="24"/>
          <w:lang w:eastAsia="uk-UA"/>
        </w:rPr>
        <w:t xml:space="preserve">Махлярство судді </w:t>
      </w:r>
      <w:proofErr w:type="spellStart"/>
      <w:r w:rsidR="000A1F63" w:rsidRPr="00D80554">
        <w:rPr>
          <w:rFonts w:ascii="Times New Roman" w:hAnsi="Times New Roman" w:cs="Times New Roman"/>
          <w:sz w:val="24"/>
          <w:szCs w:val="24"/>
          <w:lang w:eastAsia="uk-UA"/>
        </w:rPr>
        <w:t>Івасівки</w:t>
      </w:r>
      <w:proofErr w:type="spellEnd"/>
      <w:r w:rsidR="000A1F63" w:rsidRPr="00D80554">
        <w:rPr>
          <w:rFonts w:ascii="Times New Roman" w:hAnsi="Times New Roman" w:cs="Times New Roman"/>
          <w:sz w:val="24"/>
          <w:szCs w:val="24"/>
          <w:lang w:eastAsia="uk-UA"/>
        </w:rPr>
        <w:t xml:space="preserve"> А.П., чи відсутність професіоналізму?</w:t>
      </w:r>
      <w:r w:rsidRPr="00D80554">
        <w:rPr>
          <w:rFonts w:ascii="Times New Roman" w:hAnsi="Times New Roman" w:cs="Times New Roman"/>
          <w:sz w:val="24"/>
          <w:szCs w:val="24"/>
          <w:lang w:eastAsia="uk-UA"/>
        </w:rPr>
        <w:t>»</w:t>
      </w:r>
      <w:r w:rsidR="000A1F63" w:rsidRPr="00D80554">
        <w:rPr>
          <w:rFonts w:ascii="Times New Roman" w:hAnsi="Times New Roman" w:cs="Times New Roman"/>
          <w:sz w:val="24"/>
          <w:szCs w:val="24"/>
          <w:lang w:eastAsia="uk-UA"/>
        </w:rPr>
        <w:t xml:space="preserve">. У ній стверджувалося, що </w:t>
      </w:r>
      <w:r w:rsidRPr="00D80554">
        <w:rPr>
          <w:rFonts w:ascii="Times New Roman" w:hAnsi="Times New Roman" w:cs="Times New Roman"/>
          <w:sz w:val="24"/>
          <w:szCs w:val="24"/>
          <w:lang w:eastAsia="uk-UA"/>
        </w:rPr>
        <w:t>с</w:t>
      </w:r>
      <w:r w:rsidR="000A1F63" w:rsidRPr="00D80554">
        <w:rPr>
          <w:rFonts w:ascii="Times New Roman" w:hAnsi="Times New Roman" w:cs="Times New Roman"/>
          <w:sz w:val="24"/>
          <w:szCs w:val="24"/>
          <w:lang w:eastAsia="uk-UA"/>
        </w:rPr>
        <w:t>уддя допустив маніпуляції з автоматизованим розподілом справ.</w:t>
      </w:r>
    </w:p>
    <w:p w14:paraId="5F241E38" w14:textId="7F3B2933" w:rsidR="001E4E58" w:rsidRPr="00D80554" w:rsidRDefault="001E4E58" w:rsidP="009A0C06">
      <w:pPr>
        <w:pStyle w:val="a5"/>
        <w:numPr>
          <w:ilvl w:val="0"/>
          <w:numId w:val="27"/>
        </w:numPr>
        <w:shd w:val="clear" w:color="auto" w:fill="FFFFFF"/>
        <w:tabs>
          <w:tab w:val="left" w:pos="709"/>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ГРД зазначає, що </w:t>
      </w:r>
      <w:r w:rsidR="00965D21" w:rsidRPr="00D80554">
        <w:rPr>
          <w:rFonts w:ascii="Times New Roman" w:hAnsi="Times New Roman" w:cs="Times New Roman"/>
          <w:sz w:val="24"/>
          <w:szCs w:val="24"/>
          <w:lang w:eastAsia="uk-UA"/>
        </w:rPr>
        <w:t>в</w:t>
      </w:r>
      <w:r w:rsidRPr="00D80554">
        <w:rPr>
          <w:rFonts w:ascii="Times New Roman" w:hAnsi="Times New Roman" w:cs="Times New Roman"/>
          <w:sz w:val="24"/>
          <w:szCs w:val="24"/>
          <w:lang w:eastAsia="uk-UA"/>
        </w:rPr>
        <w:t xml:space="preserve"> Єдиному державному реєстрі судових рішень (далі – ЄДРСР) наявна ухвала про </w:t>
      </w:r>
      <w:r w:rsidR="00FC04E5" w:rsidRPr="00D80554">
        <w:rPr>
          <w:rFonts w:ascii="Times New Roman" w:hAnsi="Times New Roman" w:cs="Times New Roman"/>
          <w:sz w:val="24"/>
          <w:szCs w:val="24"/>
          <w:lang w:eastAsia="uk-UA"/>
        </w:rPr>
        <w:t>об’єднання</w:t>
      </w:r>
      <w:r w:rsidRPr="00D80554">
        <w:rPr>
          <w:rFonts w:ascii="Times New Roman" w:hAnsi="Times New Roman" w:cs="Times New Roman"/>
          <w:sz w:val="24"/>
          <w:szCs w:val="24"/>
          <w:lang w:eastAsia="uk-UA"/>
        </w:rPr>
        <w:t xml:space="preserve"> 9 проваджень на підставі частини другої статті 36 Кодексу України про адміністративні правопорушення (далі – КУпАП). Тобто, ГРД </w:t>
      </w:r>
      <w:r w:rsidR="00271F80" w:rsidRPr="00D80554">
        <w:rPr>
          <w:rFonts w:ascii="Times New Roman" w:hAnsi="Times New Roman" w:cs="Times New Roman"/>
          <w:sz w:val="24"/>
          <w:szCs w:val="24"/>
          <w:lang w:eastAsia="uk-UA"/>
        </w:rPr>
        <w:t>вважає</w:t>
      </w:r>
      <w:r w:rsidRPr="00D80554">
        <w:rPr>
          <w:rFonts w:ascii="Times New Roman" w:hAnsi="Times New Roman" w:cs="Times New Roman"/>
          <w:sz w:val="24"/>
          <w:szCs w:val="24"/>
          <w:lang w:eastAsia="uk-UA"/>
        </w:rPr>
        <w:t xml:space="preserve">, що в даній ситуації не було виявлено маніпуляцій з </w:t>
      </w:r>
      <w:r w:rsidRPr="00D80554">
        <w:rPr>
          <w:rFonts w:ascii="Times New Roman" w:eastAsia="Times New Roman" w:hAnsi="Times New Roman" w:cs="Times New Roman"/>
          <w:sz w:val="24"/>
          <w:szCs w:val="24"/>
          <w:lang w:eastAsia="uk-UA"/>
        </w:rPr>
        <w:t>автоматизованою системою розподілу справ.</w:t>
      </w:r>
    </w:p>
    <w:p w14:paraId="77DDD512" w14:textId="6F0EFC21" w:rsidR="00B61481" w:rsidRPr="00D80554" w:rsidRDefault="00B61481"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Водночас ГРД вказує, що суддя, накладаючи штраф на особу за порушення правил адміністративного нагляду, послався на </w:t>
      </w:r>
      <w:r w:rsidR="00350074" w:rsidRPr="00D80554">
        <w:rPr>
          <w:rFonts w:ascii="Times New Roman" w:hAnsi="Times New Roman" w:cs="Times New Roman"/>
          <w:sz w:val="24"/>
          <w:szCs w:val="24"/>
          <w:lang w:eastAsia="uk-UA"/>
        </w:rPr>
        <w:t>рішення</w:t>
      </w:r>
      <w:r w:rsidRPr="00D80554">
        <w:rPr>
          <w:rFonts w:ascii="Times New Roman" w:hAnsi="Times New Roman" w:cs="Times New Roman"/>
          <w:sz w:val="24"/>
          <w:szCs w:val="24"/>
          <w:lang w:eastAsia="uk-UA"/>
        </w:rPr>
        <w:t xml:space="preserve"> Шевченківського районного суду Львівської області від 25.02.2014 про встановлення режиму адміністративного нагляду. Проте так</w:t>
      </w:r>
      <w:r w:rsidR="00350074" w:rsidRPr="00D80554">
        <w:rPr>
          <w:rFonts w:ascii="Times New Roman" w:hAnsi="Times New Roman" w:cs="Times New Roman"/>
          <w:sz w:val="24"/>
          <w:szCs w:val="24"/>
          <w:lang w:eastAsia="uk-UA"/>
        </w:rPr>
        <w:t>е рішення</w:t>
      </w:r>
      <w:r w:rsidRPr="00D80554">
        <w:rPr>
          <w:rFonts w:ascii="Times New Roman" w:hAnsi="Times New Roman" w:cs="Times New Roman"/>
          <w:sz w:val="24"/>
          <w:szCs w:val="24"/>
          <w:lang w:eastAsia="uk-UA"/>
        </w:rPr>
        <w:t xml:space="preserve"> в ЄДРСР відсутн</w:t>
      </w:r>
      <w:r w:rsidR="00787C5E" w:rsidRPr="00D80554">
        <w:rPr>
          <w:rFonts w:ascii="Times New Roman" w:hAnsi="Times New Roman" w:cs="Times New Roman"/>
          <w:sz w:val="24"/>
          <w:szCs w:val="24"/>
          <w:lang w:eastAsia="uk-UA"/>
        </w:rPr>
        <w:t>є</w:t>
      </w:r>
      <w:r w:rsidRPr="00D80554">
        <w:rPr>
          <w:rFonts w:ascii="Times New Roman" w:hAnsi="Times New Roman" w:cs="Times New Roman"/>
          <w:sz w:val="24"/>
          <w:szCs w:val="24"/>
          <w:lang w:eastAsia="uk-UA"/>
        </w:rPr>
        <w:t xml:space="preserve">, натомість є </w:t>
      </w:r>
      <w:r w:rsidR="00350074" w:rsidRPr="00D80554">
        <w:rPr>
          <w:rFonts w:ascii="Times New Roman" w:hAnsi="Times New Roman" w:cs="Times New Roman"/>
          <w:sz w:val="24"/>
          <w:szCs w:val="24"/>
          <w:lang w:eastAsia="uk-UA"/>
        </w:rPr>
        <w:t>рішення</w:t>
      </w:r>
      <w:r w:rsidRPr="00D80554">
        <w:rPr>
          <w:rFonts w:ascii="Times New Roman" w:hAnsi="Times New Roman" w:cs="Times New Roman"/>
          <w:sz w:val="24"/>
          <w:szCs w:val="24"/>
          <w:lang w:eastAsia="uk-UA"/>
        </w:rPr>
        <w:t xml:space="preserve"> Шевченківського районного суду м</w:t>
      </w:r>
      <w:r w:rsidR="00FB1CBE" w:rsidRPr="00D80554">
        <w:rPr>
          <w:rFonts w:ascii="Times New Roman" w:hAnsi="Times New Roman" w:cs="Times New Roman"/>
          <w:sz w:val="24"/>
          <w:szCs w:val="24"/>
          <w:lang w:eastAsia="uk-UA"/>
        </w:rPr>
        <w:t xml:space="preserve">іста </w:t>
      </w:r>
      <w:r w:rsidRPr="00D80554">
        <w:rPr>
          <w:rFonts w:ascii="Times New Roman" w:hAnsi="Times New Roman" w:cs="Times New Roman"/>
          <w:sz w:val="24"/>
          <w:szCs w:val="24"/>
          <w:lang w:eastAsia="uk-UA"/>
        </w:rPr>
        <w:t>Львова від 12.03.2014</w:t>
      </w:r>
      <w:r w:rsidR="00FC04E5"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згідно з як</w:t>
      </w:r>
      <w:r w:rsidR="00FC04E5" w:rsidRPr="00D80554">
        <w:rPr>
          <w:rFonts w:ascii="Times New Roman" w:hAnsi="Times New Roman" w:cs="Times New Roman"/>
          <w:sz w:val="24"/>
          <w:szCs w:val="24"/>
          <w:lang w:eastAsia="uk-UA"/>
        </w:rPr>
        <w:t>им</w:t>
      </w:r>
      <w:r w:rsidRPr="00D80554">
        <w:rPr>
          <w:rFonts w:ascii="Times New Roman" w:hAnsi="Times New Roman" w:cs="Times New Roman"/>
          <w:sz w:val="24"/>
          <w:szCs w:val="24"/>
          <w:lang w:eastAsia="uk-UA"/>
        </w:rPr>
        <w:t xml:space="preserve"> щодо особи встановлен</w:t>
      </w:r>
      <w:r w:rsidR="00FC04E5" w:rsidRPr="00D80554">
        <w:rPr>
          <w:rFonts w:ascii="Times New Roman" w:hAnsi="Times New Roman" w:cs="Times New Roman"/>
          <w:sz w:val="24"/>
          <w:szCs w:val="24"/>
          <w:lang w:eastAsia="uk-UA"/>
        </w:rPr>
        <w:t>о</w:t>
      </w:r>
      <w:r w:rsidRPr="00D80554">
        <w:rPr>
          <w:rFonts w:ascii="Times New Roman" w:hAnsi="Times New Roman" w:cs="Times New Roman"/>
          <w:sz w:val="24"/>
          <w:szCs w:val="24"/>
          <w:lang w:eastAsia="uk-UA"/>
        </w:rPr>
        <w:t xml:space="preserve"> адміністративний нагляд терміном на рік.</w:t>
      </w:r>
    </w:p>
    <w:p w14:paraId="205EE67D" w14:textId="765C4D4A" w:rsidR="00B61481" w:rsidRPr="00D80554" w:rsidRDefault="005F620C" w:rsidP="009A0C06">
      <w:pPr>
        <w:pStyle w:val="a5"/>
        <w:numPr>
          <w:ilvl w:val="0"/>
          <w:numId w:val="27"/>
        </w:numPr>
        <w:tabs>
          <w:tab w:val="left" w:pos="709"/>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 своїх письмових поясненнях суддя </w:t>
      </w:r>
      <w:r w:rsidR="00A37CEC" w:rsidRPr="00D80554">
        <w:rPr>
          <w:rFonts w:ascii="Times New Roman" w:hAnsi="Times New Roman" w:cs="Times New Roman"/>
          <w:sz w:val="24"/>
          <w:szCs w:val="24"/>
          <w:lang w:eastAsia="uk-UA"/>
        </w:rPr>
        <w:t>з</w:t>
      </w:r>
      <w:r w:rsidR="007917F0" w:rsidRPr="00D80554">
        <w:rPr>
          <w:rFonts w:ascii="Times New Roman" w:eastAsia="Times New Roman" w:hAnsi="Times New Roman" w:cs="Times New Roman"/>
          <w:sz w:val="24"/>
          <w:szCs w:val="24"/>
          <w:lang w:eastAsia="ar-SA"/>
        </w:rPr>
        <w:t>азначи</w:t>
      </w:r>
      <w:r w:rsidR="00A37CEC" w:rsidRPr="00D80554">
        <w:rPr>
          <w:rFonts w:ascii="Times New Roman" w:eastAsia="Times New Roman" w:hAnsi="Times New Roman" w:cs="Times New Roman"/>
          <w:sz w:val="24"/>
          <w:szCs w:val="24"/>
          <w:lang w:eastAsia="ar-SA"/>
        </w:rPr>
        <w:t>в</w:t>
      </w:r>
      <w:r w:rsidR="007917F0" w:rsidRPr="00D80554">
        <w:rPr>
          <w:rFonts w:ascii="Times New Roman" w:eastAsia="Times New Roman" w:hAnsi="Times New Roman" w:cs="Times New Roman"/>
          <w:sz w:val="24"/>
          <w:szCs w:val="24"/>
          <w:lang w:eastAsia="ar-SA"/>
        </w:rPr>
        <w:t>, що перевірити</w:t>
      </w:r>
      <w:r w:rsidR="00136601" w:rsidRPr="00D80554">
        <w:rPr>
          <w:rFonts w:ascii="Times New Roman" w:eastAsia="Times New Roman" w:hAnsi="Times New Roman" w:cs="Times New Roman"/>
          <w:sz w:val="24"/>
          <w:szCs w:val="24"/>
          <w:lang w:eastAsia="ar-SA"/>
        </w:rPr>
        <w:t>,</w:t>
      </w:r>
      <w:r w:rsidR="007917F0" w:rsidRPr="00D80554">
        <w:rPr>
          <w:rFonts w:ascii="Times New Roman" w:eastAsia="Times New Roman" w:hAnsi="Times New Roman" w:cs="Times New Roman"/>
          <w:sz w:val="24"/>
          <w:szCs w:val="24"/>
          <w:lang w:eastAsia="ar-SA"/>
        </w:rPr>
        <w:t xml:space="preserve"> як</w:t>
      </w:r>
      <w:r w:rsidR="00136601" w:rsidRPr="00D80554">
        <w:rPr>
          <w:rFonts w:ascii="Times New Roman" w:eastAsia="Times New Roman" w:hAnsi="Times New Roman" w:cs="Times New Roman"/>
          <w:sz w:val="24"/>
          <w:szCs w:val="24"/>
          <w:lang w:eastAsia="ar-SA"/>
        </w:rPr>
        <w:t>е</w:t>
      </w:r>
      <w:r w:rsidR="007917F0" w:rsidRPr="00D80554">
        <w:rPr>
          <w:rFonts w:ascii="Times New Roman" w:eastAsia="Times New Roman" w:hAnsi="Times New Roman" w:cs="Times New Roman"/>
          <w:sz w:val="24"/>
          <w:szCs w:val="24"/>
          <w:lang w:eastAsia="ar-SA"/>
        </w:rPr>
        <w:t xml:space="preserve"> саме </w:t>
      </w:r>
      <w:r w:rsidR="00136601" w:rsidRPr="00D80554">
        <w:rPr>
          <w:rFonts w:ascii="Times New Roman" w:eastAsia="Times New Roman" w:hAnsi="Times New Roman" w:cs="Times New Roman"/>
          <w:sz w:val="24"/>
          <w:szCs w:val="24"/>
          <w:lang w:eastAsia="ar-SA"/>
        </w:rPr>
        <w:t>рішення</w:t>
      </w:r>
      <w:r w:rsidR="007917F0" w:rsidRPr="00D80554">
        <w:rPr>
          <w:rFonts w:ascii="Times New Roman" w:eastAsia="Times New Roman" w:hAnsi="Times New Roman" w:cs="Times New Roman"/>
          <w:sz w:val="24"/>
          <w:szCs w:val="24"/>
          <w:lang w:eastAsia="ar-SA"/>
        </w:rPr>
        <w:t xml:space="preserve"> Шевченківського районного суду м</w:t>
      </w:r>
      <w:r w:rsidR="00A37CEC" w:rsidRPr="00D80554">
        <w:rPr>
          <w:rFonts w:ascii="Times New Roman" w:eastAsia="Times New Roman" w:hAnsi="Times New Roman" w:cs="Times New Roman"/>
          <w:sz w:val="24"/>
          <w:szCs w:val="24"/>
          <w:lang w:eastAsia="ar-SA"/>
        </w:rPr>
        <w:t xml:space="preserve">іста </w:t>
      </w:r>
      <w:r w:rsidR="007917F0" w:rsidRPr="00D80554">
        <w:rPr>
          <w:rFonts w:ascii="Times New Roman" w:eastAsia="Times New Roman" w:hAnsi="Times New Roman" w:cs="Times New Roman"/>
          <w:sz w:val="24"/>
          <w:szCs w:val="24"/>
          <w:lang w:eastAsia="ar-SA"/>
        </w:rPr>
        <w:t>Львова є в матеріалах справи</w:t>
      </w:r>
      <w:r w:rsidR="00136601" w:rsidRPr="00D80554">
        <w:rPr>
          <w:rFonts w:ascii="Times New Roman" w:eastAsia="Times New Roman" w:hAnsi="Times New Roman" w:cs="Times New Roman"/>
          <w:sz w:val="24"/>
          <w:szCs w:val="24"/>
          <w:lang w:eastAsia="ar-SA"/>
        </w:rPr>
        <w:t xml:space="preserve"> </w:t>
      </w:r>
      <w:r w:rsidR="000E7BFF" w:rsidRPr="00D80554">
        <w:rPr>
          <w:rFonts w:ascii="Times New Roman" w:eastAsia="Times New Roman" w:hAnsi="Times New Roman" w:cs="Times New Roman"/>
          <w:sz w:val="24"/>
          <w:szCs w:val="24"/>
          <w:lang w:eastAsia="ar-SA"/>
        </w:rPr>
        <w:t xml:space="preserve">про адміністративне </w:t>
      </w:r>
      <w:r w:rsidR="007234FA" w:rsidRPr="00D80554">
        <w:rPr>
          <w:rFonts w:ascii="Times New Roman" w:eastAsia="Times New Roman" w:hAnsi="Times New Roman" w:cs="Times New Roman"/>
          <w:sz w:val="24"/>
          <w:szCs w:val="24"/>
          <w:lang w:eastAsia="ar-SA"/>
        </w:rPr>
        <w:t>правопорушення</w:t>
      </w:r>
      <w:r w:rsidR="00BD467C" w:rsidRPr="00D80554">
        <w:rPr>
          <w:rFonts w:ascii="Times New Roman" w:eastAsia="Times New Roman" w:hAnsi="Times New Roman" w:cs="Times New Roman"/>
          <w:sz w:val="24"/>
          <w:szCs w:val="24"/>
          <w:lang w:eastAsia="ar-SA"/>
        </w:rPr>
        <w:t xml:space="preserve"> стосовно </w:t>
      </w:r>
      <w:r w:rsidR="00D026FB" w:rsidRPr="00D80554">
        <w:rPr>
          <w:rFonts w:ascii="Times New Roman" w:eastAsia="Times New Roman" w:hAnsi="Times New Roman" w:cs="Times New Roman"/>
          <w:sz w:val="24"/>
          <w:szCs w:val="24"/>
          <w:lang w:eastAsia="ar-SA"/>
        </w:rPr>
        <w:t>ОСОБА_15</w:t>
      </w:r>
      <w:r w:rsidR="00BD467C" w:rsidRPr="00D80554">
        <w:rPr>
          <w:rFonts w:ascii="Times New Roman" w:eastAsia="Times New Roman" w:hAnsi="Times New Roman" w:cs="Times New Roman"/>
          <w:sz w:val="24"/>
          <w:szCs w:val="24"/>
          <w:lang w:eastAsia="ar-SA"/>
        </w:rPr>
        <w:t xml:space="preserve"> </w:t>
      </w:r>
      <w:r w:rsidR="00136601" w:rsidRPr="00D80554">
        <w:rPr>
          <w:rFonts w:ascii="Times New Roman" w:eastAsia="Times New Roman" w:hAnsi="Times New Roman" w:cs="Times New Roman"/>
          <w:sz w:val="24"/>
          <w:szCs w:val="24"/>
          <w:lang w:eastAsia="ar-SA"/>
        </w:rPr>
        <w:t>не можлив</w:t>
      </w:r>
      <w:r w:rsidR="00052C3E" w:rsidRPr="00D80554">
        <w:rPr>
          <w:rFonts w:ascii="Times New Roman" w:eastAsia="Times New Roman" w:hAnsi="Times New Roman" w:cs="Times New Roman"/>
          <w:sz w:val="24"/>
          <w:szCs w:val="24"/>
          <w:lang w:eastAsia="ar-SA"/>
        </w:rPr>
        <w:t>е</w:t>
      </w:r>
      <w:r w:rsidR="007917F0" w:rsidRPr="00D80554">
        <w:rPr>
          <w:rFonts w:ascii="Times New Roman" w:eastAsia="Times New Roman" w:hAnsi="Times New Roman" w:cs="Times New Roman"/>
          <w:sz w:val="24"/>
          <w:szCs w:val="24"/>
          <w:lang w:eastAsia="ar-SA"/>
        </w:rPr>
        <w:t>, оскільки справа знищена. Можливо</w:t>
      </w:r>
      <w:r w:rsidR="00052C3E" w:rsidRPr="00D80554">
        <w:rPr>
          <w:rFonts w:ascii="Times New Roman" w:eastAsia="Times New Roman" w:hAnsi="Times New Roman" w:cs="Times New Roman"/>
          <w:sz w:val="24"/>
          <w:szCs w:val="24"/>
          <w:lang w:eastAsia="ar-SA"/>
        </w:rPr>
        <w:t>,</w:t>
      </w:r>
      <w:r w:rsidR="007917F0" w:rsidRPr="00D80554">
        <w:rPr>
          <w:rFonts w:ascii="Times New Roman" w:eastAsia="Times New Roman" w:hAnsi="Times New Roman" w:cs="Times New Roman"/>
          <w:sz w:val="24"/>
          <w:szCs w:val="24"/>
          <w:lang w:eastAsia="ar-SA"/>
        </w:rPr>
        <w:t xml:space="preserve"> допущено описку у постанові суду чи поданні. </w:t>
      </w:r>
      <w:r w:rsidR="00DD028F">
        <w:rPr>
          <w:rFonts w:ascii="Times New Roman" w:eastAsia="Times New Roman" w:hAnsi="Times New Roman" w:cs="Times New Roman"/>
          <w:sz w:val="24"/>
          <w:szCs w:val="24"/>
          <w:lang w:eastAsia="ar-SA"/>
        </w:rPr>
        <w:t>В</w:t>
      </w:r>
      <w:bookmarkStart w:id="0" w:name="_GoBack"/>
      <w:bookmarkEnd w:id="0"/>
      <w:r w:rsidR="0067382D" w:rsidRPr="00D80554">
        <w:rPr>
          <w:rFonts w:ascii="Times New Roman" w:eastAsia="Times New Roman" w:hAnsi="Times New Roman" w:cs="Times New Roman"/>
          <w:sz w:val="24"/>
          <w:szCs w:val="24"/>
          <w:lang w:eastAsia="ar-SA"/>
        </w:rPr>
        <w:t>одночас</w:t>
      </w:r>
      <w:r w:rsidR="007917F0" w:rsidRPr="00D80554">
        <w:rPr>
          <w:rFonts w:ascii="Times New Roman" w:eastAsia="Times New Roman" w:hAnsi="Times New Roman" w:cs="Times New Roman"/>
          <w:sz w:val="24"/>
          <w:szCs w:val="24"/>
          <w:lang w:eastAsia="ar-SA"/>
        </w:rPr>
        <w:t xml:space="preserve">, </w:t>
      </w:r>
      <w:r w:rsidR="00C7470A" w:rsidRPr="00D80554">
        <w:rPr>
          <w:rFonts w:ascii="Times New Roman" w:eastAsia="Times New Roman" w:hAnsi="Times New Roman" w:cs="Times New Roman"/>
          <w:sz w:val="24"/>
          <w:szCs w:val="24"/>
          <w:lang w:eastAsia="ar-SA"/>
        </w:rPr>
        <w:t>суддя вказав</w:t>
      </w:r>
      <w:r w:rsidR="007917F0" w:rsidRPr="00D80554">
        <w:rPr>
          <w:rFonts w:ascii="Times New Roman" w:eastAsia="Times New Roman" w:hAnsi="Times New Roman" w:cs="Times New Roman"/>
          <w:sz w:val="24"/>
          <w:szCs w:val="24"/>
          <w:lang w:eastAsia="ar-SA"/>
        </w:rPr>
        <w:t xml:space="preserve">, що посилання на </w:t>
      </w:r>
      <w:r w:rsidR="0067382D" w:rsidRPr="00D80554">
        <w:rPr>
          <w:rFonts w:ascii="Times New Roman" w:eastAsia="Times New Roman" w:hAnsi="Times New Roman" w:cs="Times New Roman"/>
          <w:sz w:val="24"/>
          <w:szCs w:val="24"/>
          <w:lang w:eastAsia="ar-SA"/>
        </w:rPr>
        <w:t>цю</w:t>
      </w:r>
      <w:r w:rsidR="007917F0" w:rsidRPr="00D80554">
        <w:rPr>
          <w:rFonts w:ascii="Times New Roman" w:eastAsia="Times New Roman" w:hAnsi="Times New Roman" w:cs="Times New Roman"/>
          <w:sz w:val="24"/>
          <w:szCs w:val="24"/>
          <w:lang w:eastAsia="ar-SA"/>
        </w:rPr>
        <w:t xml:space="preserve"> постанову є і в постанові про притягнення до адміністративної відповідальності </w:t>
      </w:r>
      <w:r w:rsidR="00D026FB" w:rsidRPr="00D80554">
        <w:rPr>
          <w:rFonts w:ascii="Times New Roman" w:eastAsia="Times New Roman" w:hAnsi="Times New Roman" w:cs="Times New Roman"/>
          <w:sz w:val="24"/>
          <w:szCs w:val="24"/>
          <w:lang w:eastAsia="ar-SA"/>
        </w:rPr>
        <w:t>ОСОБА_15</w:t>
      </w:r>
      <w:r w:rsidR="007917F0" w:rsidRPr="00D80554">
        <w:rPr>
          <w:rFonts w:ascii="Times New Roman" w:eastAsia="Times New Roman" w:hAnsi="Times New Roman" w:cs="Times New Roman"/>
          <w:sz w:val="24"/>
          <w:szCs w:val="24"/>
          <w:lang w:eastAsia="ar-SA"/>
        </w:rPr>
        <w:t xml:space="preserve"> іншим складом суду (справа </w:t>
      </w:r>
      <w:r w:rsidR="007C03A0" w:rsidRPr="00D80554">
        <w:rPr>
          <w:rFonts w:ascii="Times New Roman" w:eastAsia="Times New Roman" w:hAnsi="Times New Roman" w:cs="Times New Roman"/>
          <w:sz w:val="24"/>
          <w:szCs w:val="24"/>
          <w:lang w:eastAsia="ar-SA"/>
        </w:rPr>
        <w:t xml:space="preserve">№ </w:t>
      </w:r>
      <w:r w:rsidR="007917F0" w:rsidRPr="00D80554">
        <w:rPr>
          <w:rFonts w:ascii="Times New Roman" w:eastAsia="Times New Roman" w:hAnsi="Times New Roman" w:cs="Times New Roman"/>
          <w:sz w:val="24"/>
          <w:szCs w:val="24"/>
          <w:lang w:eastAsia="ar-SA"/>
        </w:rPr>
        <w:t>442/1123/15-п ).</w:t>
      </w:r>
    </w:p>
    <w:p w14:paraId="4AFC9BC4" w14:textId="583D97D0" w:rsidR="00B74DF1" w:rsidRPr="00D80554" w:rsidRDefault="00B74DF1" w:rsidP="009A0C06">
      <w:pPr>
        <w:pStyle w:val="a5"/>
        <w:numPr>
          <w:ilvl w:val="0"/>
          <w:numId w:val="27"/>
        </w:numPr>
        <w:tabs>
          <w:tab w:val="left" w:pos="426"/>
        </w:tabs>
        <w:spacing w:after="0"/>
        <w:ind w:left="0" w:firstLine="709"/>
        <w:jc w:val="both"/>
        <w:rPr>
          <w:rFonts w:ascii="Times New Roman" w:hAnsi="Times New Roman" w:cs="Times New Roman"/>
          <w:sz w:val="24"/>
          <w:szCs w:val="24"/>
          <w:lang w:eastAsia="ar-SA"/>
        </w:rPr>
      </w:pPr>
      <w:r w:rsidRPr="00D80554">
        <w:rPr>
          <w:rFonts w:ascii="Times New Roman" w:hAnsi="Times New Roman" w:cs="Times New Roman"/>
          <w:sz w:val="24"/>
          <w:szCs w:val="24"/>
          <w:lang w:eastAsia="uk-UA"/>
        </w:rPr>
        <w:t>Також ГРД нада</w:t>
      </w:r>
      <w:r w:rsidR="00566282" w:rsidRPr="00D80554">
        <w:rPr>
          <w:rFonts w:ascii="Times New Roman" w:hAnsi="Times New Roman" w:cs="Times New Roman"/>
          <w:sz w:val="24"/>
          <w:szCs w:val="24"/>
          <w:lang w:eastAsia="uk-UA"/>
        </w:rPr>
        <w:t>но</w:t>
      </w:r>
      <w:r w:rsidRPr="00D80554">
        <w:rPr>
          <w:rFonts w:ascii="Times New Roman" w:hAnsi="Times New Roman" w:cs="Times New Roman"/>
          <w:sz w:val="24"/>
          <w:szCs w:val="24"/>
          <w:lang w:eastAsia="uk-UA"/>
        </w:rPr>
        <w:t xml:space="preserve"> інформацію</w:t>
      </w:r>
      <w:r w:rsidRPr="00D80554">
        <w:rPr>
          <w:rFonts w:ascii="Times New Roman" w:hAnsi="Times New Roman" w:cs="Times New Roman"/>
          <w:sz w:val="24"/>
          <w:szCs w:val="24"/>
          <w:lang w:eastAsia="ar-SA"/>
        </w:rPr>
        <w:t>, яка сама по собі не стала підставою для висновку, але яка може бути врахована під час кваліфікаційного оцінювання судді або потребує додаткових пояснень судді, а саме:</w:t>
      </w:r>
    </w:p>
    <w:p w14:paraId="1D47376F" w14:textId="77777777" w:rsidR="005E5F03" w:rsidRPr="00D80554" w:rsidRDefault="00BB43F5"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У майновій декларації за 2013 рік суддя вказав дохід від продажу рухомого та нерухомого майна у сумі 138 000 грн та 56 000 грн у членів сім’ї.</w:t>
      </w:r>
    </w:p>
    <w:p w14:paraId="2E329913" w14:textId="19982FAA" w:rsidR="00C31261" w:rsidRPr="00D80554" w:rsidRDefault="005E5F03"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У декларац</w:t>
      </w:r>
      <w:r w:rsidR="006F65E1" w:rsidRPr="00D80554">
        <w:rPr>
          <w:rFonts w:ascii="Times New Roman" w:hAnsi="Times New Roman" w:cs="Times New Roman"/>
          <w:sz w:val="24"/>
          <w:szCs w:val="24"/>
          <w:lang w:eastAsia="uk-UA"/>
        </w:rPr>
        <w:t>ії за 2019 рік колишня дружина с</w:t>
      </w:r>
      <w:r w:rsidRPr="00D80554">
        <w:rPr>
          <w:rFonts w:ascii="Times New Roman" w:hAnsi="Times New Roman" w:cs="Times New Roman"/>
          <w:sz w:val="24"/>
          <w:szCs w:val="24"/>
          <w:lang w:eastAsia="uk-UA"/>
        </w:rPr>
        <w:t xml:space="preserve">удді </w:t>
      </w:r>
      <w:r w:rsidR="00D026FB" w:rsidRPr="00D80554">
        <w:rPr>
          <w:rFonts w:ascii="Times New Roman" w:hAnsi="Times New Roman" w:cs="Times New Roman"/>
          <w:sz w:val="24"/>
          <w:szCs w:val="24"/>
          <w:lang w:eastAsia="uk-UA"/>
        </w:rPr>
        <w:t>ОСОБА_16</w:t>
      </w:r>
      <w:r w:rsidRPr="00D80554">
        <w:rPr>
          <w:rFonts w:ascii="Times New Roman" w:hAnsi="Times New Roman" w:cs="Times New Roman"/>
          <w:sz w:val="24"/>
          <w:szCs w:val="24"/>
          <w:lang w:eastAsia="uk-UA"/>
        </w:rPr>
        <w:t xml:space="preserve"> отримала </w:t>
      </w:r>
      <w:r w:rsidR="00C31261" w:rsidRPr="00D80554">
        <w:rPr>
          <w:rFonts w:ascii="Times New Roman" w:hAnsi="Times New Roman" w:cs="Times New Roman"/>
          <w:sz w:val="24"/>
          <w:szCs w:val="24"/>
          <w:lang w:eastAsia="uk-UA"/>
        </w:rPr>
        <w:t xml:space="preserve">дохід від продажу рухомого майна у сумі 270 000 грн. </w:t>
      </w:r>
    </w:p>
    <w:p w14:paraId="3205BC7D" w14:textId="18C41E22" w:rsidR="009B0271" w:rsidRPr="00D80554" w:rsidRDefault="009B0271"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 письмових поясненнях суддя вказав, що у майновій декларації за 2013 рік </w:t>
      </w:r>
      <w:r w:rsidR="005D710B" w:rsidRPr="00D80554">
        <w:rPr>
          <w:rFonts w:ascii="Times New Roman" w:hAnsi="Times New Roman" w:cs="Times New Roman"/>
          <w:sz w:val="24"/>
          <w:szCs w:val="24"/>
          <w:lang w:eastAsia="uk-UA"/>
        </w:rPr>
        <w:t>ним</w:t>
      </w:r>
      <w:r w:rsidRPr="00D80554">
        <w:rPr>
          <w:rFonts w:ascii="Times New Roman" w:hAnsi="Times New Roman" w:cs="Times New Roman"/>
          <w:sz w:val="24"/>
          <w:szCs w:val="24"/>
          <w:lang w:eastAsia="uk-UA"/>
        </w:rPr>
        <w:t xml:space="preserve"> вказано дохід від продажу рухомого майна, а саме легкового автомобіля </w:t>
      </w:r>
      <w:proofErr w:type="spellStart"/>
      <w:r w:rsidRPr="00D80554">
        <w:rPr>
          <w:rFonts w:ascii="Times New Roman" w:hAnsi="Times New Roman" w:cs="Times New Roman"/>
          <w:sz w:val="24"/>
          <w:szCs w:val="24"/>
          <w:lang w:eastAsia="uk-UA"/>
        </w:rPr>
        <w:t>Skoda</w:t>
      </w:r>
      <w:proofErr w:type="spellEnd"/>
      <w:r w:rsidRPr="00D80554">
        <w:rPr>
          <w:rFonts w:ascii="Times New Roman" w:hAnsi="Times New Roman" w:cs="Times New Roman"/>
          <w:sz w:val="24"/>
          <w:szCs w:val="24"/>
          <w:lang w:eastAsia="uk-UA"/>
        </w:rPr>
        <w:t xml:space="preserve"> </w:t>
      </w:r>
      <w:proofErr w:type="spellStart"/>
      <w:r w:rsidRPr="00D80554">
        <w:rPr>
          <w:rFonts w:ascii="Times New Roman" w:hAnsi="Times New Roman" w:cs="Times New Roman"/>
          <w:sz w:val="24"/>
          <w:szCs w:val="24"/>
          <w:lang w:eastAsia="uk-UA"/>
        </w:rPr>
        <w:t>Octawia</w:t>
      </w:r>
      <w:proofErr w:type="spellEnd"/>
      <w:r w:rsidRPr="00D80554">
        <w:rPr>
          <w:rFonts w:ascii="Times New Roman" w:hAnsi="Times New Roman" w:cs="Times New Roman"/>
          <w:sz w:val="24"/>
          <w:szCs w:val="24"/>
          <w:lang w:eastAsia="uk-UA"/>
        </w:rPr>
        <w:t xml:space="preserve"> 2010 року випуску в сумі 138000 тисяч гривень та легкового автомобіля </w:t>
      </w:r>
      <w:proofErr w:type="spellStart"/>
      <w:r w:rsidRPr="00D80554">
        <w:rPr>
          <w:rFonts w:ascii="Times New Roman" w:hAnsi="Times New Roman" w:cs="Times New Roman"/>
          <w:sz w:val="24"/>
          <w:szCs w:val="24"/>
          <w:lang w:eastAsia="uk-UA"/>
        </w:rPr>
        <w:t>Daewoo</w:t>
      </w:r>
      <w:proofErr w:type="spellEnd"/>
      <w:r w:rsidRPr="00D80554">
        <w:rPr>
          <w:rFonts w:ascii="Times New Roman" w:hAnsi="Times New Roman" w:cs="Times New Roman"/>
          <w:sz w:val="24"/>
          <w:szCs w:val="24"/>
          <w:lang w:eastAsia="uk-UA"/>
        </w:rPr>
        <w:t xml:space="preserve"> </w:t>
      </w:r>
      <w:proofErr w:type="spellStart"/>
      <w:r w:rsidRPr="00D80554">
        <w:rPr>
          <w:rFonts w:ascii="Times New Roman" w:hAnsi="Times New Roman" w:cs="Times New Roman"/>
          <w:sz w:val="24"/>
          <w:szCs w:val="24"/>
          <w:lang w:eastAsia="uk-UA"/>
        </w:rPr>
        <w:t>Lanos</w:t>
      </w:r>
      <w:proofErr w:type="spellEnd"/>
      <w:r w:rsidRPr="00D80554">
        <w:rPr>
          <w:rFonts w:ascii="Times New Roman" w:eastAsia="Times New Roman" w:hAnsi="Times New Roman" w:cs="Times New Roman"/>
          <w:sz w:val="24"/>
          <w:szCs w:val="24"/>
          <w:lang w:eastAsia="uk-UA"/>
        </w:rPr>
        <w:t xml:space="preserve"> 2008 року випуску в сумі 56000 тисяч гривень</w:t>
      </w:r>
      <w:r w:rsidR="005D710B" w:rsidRPr="00D80554">
        <w:rPr>
          <w:rFonts w:ascii="Times New Roman" w:eastAsia="Times New Roman" w:hAnsi="Times New Roman" w:cs="Times New Roman"/>
          <w:sz w:val="24"/>
          <w:szCs w:val="24"/>
          <w:lang w:eastAsia="uk-UA"/>
        </w:rPr>
        <w:t>.</w:t>
      </w:r>
    </w:p>
    <w:p w14:paraId="24227A3F" w14:textId="43EED993" w:rsidR="006E388D" w:rsidRPr="00D80554" w:rsidRDefault="006E388D" w:rsidP="009A0C06">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lastRenderedPageBreak/>
        <w:t xml:space="preserve">У декларації за 2019 рік зазначено, що його колишньою дружиною </w:t>
      </w:r>
      <w:r w:rsidR="00D026FB" w:rsidRPr="00D80554">
        <w:rPr>
          <w:rFonts w:ascii="Times New Roman" w:hAnsi="Times New Roman" w:cs="Times New Roman"/>
          <w:sz w:val="24"/>
          <w:szCs w:val="24"/>
          <w:lang w:eastAsia="uk-UA"/>
        </w:rPr>
        <w:t>ОСОБА_16</w:t>
      </w:r>
      <w:r w:rsidRPr="00D80554">
        <w:rPr>
          <w:rFonts w:ascii="Times New Roman" w:hAnsi="Times New Roman" w:cs="Times New Roman"/>
          <w:sz w:val="24"/>
          <w:szCs w:val="24"/>
          <w:lang w:eastAsia="uk-UA"/>
        </w:rPr>
        <w:t xml:space="preserve"> отримано дохід від продажу рухомого майна в сумі </w:t>
      </w:r>
      <w:r w:rsidRPr="00D80554">
        <w:rPr>
          <w:rFonts w:ascii="Times New Roman" w:eastAsia="Times New Roman" w:hAnsi="Times New Roman" w:cs="Times New Roman"/>
          <w:sz w:val="24"/>
          <w:szCs w:val="24"/>
          <w:lang w:eastAsia="uk-UA"/>
        </w:rPr>
        <w:t>270</w:t>
      </w:r>
      <w:r w:rsidR="00D026FB" w:rsidRPr="00D80554">
        <w:rPr>
          <w:rFonts w:ascii="Times New Roman" w:eastAsia="Times New Roman" w:hAnsi="Times New Roman" w:cs="Times New Roman"/>
          <w:sz w:val="24"/>
          <w:szCs w:val="24"/>
          <w:lang w:eastAsia="uk-UA"/>
        </w:rPr>
        <w:t> </w:t>
      </w:r>
      <w:r w:rsidRPr="00D80554">
        <w:rPr>
          <w:rFonts w:ascii="Times New Roman" w:eastAsia="Times New Roman" w:hAnsi="Times New Roman" w:cs="Times New Roman"/>
          <w:sz w:val="24"/>
          <w:szCs w:val="24"/>
          <w:lang w:eastAsia="uk-UA"/>
        </w:rPr>
        <w:t xml:space="preserve">000 тисяч гривень, а саме легкового автомобіля </w:t>
      </w:r>
      <w:proofErr w:type="spellStart"/>
      <w:r w:rsidRPr="00D80554">
        <w:rPr>
          <w:rFonts w:ascii="Times New Roman" w:eastAsia="Times New Roman" w:hAnsi="Times New Roman" w:cs="Times New Roman"/>
          <w:sz w:val="24"/>
          <w:szCs w:val="24"/>
          <w:lang w:eastAsia="uk-UA"/>
        </w:rPr>
        <w:t>Кіа</w:t>
      </w:r>
      <w:proofErr w:type="spellEnd"/>
      <w:r w:rsidR="007C03A0" w:rsidRPr="00D80554">
        <w:rPr>
          <w:rFonts w:ascii="Times New Roman" w:eastAsia="Times New Roman" w:hAnsi="Times New Roman" w:cs="Times New Roman"/>
          <w:sz w:val="24"/>
          <w:szCs w:val="24"/>
          <w:lang w:eastAsia="uk-UA"/>
        </w:rPr>
        <w:t xml:space="preserve"> </w:t>
      </w:r>
      <w:proofErr w:type="spellStart"/>
      <w:r w:rsidRPr="00D80554">
        <w:rPr>
          <w:rFonts w:ascii="Times New Roman" w:eastAsia="Times New Roman" w:hAnsi="Times New Roman" w:cs="Times New Roman"/>
          <w:sz w:val="24"/>
          <w:szCs w:val="24"/>
          <w:lang w:eastAsia="uk-UA"/>
        </w:rPr>
        <w:t>Rіо</w:t>
      </w:r>
      <w:proofErr w:type="spellEnd"/>
      <w:r w:rsidRPr="00D80554">
        <w:rPr>
          <w:rFonts w:ascii="Times New Roman" w:eastAsia="Times New Roman" w:hAnsi="Times New Roman" w:cs="Times New Roman"/>
          <w:sz w:val="24"/>
          <w:szCs w:val="24"/>
          <w:lang w:eastAsia="uk-UA"/>
        </w:rPr>
        <w:t xml:space="preserve"> 2013 року випуску.</w:t>
      </w:r>
    </w:p>
    <w:p w14:paraId="698C3B2E" w14:textId="4D0E9DA6" w:rsidR="006C2E76" w:rsidRPr="00D80554" w:rsidRDefault="006C2E76" w:rsidP="009A0C06">
      <w:pPr>
        <w:pStyle w:val="rtejustify"/>
        <w:numPr>
          <w:ilvl w:val="0"/>
          <w:numId w:val="27"/>
        </w:numPr>
        <w:shd w:val="clear" w:color="auto" w:fill="FFFFFF"/>
        <w:spacing w:before="0" w:beforeAutospacing="0" w:after="0" w:afterAutospacing="0" w:line="276" w:lineRule="auto"/>
        <w:ind w:left="0" w:firstLine="709"/>
        <w:jc w:val="both"/>
      </w:pPr>
      <w:r w:rsidRPr="00D80554">
        <w:t>Рішенням Комісії від 13 лютого 2018 року № 878/ко-18 визнач</w:t>
      </w:r>
      <w:r w:rsidR="00280B13" w:rsidRPr="00D80554">
        <w:t>ено</w:t>
      </w:r>
      <w:r w:rsidRPr="00D80554">
        <w:t xml:space="preserve">, що суддя Дрогобицького міськрайонного суду Львівської області </w:t>
      </w:r>
      <w:proofErr w:type="spellStart"/>
      <w:r w:rsidRPr="00D80554">
        <w:t>Івасівка</w:t>
      </w:r>
      <w:proofErr w:type="spellEnd"/>
      <w:r w:rsidRPr="00D80554">
        <w:t xml:space="preserve"> А.П. за результатами кваліфікаційного оцінювання на відповідність займаній посаді набрав 624,7 </w:t>
      </w:r>
      <w:proofErr w:type="spellStart"/>
      <w:r w:rsidRPr="00D80554">
        <w:t>бала</w:t>
      </w:r>
      <w:proofErr w:type="spellEnd"/>
      <w:r w:rsidRPr="00D80554">
        <w:t>.</w:t>
      </w:r>
      <w:r w:rsidR="0049344E" w:rsidRPr="00D80554">
        <w:t xml:space="preserve"> </w:t>
      </w:r>
      <w:r w:rsidR="001A7E96" w:rsidRPr="00D80554">
        <w:t>С</w:t>
      </w:r>
      <w:r w:rsidRPr="00D80554">
        <w:t xml:space="preserve">уддю Дрогобицького міськрайонного суду Львівської області </w:t>
      </w:r>
      <w:proofErr w:type="spellStart"/>
      <w:r w:rsidRPr="00D80554">
        <w:t>Івасівку</w:t>
      </w:r>
      <w:proofErr w:type="spellEnd"/>
      <w:r w:rsidRPr="00D80554">
        <w:t xml:space="preserve"> </w:t>
      </w:r>
      <w:r w:rsidR="0049344E" w:rsidRPr="00D80554">
        <w:t>А.П.</w:t>
      </w:r>
      <w:r w:rsidRPr="00D80554">
        <w:t xml:space="preserve"> </w:t>
      </w:r>
      <w:r w:rsidR="001A7E96" w:rsidRPr="00D80554">
        <w:t xml:space="preserve">визнано </w:t>
      </w:r>
      <w:r w:rsidRPr="00D80554">
        <w:t>таким, що не відповідає займаній посаді.</w:t>
      </w:r>
      <w:r w:rsidR="0049344E" w:rsidRPr="00D80554">
        <w:t xml:space="preserve"> До Вищої ради правосуддя </w:t>
      </w:r>
      <w:proofErr w:type="spellStart"/>
      <w:r w:rsidR="0049344E" w:rsidRPr="00D80554">
        <w:t>внесено</w:t>
      </w:r>
      <w:proofErr w:type="spellEnd"/>
      <w:r w:rsidR="0049344E" w:rsidRPr="00D80554">
        <w:t xml:space="preserve"> подання з рекомендацією про звільнення судді Дрогобицького міськрайонного суду Львівської області </w:t>
      </w:r>
      <w:proofErr w:type="spellStart"/>
      <w:r w:rsidR="0049344E" w:rsidRPr="00D80554">
        <w:t>Івасівк</w:t>
      </w:r>
      <w:r w:rsidR="0036013D" w:rsidRPr="00D80554">
        <w:t>и</w:t>
      </w:r>
      <w:proofErr w:type="spellEnd"/>
      <w:r w:rsidR="0036013D" w:rsidRPr="00D80554">
        <w:t xml:space="preserve"> А.П.</w:t>
      </w:r>
      <w:r w:rsidR="001A7E96" w:rsidRPr="00D80554">
        <w:t xml:space="preserve"> із займаної посади.</w:t>
      </w:r>
    </w:p>
    <w:p w14:paraId="21BBDE72" w14:textId="574BEDB4" w:rsidR="00796475" w:rsidRPr="00D80554" w:rsidRDefault="00796475" w:rsidP="009A0C06">
      <w:pPr>
        <w:pStyle w:val="a5"/>
        <w:numPr>
          <w:ilvl w:val="0"/>
          <w:numId w:val="27"/>
        </w:numPr>
        <w:spacing w:after="0"/>
        <w:ind w:left="0" w:firstLine="709"/>
        <w:jc w:val="both"/>
        <w:rPr>
          <w:rFonts w:ascii="Times New Roman" w:hAnsi="Times New Roman" w:cs="Times New Roman"/>
          <w:sz w:val="24"/>
          <w:szCs w:val="24"/>
          <w:shd w:val="clear" w:color="auto" w:fill="FFFFFF"/>
        </w:rPr>
      </w:pPr>
      <w:r w:rsidRPr="00D80554">
        <w:rPr>
          <w:rFonts w:ascii="Times New Roman" w:eastAsia="Times New Roman" w:hAnsi="Times New Roman" w:cs="Times New Roman"/>
          <w:sz w:val="24"/>
          <w:szCs w:val="24"/>
        </w:rPr>
        <w:t xml:space="preserve">Рішенням Вищої ради правосуддя від 17 грудня 2019 року № 3515/0/15-19 </w:t>
      </w:r>
      <w:r w:rsidRPr="00D80554">
        <w:rPr>
          <w:rFonts w:ascii="Times New Roman" w:hAnsi="Times New Roman" w:cs="Times New Roman"/>
          <w:sz w:val="24"/>
          <w:szCs w:val="24"/>
          <w:shd w:val="clear" w:color="auto" w:fill="FFFFFF"/>
        </w:rPr>
        <w:t xml:space="preserve">відмовлено у задоволенні подання Вищої кваліфікаційної комісії суддів України про звільнення </w:t>
      </w:r>
      <w:proofErr w:type="spellStart"/>
      <w:r w:rsidRPr="00D80554">
        <w:rPr>
          <w:rFonts w:ascii="Times New Roman" w:hAnsi="Times New Roman" w:cs="Times New Roman"/>
          <w:sz w:val="24"/>
          <w:szCs w:val="24"/>
          <w:shd w:val="clear" w:color="auto" w:fill="FFFFFF"/>
        </w:rPr>
        <w:t>Івасівки</w:t>
      </w:r>
      <w:proofErr w:type="spellEnd"/>
      <w:r w:rsidRPr="00D80554">
        <w:rPr>
          <w:rFonts w:ascii="Times New Roman" w:hAnsi="Times New Roman" w:cs="Times New Roman"/>
          <w:sz w:val="24"/>
          <w:szCs w:val="24"/>
          <w:shd w:val="clear" w:color="auto" w:fill="FFFFFF"/>
        </w:rPr>
        <w:t xml:space="preserve"> А.П. з посади судді Дрогобицького міськрайонного суду Львівської області на підставі підпункту 4 пункту 16</w:t>
      </w:r>
      <w:r w:rsidRPr="00D80554">
        <w:rPr>
          <w:rFonts w:ascii="Times New Roman" w:hAnsi="Times New Roman" w:cs="Times New Roman"/>
          <w:sz w:val="24"/>
          <w:szCs w:val="24"/>
          <w:shd w:val="clear" w:color="auto" w:fill="FFFFFF"/>
          <w:vertAlign w:val="superscript"/>
        </w:rPr>
        <w:t>1</w:t>
      </w:r>
      <w:r w:rsidRPr="00D80554">
        <w:rPr>
          <w:rFonts w:ascii="Times New Roman" w:hAnsi="Times New Roman" w:cs="Times New Roman"/>
          <w:sz w:val="24"/>
          <w:szCs w:val="24"/>
          <w:shd w:val="clear" w:color="auto" w:fill="FFFFFF"/>
        </w:rPr>
        <w:t> розділу XV «Перехідні положення» Конституції України.</w:t>
      </w:r>
    </w:p>
    <w:p w14:paraId="27192744" w14:textId="654DAB38" w:rsidR="000F5BBE" w:rsidRPr="00D80554" w:rsidRDefault="000F5BBE" w:rsidP="009A0C06">
      <w:pPr>
        <w:pStyle w:val="rtejustify"/>
        <w:numPr>
          <w:ilvl w:val="0"/>
          <w:numId w:val="27"/>
        </w:numPr>
        <w:shd w:val="clear" w:color="auto" w:fill="FFFFFF"/>
        <w:spacing w:before="0" w:beforeAutospacing="0" w:after="0" w:afterAutospacing="0" w:line="276" w:lineRule="auto"/>
        <w:ind w:left="0" w:firstLine="709"/>
        <w:jc w:val="both"/>
      </w:pPr>
      <w:r w:rsidRPr="00D80554">
        <w:t xml:space="preserve">Оцінюючи в сукупності наведені у рішенні Комісії факти та обставини, копію запису співбесіди із суддею </w:t>
      </w:r>
      <w:proofErr w:type="spellStart"/>
      <w:r w:rsidRPr="00D80554">
        <w:t>Івасівкою</w:t>
      </w:r>
      <w:proofErr w:type="spellEnd"/>
      <w:r w:rsidRPr="00D80554">
        <w:t xml:space="preserve"> А.П., інформацію з копії суддівського досьє, Вища рада правосуддя вважа</w:t>
      </w:r>
      <w:r w:rsidR="00A847DE" w:rsidRPr="00D80554">
        <w:t>ла</w:t>
      </w:r>
      <w:r w:rsidRPr="00D80554">
        <w:t xml:space="preserve">, що виражена в балах оцінка судді </w:t>
      </w:r>
      <w:proofErr w:type="spellStart"/>
      <w:r w:rsidRPr="00D80554">
        <w:t>Івасівки</w:t>
      </w:r>
      <w:proofErr w:type="spellEnd"/>
      <w:r w:rsidRPr="00D80554">
        <w:t xml:space="preserve"> А.П. за критеріями професійної етики та доброчесності, зазначена в рішенні Комісії</w:t>
      </w:r>
      <w:r w:rsidR="00F54271" w:rsidRPr="00D80554">
        <w:t>,</w:t>
      </w:r>
      <w:r w:rsidRPr="00D80554">
        <w:t xml:space="preserve"> без викладення фактичних обставин та мотивів їх оцінки, не є вмотивованою, оскільки не відображає повною мірою рівень характеристик судді </w:t>
      </w:r>
      <w:proofErr w:type="spellStart"/>
      <w:r w:rsidRPr="00D80554">
        <w:t>Івасівки</w:t>
      </w:r>
      <w:proofErr w:type="spellEnd"/>
      <w:r w:rsidRPr="00D80554">
        <w:t xml:space="preserve"> А.П. та не дає змоги встановити дійсні мотиви, з яких виходила Комісія під час ухвалення такого рішення.</w:t>
      </w:r>
    </w:p>
    <w:p w14:paraId="0B041A92" w14:textId="57FB9D09" w:rsidR="000F5BBE" w:rsidRPr="00D80554" w:rsidRDefault="000F5BBE" w:rsidP="009A0C06">
      <w:pPr>
        <w:pStyle w:val="rtejustify"/>
        <w:numPr>
          <w:ilvl w:val="0"/>
          <w:numId w:val="27"/>
        </w:numPr>
        <w:shd w:val="clear" w:color="auto" w:fill="FFFFFF"/>
        <w:spacing w:before="0" w:beforeAutospacing="0" w:after="0" w:afterAutospacing="0" w:line="276" w:lineRule="auto"/>
        <w:ind w:left="0" w:firstLine="709"/>
        <w:jc w:val="both"/>
      </w:pPr>
      <w:r w:rsidRPr="00D80554">
        <w:t>У рішенні вказан</w:t>
      </w:r>
      <w:r w:rsidR="00AA468D" w:rsidRPr="00D80554">
        <w:t>о</w:t>
      </w:r>
      <w:r w:rsidRPr="00D80554">
        <w:t xml:space="preserve"> бали, </w:t>
      </w:r>
      <w:r w:rsidR="00B05A4D" w:rsidRPr="00D80554">
        <w:t>виставлені за кож</w:t>
      </w:r>
      <w:r w:rsidR="00CD5C9E" w:rsidRPr="00D80554">
        <w:t>ен</w:t>
      </w:r>
      <w:r w:rsidR="00B05A4D" w:rsidRPr="00D80554">
        <w:t xml:space="preserve"> із критеріїв</w:t>
      </w:r>
      <w:r w:rsidR="007F0FDB" w:rsidRPr="00D80554">
        <w:t xml:space="preserve">, </w:t>
      </w:r>
      <w:r w:rsidRPr="00D80554">
        <w:t xml:space="preserve">якими оцінено суддю </w:t>
      </w:r>
      <w:proofErr w:type="spellStart"/>
      <w:r w:rsidRPr="00D80554">
        <w:t>Івасівку</w:t>
      </w:r>
      <w:proofErr w:type="spellEnd"/>
      <w:r w:rsidRPr="00D80554">
        <w:t xml:space="preserve"> А.П.,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w:t>
      </w:r>
    </w:p>
    <w:p w14:paraId="46ABB817" w14:textId="77777777" w:rsidR="00B97AD5" w:rsidRPr="00D80554" w:rsidRDefault="00B97AD5" w:rsidP="009A0C06">
      <w:pPr>
        <w:shd w:val="clear" w:color="auto" w:fill="FFFFFF"/>
        <w:tabs>
          <w:tab w:val="left" w:pos="7300"/>
        </w:tabs>
        <w:spacing w:line="276" w:lineRule="auto"/>
        <w:ind w:firstLine="709"/>
        <w:rPr>
          <w:b/>
          <w:lang w:val="uk-UA" w:eastAsia="uk-UA"/>
        </w:rPr>
      </w:pPr>
      <w:r w:rsidRPr="00D80554">
        <w:rPr>
          <w:b/>
          <w:lang w:val="uk-UA" w:eastAsia="uk-UA"/>
        </w:rPr>
        <w:t xml:space="preserve">IV. Проведення співбесіди з суддею. </w:t>
      </w:r>
    </w:p>
    <w:p w14:paraId="0D7966C2" w14:textId="5B1B79F3" w:rsidR="008F7679" w:rsidRPr="00D80554" w:rsidRDefault="00B97AD5" w:rsidP="009A0C06">
      <w:pPr>
        <w:pStyle w:val="a5"/>
        <w:numPr>
          <w:ilvl w:val="0"/>
          <w:numId w:val="27"/>
        </w:numPr>
        <w:shd w:val="clear" w:color="auto" w:fill="FFFFFF"/>
        <w:tabs>
          <w:tab w:val="left" w:pos="426"/>
        </w:tabs>
        <w:ind w:left="0" w:firstLine="709"/>
        <w:jc w:val="both"/>
        <w:rPr>
          <w:rFonts w:ascii="Times New Roman" w:eastAsia="Times New Roman" w:hAnsi="Times New Roman" w:cs="Times New Roman"/>
          <w:sz w:val="24"/>
          <w:szCs w:val="24"/>
          <w:lang w:eastAsia="uk-UA"/>
        </w:rPr>
      </w:pPr>
      <w:r w:rsidRPr="00D80554">
        <w:rPr>
          <w:rFonts w:ascii="Times New Roman" w:hAnsi="Times New Roman" w:cs="Times New Roman"/>
          <w:sz w:val="24"/>
          <w:szCs w:val="24"/>
          <w:lang w:eastAsia="uk-UA"/>
        </w:rPr>
        <w:t>Співбесід</w:t>
      </w:r>
      <w:r w:rsidR="00817205" w:rsidRPr="00D80554">
        <w:rPr>
          <w:rFonts w:ascii="Times New Roman" w:hAnsi="Times New Roman" w:cs="Times New Roman"/>
          <w:sz w:val="24"/>
          <w:szCs w:val="24"/>
          <w:lang w:eastAsia="uk-UA"/>
        </w:rPr>
        <w:t>у</w:t>
      </w:r>
      <w:r w:rsidRPr="00D80554">
        <w:rPr>
          <w:rFonts w:ascii="Times New Roman" w:hAnsi="Times New Roman" w:cs="Times New Roman"/>
          <w:sz w:val="24"/>
          <w:szCs w:val="24"/>
          <w:lang w:eastAsia="uk-UA"/>
        </w:rPr>
        <w:t xml:space="preserve"> з</w:t>
      </w:r>
      <w:r w:rsidR="007E0F2D" w:rsidRPr="00D80554">
        <w:rPr>
          <w:rFonts w:ascii="Times New Roman" w:hAnsi="Times New Roman" w:cs="Times New Roman"/>
          <w:sz w:val="24"/>
          <w:szCs w:val="24"/>
          <w:lang w:eastAsia="uk-UA"/>
        </w:rPr>
        <w:t xml:space="preserve"> </w:t>
      </w:r>
      <w:proofErr w:type="spellStart"/>
      <w:r w:rsidR="00EB6D6A" w:rsidRPr="00D80554">
        <w:rPr>
          <w:rFonts w:ascii="Times New Roman" w:hAnsi="Times New Roman" w:cs="Times New Roman"/>
          <w:sz w:val="24"/>
          <w:szCs w:val="24"/>
          <w:lang w:eastAsia="uk-UA"/>
        </w:rPr>
        <w:t>Івасівкою</w:t>
      </w:r>
      <w:proofErr w:type="spellEnd"/>
      <w:r w:rsidR="00EB6D6A" w:rsidRPr="00D80554">
        <w:rPr>
          <w:rFonts w:ascii="Times New Roman" w:hAnsi="Times New Roman" w:cs="Times New Roman"/>
          <w:sz w:val="24"/>
          <w:szCs w:val="24"/>
          <w:lang w:eastAsia="uk-UA"/>
        </w:rPr>
        <w:t xml:space="preserve"> А.П. </w:t>
      </w:r>
      <w:r w:rsidR="005C5A63" w:rsidRPr="00D80554">
        <w:rPr>
          <w:rFonts w:ascii="Times New Roman" w:hAnsi="Times New Roman" w:cs="Times New Roman"/>
          <w:sz w:val="24"/>
          <w:szCs w:val="24"/>
          <w:lang w:eastAsia="uk-UA"/>
        </w:rPr>
        <w:t>призначено</w:t>
      </w:r>
      <w:r w:rsidRPr="00D80554">
        <w:rPr>
          <w:rFonts w:ascii="Times New Roman" w:hAnsi="Times New Roman" w:cs="Times New Roman"/>
          <w:sz w:val="24"/>
          <w:szCs w:val="24"/>
          <w:lang w:eastAsia="uk-UA"/>
        </w:rPr>
        <w:t xml:space="preserve"> </w:t>
      </w:r>
      <w:r w:rsidR="000406F5" w:rsidRPr="00D80554">
        <w:rPr>
          <w:rFonts w:ascii="Times New Roman" w:hAnsi="Times New Roman" w:cs="Times New Roman"/>
          <w:sz w:val="24"/>
          <w:szCs w:val="24"/>
          <w:lang w:eastAsia="uk-UA"/>
        </w:rPr>
        <w:t xml:space="preserve">на </w:t>
      </w:r>
      <w:r w:rsidR="00E404B1" w:rsidRPr="00D80554">
        <w:rPr>
          <w:rFonts w:ascii="Times New Roman" w:hAnsi="Times New Roman" w:cs="Times New Roman"/>
          <w:sz w:val="24"/>
          <w:szCs w:val="24"/>
          <w:lang w:eastAsia="uk-UA"/>
        </w:rPr>
        <w:t>29 жовтня 2024 року</w:t>
      </w:r>
      <w:r w:rsidR="008F7679" w:rsidRPr="00D80554">
        <w:rPr>
          <w:rFonts w:ascii="Times New Roman" w:hAnsi="Times New Roman" w:cs="Times New Roman"/>
          <w:sz w:val="24"/>
          <w:szCs w:val="24"/>
          <w:lang w:eastAsia="uk-UA"/>
        </w:rPr>
        <w:t>.</w:t>
      </w:r>
    </w:p>
    <w:p w14:paraId="48224734" w14:textId="63A398C3" w:rsidR="008F7679" w:rsidRPr="00D80554" w:rsidRDefault="008F7679" w:rsidP="009A0C06">
      <w:pPr>
        <w:pStyle w:val="a5"/>
        <w:numPr>
          <w:ilvl w:val="0"/>
          <w:numId w:val="27"/>
        </w:numPr>
        <w:shd w:val="clear" w:color="auto" w:fill="FFFFFF"/>
        <w:tabs>
          <w:tab w:val="left" w:pos="426"/>
        </w:tabs>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29 жовтня 2024 року співбесіду </w:t>
      </w:r>
      <w:bookmarkStart w:id="1" w:name="_Hlk184038631"/>
      <w:r w:rsidRPr="00D80554">
        <w:rPr>
          <w:rFonts w:ascii="Times New Roman" w:eastAsia="Times New Roman" w:hAnsi="Times New Roman" w:cs="Times New Roman"/>
          <w:sz w:val="24"/>
          <w:szCs w:val="24"/>
          <w:lang w:eastAsia="uk-UA"/>
        </w:rPr>
        <w:t>було знято з розгляду та призначено на 26 листопада 2024 року.</w:t>
      </w:r>
    </w:p>
    <w:bookmarkEnd w:id="1"/>
    <w:p w14:paraId="35A0F929" w14:textId="40268190" w:rsidR="00952AA2" w:rsidRPr="00D80554" w:rsidRDefault="00952AA2" w:rsidP="009A0C06">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Співбесіду </w:t>
      </w:r>
      <w:r w:rsidR="00756782"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з суддею </w:t>
      </w:r>
      <w:r w:rsidR="00586514" w:rsidRPr="00D80554">
        <w:rPr>
          <w:rFonts w:ascii="Times New Roman" w:hAnsi="Times New Roman" w:cs="Times New Roman"/>
          <w:sz w:val="24"/>
          <w:szCs w:val="24"/>
          <w:shd w:val="clear" w:color="auto" w:fill="FFFFFF"/>
        </w:rPr>
        <w:t xml:space="preserve">Дрогобицького міськрайонного суду Львівської області </w:t>
      </w:r>
      <w:proofErr w:type="spellStart"/>
      <w:r w:rsidR="00586514" w:rsidRPr="00D80554">
        <w:rPr>
          <w:rFonts w:ascii="Times New Roman" w:hAnsi="Times New Roman" w:cs="Times New Roman"/>
          <w:sz w:val="24"/>
          <w:szCs w:val="24"/>
          <w:shd w:val="clear" w:color="auto" w:fill="FFFFFF"/>
        </w:rPr>
        <w:t>Івасівкою</w:t>
      </w:r>
      <w:proofErr w:type="spellEnd"/>
      <w:r w:rsidR="00586514" w:rsidRPr="00D80554">
        <w:rPr>
          <w:rFonts w:ascii="Times New Roman" w:hAnsi="Times New Roman" w:cs="Times New Roman"/>
          <w:sz w:val="24"/>
          <w:szCs w:val="24"/>
          <w:shd w:val="clear" w:color="auto" w:fill="FFFFFF"/>
        </w:rPr>
        <w:t xml:space="preserve"> А.П. </w:t>
      </w:r>
      <w:r w:rsidRPr="00D80554">
        <w:rPr>
          <w:rFonts w:ascii="Times New Roman" w:eastAsia="Times New Roman" w:hAnsi="Times New Roman" w:cs="Times New Roman"/>
          <w:sz w:val="24"/>
          <w:szCs w:val="24"/>
          <w:lang w:eastAsia="uk-UA"/>
        </w:rPr>
        <w:t xml:space="preserve">проведено </w:t>
      </w:r>
      <w:r w:rsidR="00586514" w:rsidRPr="00D80554">
        <w:rPr>
          <w:rFonts w:ascii="Times New Roman" w:eastAsia="Times New Roman" w:hAnsi="Times New Roman" w:cs="Times New Roman"/>
          <w:sz w:val="24"/>
          <w:szCs w:val="24"/>
          <w:lang w:eastAsia="uk-UA"/>
        </w:rPr>
        <w:t>26 листопада</w:t>
      </w:r>
      <w:r w:rsidRPr="00D80554">
        <w:rPr>
          <w:rFonts w:ascii="Times New Roman" w:eastAsia="Times New Roman" w:hAnsi="Times New Roman" w:cs="Times New Roman"/>
          <w:sz w:val="24"/>
          <w:szCs w:val="24"/>
          <w:lang w:eastAsia="uk-UA"/>
        </w:rPr>
        <w:t xml:space="preserve"> 2024 року.</w:t>
      </w:r>
    </w:p>
    <w:p w14:paraId="290EEA88" w14:textId="77777777" w:rsidR="00586514" w:rsidRPr="00D80554" w:rsidRDefault="00586514" w:rsidP="009A0C06">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14:paraId="58FA1933" w14:textId="77777777" w:rsidR="00586514" w:rsidRPr="00D80554" w:rsidRDefault="00586514" w:rsidP="009A0C06">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r w:rsidRPr="00D80554">
        <w:rPr>
          <w:rFonts w:ascii="Times New Roman" w:hAnsi="Times New Roman" w:cs="Times New Roman"/>
          <w:sz w:val="24"/>
          <w:szCs w:val="24"/>
          <w:lang w:eastAsia="uk-UA"/>
        </w:rPr>
        <w:t>.</w:t>
      </w:r>
    </w:p>
    <w:p w14:paraId="2712343D" w14:textId="77777777" w:rsidR="00B97AD5" w:rsidRPr="00D80554" w:rsidRDefault="00B97AD5" w:rsidP="009A0C06">
      <w:pPr>
        <w:shd w:val="clear" w:color="auto" w:fill="FFFFFF"/>
        <w:tabs>
          <w:tab w:val="left" w:pos="0"/>
          <w:tab w:val="left" w:pos="567"/>
        </w:tabs>
        <w:spacing w:line="276" w:lineRule="auto"/>
        <w:ind w:firstLine="709"/>
        <w:jc w:val="both"/>
        <w:rPr>
          <w:b/>
          <w:lang w:val="uk-UA" w:eastAsia="uk-UA"/>
        </w:rPr>
      </w:pPr>
      <w:r w:rsidRPr="00D80554">
        <w:rPr>
          <w:b/>
          <w:lang w:val="uk-UA" w:eastAsia="uk-UA"/>
        </w:rPr>
        <w:t>V. Загальні принципи, застосовані Комісією при проведенні кваліфікаційного оцінювання на відповідність займаній посаді за критеріями професійної етики та доброчесності.</w:t>
      </w:r>
    </w:p>
    <w:p w14:paraId="38131233" w14:textId="50E7E7B9"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Ухвалюючи в новій редакції Закон України </w:t>
      </w:r>
      <w:r w:rsidR="00756782"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Про судоустрій і статус суддів</w:t>
      </w:r>
      <w:r w:rsidR="00756782"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законодавець в пояснювальній записці до </w:t>
      </w:r>
      <w:proofErr w:type="spellStart"/>
      <w:r w:rsidRPr="00D80554">
        <w:rPr>
          <w:rFonts w:ascii="Times New Roman" w:hAnsi="Times New Roman" w:cs="Times New Roman"/>
          <w:sz w:val="24"/>
          <w:szCs w:val="24"/>
          <w:lang w:eastAsia="uk-UA"/>
        </w:rPr>
        <w:t>законопроєкту</w:t>
      </w:r>
      <w:proofErr w:type="spellEnd"/>
      <w:r w:rsidRPr="00D80554">
        <w:rPr>
          <w:rFonts w:ascii="Times New Roman" w:hAnsi="Times New Roman" w:cs="Times New Roman"/>
          <w:sz w:val="24"/>
          <w:szCs w:val="24"/>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D80554">
        <w:rPr>
          <w:rFonts w:ascii="Times New Roman" w:hAnsi="Times New Roman" w:cs="Times New Roman"/>
          <w:sz w:val="24"/>
          <w:szCs w:val="24"/>
          <w:lang w:eastAsia="uk-UA"/>
        </w:rPr>
        <w:lastRenderedPageBreak/>
        <w:t>законопроєкту</w:t>
      </w:r>
      <w:proofErr w:type="spellEnd"/>
      <w:r w:rsidRPr="00D80554">
        <w:rPr>
          <w:rFonts w:ascii="Times New Roman" w:hAnsi="Times New Roman" w:cs="Times New Roman"/>
          <w:sz w:val="24"/>
          <w:szCs w:val="24"/>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4EADFC87" w14:textId="77777777"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03BDA442" w14:textId="77777777"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Водночас Комісія зважає і на те, що навіть у разі,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та доброчесності має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D80554">
        <w:rPr>
          <w:rFonts w:ascii="Times New Roman" w:hAnsi="Times New Roman" w:cs="Times New Roman"/>
          <w:sz w:val="24"/>
          <w:szCs w:val="24"/>
          <w:lang w:eastAsia="uk-UA"/>
        </w:rPr>
        <w:t>приватність</w:t>
      </w:r>
      <w:proofErr w:type="spellEnd"/>
      <w:r w:rsidRPr="00D80554">
        <w:rPr>
          <w:rFonts w:ascii="Times New Roman" w:hAnsi="Times New Roman" w:cs="Times New Roman"/>
          <w:sz w:val="24"/>
          <w:szCs w:val="24"/>
          <w:lang w:eastAsia="uk-UA"/>
        </w:rPr>
        <w:t xml:space="preserve">. </w:t>
      </w:r>
    </w:p>
    <w:p w14:paraId="1D5329F5" w14:textId="7984DCFF"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І хоча Комісія виходить із того, що суддя відповідає критеріям компетентності, професійної етики та доброчесності як особа, яка згідно з </w:t>
      </w:r>
      <w:proofErr w:type="spellStart"/>
      <w:r w:rsidRPr="00D80554">
        <w:rPr>
          <w:rFonts w:ascii="Times New Roman" w:hAnsi="Times New Roman" w:cs="Times New Roman"/>
          <w:sz w:val="24"/>
          <w:szCs w:val="24"/>
          <w:lang w:eastAsia="uk-UA"/>
        </w:rPr>
        <w:t>Бангалорськими</w:t>
      </w:r>
      <w:proofErr w:type="spellEnd"/>
      <w:r w:rsidRPr="00D80554">
        <w:rPr>
          <w:rFonts w:ascii="Times New Roman" w:hAnsi="Times New Roman" w:cs="Times New Roman"/>
          <w:sz w:val="24"/>
          <w:szCs w:val="24"/>
          <w:lang w:eastAsia="uk-UA"/>
        </w:rPr>
        <w:t xml:space="preserve"> принципами поведінки суддів за родом своєї роботи вважається гарантом верховенства права, однак рівень такої відповідності підлягає </w:t>
      </w:r>
      <w:r w:rsidR="009D42B3" w:rsidRPr="00D80554">
        <w:rPr>
          <w:rFonts w:ascii="Times New Roman" w:hAnsi="Times New Roman" w:cs="Times New Roman"/>
          <w:sz w:val="24"/>
          <w:szCs w:val="24"/>
          <w:lang w:eastAsia="uk-UA"/>
        </w:rPr>
        <w:t>з’ясуванню</w:t>
      </w:r>
      <w:r w:rsidRPr="00D80554">
        <w:rPr>
          <w:rFonts w:ascii="Times New Roman" w:hAnsi="Times New Roman" w:cs="Times New Roman"/>
          <w:sz w:val="24"/>
          <w:szCs w:val="24"/>
          <w:lang w:eastAsia="uk-UA"/>
        </w:rPr>
        <w:t xml:space="preserve"> у процесі кваліфікаційного оцінювання судді. </w:t>
      </w:r>
    </w:p>
    <w:p w14:paraId="1A7D5567" w14:textId="77777777"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усіх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професійної етики та доброчесності. </w:t>
      </w:r>
    </w:p>
    <w:p w14:paraId="55420923" w14:textId="701ACBB5"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005B0C9A" w:rsidRPr="00D80554">
        <w:rPr>
          <w:rFonts w:ascii="Times New Roman" w:hAnsi="Times New Roman" w:cs="Times New Roman"/>
          <w:sz w:val="24"/>
          <w:szCs w:val="24"/>
          <w:lang w:eastAsia="uk-UA"/>
        </w:rPr>
        <w:t>об’єктивно</w:t>
      </w:r>
      <w:r w:rsidRPr="00D80554">
        <w:rPr>
          <w:rFonts w:ascii="Times New Roman" w:hAnsi="Times New Roman" w:cs="Times New Roman"/>
          <w:sz w:val="24"/>
          <w:szCs w:val="24"/>
          <w:lang w:eastAsia="uk-UA"/>
        </w:rPr>
        <w:t xml:space="preserve">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w:t>
      </w:r>
    </w:p>
    <w:p w14:paraId="616570CF" w14:textId="06E73C23"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в ході резонансного їх </w:t>
      </w:r>
      <w:r w:rsidR="005B0C9A" w:rsidRPr="00D80554">
        <w:rPr>
          <w:rFonts w:ascii="Times New Roman" w:hAnsi="Times New Roman" w:cs="Times New Roman"/>
          <w:sz w:val="24"/>
          <w:szCs w:val="24"/>
          <w:lang w:eastAsia="uk-UA"/>
        </w:rPr>
        <w:t>з’ясування</w:t>
      </w:r>
      <w:r w:rsidRPr="00D80554">
        <w:rPr>
          <w:rFonts w:ascii="Times New Roman" w:hAnsi="Times New Roman" w:cs="Times New Roman"/>
          <w:sz w:val="24"/>
          <w:szCs w:val="24"/>
          <w:lang w:eastAsia="uk-UA"/>
        </w:rPr>
        <w:t xml:space="preserve">,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w:t>
      </w:r>
      <w:r w:rsidRPr="00D80554">
        <w:rPr>
          <w:rFonts w:ascii="Times New Roman" w:hAnsi="Times New Roman" w:cs="Times New Roman"/>
          <w:sz w:val="24"/>
          <w:szCs w:val="24"/>
          <w:lang w:eastAsia="uk-UA"/>
        </w:rPr>
        <w:lastRenderedPageBreak/>
        <w:t xml:space="preserve">підірвало б довіру до суду (Коментар до Кодексу суддівської етики, затверджений рішенням Ради суддів України від 04 лютого 2016 року № 1). </w:t>
      </w:r>
    </w:p>
    <w:p w14:paraId="0BA5A106" w14:textId="77777777"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Аналогічні вимоги є застосовними до встановлення відповідності судді критеріям компетентності,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C1F2544" w14:textId="5165BD24"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Таким чином, у разі наявності обґрунтованого сумніву у відповідності судді критеріям компетентності, професійної етики та доброчесності </w:t>
      </w:r>
      <w:r w:rsidR="005B0C9A" w:rsidRPr="00D80554">
        <w:rPr>
          <w:rFonts w:ascii="Times New Roman" w:hAnsi="Times New Roman" w:cs="Times New Roman"/>
          <w:sz w:val="24"/>
          <w:szCs w:val="24"/>
          <w:lang w:eastAsia="uk-UA"/>
        </w:rPr>
        <w:t>обов’язок</w:t>
      </w:r>
      <w:r w:rsidRPr="00D80554">
        <w:rPr>
          <w:rFonts w:ascii="Times New Roman" w:hAnsi="Times New Roman" w:cs="Times New Roman"/>
          <w:sz w:val="24"/>
          <w:szCs w:val="24"/>
          <w:lang w:eastAsia="uk-UA"/>
        </w:rPr>
        <w:t xml:space="preserve"> спростування такого сумніву покладається і на суддю шляхом складання ним кваліфікаційного іспиту, тестування особистих морально-психологічних якостей і загальних здібностей та надання чітких і переконливих доказів під час дослідження досьє та проведення співбесіди з тією метою, щоб спростувати такий сумнів. </w:t>
      </w:r>
    </w:p>
    <w:p w14:paraId="01E5837D" w14:textId="1C423934"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Під час кваліфікаційного оцінювання на відповідність (невідповідність) судді займаній посаді за критеріями компетентності, професійної етики та доброчесності Комісія має виключити наявність обґрунтованих сумнівів у відповідності судді зазначеним критеріям. Тільки у такий спосіб, на переконання Комісії, буде досягнуто мети - зміцнення віри суспільства у чесність, незалежність, неупередженість та справедливість суддів.</w:t>
      </w:r>
    </w:p>
    <w:p w14:paraId="5CF20788" w14:textId="6299716C" w:rsidR="005801D8"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Пунктом 34 розділу ІІІ </w:t>
      </w:r>
      <w:r w:rsidR="00F97945"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Порядок проведення кваліфікаційного оцінювання</w:t>
      </w:r>
      <w:r w:rsidR="00117664"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D80554">
        <w:rPr>
          <w:rFonts w:ascii="Times New Roman" w:hAnsi="Times New Roman" w:cs="Times New Roman"/>
          <w:sz w:val="24"/>
          <w:szCs w:val="24"/>
          <w:lang w:eastAsia="uk-UA"/>
        </w:rPr>
        <w:t>непідтвердження</w:t>
      </w:r>
      <w:proofErr w:type="spellEnd"/>
      <w:r w:rsidRPr="00D80554">
        <w:rPr>
          <w:rFonts w:ascii="Times New Roman" w:hAnsi="Times New Roman" w:cs="Times New Roman"/>
          <w:sz w:val="24"/>
          <w:szCs w:val="24"/>
          <w:lang w:eastAsia="uk-UA"/>
        </w:rPr>
        <w:t xml:space="preserve"> відповідності судді критеріям професійної етики та доброчесності - також мотиви його прийняття або відхилення.</w:t>
      </w:r>
    </w:p>
    <w:p w14:paraId="6C6E861A" w14:textId="336F7A17" w:rsidR="00F4215F" w:rsidRPr="00D80554" w:rsidRDefault="005801D8" w:rsidP="009A0C06">
      <w:pPr>
        <w:pStyle w:val="a5"/>
        <w:numPr>
          <w:ilvl w:val="0"/>
          <w:numId w:val="27"/>
        </w:numPr>
        <w:shd w:val="clear" w:color="auto" w:fill="FFFFFF" w:themeFill="background1"/>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Відповідно до пункту 120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(в редакції рішення Вищої кваліфікаційної комісії суддів України </w:t>
      </w:r>
      <w:r w:rsidR="0059524D" w:rsidRPr="00D80554">
        <w:rPr>
          <w:rFonts w:ascii="Times New Roman" w:hAnsi="Times New Roman" w:cs="Times New Roman"/>
          <w:sz w:val="24"/>
          <w:szCs w:val="24"/>
          <w:lang w:eastAsia="uk-UA"/>
        </w:rPr>
        <w:t xml:space="preserve">від </w:t>
      </w:r>
      <w:r w:rsidRPr="00D80554">
        <w:rPr>
          <w:rFonts w:ascii="Times New Roman" w:hAnsi="Times New Roman" w:cs="Times New Roman"/>
          <w:sz w:val="24"/>
          <w:szCs w:val="24"/>
          <w:lang w:eastAsia="uk-UA"/>
        </w:rPr>
        <w:t>19</w:t>
      </w:r>
      <w:r w:rsidR="0059524D" w:rsidRPr="00D80554">
        <w:rPr>
          <w:rFonts w:ascii="Times New Roman" w:hAnsi="Times New Roman" w:cs="Times New Roman"/>
          <w:sz w:val="24"/>
          <w:szCs w:val="24"/>
          <w:lang w:eastAsia="uk-UA"/>
        </w:rPr>
        <w:t> </w:t>
      </w:r>
      <w:r w:rsidRPr="00D80554">
        <w:rPr>
          <w:rFonts w:ascii="Times New Roman" w:hAnsi="Times New Roman" w:cs="Times New Roman"/>
          <w:sz w:val="24"/>
          <w:szCs w:val="24"/>
          <w:lang w:eastAsia="uk-UA"/>
        </w:rPr>
        <w:t>жовтня 2023 року № 119/зп-23 зі змінами),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770FE22E" w14:textId="77777777" w:rsidR="002125F2" w:rsidRPr="00D80554" w:rsidRDefault="002125F2" w:rsidP="009A0C06">
      <w:pPr>
        <w:shd w:val="clear" w:color="auto" w:fill="FFFFFF"/>
        <w:tabs>
          <w:tab w:val="left" w:pos="0"/>
          <w:tab w:val="left" w:pos="567"/>
        </w:tabs>
        <w:spacing w:line="276" w:lineRule="auto"/>
        <w:ind w:firstLine="709"/>
        <w:jc w:val="both"/>
        <w:rPr>
          <w:b/>
          <w:lang w:val="uk-UA" w:eastAsia="uk-UA"/>
        </w:rPr>
      </w:pPr>
      <w:r w:rsidRPr="00D80554">
        <w:rPr>
          <w:b/>
          <w:lang w:val="uk-UA" w:eastAsia="uk-UA"/>
        </w:rPr>
        <w:t>VІ. Застосування зазначених принципів при оцінюванні судді на відповідність займаній посаді за критеріями професійної етики та доброчесності.</w:t>
      </w:r>
    </w:p>
    <w:p w14:paraId="36B13E7B" w14:textId="77AACAE9" w:rsidR="002125F2" w:rsidRPr="00D80554" w:rsidRDefault="002125F2"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З метою спростування висловленого ГРД сумніву щодо відповідності судді критеріям доброчесності і професійної етики суддя </w:t>
      </w:r>
      <w:proofErr w:type="spellStart"/>
      <w:r w:rsidR="00DF4382" w:rsidRPr="00D80554">
        <w:rPr>
          <w:rFonts w:ascii="Times New Roman" w:hAnsi="Times New Roman" w:cs="Times New Roman"/>
          <w:sz w:val="24"/>
          <w:szCs w:val="24"/>
          <w:lang w:eastAsia="uk-UA"/>
        </w:rPr>
        <w:t>Івасівка</w:t>
      </w:r>
      <w:proofErr w:type="spellEnd"/>
      <w:r w:rsidR="00DF4382" w:rsidRPr="00D80554">
        <w:rPr>
          <w:rFonts w:ascii="Times New Roman" w:hAnsi="Times New Roman" w:cs="Times New Roman"/>
          <w:sz w:val="24"/>
          <w:szCs w:val="24"/>
          <w:lang w:eastAsia="uk-UA"/>
        </w:rPr>
        <w:t xml:space="preserve"> А.П.</w:t>
      </w:r>
      <w:r w:rsidRPr="00D80554">
        <w:rPr>
          <w:rFonts w:ascii="Times New Roman" w:hAnsi="Times New Roman" w:cs="Times New Roman"/>
          <w:sz w:val="24"/>
          <w:szCs w:val="24"/>
          <w:lang w:eastAsia="uk-UA"/>
        </w:rPr>
        <w:t xml:space="preserve"> нада</w:t>
      </w:r>
      <w:r w:rsidR="00DF4382" w:rsidRPr="00D80554">
        <w:rPr>
          <w:rFonts w:ascii="Times New Roman" w:hAnsi="Times New Roman" w:cs="Times New Roman"/>
          <w:sz w:val="24"/>
          <w:szCs w:val="24"/>
          <w:lang w:eastAsia="uk-UA"/>
        </w:rPr>
        <w:t>в</w:t>
      </w:r>
      <w:r w:rsidRPr="00D80554">
        <w:rPr>
          <w:rFonts w:ascii="Times New Roman" w:hAnsi="Times New Roman" w:cs="Times New Roman"/>
          <w:sz w:val="24"/>
          <w:szCs w:val="24"/>
          <w:lang w:eastAsia="uk-UA"/>
        </w:rPr>
        <w:t xml:space="preserve"> письмові пояснення щодо питань, викладених у Висновку, які були усно доповнені під час співбесід</w:t>
      </w:r>
      <w:r w:rsidR="002178AE" w:rsidRPr="00D80554">
        <w:rPr>
          <w:rFonts w:ascii="Times New Roman" w:hAnsi="Times New Roman" w:cs="Times New Roman"/>
          <w:sz w:val="24"/>
          <w:szCs w:val="24"/>
          <w:lang w:eastAsia="uk-UA"/>
        </w:rPr>
        <w:t>и</w:t>
      </w:r>
      <w:r w:rsidRPr="00D80554">
        <w:rPr>
          <w:rFonts w:ascii="Times New Roman" w:hAnsi="Times New Roman" w:cs="Times New Roman"/>
          <w:sz w:val="24"/>
          <w:szCs w:val="24"/>
          <w:lang w:eastAsia="uk-UA"/>
        </w:rPr>
        <w:t>.</w:t>
      </w:r>
    </w:p>
    <w:p w14:paraId="7AFFE04E" w14:textId="5584D47F" w:rsidR="001C419E" w:rsidRPr="00D80554" w:rsidRDefault="0059524D"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Стосовно</w:t>
      </w:r>
      <w:r w:rsidR="008801BA" w:rsidRPr="00D80554">
        <w:rPr>
          <w:rFonts w:ascii="Times New Roman" w:eastAsia="Times New Roman" w:hAnsi="Times New Roman" w:cs="Times New Roman"/>
          <w:sz w:val="24"/>
          <w:szCs w:val="24"/>
          <w:lang w:eastAsia="ar-SA"/>
        </w:rPr>
        <w:t xml:space="preserve"> висновку ГРД про нібито самочинне будівництво житлового будинку</w:t>
      </w:r>
      <w:r w:rsidR="00AE40CB" w:rsidRPr="00D80554">
        <w:rPr>
          <w:rFonts w:ascii="Times New Roman" w:eastAsia="Times New Roman" w:hAnsi="Times New Roman" w:cs="Times New Roman"/>
          <w:sz w:val="24"/>
          <w:szCs w:val="24"/>
          <w:lang w:eastAsia="ar-SA"/>
        </w:rPr>
        <w:t xml:space="preserve"> </w:t>
      </w:r>
      <w:r w:rsidR="008801BA" w:rsidRPr="00D80554">
        <w:rPr>
          <w:rFonts w:ascii="Times New Roman" w:eastAsia="Times New Roman" w:hAnsi="Times New Roman" w:cs="Times New Roman"/>
          <w:sz w:val="24"/>
          <w:szCs w:val="24"/>
          <w:lang w:eastAsia="ar-SA"/>
        </w:rPr>
        <w:t xml:space="preserve">площею 1450,4 </w:t>
      </w:r>
      <w:proofErr w:type="spellStart"/>
      <w:r w:rsidR="008801BA" w:rsidRPr="00D80554">
        <w:rPr>
          <w:rFonts w:ascii="Times New Roman" w:eastAsia="Times New Roman" w:hAnsi="Times New Roman" w:cs="Times New Roman"/>
          <w:sz w:val="24"/>
          <w:szCs w:val="24"/>
          <w:lang w:eastAsia="ar-SA"/>
        </w:rPr>
        <w:t>кв.м</w:t>
      </w:r>
      <w:proofErr w:type="spellEnd"/>
      <w:r w:rsidR="008801BA" w:rsidRPr="00D80554">
        <w:rPr>
          <w:rFonts w:ascii="Times New Roman" w:eastAsia="Times New Roman" w:hAnsi="Times New Roman" w:cs="Times New Roman"/>
          <w:sz w:val="24"/>
          <w:szCs w:val="24"/>
          <w:lang w:eastAsia="ar-SA"/>
        </w:rPr>
        <w:t xml:space="preserve">. </w:t>
      </w:r>
      <w:r w:rsidR="00AE40CB" w:rsidRPr="00D80554">
        <w:rPr>
          <w:rFonts w:ascii="Times New Roman" w:eastAsia="Times New Roman" w:hAnsi="Times New Roman" w:cs="Times New Roman"/>
          <w:sz w:val="24"/>
          <w:szCs w:val="24"/>
          <w:lang w:eastAsia="ar-SA"/>
        </w:rPr>
        <w:t>суддя зазначив</w:t>
      </w:r>
      <w:r w:rsidR="008801BA" w:rsidRPr="00D80554">
        <w:rPr>
          <w:rFonts w:ascii="Times New Roman" w:eastAsia="Times New Roman" w:hAnsi="Times New Roman" w:cs="Times New Roman"/>
          <w:sz w:val="24"/>
          <w:szCs w:val="24"/>
          <w:lang w:eastAsia="ar-SA"/>
        </w:rPr>
        <w:t xml:space="preserve">, що </w:t>
      </w:r>
      <w:r w:rsidR="00AE40CB" w:rsidRPr="00D80554">
        <w:rPr>
          <w:rFonts w:ascii="Times New Roman" w:eastAsia="Times New Roman" w:hAnsi="Times New Roman" w:cs="Times New Roman"/>
          <w:sz w:val="24"/>
          <w:szCs w:val="24"/>
          <w:lang w:eastAsia="ar-SA"/>
        </w:rPr>
        <w:t>його</w:t>
      </w:r>
      <w:r w:rsidR="008801BA" w:rsidRPr="00D80554">
        <w:rPr>
          <w:rFonts w:ascii="Times New Roman" w:eastAsia="Times New Roman" w:hAnsi="Times New Roman" w:cs="Times New Roman"/>
          <w:sz w:val="24"/>
          <w:szCs w:val="24"/>
          <w:lang w:eastAsia="ar-SA"/>
        </w:rPr>
        <w:t xml:space="preserve"> батькові </w:t>
      </w:r>
      <w:r w:rsidR="00D026FB" w:rsidRPr="00D80554">
        <w:rPr>
          <w:rFonts w:ascii="Times New Roman" w:eastAsia="Times New Roman" w:hAnsi="Times New Roman" w:cs="Times New Roman"/>
          <w:sz w:val="24"/>
          <w:szCs w:val="24"/>
          <w:lang w:eastAsia="ar-SA"/>
        </w:rPr>
        <w:t>ОСОБА_1</w:t>
      </w:r>
      <w:r w:rsidR="008801BA" w:rsidRPr="00D80554">
        <w:rPr>
          <w:rFonts w:ascii="Times New Roman" w:eastAsia="Times New Roman" w:hAnsi="Times New Roman" w:cs="Times New Roman"/>
          <w:sz w:val="24"/>
          <w:szCs w:val="24"/>
          <w:lang w:eastAsia="ar-SA"/>
        </w:rPr>
        <w:t xml:space="preserve"> на праві власності належить житловий будинок за </w:t>
      </w:r>
      <w:proofErr w:type="spellStart"/>
      <w:r w:rsidR="008801BA" w:rsidRPr="00D80554">
        <w:rPr>
          <w:rFonts w:ascii="Times New Roman" w:eastAsia="Times New Roman" w:hAnsi="Times New Roman" w:cs="Times New Roman"/>
          <w:sz w:val="24"/>
          <w:szCs w:val="24"/>
          <w:lang w:eastAsia="ar-SA"/>
        </w:rPr>
        <w:t>адресою</w:t>
      </w:r>
      <w:proofErr w:type="spellEnd"/>
      <w:r w:rsidR="00283F76" w:rsidRPr="00D80554">
        <w:rPr>
          <w:rFonts w:ascii="Times New Roman" w:eastAsia="Times New Roman" w:hAnsi="Times New Roman" w:cs="Times New Roman"/>
          <w:sz w:val="24"/>
          <w:szCs w:val="24"/>
          <w:lang w:eastAsia="ar-SA"/>
        </w:rPr>
        <w:t>:</w:t>
      </w:r>
      <w:r w:rsidR="008801BA" w:rsidRPr="00D80554">
        <w:rPr>
          <w:rFonts w:ascii="Times New Roman" w:eastAsia="Times New Roman" w:hAnsi="Times New Roman" w:cs="Times New Roman"/>
          <w:sz w:val="24"/>
          <w:szCs w:val="24"/>
          <w:lang w:eastAsia="ar-SA"/>
        </w:rPr>
        <w:t xml:space="preserve"> </w:t>
      </w:r>
      <w:r w:rsidR="00D026FB" w:rsidRPr="00D80554">
        <w:rPr>
          <w:rFonts w:ascii="Times New Roman" w:eastAsia="Times New Roman" w:hAnsi="Times New Roman" w:cs="Times New Roman"/>
          <w:sz w:val="24"/>
          <w:szCs w:val="24"/>
          <w:lang w:eastAsia="ar-SA"/>
        </w:rPr>
        <w:t>АДРЕСА_3</w:t>
      </w:r>
      <w:r w:rsidR="00E80571" w:rsidRPr="00D80554">
        <w:rPr>
          <w:rFonts w:ascii="Times New Roman" w:eastAsia="Times New Roman" w:hAnsi="Times New Roman" w:cs="Times New Roman"/>
          <w:sz w:val="24"/>
          <w:szCs w:val="24"/>
          <w:lang w:eastAsia="ar-SA"/>
        </w:rPr>
        <w:t>,</w:t>
      </w:r>
      <w:r w:rsidR="008801BA" w:rsidRPr="00D80554">
        <w:rPr>
          <w:rFonts w:ascii="Times New Roman" w:eastAsia="Times New Roman" w:hAnsi="Times New Roman" w:cs="Times New Roman"/>
          <w:sz w:val="24"/>
          <w:szCs w:val="24"/>
          <w:lang w:eastAsia="ar-SA"/>
        </w:rPr>
        <w:t xml:space="preserve"> загальною площею 1450,4 </w:t>
      </w:r>
      <w:proofErr w:type="spellStart"/>
      <w:r w:rsidR="008801BA" w:rsidRPr="00D80554">
        <w:rPr>
          <w:rFonts w:ascii="Times New Roman" w:eastAsia="Times New Roman" w:hAnsi="Times New Roman" w:cs="Times New Roman"/>
          <w:sz w:val="24"/>
          <w:szCs w:val="24"/>
          <w:lang w:eastAsia="ar-SA"/>
        </w:rPr>
        <w:t>кв.м</w:t>
      </w:r>
      <w:proofErr w:type="spellEnd"/>
      <w:r w:rsidR="008801BA" w:rsidRPr="00D80554">
        <w:rPr>
          <w:rFonts w:ascii="Times New Roman" w:eastAsia="Times New Roman" w:hAnsi="Times New Roman" w:cs="Times New Roman"/>
          <w:sz w:val="24"/>
          <w:szCs w:val="24"/>
          <w:lang w:eastAsia="ar-SA"/>
        </w:rPr>
        <w:t>.</w:t>
      </w:r>
    </w:p>
    <w:p w14:paraId="3E608D8B" w14:textId="6171034C" w:rsidR="00E10CC8" w:rsidRPr="00D80554" w:rsidRDefault="00E10CC8"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Протягом 2000</w:t>
      </w:r>
      <w:r w:rsidR="00E80571" w:rsidRPr="00D80554">
        <w:rPr>
          <w:rFonts w:ascii="Times New Roman" w:hAnsi="Times New Roman" w:cs="Times New Roman"/>
          <w:sz w:val="24"/>
          <w:szCs w:val="24"/>
          <w:lang w:eastAsia="uk-UA"/>
        </w:rPr>
        <w:t xml:space="preserve"> – </w:t>
      </w:r>
      <w:r w:rsidRPr="00D80554">
        <w:rPr>
          <w:rFonts w:ascii="Times New Roman" w:hAnsi="Times New Roman" w:cs="Times New Roman"/>
          <w:sz w:val="24"/>
          <w:szCs w:val="24"/>
          <w:lang w:eastAsia="uk-UA"/>
        </w:rPr>
        <w:t>2002 років батько на підстав</w:t>
      </w:r>
      <w:r w:rsidR="00E80571" w:rsidRPr="00D80554">
        <w:rPr>
          <w:rFonts w:ascii="Times New Roman" w:hAnsi="Times New Roman" w:cs="Times New Roman"/>
          <w:sz w:val="24"/>
          <w:szCs w:val="24"/>
          <w:lang w:eastAsia="uk-UA"/>
        </w:rPr>
        <w:t>і</w:t>
      </w:r>
      <w:r w:rsidRPr="00D80554">
        <w:rPr>
          <w:rFonts w:ascii="Times New Roman" w:hAnsi="Times New Roman" w:cs="Times New Roman"/>
          <w:sz w:val="24"/>
          <w:szCs w:val="24"/>
          <w:lang w:eastAsia="uk-UA"/>
        </w:rPr>
        <w:t xml:space="preserve"> договорів купівлі-продажу та договорів дарування від </w:t>
      </w:r>
      <w:r w:rsidRPr="00D80554">
        <w:rPr>
          <w:rFonts w:ascii="Times New Roman" w:eastAsia="Times New Roman" w:hAnsi="Times New Roman" w:cs="Times New Roman"/>
          <w:sz w:val="24"/>
          <w:szCs w:val="24"/>
          <w:lang w:eastAsia="ar-SA"/>
        </w:rPr>
        <w:t xml:space="preserve">родичів </w:t>
      </w:r>
      <w:proofErr w:type="spellStart"/>
      <w:r w:rsidR="00957630" w:rsidRPr="00D80554">
        <w:rPr>
          <w:rFonts w:ascii="Times New Roman" w:eastAsia="Times New Roman" w:hAnsi="Times New Roman" w:cs="Times New Roman"/>
          <w:sz w:val="24"/>
          <w:szCs w:val="24"/>
          <w:lang w:eastAsia="ar-SA"/>
        </w:rPr>
        <w:t>з</w:t>
      </w:r>
      <w:r w:rsidRPr="00D80554">
        <w:rPr>
          <w:rFonts w:ascii="Times New Roman" w:eastAsia="Times New Roman" w:hAnsi="Times New Roman" w:cs="Times New Roman"/>
          <w:sz w:val="24"/>
          <w:szCs w:val="24"/>
          <w:lang w:eastAsia="ar-SA"/>
        </w:rPr>
        <w:t>акумулював</w:t>
      </w:r>
      <w:proofErr w:type="spellEnd"/>
      <w:r w:rsidRPr="00D80554">
        <w:rPr>
          <w:rFonts w:ascii="Times New Roman" w:eastAsia="Times New Roman" w:hAnsi="Times New Roman" w:cs="Times New Roman"/>
          <w:sz w:val="24"/>
          <w:szCs w:val="24"/>
          <w:lang w:eastAsia="ar-SA"/>
        </w:rPr>
        <w:t xml:space="preserve"> право на всі частки у цьому будинку</w:t>
      </w:r>
      <w:r w:rsidR="00222A48" w:rsidRPr="00D80554">
        <w:rPr>
          <w:rFonts w:ascii="Times New Roman" w:eastAsia="Times New Roman" w:hAnsi="Times New Roman" w:cs="Times New Roman"/>
          <w:sz w:val="24"/>
          <w:szCs w:val="24"/>
          <w:lang w:eastAsia="ar-SA"/>
        </w:rPr>
        <w:t xml:space="preserve"> (дол</w:t>
      </w:r>
      <w:r w:rsidR="00DA4E93" w:rsidRPr="00D80554">
        <w:rPr>
          <w:rFonts w:ascii="Times New Roman" w:eastAsia="Times New Roman" w:hAnsi="Times New Roman" w:cs="Times New Roman"/>
          <w:sz w:val="24"/>
          <w:szCs w:val="24"/>
          <w:lang w:eastAsia="ar-SA"/>
        </w:rPr>
        <w:t>учені до досьє).</w:t>
      </w:r>
    </w:p>
    <w:p w14:paraId="6DCA72D2" w14:textId="18BEF441" w:rsidR="00E10CC8" w:rsidRPr="00D80554" w:rsidRDefault="00E10CC8"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Згідно</w:t>
      </w:r>
      <w:r w:rsidR="00E80571" w:rsidRPr="00D80554">
        <w:rPr>
          <w:rFonts w:ascii="Times New Roman" w:hAnsi="Times New Roman" w:cs="Times New Roman"/>
          <w:sz w:val="24"/>
          <w:szCs w:val="24"/>
          <w:lang w:eastAsia="uk-UA"/>
        </w:rPr>
        <w:t xml:space="preserve"> з</w:t>
      </w:r>
      <w:r w:rsidRPr="00D80554">
        <w:rPr>
          <w:rFonts w:ascii="Times New Roman" w:hAnsi="Times New Roman" w:cs="Times New Roman"/>
          <w:sz w:val="24"/>
          <w:szCs w:val="24"/>
          <w:lang w:eastAsia="uk-UA"/>
        </w:rPr>
        <w:t xml:space="preserve"> рішення</w:t>
      </w:r>
      <w:r w:rsidR="00E80571" w:rsidRPr="00D80554">
        <w:rPr>
          <w:rFonts w:ascii="Times New Roman" w:hAnsi="Times New Roman" w:cs="Times New Roman"/>
          <w:sz w:val="24"/>
          <w:szCs w:val="24"/>
          <w:lang w:eastAsia="uk-UA"/>
        </w:rPr>
        <w:t>м</w:t>
      </w:r>
      <w:r w:rsidRPr="00D80554">
        <w:rPr>
          <w:rFonts w:ascii="Times New Roman" w:hAnsi="Times New Roman" w:cs="Times New Roman"/>
          <w:sz w:val="24"/>
          <w:szCs w:val="24"/>
          <w:lang w:eastAsia="uk-UA"/>
        </w:rPr>
        <w:t xml:space="preserve"> виконавчого комітету Трускавецької міської ради від 08.09.2003 надано дозвіл на будівництво житлового будинку з гостьовими кімнатами на </w:t>
      </w:r>
      <w:r w:rsidRPr="00D80554">
        <w:rPr>
          <w:rFonts w:ascii="Times New Roman" w:hAnsi="Times New Roman" w:cs="Times New Roman"/>
          <w:sz w:val="24"/>
          <w:szCs w:val="24"/>
          <w:lang w:eastAsia="uk-UA"/>
        </w:rPr>
        <w:lastRenderedPageBreak/>
        <w:t xml:space="preserve">земельній ділянці </w:t>
      </w:r>
      <w:r w:rsidR="00CA3B7C" w:rsidRPr="00D80554">
        <w:rPr>
          <w:rFonts w:ascii="Times New Roman" w:hAnsi="Times New Roman" w:cs="Times New Roman"/>
          <w:sz w:val="24"/>
          <w:szCs w:val="24"/>
          <w:lang w:eastAsia="uk-UA"/>
        </w:rPr>
        <w:t>АДРЕСА_3</w:t>
      </w:r>
      <w:r w:rsidR="00462B60"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а на підставі рішення виконавчого комітету Трускавецької міської ради від 23.02.2017 зареєстровано право власності на </w:t>
      </w:r>
      <w:r w:rsidR="00E80571" w:rsidRPr="00D80554">
        <w:rPr>
          <w:rFonts w:ascii="Times New Roman" w:hAnsi="Times New Roman" w:cs="Times New Roman"/>
          <w:sz w:val="24"/>
          <w:szCs w:val="24"/>
          <w:lang w:eastAsia="uk-UA"/>
        </w:rPr>
        <w:t>цей</w:t>
      </w:r>
      <w:r w:rsidRPr="00D80554">
        <w:rPr>
          <w:rFonts w:ascii="Times New Roman" w:hAnsi="Times New Roman" w:cs="Times New Roman"/>
          <w:sz w:val="24"/>
          <w:szCs w:val="24"/>
          <w:lang w:eastAsia="uk-UA"/>
        </w:rPr>
        <w:t xml:space="preserve"> житловий будино</w:t>
      </w:r>
      <w:r w:rsidR="00263CAA" w:rsidRPr="00D80554">
        <w:rPr>
          <w:rFonts w:ascii="Times New Roman" w:hAnsi="Times New Roman" w:cs="Times New Roman"/>
          <w:sz w:val="24"/>
          <w:szCs w:val="24"/>
          <w:lang w:eastAsia="uk-UA"/>
        </w:rPr>
        <w:t>к</w:t>
      </w:r>
      <w:r w:rsidRPr="00D80554">
        <w:rPr>
          <w:rFonts w:ascii="Times New Roman" w:hAnsi="Times New Roman" w:cs="Times New Roman"/>
          <w:sz w:val="24"/>
          <w:szCs w:val="24"/>
          <w:lang w:eastAsia="uk-UA"/>
        </w:rPr>
        <w:t xml:space="preserve">. </w:t>
      </w:r>
    </w:p>
    <w:p w14:paraId="43787F83" w14:textId="3B28AEE7" w:rsidR="00E10CC8" w:rsidRPr="00D80554" w:rsidRDefault="000F046D"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Отже</w:t>
      </w:r>
      <w:r w:rsidR="00462B60" w:rsidRPr="00D80554">
        <w:rPr>
          <w:rFonts w:ascii="Times New Roman" w:hAnsi="Times New Roman" w:cs="Times New Roman"/>
          <w:sz w:val="24"/>
          <w:szCs w:val="24"/>
          <w:lang w:eastAsia="uk-UA"/>
        </w:rPr>
        <w:t xml:space="preserve"> </w:t>
      </w:r>
      <w:r w:rsidR="00DA4E93" w:rsidRPr="00D80554">
        <w:rPr>
          <w:rFonts w:ascii="Times New Roman" w:hAnsi="Times New Roman" w:cs="Times New Roman"/>
          <w:sz w:val="24"/>
          <w:szCs w:val="24"/>
          <w:lang w:eastAsia="uk-UA"/>
        </w:rPr>
        <w:t>Комісія відхиляє твердження ГРД про само</w:t>
      </w:r>
      <w:r w:rsidR="00FB5911" w:rsidRPr="00D80554">
        <w:rPr>
          <w:rFonts w:ascii="Times New Roman" w:hAnsi="Times New Roman" w:cs="Times New Roman"/>
          <w:sz w:val="24"/>
          <w:szCs w:val="24"/>
          <w:lang w:eastAsia="uk-UA"/>
        </w:rPr>
        <w:t>чин</w:t>
      </w:r>
      <w:r w:rsidR="007B70E1" w:rsidRPr="00D80554">
        <w:rPr>
          <w:rFonts w:ascii="Times New Roman" w:hAnsi="Times New Roman" w:cs="Times New Roman"/>
          <w:sz w:val="24"/>
          <w:szCs w:val="24"/>
          <w:lang w:eastAsia="uk-UA"/>
        </w:rPr>
        <w:t>н</w:t>
      </w:r>
      <w:r w:rsidR="00FB5911" w:rsidRPr="00D80554">
        <w:rPr>
          <w:rFonts w:ascii="Times New Roman" w:hAnsi="Times New Roman" w:cs="Times New Roman"/>
          <w:sz w:val="24"/>
          <w:szCs w:val="24"/>
          <w:lang w:eastAsia="uk-UA"/>
        </w:rPr>
        <w:t>ість</w:t>
      </w:r>
      <w:r w:rsidR="00DA4E93" w:rsidRPr="00D80554">
        <w:rPr>
          <w:rFonts w:ascii="Times New Roman" w:hAnsi="Times New Roman" w:cs="Times New Roman"/>
          <w:sz w:val="24"/>
          <w:szCs w:val="24"/>
          <w:lang w:eastAsia="uk-UA"/>
        </w:rPr>
        <w:t xml:space="preserve"> </w:t>
      </w:r>
      <w:r w:rsidR="00283F76" w:rsidRPr="00D80554">
        <w:rPr>
          <w:rFonts w:ascii="Times New Roman" w:hAnsi="Times New Roman" w:cs="Times New Roman"/>
          <w:sz w:val="24"/>
          <w:szCs w:val="24"/>
          <w:lang w:eastAsia="uk-UA"/>
        </w:rPr>
        <w:t>будівництва</w:t>
      </w:r>
      <w:r w:rsidR="00DA4E93" w:rsidRPr="00D80554">
        <w:rPr>
          <w:rFonts w:ascii="Times New Roman" w:hAnsi="Times New Roman" w:cs="Times New Roman"/>
          <w:sz w:val="24"/>
          <w:szCs w:val="24"/>
          <w:lang w:eastAsia="uk-UA"/>
        </w:rPr>
        <w:t xml:space="preserve"> житлового будинку.</w:t>
      </w:r>
    </w:p>
    <w:p w14:paraId="0591BC17" w14:textId="1366B721" w:rsidR="00AE3A3E" w:rsidRPr="00D80554" w:rsidRDefault="00770D8D"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w:t>
      </w:r>
      <w:r w:rsidR="00BC74EC" w:rsidRPr="00D80554">
        <w:rPr>
          <w:rFonts w:ascii="Times New Roman" w:hAnsi="Times New Roman" w:cs="Times New Roman"/>
          <w:sz w:val="24"/>
          <w:szCs w:val="24"/>
          <w:lang w:eastAsia="uk-UA"/>
        </w:rPr>
        <w:t xml:space="preserve"> Висновку </w:t>
      </w:r>
      <w:r w:rsidR="00BC74EC" w:rsidRPr="00D80554">
        <w:rPr>
          <w:rFonts w:ascii="Times New Roman" w:eastAsia="Times New Roman" w:hAnsi="Times New Roman" w:cs="Times New Roman"/>
          <w:sz w:val="24"/>
          <w:szCs w:val="24"/>
          <w:lang w:eastAsia="ar-SA"/>
        </w:rPr>
        <w:t>ГРД</w:t>
      </w:r>
      <w:r w:rsidRPr="00D80554">
        <w:rPr>
          <w:rFonts w:ascii="Times New Roman" w:eastAsia="Times New Roman" w:hAnsi="Times New Roman" w:cs="Times New Roman"/>
          <w:sz w:val="24"/>
          <w:szCs w:val="24"/>
          <w:lang w:eastAsia="ar-SA"/>
        </w:rPr>
        <w:t xml:space="preserve"> про те</w:t>
      </w:r>
      <w:r w:rsidR="00BC74EC" w:rsidRPr="00D80554">
        <w:rPr>
          <w:rFonts w:ascii="Times New Roman" w:eastAsia="Times New Roman" w:hAnsi="Times New Roman" w:cs="Times New Roman"/>
          <w:sz w:val="24"/>
          <w:szCs w:val="24"/>
          <w:lang w:eastAsia="ar-SA"/>
        </w:rPr>
        <w:t xml:space="preserve">, що за </w:t>
      </w:r>
      <w:r w:rsidRPr="00D80554">
        <w:rPr>
          <w:rFonts w:ascii="Times New Roman" w:eastAsia="Times New Roman" w:hAnsi="Times New Roman" w:cs="Times New Roman"/>
          <w:sz w:val="24"/>
          <w:szCs w:val="24"/>
          <w:lang w:eastAsia="ar-SA"/>
        </w:rPr>
        <w:t xml:space="preserve">цією </w:t>
      </w:r>
      <w:proofErr w:type="spellStart"/>
      <w:r w:rsidR="00BC74EC" w:rsidRPr="00D80554">
        <w:rPr>
          <w:rFonts w:ascii="Times New Roman" w:eastAsia="Times New Roman" w:hAnsi="Times New Roman" w:cs="Times New Roman"/>
          <w:sz w:val="24"/>
          <w:szCs w:val="24"/>
          <w:lang w:eastAsia="ar-SA"/>
        </w:rPr>
        <w:t>адресою</w:t>
      </w:r>
      <w:proofErr w:type="spellEnd"/>
      <w:r w:rsidR="00BC74EC" w:rsidRPr="00D80554">
        <w:rPr>
          <w:rFonts w:ascii="Times New Roman" w:eastAsia="Times New Roman" w:hAnsi="Times New Roman" w:cs="Times New Roman"/>
          <w:sz w:val="24"/>
          <w:szCs w:val="24"/>
          <w:lang w:eastAsia="ar-SA"/>
        </w:rPr>
        <w:t xml:space="preserve"> </w:t>
      </w:r>
      <w:r w:rsidR="00345780" w:rsidRPr="00D80554">
        <w:rPr>
          <w:rFonts w:ascii="Times New Roman" w:eastAsia="Times New Roman" w:hAnsi="Times New Roman" w:cs="Times New Roman"/>
          <w:sz w:val="24"/>
          <w:szCs w:val="24"/>
          <w:lang w:eastAsia="ar-SA"/>
        </w:rPr>
        <w:t>розташований готель «Річки»</w:t>
      </w:r>
      <w:r w:rsidR="00847F51" w:rsidRPr="00D80554">
        <w:rPr>
          <w:rFonts w:ascii="Times New Roman" w:eastAsia="Times New Roman" w:hAnsi="Times New Roman" w:cs="Times New Roman"/>
          <w:sz w:val="24"/>
          <w:szCs w:val="24"/>
          <w:lang w:eastAsia="ar-SA"/>
        </w:rPr>
        <w:t xml:space="preserve">, </w:t>
      </w:r>
      <w:r w:rsidR="00345780" w:rsidRPr="00D80554">
        <w:rPr>
          <w:rFonts w:ascii="Times New Roman" w:eastAsia="Times New Roman" w:hAnsi="Times New Roman" w:cs="Times New Roman"/>
          <w:sz w:val="24"/>
          <w:szCs w:val="24"/>
          <w:lang w:eastAsia="ar-SA"/>
        </w:rPr>
        <w:t xml:space="preserve"> суддя пояснив, що </w:t>
      </w:r>
      <w:r w:rsidR="00453795" w:rsidRPr="00D80554">
        <w:rPr>
          <w:rFonts w:ascii="Times New Roman" w:eastAsia="Times New Roman" w:hAnsi="Times New Roman" w:cs="Times New Roman"/>
          <w:sz w:val="24"/>
          <w:szCs w:val="24"/>
          <w:lang w:eastAsia="ar-SA"/>
        </w:rPr>
        <w:t xml:space="preserve">готель </w:t>
      </w:r>
      <w:r w:rsidR="00BC74EC" w:rsidRPr="00D80554">
        <w:rPr>
          <w:rFonts w:ascii="Times New Roman" w:eastAsia="Times New Roman" w:hAnsi="Times New Roman" w:cs="Times New Roman"/>
          <w:sz w:val="24"/>
          <w:szCs w:val="24"/>
          <w:lang w:eastAsia="ar-SA"/>
        </w:rPr>
        <w:t>розташован</w:t>
      </w:r>
      <w:r w:rsidR="00847F51" w:rsidRPr="00D80554">
        <w:rPr>
          <w:rFonts w:ascii="Times New Roman" w:eastAsia="Times New Roman" w:hAnsi="Times New Roman" w:cs="Times New Roman"/>
          <w:sz w:val="24"/>
          <w:szCs w:val="24"/>
          <w:lang w:eastAsia="ar-SA"/>
        </w:rPr>
        <w:t>ий</w:t>
      </w:r>
      <w:r w:rsidR="00BC74EC" w:rsidRPr="00D80554">
        <w:rPr>
          <w:rFonts w:ascii="Times New Roman" w:eastAsia="Times New Roman" w:hAnsi="Times New Roman" w:cs="Times New Roman"/>
          <w:sz w:val="24"/>
          <w:szCs w:val="24"/>
          <w:lang w:eastAsia="ar-SA"/>
        </w:rPr>
        <w:t xml:space="preserve"> за </w:t>
      </w:r>
      <w:proofErr w:type="spellStart"/>
      <w:r w:rsidR="00BC74EC" w:rsidRPr="00D80554">
        <w:rPr>
          <w:rFonts w:ascii="Times New Roman" w:eastAsia="Times New Roman" w:hAnsi="Times New Roman" w:cs="Times New Roman"/>
          <w:sz w:val="24"/>
          <w:szCs w:val="24"/>
          <w:lang w:eastAsia="ar-SA"/>
        </w:rPr>
        <w:t>адресою</w:t>
      </w:r>
      <w:proofErr w:type="spellEnd"/>
      <w:r w:rsidR="00BC74EC" w:rsidRPr="00D80554">
        <w:rPr>
          <w:rFonts w:ascii="Times New Roman" w:eastAsia="Times New Roman" w:hAnsi="Times New Roman" w:cs="Times New Roman"/>
          <w:sz w:val="24"/>
          <w:szCs w:val="24"/>
          <w:lang w:eastAsia="ar-SA"/>
        </w:rPr>
        <w:t xml:space="preserve">: </w:t>
      </w:r>
      <w:r w:rsidR="00CA3B7C" w:rsidRPr="00D80554">
        <w:rPr>
          <w:rFonts w:ascii="Times New Roman" w:eastAsia="Times New Roman" w:hAnsi="Times New Roman" w:cs="Times New Roman"/>
          <w:sz w:val="24"/>
          <w:szCs w:val="24"/>
          <w:lang w:eastAsia="ar-SA"/>
        </w:rPr>
        <w:t>АДРЕСА_5</w:t>
      </w:r>
      <w:r w:rsidR="00847F51" w:rsidRPr="00D80554">
        <w:rPr>
          <w:rFonts w:ascii="Times New Roman" w:eastAsia="Times New Roman" w:hAnsi="Times New Roman" w:cs="Times New Roman"/>
          <w:sz w:val="24"/>
          <w:szCs w:val="24"/>
          <w:lang w:eastAsia="ar-SA"/>
        </w:rPr>
        <w:t>, і</w:t>
      </w:r>
      <w:r w:rsidR="00453795" w:rsidRPr="00D80554">
        <w:rPr>
          <w:rFonts w:ascii="Times New Roman" w:eastAsia="Times New Roman" w:hAnsi="Times New Roman" w:cs="Times New Roman"/>
          <w:sz w:val="24"/>
          <w:szCs w:val="24"/>
          <w:lang w:eastAsia="ar-SA"/>
        </w:rPr>
        <w:t xml:space="preserve"> </w:t>
      </w:r>
      <w:r w:rsidR="00BC74EC" w:rsidRPr="00D80554">
        <w:rPr>
          <w:rFonts w:ascii="Times New Roman" w:eastAsia="Times New Roman" w:hAnsi="Times New Roman" w:cs="Times New Roman"/>
          <w:sz w:val="24"/>
          <w:szCs w:val="24"/>
          <w:lang w:eastAsia="ar-SA"/>
        </w:rPr>
        <w:t>перебуває у власності іншої особи</w:t>
      </w:r>
      <w:r w:rsidR="00462B60" w:rsidRPr="00D80554">
        <w:rPr>
          <w:rFonts w:ascii="Times New Roman" w:eastAsia="Times New Roman" w:hAnsi="Times New Roman" w:cs="Times New Roman"/>
          <w:sz w:val="24"/>
          <w:szCs w:val="24"/>
          <w:lang w:eastAsia="ar-SA"/>
        </w:rPr>
        <w:t>, а</w:t>
      </w:r>
      <w:r w:rsidR="00BC74EC" w:rsidRPr="00D80554">
        <w:rPr>
          <w:rFonts w:ascii="Times New Roman" w:eastAsia="Times New Roman" w:hAnsi="Times New Roman" w:cs="Times New Roman"/>
          <w:sz w:val="24"/>
          <w:szCs w:val="24"/>
          <w:lang w:eastAsia="ar-SA"/>
        </w:rPr>
        <w:t xml:space="preserve"> </w:t>
      </w:r>
      <w:r w:rsidR="00453795" w:rsidRPr="00D80554">
        <w:rPr>
          <w:rFonts w:ascii="Times New Roman" w:eastAsia="Times New Roman" w:hAnsi="Times New Roman" w:cs="Times New Roman"/>
          <w:sz w:val="24"/>
          <w:szCs w:val="24"/>
          <w:lang w:eastAsia="ar-SA"/>
        </w:rPr>
        <w:t>його</w:t>
      </w:r>
      <w:r w:rsidR="00BC74EC" w:rsidRPr="00D80554">
        <w:rPr>
          <w:rFonts w:ascii="Times New Roman" w:eastAsia="Times New Roman" w:hAnsi="Times New Roman" w:cs="Times New Roman"/>
          <w:sz w:val="24"/>
          <w:szCs w:val="24"/>
          <w:lang w:eastAsia="ar-SA"/>
        </w:rPr>
        <w:t xml:space="preserve"> батько</w:t>
      </w:r>
      <w:r w:rsidR="00585EC1" w:rsidRPr="00D80554">
        <w:rPr>
          <w:rFonts w:ascii="Times New Roman" w:eastAsia="Times New Roman" w:hAnsi="Times New Roman" w:cs="Times New Roman"/>
          <w:sz w:val="24"/>
          <w:szCs w:val="24"/>
          <w:lang w:eastAsia="ar-SA"/>
        </w:rPr>
        <w:t xml:space="preserve"> </w:t>
      </w:r>
      <w:r w:rsidR="00CA3B7C" w:rsidRPr="00D80554">
        <w:rPr>
          <w:rFonts w:ascii="Times New Roman" w:eastAsia="Times New Roman" w:hAnsi="Times New Roman" w:cs="Times New Roman"/>
          <w:sz w:val="24"/>
          <w:szCs w:val="24"/>
          <w:lang w:eastAsia="ar-SA"/>
        </w:rPr>
        <w:t>ОСОБА_1</w:t>
      </w:r>
      <w:r w:rsidR="00585EC1" w:rsidRPr="00D80554">
        <w:rPr>
          <w:rFonts w:ascii="Times New Roman" w:eastAsia="Times New Roman" w:hAnsi="Times New Roman" w:cs="Times New Roman"/>
          <w:sz w:val="24"/>
          <w:szCs w:val="24"/>
          <w:lang w:eastAsia="ar-SA"/>
        </w:rPr>
        <w:t xml:space="preserve"> </w:t>
      </w:r>
      <w:r w:rsidR="00BC74EC" w:rsidRPr="00D80554">
        <w:rPr>
          <w:rFonts w:ascii="Times New Roman" w:eastAsia="Times New Roman" w:hAnsi="Times New Roman" w:cs="Times New Roman"/>
          <w:sz w:val="24"/>
          <w:szCs w:val="24"/>
          <w:lang w:eastAsia="ar-SA"/>
        </w:rPr>
        <w:t xml:space="preserve">жодного </w:t>
      </w:r>
      <w:r w:rsidR="00EC3CDB" w:rsidRPr="00D80554">
        <w:rPr>
          <w:rFonts w:ascii="Times New Roman" w:eastAsia="Times New Roman" w:hAnsi="Times New Roman" w:cs="Times New Roman"/>
          <w:sz w:val="24"/>
          <w:szCs w:val="24"/>
          <w:lang w:eastAsia="ar-SA"/>
        </w:rPr>
        <w:t>стосунку</w:t>
      </w:r>
      <w:r w:rsidR="00BC74EC" w:rsidRPr="00D80554">
        <w:rPr>
          <w:rFonts w:ascii="Times New Roman" w:eastAsia="Times New Roman" w:hAnsi="Times New Roman" w:cs="Times New Roman"/>
          <w:sz w:val="24"/>
          <w:szCs w:val="24"/>
          <w:lang w:eastAsia="ar-SA"/>
        </w:rPr>
        <w:t xml:space="preserve"> до цього готелю не має і ніколи не мав</w:t>
      </w:r>
      <w:r w:rsidR="00585EC1" w:rsidRPr="00D80554">
        <w:rPr>
          <w:rFonts w:ascii="Times New Roman" w:eastAsia="Times New Roman" w:hAnsi="Times New Roman" w:cs="Times New Roman"/>
          <w:sz w:val="24"/>
          <w:szCs w:val="24"/>
          <w:lang w:eastAsia="ar-SA"/>
        </w:rPr>
        <w:t>.</w:t>
      </w:r>
    </w:p>
    <w:p w14:paraId="2822B1DC" w14:textId="0EB106E3" w:rsidR="00BC6D6E" w:rsidRPr="00D80554" w:rsidRDefault="000F046D"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w:t>
      </w:r>
      <w:r w:rsidR="00547761" w:rsidRPr="00D80554">
        <w:rPr>
          <w:rFonts w:ascii="Times New Roman" w:hAnsi="Times New Roman" w:cs="Times New Roman"/>
          <w:sz w:val="24"/>
          <w:szCs w:val="24"/>
          <w:lang w:eastAsia="uk-UA"/>
        </w:rPr>
        <w:t xml:space="preserve"> висновку ГРД </w:t>
      </w:r>
      <w:r w:rsidRPr="00D80554">
        <w:rPr>
          <w:rFonts w:ascii="Times New Roman" w:hAnsi="Times New Roman" w:cs="Times New Roman"/>
          <w:sz w:val="24"/>
          <w:szCs w:val="24"/>
          <w:lang w:eastAsia="uk-UA"/>
        </w:rPr>
        <w:t xml:space="preserve">про </w:t>
      </w:r>
      <w:r w:rsidR="00547761" w:rsidRPr="00D80554">
        <w:rPr>
          <w:rFonts w:ascii="Times New Roman" w:hAnsi="Times New Roman" w:cs="Times New Roman"/>
          <w:sz w:val="24"/>
          <w:szCs w:val="24"/>
          <w:lang w:eastAsia="uk-UA"/>
        </w:rPr>
        <w:t>причетн</w:t>
      </w:r>
      <w:r w:rsidR="00EC3CDB" w:rsidRPr="00D80554">
        <w:rPr>
          <w:rFonts w:ascii="Times New Roman" w:hAnsi="Times New Roman" w:cs="Times New Roman"/>
          <w:sz w:val="24"/>
          <w:szCs w:val="24"/>
          <w:lang w:eastAsia="uk-UA"/>
        </w:rPr>
        <w:t>ість</w:t>
      </w:r>
      <w:r w:rsidR="00547761" w:rsidRPr="00D80554">
        <w:rPr>
          <w:rFonts w:ascii="Times New Roman" w:hAnsi="Times New Roman" w:cs="Times New Roman"/>
          <w:sz w:val="24"/>
          <w:szCs w:val="24"/>
          <w:lang w:eastAsia="uk-UA"/>
        </w:rPr>
        <w:t xml:space="preserve"> </w:t>
      </w:r>
      <w:r w:rsidR="00FF53F5" w:rsidRPr="00D80554">
        <w:rPr>
          <w:rFonts w:ascii="Times New Roman" w:hAnsi="Times New Roman" w:cs="Times New Roman"/>
          <w:sz w:val="24"/>
          <w:szCs w:val="24"/>
          <w:lang w:eastAsia="uk-UA"/>
        </w:rPr>
        <w:t>його</w:t>
      </w:r>
      <w:r w:rsidR="00547761" w:rsidRPr="00D80554">
        <w:rPr>
          <w:rFonts w:ascii="Times New Roman" w:hAnsi="Times New Roman" w:cs="Times New Roman"/>
          <w:sz w:val="24"/>
          <w:szCs w:val="24"/>
          <w:lang w:eastAsia="uk-UA"/>
        </w:rPr>
        <w:t xml:space="preserve"> батька до незаконного</w:t>
      </w:r>
      <w:r w:rsidR="00FF53F5" w:rsidRPr="00D80554">
        <w:rPr>
          <w:rFonts w:ascii="Times New Roman" w:hAnsi="Times New Roman" w:cs="Times New Roman"/>
          <w:sz w:val="24"/>
          <w:szCs w:val="24"/>
          <w:lang w:eastAsia="uk-UA"/>
        </w:rPr>
        <w:t xml:space="preserve"> </w:t>
      </w:r>
      <w:r w:rsidR="00547761" w:rsidRPr="00D80554">
        <w:rPr>
          <w:rFonts w:ascii="Times New Roman" w:hAnsi="Times New Roman" w:cs="Times New Roman"/>
          <w:sz w:val="24"/>
          <w:szCs w:val="24"/>
          <w:lang w:eastAsia="uk-UA"/>
        </w:rPr>
        <w:t>будівництва готелю «Жива роса»</w:t>
      </w:r>
      <w:r w:rsidR="00FF53F5" w:rsidRPr="00D80554">
        <w:rPr>
          <w:rFonts w:ascii="Times New Roman" w:hAnsi="Times New Roman" w:cs="Times New Roman"/>
          <w:sz w:val="24"/>
          <w:szCs w:val="24"/>
          <w:lang w:eastAsia="uk-UA"/>
        </w:rPr>
        <w:t xml:space="preserve"> суддя</w:t>
      </w:r>
      <w:r w:rsidR="00547761" w:rsidRPr="00D80554">
        <w:rPr>
          <w:rFonts w:ascii="Times New Roman" w:hAnsi="Times New Roman" w:cs="Times New Roman"/>
          <w:sz w:val="24"/>
          <w:szCs w:val="24"/>
          <w:lang w:eastAsia="uk-UA"/>
        </w:rPr>
        <w:t xml:space="preserve"> зазнач</w:t>
      </w:r>
      <w:r w:rsidR="00FF53F5" w:rsidRPr="00D80554">
        <w:rPr>
          <w:rFonts w:ascii="Times New Roman" w:hAnsi="Times New Roman" w:cs="Times New Roman"/>
          <w:sz w:val="24"/>
          <w:szCs w:val="24"/>
          <w:lang w:eastAsia="uk-UA"/>
        </w:rPr>
        <w:t xml:space="preserve">ив, що </w:t>
      </w:r>
      <w:r w:rsidR="00504D7F" w:rsidRPr="00D80554">
        <w:rPr>
          <w:rFonts w:ascii="Times New Roman" w:hAnsi="Times New Roman" w:cs="Times New Roman"/>
          <w:sz w:val="24"/>
          <w:szCs w:val="24"/>
          <w:lang w:eastAsia="uk-UA"/>
        </w:rPr>
        <w:t xml:space="preserve">за </w:t>
      </w:r>
      <w:proofErr w:type="spellStart"/>
      <w:r w:rsidR="00504D7F" w:rsidRPr="00D80554">
        <w:rPr>
          <w:rFonts w:ascii="Times New Roman" w:hAnsi="Times New Roman" w:cs="Times New Roman"/>
          <w:sz w:val="24"/>
          <w:szCs w:val="24"/>
          <w:lang w:eastAsia="uk-UA"/>
        </w:rPr>
        <w:t>адресою</w:t>
      </w:r>
      <w:proofErr w:type="spellEnd"/>
      <w:r w:rsidR="001A0966" w:rsidRPr="00D80554">
        <w:rPr>
          <w:rFonts w:ascii="Times New Roman" w:hAnsi="Times New Roman" w:cs="Times New Roman"/>
          <w:sz w:val="24"/>
          <w:szCs w:val="24"/>
          <w:lang w:eastAsia="uk-UA"/>
        </w:rPr>
        <w:t>:</w:t>
      </w:r>
      <w:r w:rsidR="00504D7F" w:rsidRPr="00D80554">
        <w:rPr>
          <w:rFonts w:ascii="Times New Roman" w:hAnsi="Times New Roman" w:cs="Times New Roman"/>
          <w:sz w:val="24"/>
          <w:szCs w:val="24"/>
          <w:lang w:eastAsia="uk-UA"/>
        </w:rPr>
        <w:t xml:space="preserve"> місто Трускавець</w:t>
      </w:r>
      <w:r w:rsidR="001A0966" w:rsidRPr="00D80554">
        <w:rPr>
          <w:rFonts w:ascii="Times New Roman" w:hAnsi="Times New Roman" w:cs="Times New Roman"/>
          <w:sz w:val="24"/>
          <w:szCs w:val="24"/>
          <w:lang w:eastAsia="uk-UA"/>
        </w:rPr>
        <w:t>,</w:t>
      </w:r>
      <w:r w:rsidR="00504D7F" w:rsidRPr="00D80554">
        <w:rPr>
          <w:rFonts w:ascii="Times New Roman" w:hAnsi="Times New Roman" w:cs="Times New Roman"/>
          <w:sz w:val="24"/>
          <w:szCs w:val="24"/>
          <w:lang w:eastAsia="uk-UA"/>
        </w:rPr>
        <w:t xml:space="preserve"> вулиця Івана Франка</w:t>
      </w:r>
      <w:r w:rsidR="001A0966" w:rsidRPr="00D80554">
        <w:rPr>
          <w:rFonts w:ascii="Times New Roman" w:hAnsi="Times New Roman" w:cs="Times New Roman"/>
          <w:sz w:val="24"/>
          <w:szCs w:val="24"/>
          <w:lang w:eastAsia="uk-UA"/>
        </w:rPr>
        <w:t>,</w:t>
      </w:r>
      <w:r w:rsidR="00504D7F" w:rsidRPr="00D80554">
        <w:rPr>
          <w:rFonts w:ascii="Times New Roman" w:hAnsi="Times New Roman" w:cs="Times New Roman"/>
          <w:sz w:val="24"/>
          <w:szCs w:val="24"/>
          <w:lang w:eastAsia="uk-UA"/>
        </w:rPr>
        <w:t xml:space="preserve"> було розташоване старе приміщення загальною площею 485,9 </w:t>
      </w:r>
      <w:proofErr w:type="spellStart"/>
      <w:r w:rsidR="00504D7F" w:rsidRPr="00D80554">
        <w:rPr>
          <w:rFonts w:ascii="Times New Roman" w:hAnsi="Times New Roman" w:cs="Times New Roman"/>
          <w:sz w:val="24"/>
          <w:szCs w:val="24"/>
          <w:lang w:eastAsia="uk-UA"/>
        </w:rPr>
        <w:t>кв.м</w:t>
      </w:r>
      <w:proofErr w:type="spellEnd"/>
      <w:r w:rsidR="00504D7F" w:rsidRPr="00D80554">
        <w:rPr>
          <w:rFonts w:ascii="Times New Roman" w:hAnsi="Times New Roman" w:cs="Times New Roman"/>
          <w:sz w:val="24"/>
          <w:szCs w:val="24"/>
          <w:lang w:eastAsia="uk-UA"/>
        </w:rPr>
        <w:t>. яке не використовувалося і належало згідно з витягом зі свідоцтва про право власності сері</w:t>
      </w:r>
      <w:r w:rsidR="001A0966" w:rsidRPr="00D80554">
        <w:rPr>
          <w:rFonts w:ascii="Times New Roman" w:hAnsi="Times New Roman" w:cs="Times New Roman"/>
          <w:sz w:val="24"/>
          <w:szCs w:val="24"/>
          <w:lang w:eastAsia="uk-UA"/>
        </w:rPr>
        <w:t>ї</w:t>
      </w:r>
      <w:r w:rsidR="00504D7F" w:rsidRPr="00D80554">
        <w:rPr>
          <w:rFonts w:ascii="Times New Roman" w:hAnsi="Times New Roman" w:cs="Times New Roman"/>
          <w:sz w:val="24"/>
          <w:szCs w:val="24"/>
          <w:lang w:eastAsia="uk-UA"/>
        </w:rPr>
        <w:t xml:space="preserve"> </w:t>
      </w:r>
      <w:r w:rsidR="00CA3B7C" w:rsidRPr="00D80554">
        <w:rPr>
          <w:rFonts w:ascii="Times New Roman" w:hAnsi="Times New Roman" w:cs="Times New Roman"/>
          <w:sz w:val="24"/>
          <w:szCs w:val="24"/>
          <w:lang w:eastAsia="uk-UA"/>
        </w:rPr>
        <w:t>___ №</w:t>
      </w:r>
      <w:r w:rsidR="001A0966" w:rsidRPr="00D80554">
        <w:rPr>
          <w:rFonts w:ascii="Times New Roman" w:hAnsi="Times New Roman" w:cs="Times New Roman"/>
          <w:sz w:val="24"/>
          <w:szCs w:val="24"/>
          <w:lang w:eastAsia="uk-UA"/>
        </w:rPr>
        <w:t> </w:t>
      </w:r>
      <w:r w:rsidR="00CA3B7C" w:rsidRPr="00D80554">
        <w:rPr>
          <w:rFonts w:ascii="Times New Roman" w:hAnsi="Times New Roman" w:cs="Times New Roman"/>
          <w:sz w:val="24"/>
          <w:szCs w:val="24"/>
          <w:lang w:eastAsia="uk-UA"/>
        </w:rPr>
        <w:t>_____</w:t>
      </w:r>
      <w:r w:rsidR="00504D7F" w:rsidRPr="00D80554">
        <w:rPr>
          <w:rFonts w:ascii="Times New Roman" w:hAnsi="Times New Roman" w:cs="Times New Roman"/>
          <w:sz w:val="24"/>
          <w:szCs w:val="24"/>
          <w:lang w:eastAsia="uk-UA"/>
        </w:rPr>
        <w:t xml:space="preserve"> від 10.02.2007 </w:t>
      </w:r>
      <w:r w:rsidR="002B0EFE" w:rsidRPr="00D80554">
        <w:rPr>
          <w:rFonts w:ascii="Times New Roman" w:hAnsi="Times New Roman" w:cs="Times New Roman"/>
          <w:sz w:val="24"/>
          <w:szCs w:val="24"/>
          <w:lang w:eastAsia="uk-UA"/>
        </w:rPr>
        <w:t>р</w:t>
      </w:r>
      <w:r w:rsidR="00504D7F" w:rsidRPr="00D80554">
        <w:rPr>
          <w:rFonts w:ascii="Times New Roman" w:hAnsi="Times New Roman" w:cs="Times New Roman"/>
          <w:sz w:val="24"/>
          <w:szCs w:val="24"/>
          <w:lang w:eastAsia="uk-UA"/>
        </w:rPr>
        <w:t>елігійній громаді УГКЦ Святого Миколая, форма власності</w:t>
      </w:r>
      <w:r w:rsidR="009318C9" w:rsidRPr="00D80554">
        <w:rPr>
          <w:rFonts w:ascii="Times New Roman" w:hAnsi="Times New Roman" w:cs="Times New Roman"/>
          <w:sz w:val="24"/>
          <w:szCs w:val="24"/>
          <w:lang w:eastAsia="uk-UA"/>
        </w:rPr>
        <w:t xml:space="preserve"> –</w:t>
      </w:r>
      <w:r w:rsidR="00504D7F" w:rsidRPr="00D80554">
        <w:rPr>
          <w:rFonts w:ascii="Times New Roman" w:hAnsi="Times New Roman" w:cs="Times New Roman"/>
          <w:sz w:val="24"/>
          <w:szCs w:val="24"/>
          <w:lang w:eastAsia="uk-UA"/>
        </w:rPr>
        <w:t xml:space="preserve"> колективна</w:t>
      </w:r>
      <w:r w:rsidR="00547761" w:rsidRPr="00D80554">
        <w:rPr>
          <w:rFonts w:ascii="Times New Roman" w:hAnsi="Times New Roman" w:cs="Times New Roman"/>
          <w:sz w:val="24"/>
          <w:szCs w:val="24"/>
          <w:lang w:eastAsia="uk-UA"/>
        </w:rPr>
        <w:t>.</w:t>
      </w:r>
    </w:p>
    <w:p w14:paraId="1834149B" w14:textId="050D1450" w:rsidR="00ED4D1E" w:rsidRPr="00D80554" w:rsidRDefault="00ED4D1E"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З приходом нового єпископа </w:t>
      </w:r>
      <w:r w:rsidR="009318C9" w:rsidRPr="00D80554">
        <w:rPr>
          <w:rFonts w:ascii="Times New Roman" w:hAnsi="Times New Roman" w:cs="Times New Roman"/>
          <w:sz w:val="24"/>
          <w:szCs w:val="24"/>
          <w:lang w:eastAsia="uk-UA"/>
        </w:rPr>
        <w:t>В</w:t>
      </w:r>
      <w:r w:rsidRPr="00D80554">
        <w:rPr>
          <w:rFonts w:ascii="Times New Roman" w:hAnsi="Times New Roman" w:cs="Times New Roman"/>
          <w:sz w:val="24"/>
          <w:szCs w:val="24"/>
          <w:lang w:eastAsia="uk-UA"/>
        </w:rPr>
        <w:t xml:space="preserve">ладики </w:t>
      </w:r>
      <w:proofErr w:type="spellStart"/>
      <w:r w:rsidRPr="00D80554">
        <w:rPr>
          <w:rFonts w:ascii="Times New Roman" w:hAnsi="Times New Roman" w:cs="Times New Roman"/>
          <w:sz w:val="24"/>
          <w:szCs w:val="24"/>
          <w:lang w:eastAsia="uk-UA"/>
        </w:rPr>
        <w:t>Приріза</w:t>
      </w:r>
      <w:proofErr w:type="spellEnd"/>
      <w:r w:rsidRPr="00D80554">
        <w:rPr>
          <w:rFonts w:ascii="Times New Roman" w:hAnsi="Times New Roman" w:cs="Times New Roman"/>
          <w:sz w:val="24"/>
          <w:szCs w:val="24"/>
          <w:lang w:eastAsia="uk-UA"/>
        </w:rPr>
        <w:t xml:space="preserve"> Я. єпархією у 2014 році було здійснено реставрацію будівлі.</w:t>
      </w:r>
    </w:p>
    <w:p w14:paraId="6BCD11A3" w14:textId="30467375" w:rsidR="00ED4D1E" w:rsidRPr="00D80554" w:rsidRDefault="00E035EE"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На</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місці</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цього</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приміщення</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постав</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сучасний</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конференц</w:t>
      </w:r>
      <w:r w:rsidR="009318C9"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зал</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та</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будівля,</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яку</w:t>
      </w:r>
      <w:r w:rsidRPr="00D80554">
        <w:rPr>
          <w:rFonts w:ascii="Times New Roman" w:hAnsi="Times New Roman" w:cs="Times New Roman"/>
          <w:sz w:val="32"/>
          <w:szCs w:val="32"/>
          <w:lang w:eastAsia="uk-UA"/>
        </w:rPr>
        <w:t xml:space="preserve"> </w:t>
      </w:r>
      <w:r w:rsidRPr="00D80554">
        <w:rPr>
          <w:rFonts w:ascii="Times New Roman" w:hAnsi="Times New Roman" w:cs="Times New Roman"/>
          <w:sz w:val="24"/>
          <w:szCs w:val="24"/>
          <w:lang w:eastAsia="uk-UA"/>
        </w:rPr>
        <w:t>мали</w:t>
      </w:r>
      <w:r w:rsidR="0005370C"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 xml:space="preserve">б використовувати виключно для священнослужителів, а не </w:t>
      </w:r>
      <w:r w:rsidR="0099055F" w:rsidRPr="00D80554">
        <w:rPr>
          <w:rFonts w:ascii="Times New Roman" w:hAnsi="Times New Roman" w:cs="Times New Roman"/>
          <w:sz w:val="24"/>
          <w:szCs w:val="24"/>
          <w:lang w:eastAsia="uk-UA"/>
        </w:rPr>
        <w:t>для</w:t>
      </w:r>
      <w:r w:rsidRPr="00D80554">
        <w:rPr>
          <w:rFonts w:ascii="Times New Roman" w:hAnsi="Times New Roman" w:cs="Times New Roman"/>
          <w:sz w:val="24"/>
          <w:szCs w:val="24"/>
          <w:lang w:eastAsia="uk-UA"/>
        </w:rPr>
        <w:t xml:space="preserve"> комерційного призначення. Назва </w:t>
      </w:r>
      <w:r w:rsidR="0099055F" w:rsidRPr="00D80554">
        <w:rPr>
          <w:rFonts w:ascii="Times New Roman" w:hAnsi="Times New Roman" w:cs="Times New Roman"/>
          <w:sz w:val="24"/>
          <w:szCs w:val="24"/>
          <w:lang w:eastAsia="uk-UA"/>
        </w:rPr>
        <w:t xml:space="preserve">цієї будівлі </w:t>
      </w:r>
      <w:r w:rsidR="00B01329"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w:t>
      </w:r>
      <w:r w:rsidR="0099055F"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Жива Роса».</w:t>
      </w:r>
    </w:p>
    <w:p w14:paraId="1F2EF771" w14:textId="545DD57C" w:rsidR="00177DDC" w:rsidRPr="00D80554" w:rsidRDefault="00B01329"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За</w:t>
      </w:r>
      <w:r w:rsidR="00177DDC" w:rsidRPr="00D80554">
        <w:rPr>
          <w:rFonts w:ascii="Times New Roman" w:hAnsi="Times New Roman" w:cs="Times New Roman"/>
          <w:sz w:val="24"/>
          <w:szCs w:val="24"/>
          <w:lang w:eastAsia="uk-UA"/>
        </w:rPr>
        <w:t xml:space="preserve"> факт</w:t>
      </w:r>
      <w:r w:rsidRPr="00D80554">
        <w:rPr>
          <w:rFonts w:ascii="Times New Roman" w:hAnsi="Times New Roman" w:cs="Times New Roman"/>
          <w:sz w:val="24"/>
          <w:szCs w:val="24"/>
          <w:lang w:eastAsia="uk-UA"/>
        </w:rPr>
        <w:t>ом</w:t>
      </w:r>
      <w:r w:rsidR="00177DDC" w:rsidRPr="00D80554">
        <w:rPr>
          <w:rFonts w:ascii="Times New Roman" w:hAnsi="Times New Roman" w:cs="Times New Roman"/>
          <w:sz w:val="24"/>
          <w:szCs w:val="24"/>
          <w:lang w:eastAsia="uk-UA"/>
        </w:rPr>
        <w:t xml:space="preserve"> самовільного зайняття земельної ділянки та самовільного будівництва за </w:t>
      </w:r>
      <w:proofErr w:type="spellStart"/>
      <w:r w:rsidR="00177DDC" w:rsidRPr="00D80554">
        <w:rPr>
          <w:rFonts w:ascii="Times New Roman" w:hAnsi="Times New Roman" w:cs="Times New Roman"/>
          <w:sz w:val="24"/>
          <w:szCs w:val="24"/>
          <w:lang w:eastAsia="uk-UA"/>
        </w:rPr>
        <w:t>адресою</w:t>
      </w:r>
      <w:proofErr w:type="spellEnd"/>
      <w:r w:rsidR="00177DDC" w:rsidRPr="00D80554">
        <w:rPr>
          <w:rFonts w:ascii="Times New Roman" w:hAnsi="Times New Roman" w:cs="Times New Roman"/>
          <w:sz w:val="24"/>
          <w:szCs w:val="24"/>
          <w:lang w:eastAsia="uk-UA"/>
        </w:rPr>
        <w:t xml:space="preserve"> місто Трускавець, вулиця Івана Франка</w:t>
      </w:r>
      <w:r w:rsidR="00855258" w:rsidRPr="00D80554">
        <w:rPr>
          <w:rFonts w:ascii="Times New Roman" w:hAnsi="Times New Roman" w:cs="Times New Roman"/>
          <w:sz w:val="24"/>
          <w:szCs w:val="24"/>
          <w:lang w:eastAsia="uk-UA"/>
        </w:rPr>
        <w:t>,</w:t>
      </w:r>
      <w:r w:rsidR="00177DDC" w:rsidRPr="00D80554">
        <w:rPr>
          <w:rFonts w:ascii="Times New Roman" w:hAnsi="Times New Roman" w:cs="Times New Roman"/>
          <w:sz w:val="24"/>
          <w:szCs w:val="24"/>
          <w:lang w:eastAsia="uk-UA"/>
        </w:rPr>
        <w:t xml:space="preserve"> 16, 12.07.2016 зареєстровано кримінальне провадження </w:t>
      </w:r>
      <w:r w:rsidR="00CA3B7C" w:rsidRPr="00D80554">
        <w:rPr>
          <w:rFonts w:ascii="Times New Roman" w:hAnsi="Times New Roman" w:cs="Times New Roman"/>
          <w:sz w:val="24"/>
          <w:szCs w:val="24"/>
          <w:lang w:eastAsia="uk-UA"/>
        </w:rPr>
        <w:t>НОМЕР_1</w:t>
      </w:r>
      <w:r w:rsidR="000960B8" w:rsidRPr="00D80554">
        <w:rPr>
          <w:rFonts w:ascii="Times New Roman" w:hAnsi="Times New Roman" w:cs="Times New Roman"/>
          <w:sz w:val="24"/>
          <w:szCs w:val="24"/>
          <w:lang w:eastAsia="uk-UA"/>
        </w:rPr>
        <w:t>.</w:t>
      </w:r>
    </w:p>
    <w:p w14:paraId="3A4FB4BE" w14:textId="45F30869" w:rsidR="00177DDC" w:rsidRPr="00D80554" w:rsidRDefault="000960B8"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Під час розслідування </w:t>
      </w:r>
      <w:r w:rsidR="00B01329" w:rsidRPr="00D80554">
        <w:rPr>
          <w:rFonts w:ascii="Times New Roman" w:hAnsi="Times New Roman" w:cs="Times New Roman"/>
          <w:sz w:val="24"/>
          <w:szCs w:val="24"/>
          <w:lang w:eastAsia="uk-UA"/>
        </w:rPr>
        <w:t xml:space="preserve">в межах </w:t>
      </w:r>
      <w:r w:rsidR="000B6908" w:rsidRPr="00D80554">
        <w:rPr>
          <w:rFonts w:ascii="Times New Roman" w:hAnsi="Times New Roman" w:cs="Times New Roman"/>
          <w:sz w:val="24"/>
          <w:szCs w:val="24"/>
          <w:lang w:eastAsia="uk-UA"/>
        </w:rPr>
        <w:t xml:space="preserve">кримінального провадження </w:t>
      </w:r>
      <w:r w:rsidRPr="00D80554">
        <w:rPr>
          <w:rFonts w:ascii="Times New Roman" w:hAnsi="Times New Roman" w:cs="Times New Roman"/>
          <w:sz w:val="24"/>
          <w:szCs w:val="24"/>
          <w:lang w:eastAsia="uk-UA"/>
        </w:rPr>
        <w:t>ф</w:t>
      </w:r>
      <w:r w:rsidR="00855258" w:rsidRPr="00D80554">
        <w:rPr>
          <w:rFonts w:ascii="Times New Roman" w:hAnsi="Times New Roman" w:cs="Times New Roman"/>
          <w:sz w:val="24"/>
          <w:szCs w:val="24"/>
          <w:lang w:eastAsia="uk-UA"/>
        </w:rPr>
        <w:t>акту причетності</w:t>
      </w:r>
      <w:r w:rsidRPr="00D80554">
        <w:rPr>
          <w:rFonts w:ascii="Times New Roman" w:hAnsi="Times New Roman" w:cs="Times New Roman"/>
          <w:sz w:val="24"/>
          <w:szCs w:val="24"/>
          <w:lang w:eastAsia="uk-UA"/>
        </w:rPr>
        <w:t xml:space="preserve"> батька</w:t>
      </w:r>
      <w:r w:rsidR="00855258" w:rsidRPr="00D80554">
        <w:rPr>
          <w:rFonts w:ascii="Times New Roman" w:hAnsi="Times New Roman" w:cs="Times New Roman"/>
          <w:sz w:val="24"/>
          <w:szCs w:val="24"/>
          <w:lang w:eastAsia="uk-UA"/>
        </w:rPr>
        <w:t xml:space="preserve"> до самовільного будівництва за </w:t>
      </w:r>
      <w:r w:rsidRPr="00D80554">
        <w:rPr>
          <w:rFonts w:ascii="Times New Roman" w:hAnsi="Times New Roman" w:cs="Times New Roman"/>
          <w:sz w:val="24"/>
          <w:szCs w:val="24"/>
          <w:lang w:eastAsia="uk-UA"/>
        </w:rPr>
        <w:t xml:space="preserve">вказаною </w:t>
      </w:r>
      <w:proofErr w:type="spellStart"/>
      <w:r w:rsidR="00855258" w:rsidRPr="00D80554">
        <w:rPr>
          <w:rFonts w:ascii="Times New Roman" w:hAnsi="Times New Roman" w:cs="Times New Roman"/>
          <w:sz w:val="24"/>
          <w:szCs w:val="24"/>
          <w:lang w:eastAsia="uk-UA"/>
        </w:rPr>
        <w:t>адресою</w:t>
      </w:r>
      <w:proofErr w:type="spellEnd"/>
      <w:r w:rsidR="00855258" w:rsidRPr="00D80554">
        <w:rPr>
          <w:rFonts w:ascii="Times New Roman" w:hAnsi="Times New Roman" w:cs="Times New Roman"/>
          <w:sz w:val="24"/>
          <w:szCs w:val="24"/>
          <w:lang w:eastAsia="uk-UA"/>
        </w:rPr>
        <w:t xml:space="preserve"> </w:t>
      </w:r>
      <w:r w:rsidR="000B6908" w:rsidRPr="00D80554">
        <w:rPr>
          <w:rFonts w:ascii="Times New Roman" w:hAnsi="Times New Roman" w:cs="Times New Roman"/>
          <w:sz w:val="24"/>
          <w:szCs w:val="24"/>
          <w:lang w:eastAsia="uk-UA"/>
        </w:rPr>
        <w:t>не</w:t>
      </w:r>
      <w:r w:rsidR="00855258" w:rsidRPr="00D80554">
        <w:rPr>
          <w:rFonts w:ascii="Times New Roman" w:hAnsi="Times New Roman" w:cs="Times New Roman"/>
          <w:sz w:val="24"/>
          <w:szCs w:val="24"/>
          <w:lang w:eastAsia="uk-UA"/>
        </w:rPr>
        <w:t xml:space="preserve"> встановлено</w:t>
      </w:r>
      <w:r w:rsidR="000B6908" w:rsidRPr="00D80554">
        <w:rPr>
          <w:rFonts w:ascii="Times New Roman" w:hAnsi="Times New Roman" w:cs="Times New Roman"/>
          <w:sz w:val="24"/>
          <w:szCs w:val="24"/>
          <w:lang w:eastAsia="uk-UA"/>
        </w:rPr>
        <w:t>.</w:t>
      </w:r>
    </w:p>
    <w:p w14:paraId="773C4D50" w14:textId="77777777" w:rsidR="00A56973" w:rsidRPr="00D80554" w:rsidRDefault="00A56973"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судді та членів його сім'ї, але і його близьких осіб. Це питання особливо гостро постає перед Комісією у разі, коли активи, набуті близькою особою судді, надалі безоплатно передаються у власність чи користування судді або членів його сім'ї.</w:t>
      </w:r>
    </w:p>
    <w:p w14:paraId="5F6EDF8F" w14:textId="4EE9708D" w:rsidR="00A56973" w:rsidRPr="00D80554" w:rsidRDefault="00A56973"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Однак матеріали суддівського досьє </w:t>
      </w:r>
      <w:proofErr w:type="spellStart"/>
      <w:r w:rsidRPr="00D80554">
        <w:rPr>
          <w:rFonts w:ascii="Times New Roman" w:hAnsi="Times New Roman" w:cs="Times New Roman"/>
          <w:sz w:val="24"/>
          <w:szCs w:val="24"/>
          <w:lang w:eastAsia="uk-UA"/>
        </w:rPr>
        <w:t>Івасівки</w:t>
      </w:r>
      <w:proofErr w:type="spellEnd"/>
      <w:r w:rsidRPr="00D80554">
        <w:rPr>
          <w:rFonts w:ascii="Times New Roman" w:hAnsi="Times New Roman" w:cs="Times New Roman"/>
          <w:sz w:val="24"/>
          <w:szCs w:val="24"/>
          <w:lang w:eastAsia="uk-UA"/>
        </w:rPr>
        <w:t xml:space="preserve"> А.П. не містять жодних відомостей, які б давали підстави для твердження, що суддя чи члени його сім’ї користуються </w:t>
      </w:r>
      <w:r w:rsidR="00D96421" w:rsidRPr="00D80554">
        <w:rPr>
          <w:rFonts w:ascii="Times New Roman" w:hAnsi="Times New Roman" w:cs="Times New Roman"/>
          <w:sz w:val="24"/>
          <w:szCs w:val="24"/>
          <w:lang w:eastAsia="uk-UA"/>
        </w:rPr>
        <w:t>таким</w:t>
      </w:r>
      <w:r w:rsidRPr="00D80554">
        <w:rPr>
          <w:rFonts w:ascii="Times New Roman" w:hAnsi="Times New Roman" w:cs="Times New Roman"/>
          <w:sz w:val="24"/>
          <w:szCs w:val="24"/>
          <w:lang w:eastAsia="uk-UA"/>
        </w:rPr>
        <w:t xml:space="preserve"> майном або ж отримують будь-який дохід від нього. </w:t>
      </w:r>
    </w:p>
    <w:p w14:paraId="3B836790" w14:textId="77777777" w:rsidR="00A56973" w:rsidRPr="00D80554" w:rsidRDefault="00A56973"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Зазначене обумовлює відхилення висновку ГРД у цій частині. </w:t>
      </w:r>
    </w:p>
    <w:p w14:paraId="0A701821" w14:textId="2D63046E" w:rsidR="007234FA" w:rsidRPr="00D80554" w:rsidRDefault="00C70017"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w:t>
      </w:r>
      <w:r w:rsidR="00D86C87" w:rsidRPr="00D80554">
        <w:rPr>
          <w:rFonts w:ascii="Times New Roman" w:hAnsi="Times New Roman" w:cs="Times New Roman"/>
          <w:sz w:val="24"/>
          <w:szCs w:val="24"/>
          <w:lang w:eastAsia="uk-UA"/>
        </w:rPr>
        <w:t xml:space="preserve"> покликання ГРД щодо </w:t>
      </w:r>
      <w:r w:rsidRPr="00D80554">
        <w:rPr>
          <w:rFonts w:ascii="Times New Roman" w:hAnsi="Times New Roman" w:cs="Times New Roman"/>
          <w:sz w:val="24"/>
          <w:szCs w:val="24"/>
          <w:lang w:eastAsia="uk-UA"/>
        </w:rPr>
        <w:t>на неправильну</w:t>
      </w:r>
      <w:r w:rsidR="00BD467C" w:rsidRPr="00D80554">
        <w:rPr>
          <w:rFonts w:ascii="Times New Roman" w:hAnsi="Times New Roman" w:cs="Times New Roman"/>
          <w:sz w:val="24"/>
          <w:szCs w:val="24"/>
          <w:lang w:eastAsia="uk-UA"/>
        </w:rPr>
        <w:t xml:space="preserve"> дат</w:t>
      </w:r>
      <w:r w:rsidRPr="00D80554">
        <w:rPr>
          <w:rFonts w:ascii="Times New Roman" w:hAnsi="Times New Roman" w:cs="Times New Roman"/>
          <w:sz w:val="24"/>
          <w:szCs w:val="24"/>
          <w:lang w:eastAsia="uk-UA"/>
        </w:rPr>
        <w:t>у</w:t>
      </w:r>
      <w:r w:rsidR="00BD467C" w:rsidRPr="00D80554">
        <w:rPr>
          <w:rFonts w:ascii="Times New Roman" w:hAnsi="Times New Roman" w:cs="Times New Roman"/>
          <w:sz w:val="24"/>
          <w:szCs w:val="24"/>
          <w:lang w:eastAsia="uk-UA"/>
        </w:rPr>
        <w:t xml:space="preserve"> у постанові судді </w:t>
      </w:r>
      <w:r w:rsidRPr="00D80554">
        <w:rPr>
          <w:rFonts w:ascii="Times New Roman" w:hAnsi="Times New Roman" w:cs="Times New Roman"/>
          <w:sz w:val="24"/>
          <w:szCs w:val="24"/>
          <w:lang w:eastAsia="uk-UA"/>
        </w:rPr>
        <w:t xml:space="preserve">про </w:t>
      </w:r>
      <w:r w:rsidR="00BD467C" w:rsidRPr="00D80554">
        <w:rPr>
          <w:rFonts w:ascii="Times New Roman" w:hAnsi="Times New Roman" w:cs="Times New Roman"/>
          <w:sz w:val="24"/>
          <w:szCs w:val="24"/>
          <w:lang w:eastAsia="uk-UA"/>
        </w:rPr>
        <w:t xml:space="preserve">накладення адміністративного стягнення </w:t>
      </w:r>
      <w:r w:rsidR="009C68F1" w:rsidRPr="00D80554">
        <w:rPr>
          <w:rFonts w:ascii="Times New Roman" w:hAnsi="Times New Roman" w:cs="Times New Roman"/>
          <w:sz w:val="24"/>
          <w:szCs w:val="24"/>
          <w:lang w:eastAsia="uk-UA"/>
        </w:rPr>
        <w:t xml:space="preserve">на </w:t>
      </w:r>
      <w:r w:rsidR="00CA3B7C" w:rsidRPr="00D80554">
        <w:rPr>
          <w:rFonts w:ascii="Times New Roman" w:eastAsia="Times New Roman" w:hAnsi="Times New Roman" w:cs="Times New Roman"/>
          <w:sz w:val="24"/>
          <w:szCs w:val="24"/>
          <w:lang w:eastAsia="ar-SA"/>
        </w:rPr>
        <w:t>ОСОБА_15</w:t>
      </w:r>
      <w:r w:rsidR="00BD467C" w:rsidRPr="00D80554">
        <w:rPr>
          <w:rFonts w:ascii="Times New Roman" w:hAnsi="Times New Roman" w:cs="Times New Roman"/>
          <w:sz w:val="24"/>
          <w:szCs w:val="24"/>
          <w:lang w:eastAsia="uk-UA"/>
        </w:rPr>
        <w:t xml:space="preserve"> за порушення адміністративного нагляду</w:t>
      </w:r>
      <w:r w:rsidR="009C68F1" w:rsidRPr="00D80554">
        <w:rPr>
          <w:rFonts w:ascii="Times New Roman" w:hAnsi="Times New Roman" w:cs="Times New Roman"/>
          <w:sz w:val="24"/>
          <w:szCs w:val="24"/>
          <w:lang w:eastAsia="uk-UA"/>
        </w:rPr>
        <w:t xml:space="preserve">, </w:t>
      </w:r>
      <w:r w:rsidR="00CD157E" w:rsidRPr="00D80554">
        <w:rPr>
          <w:rFonts w:ascii="Times New Roman" w:hAnsi="Times New Roman" w:cs="Times New Roman"/>
          <w:sz w:val="24"/>
          <w:szCs w:val="24"/>
          <w:lang w:eastAsia="uk-UA"/>
        </w:rPr>
        <w:t>суддя у</w:t>
      </w:r>
      <w:r w:rsidR="007234FA" w:rsidRPr="00D80554">
        <w:rPr>
          <w:rFonts w:ascii="Times New Roman" w:hAnsi="Times New Roman" w:cs="Times New Roman"/>
          <w:sz w:val="24"/>
          <w:szCs w:val="24"/>
          <w:lang w:eastAsia="uk-UA"/>
        </w:rPr>
        <w:t xml:space="preserve"> письмових поясненнях </w:t>
      </w:r>
      <w:r w:rsidR="009C68F1" w:rsidRPr="00D80554">
        <w:rPr>
          <w:rFonts w:ascii="Times New Roman" w:hAnsi="Times New Roman" w:cs="Times New Roman"/>
          <w:sz w:val="24"/>
          <w:szCs w:val="24"/>
          <w:lang w:eastAsia="uk-UA"/>
        </w:rPr>
        <w:t xml:space="preserve">та під час співбесіди </w:t>
      </w:r>
      <w:r w:rsidR="007234FA" w:rsidRPr="00D80554">
        <w:rPr>
          <w:rFonts w:ascii="Times New Roman" w:hAnsi="Times New Roman" w:cs="Times New Roman"/>
          <w:sz w:val="24"/>
          <w:szCs w:val="24"/>
          <w:lang w:eastAsia="uk-UA"/>
        </w:rPr>
        <w:t>зазначив, що</w:t>
      </w:r>
      <w:r w:rsidR="00CD157E" w:rsidRPr="00D80554">
        <w:rPr>
          <w:rFonts w:ascii="Times New Roman" w:hAnsi="Times New Roman" w:cs="Times New Roman"/>
          <w:sz w:val="24"/>
          <w:szCs w:val="24"/>
          <w:lang w:eastAsia="uk-UA"/>
        </w:rPr>
        <w:t>,</w:t>
      </w:r>
      <w:r w:rsidR="007234FA" w:rsidRPr="00D80554">
        <w:rPr>
          <w:rFonts w:ascii="Times New Roman" w:hAnsi="Times New Roman" w:cs="Times New Roman"/>
          <w:sz w:val="24"/>
          <w:szCs w:val="24"/>
          <w:lang w:eastAsia="uk-UA"/>
        </w:rPr>
        <w:t xml:space="preserve"> </w:t>
      </w:r>
      <w:r w:rsidR="009C68F1" w:rsidRPr="00D80554">
        <w:rPr>
          <w:rFonts w:ascii="Times New Roman" w:hAnsi="Times New Roman" w:cs="Times New Roman"/>
          <w:sz w:val="24"/>
          <w:szCs w:val="24"/>
          <w:lang w:eastAsia="uk-UA"/>
        </w:rPr>
        <w:t>можливо</w:t>
      </w:r>
      <w:r w:rsidR="00CD157E" w:rsidRPr="00D80554">
        <w:rPr>
          <w:rFonts w:ascii="Times New Roman" w:hAnsi="Times New Roman" w:cs="Times New Roman"/>
          <w:sz w:val="24"/>
          <w:szCs w:val="24"/>
          <w:lang w:eastAsia="uk-UA"/>
        </w:rPr>
        <w:t>,</w:t>
      </w:r>
      <w:r w:rsidR="009C68F1" w:rsidRPr="00D80554">
        <w:rPr>
          <w:rFonts w:ascii="Times New Roman" w:hAnsi="Times New Roman" w:cs="Times New Roman"/>
          <w:sz w:val="24"/>
          <w:szCs w:val="24"/>
          <w:lang w:eastAsia="uk-UA"/>
        </w:rPr>
        <w:t xml:space="preserve"> допущено описку у постанові суду чи поданні, проте </w:t>
      </w:r>
      <w:r w:rsidR="007234FA" w:rsidRPr="00D80554">
        <w:rPr>
          <w:rFonts w:ascii="Times New Roman" w:hAnsi="Times New Roman" w:cs="Times New Roman"/>
          <w:sz w:val="24"/>
          <w:szCs w:val="24"/>
          <w:lang w:eastAsia="uk-UA"/>
        </w:rPr>
        <w:t xml:space="preserve">перевірити, яке саме рішення Шевченківського районного суду міста Львова є в матеріалах справи про адміністративне правопорушення стосовно </w:t>
      </w:r>
      <w:r w:rsidR="00CA3B7C" w:rsidRPr="00D80554">
        <w:rPr>
          <w:rFonts w:ascii="Times New Roman" w:hAnsi="Times New Roman" w:cs="Times New Roman"/>
          <w:sz w:val="24"/>
          <w:szCs w:val="24"/>
          <w:lang w:eastAsia="uk-UA"/>
        </w:rPr>
        <w:t>ОСОБА_15</w:t>
      </w:r>
      <w:r w:rsidR="00CD157E" w:rsidRPr="00D80554">
        <w:rPr>
          <w:rFonts w:ascii="Times New Roman" w:hAnsi="Times New Roman" w:cs="Times New Roman"/>
          <w:sz w:val="24"/>
          <w:szCs w:val="24"/>
          <w:lang w:eastAsia="uk-UA"/>
        </w:rPr>
        <w:t>,</w:t>
      </w:r>
      <w:r w:rsidR="007234FA" w:rsidRPr="00D80554">
        <w:rPr>
          <w:rFonts w:ascii="Times New Roman" w:hAnsi="Times New Roman" w:cs="Times New Roman"/>
          <w:sz w:val="24"/>
          <w:szCs w:val="24"/>
          <w:lang w:eastAsia="uk-UA"/>
        </w:rPr>
        <w:t xml:space="preserve"> не можлив</w:t>
      </w:r>
      <w:r w:rsidR="00CD157E" w:rsidRPr="00D80554">
        <w:rPr>
          <w:rFonts w:ascii="Times New Roman" w:hAnsi="Times New Roman" w:cs="Times New Roman"/>
          <w:sz w:val="24"/>
          <w:szCs w:val="24"/>
          <w:lang w:eastAsia="uk-UA"/>
        </w:rPr>
        <w:t>о</w:t>
      </w:r>
      <w:r w:rsidR="007234FA" w:rsidRPr="00D80554">
        <w:rPr>
          <w:rFonts w:ascii="Times New Roman" w:hAnsi="Times New Roman" w:cs="Times New Roman"/>
          <w:sz w:val="24"/>
          <w:szCs w:val="24"/>
          <w:lang w:eastAsia="uk-UA"/>
        </w:rPr>
        <w:t xml:space="preserve"> оскільки справа знищена.</w:t>
      </w:r>
    </w:p>
    <w:p w14:paraId="63B9CE51" w14:textId="70CBC679" w:rsidR="009C68F1" w:rsidRPr="00D80554" w:rsidRDefault="007234FA"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Комі</w:t>
      </w:r>
      <w:r w:rsidR="00BD467C" w:rsidRPr="00D80554">
        <w:rPr>
          <w:rFonts w:ascii="Times New Roman" w:hAnsi="Times New Roman" w:cs="Times New Roman"/>
          <w:sz w:val="24"/>
          <w:szCs w:val="24"/>
          <w:lang w:eastAsia="uk-UA"/>
        </w:rPr>
        <w:t>с</w:t>
      </w:r>
      <w:r w:rsidRPr="00D80554">
        <w:rPr>
          <w:rFonts w:ascii="Times New Roman" w:hAnsi="Times New Roman" w:cs="Times New Roman"/>
          <w:sz w:val="24"/>
          <w:szCs w:val="24"/>
          <w:lang w:eastAsia="uk-UA"/>
        </w:rPr>
        <w:t xml:space="preserve">ія </w:t>
      </w:r>
      <w:r w:rsidR="00BD467C" w:rsidRPr="00D80554">
        <w:rPr>
          <w:rFonts w:ascii="Times New Roman" w:hAnsi="Times New Roman" w:cs="Times New Roman"/>
          <w:sz w:val="24"/>
          <w:szCs w:val="24"/>
          <w:lang w:eastAsia="uk-UA"/>
        </w:rPr>
        <w:t>вважає такі пояснення судді прийнятними</w:t>
      </w:r>
      <w:r w:rsidR="009C68F1" w:rsidRPr="00D80554">
        <w:rPr>
          <w:rFonts w:ascii="Times New Roman" w:hAnsi="Times New Roman" w:cs="Times New Roman"/>
          <w:sz w:val="24"/>
          <w:szCs w:val="24"/>
          <w:lang w:eastAsia="uk-UA"/>
        </w:rPr>
        <w:t>, а тому відхиляє в цій частині Виснов</w:t>
      </w:r>
      <w:r w:rsidR="006062DF" w:rsidRPr="00D80554">
        <w:rPr>
          <w:rFonts w:ascii="Times New Roman" w:hAnsi="Times New Roman" w:cs="Times New Roman"/>
          <w:sz w:val="24"/>
          <w:szCs w:val="24"/>
          <w:lang w:eastAsia="uk-UA"/>
        </w:rPr>
        <w:t>ок</w:t>
      </w:r>
      <w:r w:rsidR="009C68F1" w:rsidRPr="00D80554">
        <w:rPr>
          <w:rFonts w:ascii="Times New Roman" w:hAnsi="Times New Roman" w:cs="Times New Roman"/>
          <w:sz w:val="24"/>
          <w:szCs w:val="24"/>
          <w:lang w:eastAsia="uk-UA"/>
        </w:rPr>
        <w:t xml:space="preserve"> ГРД.</w:t>
      </w:r>
    </w:p>
    <w:p w14:paraId="2D41445E" w14:textId="2B9FA8D3" w:rsidR="004223B2" w:rsidRPr="00D80554" w:rsidRDefault="00D96421"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Стосовно</w:t>
      </w:r>
      <w:r w:rsidR="004527A4" w:rsidRPr="00D80554">
        <w:rPr>
          <w:rFonts w:ascii="Times New Roman" w:hAnsi="Times New Roman" w:cs="Times New Roman"/>
          <w:sz w:val="24"/>
          <w:szCs w:val="24"/>
          <w:lang w:eastAsia="uk-UA"/>
        </w:rPr>
        <w:t xml:space="preserve"> </w:t>
      </w:r>
      <w:r w:rsidR="00EF025F" w:rsidRPr="00D80554">
        <w:rPr>
          <w:rFonts w:ascii="Times New Roman" w:hAnsi="Times New Roman" w:cs="Times New Roman"/>
          <w:sz w:val="24"/>
          <w:szCs w:val="24"/>
          <w:lang w:eastAsia="uk-UA"/>
        </w:rPr>
        <w:t xml:space="preserve">Висновку ГРД в частині купівлі </w:t>
      </w:r>
      <w:r w:rsidR="00630199" w:rsidRPr="00D80554">
        <w:rPr>
          <w:rFonts w:ascii="Times New Roman" w:hAnsi="Times New Roman" w:cs="Times New Roman"/>
          <w:sz w:val="24"/>
          <w:szCs w:val="24"/>
          <w:lang w:eastAsia="uk-UA"/>
        </w:rPr>
        <w:t xml:space="preserve">батьком </w:t>
      </w:r>
      <w:r w:rsidR="006062DF" w:rsidRPr="00D80554">
        <w:rPr>
          <w:rFonts w:ascii="Times New Roman" w:hAnsi="Times New Roman" w:cs="Times New Roman"/>
          <w:sz w:val="24"/>
          <w:szCs w:val="24"/>
          <w:lang w:eastAsia="uk-UA"/>
        </w:rPr>
        <w:t xml:space="preserve">судді </w:t>
      </w:r>
      <w:r w:rsidR="00EF025F" w:rsidRPr="00D80554">
        <w:rPr>
          <w:rFonts w:ascii="Times New Roman" w:hAnsi="Times New Roman" w:cs="Times New Roman"/>
          <w:sz w:val="24"/>
          <w:szCs w:val="24"/>
          <w:lang w:eastAsia="uk-UA"/>
        </w:rPr>
        <w:t>автомобіля</w:t>
      </w:r>
      <w:r w:rsidR="00630199" w:rsidRPr="00D80554">
        <w:rPr>
          <w:rFonts w:ascii="Times New Roman" w:hAnsi="Times New Roman" w:cs="Times New Roman"/>
          <w:sz w:val="24"/>
          <w:szCs w:val="24"/>
          <w:lang w:eastAsia="uk-UA"/>
        </w:rPr>
        <w:t xml:space="preserve"> </w:t>
      </w:r>
      <w:proofErr w:type="spellStart"/>
      <w:r w:rsidR="00630199" w:rsidRPr="00D80554">
        <w:rPr>
          <w:rFonts w:ascii="Times New Roman" w:hAnsi="Times New Roman" w:cs="Times New Roman"/>
          <w:sz w:val="24"/>
          <w:szCs w:val="24"/>
          <w:lang w:eastAsia="uk-UA"/>
        </w:rPr>
        <w:t>Аcura</w:t>
      </w:r>
      <w:proofErr w:type="spellEnd"/>
      <w:r w:rsidR="00630199" w:rsidRPr="00D80554">
        <w:rPr>
          <w:rFonts w:ascii="Times New Roman" w:hAnsi="Times New Roman" w:cs="Times New Roman"/>
          <w:sz w:val="24"/>
          <w:szCs w:val="24"/>
          <w:lang w:eastAsia="uk-UA"/>
        </w:rPr>
        <w:t xml:space="preserve"> МDX 2008 року випуску суддя пояснив, що </w:t>
      </w:r>
      <w:r w:rsidR="004223B2" w:rsidRPr="00D80554">
        <w:rPr>
          <w:rFonts w:ascii="Times New Roman" w:eastAsia="Times New Roman" w:hAnsi="Times New Roman" w:cs="Times New Roman"/>
          <w:sz w:val="24"/>
          <w:szCs w:val="24"/>
          <w:lang w:eastAsia="ar-SA"/>
        </w:rPr>
        <w:t xml:space="preserve">для церковних цілей його батькові був необхідний автомобіль, а тому він у 2012 році звернувся до Єпископа </w:t>
      </w:r>
      <w:proofErr w:type="spellStart"/>
      <w:r w:rsidR="004223B2" w:rsidRPr="00D80554">
        <w:rPr>
          <w:rFonts w:ascii="Times New Roman" w:eastAsia="Times New Roman" w:hAnsi="Times New Roman" w:cs="Times New Roman"/>
          <w:sz w:val="24"/>
          <w:szCs w:val="24"/>
          <w:lang w:eastAsia="ar-SA"/>
        </w:rPr>
        <w:t>Самбірсько</w:t>
      </w:r>
      <w:proofErr w:type="spellEnd"/>
      <w:r w:rsidR="004223B2" w:rsidRPr="00D80554">
        <w:rPr>
          <w:rFonts w:ascii="Times New Roman" w:eastAsia="Times New Roman" w:hAnsi="Times New Roman" w:cs="Times New Roman"/>
          <w:sz w:val="24"/>
          <w:szCs w:val="24"/>
          <w:lang w:eastAsia="ar-SA"/>
        </w:rPr>
        <w:t xml:space="preserve">-Дрогобицької єпархії </w:t>
      </w:r>
      <w:r w:rsidR="004223B2" w:rsidRPr="00D80554">
        <w:rPr>
          <w:rFonts w:ascii="Times New Roman" w:eastAsia="Times New Roman" w:hAnsi="Times New Roman" w:cs="Times New Roman"/>
          <w:sz w:val="24"/>
          <w:szCs w:val="24"/>
          <w:lang w:eastAsia="ar-SA"/>
        </w:rPr>
        <w:lastRenderedPageBreak/>
        <w:t xml:space="preserve">УГКЦ з проханням надати фінансову допомогу для придбання такого автомобіля </w:t>
      </w:r>
      <w:r w:rsidR="00855209" w:rsidRPr="00D80554">
        <w:rPr>
          <w:rFonts w:ascii="Times New Roman" w:eastAsia="Times New Roman" w:hAnsi="Times New Roman" w:cs="Times New Roman"/>
          <w:sz w:val="24"/>
          <w:szCs w:val="24"/>
          <w:lang w:eastAsia="ar-SA"/>
        </w:rPr>
        <w:t xml:space="preserve">для </w:t>
      </w:r>
      <w:r w:rsidR="004223B2" w:rsidRPr="00D80554">
        <w:rPr>
          <w:rFonts w:ascii="Times New Roman" w:eastAsia="Times New Roman" w:hAnsi="Times New Roman" w:cs="Times New Roman"/>
          <w:sz w:val="24"/>
          <w:szCs w:val="24"/>
          <w:lang w:eastAsia="ar-SA"/>
        </w:rPr>
        <w:t xml:space="preserve">парафії церкви </w:t>
      </w:r>
      <w:r w:rsidR="00855209" w:rsidRPr="00D80554">
        <w:rPr>
          <w:rFonts w:ascii="Times New Roman" w:eastAsia="Times New Roman" w:hAnsi="Times New Roman" w:cs="Times New Roman"/>
          <w:sz w:val="24"/>
          <w:szCs w:val="24"/>
          <w:lang w:eastAsia="ar-SA"/>
        </w:rPr>
        <w:t>С</w:t>
      </w:r>
      <w:r w:rsidR="004223B2" w:rsidRPr="00D80554">
        <w:rPr>
          <w:rFonts w:ascii="Times New Roman" w:eastAsia="Times New Roman" w:hAnsi="Times New Roman" w:cs="Times New Roman"/>
          <w:sz w:val="24"/>
          <w:szCs w:val="24"/>
          <w:lang w:eastAsia="ar-SA"/>
        </w:rPr>
        <w:t>вятого Миколая</w:t>
      </w:r>
      <w:r w:rsidR="00630199" w:rsidRPr="00D80554">
        <w:rPr>
          <w:rFonts w:ascii="Times New Roman" w:hAnsi="Times New Roman" w:cs="Times New Roman"/>
          <w:sz w:val="24"/>
          <w:szCs w:val="24"/>
          <w:lang w:eastAsia="uk-UA"/>
        </w:rPr>
        <w:t xml:space="preserve">. </w:t>
      </w:r>
    </w:p>
    <w:p w14:paraId="12242484" w14:textId="4678EF57" w:rsidR="00A5387C" w:rsidRPr="00D80554" w:rsidRDefault="00A5387C" w:rsidP="009A0C06">
      <w:pPr>
        <w:pStyle w:val="a5"/>
        <w:numPr>
          <w:ilvl w:val="0"/>
          <w:numId w:val="27"/>
        </w:numPr>
        <w:shd w:val="clear" w:color="auto" w:fill="FFFFFF"/>
        <w:tabs>
          <w:tab w:val="left" w:pos="426"/>
        </w:tabs>
        <w:spacing w:after="0"/>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 xml:space="preserve">В 2013 році Єпископом </w:t>
      </w:r>
      <w:proofErr w:type="spellStart"/>
      <w:r w:rsidRPr="00D80554">
        <w:rPr>
          <w:rFonts w:ascii="Times New Roman" w:eastAsia="Times New Roman" w:hAnsi="Times New Roman" w:cs="Times New Roman"/>
          <w:sz w:val="24"/>
          <w:szCs w:val="24"/>
          <w:lang w:eastAsia="ar-SA"/>
        </w:rPr>
        <w:t>Самбірсько</w:t>
      </w:r>
      <w:proofErr w:type="spellEnd"/>
      <w:r w:rsidRPr="00D80554">
        <w:rPr>
          <w:rFonts w:ascii="Times New Roman" w:eastAsia="Times New Roman" w:hAnsi="Times New Roman" w:cs="Times New Roman"/>
          <w:sz w:val="24"/>
          <w:szCs w:val="24"/>
          <w:lang w:eastAsia="ar-SA"/>
        </w:rPr>
        <w:t xml:space="preserve">-Дрогобицької єпархії було позитивно розглянуто </w:t>
      </w:r>
      <w:r w:rsidR="00855209" w:rsidRPr="00D80554">
        <w:rPr>
          <w:rFonts w:ascii="Times New Roman" w:eastAsia="Times New Roman" w:hAnsi="Times New Roman" w:cs="Times New Roman"/>
          <w:sz w:val="24"/>
          <w:szCs w:val="24"/>
          <w:lang w:eastAsia="ar-SA"/>
        </w:rPr>
        <w:t>звернення</w:t>
      </w:r>
      <w:r w:rsidRPr="00D80554">
        <w:rPr>
          <w:rFonts w:ascii="Times New Roman" w:eastAsia="Times New Roman" w:hAnsi="Times New Roman" w:cs="Times New Roman"/>
          <w:sz w:val="24"/>
          <w:szCs w:val="24"/>
          <w:lang w:eastAsia="ar-SA"/>
        </w:rPr>
        <w:t xml:space="preserve"> та виділено кошти на придбання легкового автомобіля для парафії церкви </w:t>
      </w:r>
      <w:r w:rsidR="00855209" w:rsidRPr="00D80554">
        <w:rPr>
          <w:rFonts w:ascii="Times New Roman" w:eastAsia="Times New Roman" w:hAnsi="Times New Roman" w:cs="Times New Roman"/>
          <w:sz w:val="24"/>
          <w:szCs w:val="24"/>
          <w:lang w:eastAsia="ar-SA"/>
        </w:rPr>
        <w:t>С</w:t>
      </w:r>
      <w:r w:rsidRPr="00D80554">
        <w:rPr>
          <w:rFonts w:ascii="Times New Roman" w:eastAsia="Times New Roman" w:hAnsi="Times New Roman" w:cs="Times New Roman"/>
          <w:sz w:val="24"/>
          <w:szCs w:val="24"/>
          <w:lang w:eastAsia="ar-SA"/>
        </w:rPr>
        <w:t>вятого Миколая в сумі 20 000 тис. доларів США</w:t>
      </w:r>
      <w:r w:rsidR="005C33C8" w:rsidRPr="00D80554">
        <w:rPr>
          <w:rFonts w:ascii="Times New Roman" w:eastAsia="Times New Roman" w:hAnsi="Times New Roman" w:cs="Times New Roman"/>
          <w:sz w:val="24"/>
          <w:szCs w:val="24"/>
          <w:lang w:eastAsia="ar-SA"/>
        </w:rPr>
        <w:t>, що підтверджується листом, долученим суддею до письмових пояснень</w:t>
      </w:r>
      <w:r w:rsidRPr="00D80554">
        <w:rPr>
          <w:rFonts w:ascii="Times New Roman" w:eastAsia="Times New Roman" w:hAnsi="Times New Roman" w:cs="Times New Roman"/>
          <w:sz w:val="24"/>
          <w:szCs w:val="24"/>
          <w:lang w:eastAsia="ar-SA"/>
        </w:rPr>
        <w:t xml:space="preserve">. </w:t>
      </w:r>
    </w:p>
    <w:p w14:paraId="5A88EE0A" w14:textId="5ED22786" w:rsidR="00EF025F" w:rsidRPr="00D80554" w:rsidRDefault="00D27690"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На виділені кошти батьком був придбаний автомобіль </w:t>
      </w:r>
      <w:proofErr w:type="spellStart"/>
      <w:r w:rsidRPr="00D80554">
        <w:rPr>
          <w:rFonts w:ascii="Times New Roman" w:hAnsi="Times New Roman" w:cs="Times New Roman"/>
          <w:sz w:val="24"/>
          <w:szCs w:val="24"/>
          <w:lang w:eastAsia="uk-UA"/>
        </w:rPr>
        <w:t>Аcura</w:t>
      </w:r>
      <w:proofErr w:type="spellEnd"/>
      <w:r w:rsidRPr="00D80554">
        <w:rPr>
          <w:rFonts w:ascii="Times New Roman" w:hAnsi="Times New Roman" w:cs="Times New Roman"/>
          <w:sz w:val="24"/>
          <w:szCs w:val="24"/>
          <w:lang w:eastAsia="uk-UA"/>
        </w:rPr>
        <w:t xml:space="preserve"> МDX 2008 року. </w:t>
      </w:r>
      <w:r w:rsidR="0095316E" w:rsidRPr="00D80554">
        <w:rPr>
          <w:rFonts w:ascii="Times New Roman" w:hAnsi="Times New Roman" w:cs="Times New Roman"/>
          <w:sz w:val="24"/>
          <w:szCs w:val="24"/>
          <w:lang w:eastAsia="uk-UA"/>
        </w:rPr>
        <w:t>Надалі цей</w:t>
      </w:r>
      <w:r w:rsidR="00E46C4B" w:rsidRPr="00D80554">
        <w:rPr>
          <w:rFonts w:ascii="Times New Roman" w:hAnsi="Times New Roman" w:cs="Times New Roman"/>
          <w:sz w:val="24"/>
          <w:szCs w:val="24"/>
          <w:lang w:eastAsia="uk-UA"/>
        </w:rPr>
        <w:t xml:space="preserve"> автомобіль був </w:t>
      </w:r>
      <w:r w:rsidR="00444B7B" w:rsidRPr="00D80554">
        <w:rPr>
          <w:rFonts w:ascii="Times New Roman" w:hAnsi="Times New Roman" w:cs="Times New Roman"/>
          <w:sz w:val="24"/>
          <w:szCs w:val="24"/>
          <w:lang w:eastAsia="uk-UA"/>
        </w:rPr>
        <w:t xml:space="preserve">відчужений </w:t>
      </w:r>
      <w:r w:rsidR="0053667C" w:rsidRPr="00D80554">
        <w:rPr>
          <w:rFonts w:ascii="Times New Roman" w:hAnsi="Times New Roman" w:cs="Times New Roman"/>
          <w:sz w:val="24"/>
          <w:szCs w:val="24"/>
          <w:lang w:eastAsia="uk-UA"/>
        </w:rPr>
        <w:t>ОСОБА_1</w:t>
      </w:r>
      <w:r w:rsidR="00B318D6" w:rsidRPr="00D80554">
        <w:rPr>
          <w:rFonts w:ascii="Times New Roman" w:hAnsi="Times New Roman" w:cs="Times New Roman"/>
          <w:sz w:val="24"/>
          <w:szCs w:val="24"/>
          <w:lang w:eastAsia="uk-UA"/>
        </w:rPr>
        <w:t>, який</w:t>
      </w:r>
      <w:r w:rsidR="00E46C4B" w:rsidRPr="00D80554">
        <w:rPr>
          <w:rFonts w:ascii="Times New Roman" w:hAnsi="Times New Roman" w:cs="Times New Roman"/>
          <w:sz w:val="24"/>
          <w:szCs w:val="24"/>
          <w:lang w:eastAsia="uk-UA"/>
        </w:rPr>
        <w:t xml:space="preserve"> </w:t>
      </w:r>
      <w:r w:rsidR="00630199" w:rsidRPr="00D80554">
        <w:rPr>
          <w:rFonts w:ascii="Times New Roman" w:hAnsi="Times New Roman" w:cs="Times New Roman"/>
          <w:sz w:val="24"/>
          <w:szCs w:val="24"/>
          <w:lang w:eastAsia="uk-UA"/>
        </w:rPr>
        <w:t xml:space="preserve">28.05.2014 став власником </w:t>
      </w:r>
      <w:proofErr w:type="spellStart"/>
      <w:r w:rsidR="00630199" w:rsidRPr="00D80554">
        <w:rPr>
          <w:rFonts w:ascii="Times New Roman" w:hAnsi="Times New Roman" w:cs="Times New Roman"/>
          <w:sz w:val="24"/>
          <w:szCs w:val="24"/>
          <w:lang w:eastAsia="uk-UA"/>
        </w:rPr>
        <w:t>Honda</w:t>
      </w:r>
      <w:proofErr w:type="spellEnd"/>
      <w:r w:rsidR="00630199" w:rsidRPr="00D80554">
        <w:rPr>
          <w:rFonts w:ascii="Times New Roman" w:hAnsi="Times New Roman" w:cs="Times New Roman"/>
          <w:sz w:val="24"/>
          <w:szCs w:val="24"/>
          <w:lang w:eastAsia="uk-UA"/>
        </w:rPr>
        <w:t xml:space="preserve"> </w:t>
      </w:r>
      <w:proofErr w:type="spellStart"/>
      <w:r w:rsidR="00630199" w:rsidRPr="00D80554">
        <w:rPr>
          <w:rFonts w:ascii="Times New Roman" w:hAnsi="Times New Roman" w:cs="Times New Roman"/>
          <w:sz w:val="24"/>
          <w:szCs w:val="24"/>
          <w:lang w:eastAsia="uk-UA"/>
        </w:rPr>
        <w:t>Accord</w:t>
      </w:r>
      <w:proofErr w:type="spellEnd"/>
      <w:r w:rsidR="00630199" w:rsidRPr="00D80554">
        <w:rPr>
          <w:rFonts w:ascii="Times New Roman" w:hAnsi="Times New Roman" w:cs="Times New Roman"/>
          <w:sz w:val="24"/>
          <w:szCs w:val="24"/>
          <w:lang w:eastAsia="uk-UA"/>
        </w:rPr>
        <w:t xml:space="preserve"> </w:t>
      </w:r>
      <w:r w:rsidR="00630199" w:rsidRPr="00D80554">
        <w:rPr>
          <w:rFonts w:ascii="Times New Roman" w:eastAsia="Times New Roman" w:hAnsi="Times New Roman" w:cs="Times New Roman"/>
          <w:sz w:val="24"/>
          <w:szCs w:val="24"/>
          <w:lang w:eastAsia="uk-UA"/>
        </w:rPr>
        <w:t>2008 року випуску</w:t>
      </w:r>
      <w:r w:rsidR="00E46C4B" w:rsidRPr="00D80554">
        <w:rPr>
          <w:rFonts w:ascii="Times New Roman" w:eastAsia="Times New Roman" w:hAnsi="Times New Roman" w:cs="Times New Roman"/>
          <w:sz w:val="24"/>
          <w:szCs w:val="24"/>
          <w:lang w:eastAsia="uk-UA"/>
        </w:rPr>
        <w:t>.</w:t>
      </w:r>
    </w:p>
    <w:p w14:paraId="50F6AD85" w14:textId="4DE64505" w:rsidR="00E609A4" w:rsidRPr="00D80554" w:rsidRDefault="00FA212E"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ar-SA"/>
        </w:rPr>
        <w:t>Стосовно</w:t>
      </w:r>
      <w:r w:rsidR="00E609A4" w:rsidRPr="00D80554">
        <w:rPr>
          <w:rFonts w:ascii="Times New Roman" w:eastAsia="Times New Roman" w:hAnsi="Times New Roman" w:cs="Times New Roman"/>
          <w:sz w:val="24"/>
          <w:szCs w:val="24"/>
          <w:lang w:eastAsia="ar-SA"/>
        </w:rPr>
        <w:t xml:space="preserve"> висновку в частині придбання матір’ю </w:t>
      </w:r>
      <w:r w:rsidR="002A0F82" w:rsidRPr="00D80554">
        <w:rPr>
          <w:rFonts w:ascii="Times New Roman" w:eastAsia="Times New Roman" w:hAnsi="Times New Roman" w:cs="Times New Roman"/>
          <w:sz w:val="24"/>
          <w:szCs w:val="24"/>
          <w:lang w:eastAsia="ar-SA"/>
        </w:rPr>
        <w:t xml:space="preserve">судді </w:t>
      </w:r>
      <w:r w:rsidR="00E609A4" w:rsidRPr="00D80554">
        <w:rPr>
          <w:rFonts w:ascii="Times New Roman" w:eastAsia="Times New Roman" w:hAnsi="Times New Roman" w:cs="Times New Roman"/>
          <w:sz w:val="24"/>
          <w:szCs w:val="24"/>
          <w:lang w:eastAsia="ar-SA"/>
        </w:rPr>
        <w:t>квартири у м</w:t>
      </w:r>
      <w:r w:rsidR="002A0F82" w:rsidRPr="00D80554">
        <w:rPr>
          <w:rFonts w:ascii="Times New Roman" w:eastAsia="Times New Roman" w:hAnsi="Times New Roman" w:cs="Times New Roman"/>
          <w:sz w:val="24"/>
          <w:szCs w:val="24"/>
          <w:lang w:eastAsia="ar-SA"/>
        </w:rPr>
        <w:t xml:space="preserve">істі </w:t>
      </w:r>
      <w:r w:rsidR="00E609A4" w:rsidRPr="00D80554">
        <w:rPr>
          <w:rFonts w:ascii="Times New Roman" w:eastAsia="Times New Roman" w:hAnsi="Times New Roman" w:cs="Times New Roman"/>
          <w:sz w:val="24"/>
          <w:szCs w:val="24"/>
          <w:lang w:eastAsia="ar-SA"/>
        </w:rPr>
        <w:t xml:space="preserve">Львові </w:t>
      </w:r>
      <w:r w:rsidR="002A0F82" w:rsidRPr="00D80554">
        <w:rPr>
          <w:rFonts w:ascii="Times New Roman" w:eastAsia="Times New Roman" w:hAnsi="Times New Roman" w:cs="Times New Roman"/>
          <w:sz w:val="24"/>
          <w:szCs w:val="24"/>
          <w:lang w:eastAsia="ar-SA"/>
        </w:rPr>
        <w:t>суддя пояснив</w:t>
      </w:r>
      <w:r w:rsidR="00E609A4" w:rsidRPr="00D80554">
        <w:rPr>
          <w:rFonts w:ascii="Times New Roman" w:eastAsia="Times New Roman" w:hAnsi="Times New Roman" w:cs="Times New Roman"/>
          <w:sz w:val="24"/>
          <w:szCs w:val="24"/>
          <w:lang w:eastAsia="ar-SA"/>
        </w:rPr>
        <w:t xml:space="preserve">, що </w:t>
      </w:r>
      <w:r w:rsidR="002A0F82" w:rsidRPr="00D80554">
        <w:rPr>
          <w:rFonts w:ascii="Times New Roman" w:eastAsia="Times New Roman" w:hAnsi="Times New Roman" w:cs="Times New Roman"/>
          <w:sz w:val="24"/>
          <w:szCs w:val="24"/>
          <w:lang w:eastAsia="ar-SA"/>
        </w:rPr>
        <w:t>його</w:t>
      </w:r>
      <w:r w:rsidR="00E609A4" w:rsidRPr="00D80554">
        <w:rPr>
          <w:rFonts w:ascii="Times New Roman" w:eastAsia="Times New Roman" w:hAnsi="Times New Roman" w:cs="Times New Roman"/>
          <w:sz w:val="24"/>
          <w:szCs w:val="24"/>
          <w:lang w:eastAsia="ar-SA"/>
        </w:rPr>
        <w:t xml:space="preserve"> мати </w:t>
      </w:r>
      <w:r w:rsidR="0053667C" w:rsidRPr="00D80554">
        <w:rPr>
          <w:rFonts w:ascii="Times New Roman" w:eastAsia="Times New Roman" w:hAnsi="Times New Roman" w:cs="Times New Roman"/>
          <w:sz w:val="24"/>
          <w:szCs w:val="24"/>
          <w:lang w:eastAsia="ar-SA"/>
        </w:rPr>
        <w:t>ОСОБА_2</w:t>
      </w:r>
      <w:r w:rsidR="00E609A4" w:rsidRPr="00D80554">
        <w:rPr>
          <w:rFonts w:ascii="Times New Roman" w:eastAsia="Times New Roman" w:hAnsi="Times New Roman" w:cs="Times New Roman"/>
          <w:sz w:val="24"/>
          <w:szCs w:val="24"/>
          <w:lang w:eastAsia="ar-SA"/>
        </w:rPr>
        <w:t xml:space="preserve"> з 01.03.2017 є приватним підприємцем згідно з витягом №3780 з реєстру платників єдиного податку</w:t>
      </w:r>
      <w:r w:rsidR="002A0F82" w:rsidRPr="00D80554">
        <w:rPr>
          <w:rFonts w:ascii="Times New Roman" w:eastAsia="Times New Roman" w:hAnsi="Times New Roman" w:cs="Times New Roman"/>
          <w:sz w:val="24"/>
          <w:szCs w:val="24"/>
          <w:lang w:eastAsia="ar-SA"/>
        </w:rPr>
        <w:t xml:space="preserve"> та </w:t>
      </w:r>
      <w:r w:rsidR="006C6263" w:rsidRPr="00D80554">
        <w:rPr>
          <w:rFonts w:ascii="Times New Roman" w:eastAsia="Times New Roman" w:hAnsi="Times New Roman" w:cs="Times New Roman"/>
          <w:sz w:val="24"/>
          <w:szCs w:val="24"/>
          <w:lang w:eastAsia="ar-SA"/>
        </w:rPr>
        <w:t xml:space="preserve">отримує легальні доходи за надання в оренду житлового приміщення, що розташовано </w:t>
      </w:r>
      <w:r w:rsidR="0053667C" w:rsidRPr="00D80554">
        <w:rPr>
          <w:rFonts w:ascii="Times New Roman" w:eastAsia="Times New Roman" w:hAnsi="Times New Roman" w:cs="Times New Roman"/>
          <w:sz w:val="24"/>
          <w:szCs w:val="24"/>
          <w:lang w:eastAsia="ar-SA"/>
        </w:rPr>
        <w:t>АДРЕСА_3</w:t>
      </w:r>
      <w:r w:rsidR="006C6263" w:rsidRPr="00D80554">
        <w:rPr>
          <w:rFonts w:ascii="Times New Roman" w:eastAsia="Times New Roman" w:hAnsi="Times New Roman" w:cs="Times New Roman"/>
          <w:sz w:val="24"/>
          <w:szCs w:val="24"/>
          <w:lang w:eastAsia="ar-SA"/>
        </w:rPr>
        <w:t>. К</w:t>
      </w:r>
      <w:r w:rsidR="00E609A4" w:rsidRPr="00D80554">
        <w:rPr>
          <w:rFonts w:ascii="Times New Roman" w:eastAsia="Times New Roman" w:hAnsi="Times New Roman" w:cs="Times New Roman"/>
          <w:sz w:val="24"/>
          <w:szCs w:val="24"/>
          <w:lang w:eastAsia="ar-SA"/>
        </w:rPr>
        <w:t>вартира у м</w:t>
      </w:r>
      <w:r w:rsidR="006C6263" w:rsidRPr="00D80554">
        <w:rPr>
          <w:rFonts w:ascii="Times New Roman" w:eastAsia="Times New Roman" w:hAnsi="Times New Roman" w:cs="Times New Roman"/>
          <w:sz w:val="24"/>
          <w:szCs w:val="24"/>
          <w:lang w:eastAsia="ar-SA"/>
        </w:rPr>
        <w:t>істі</w:t>
      </w:r>
      <w:r w:rsidR="00E609A4" w:rsidRPr="00D80554">
        <w:rPr>
          <w:rFonts w:ascii="Times New Roman" w:eastAsia="Times New Roman" w:hAnsi="Times New Roman" w:cs="Times New Roman"/>
          <w:sz w:val="24"/>
          <w:szCs w:val="24"/>
          <w:lang w:eastAsia="ar-SA"/>
        </w:rPr>
        <w:t xml:space="preserve"> Львові придбана за спільні заощадження батька </w:t>
      </w:r>
      <w:r w:rsidR="0053667C" w:rsidRPr="00D80554">
        <w:rPr>
          <w:rFonts w:ascii="Times New Roman" w:eastAsia="Times New Roman" w:hAnsi="Times New Roman" w:cs="Times New Roman"/>
          <w:sz w:val="24"/>
          <w:szCs w:val="24"/>
          <w:lang w:eastAsia="ar-SA"/>
        </w:rPr>
        <w:t>ОСОБА_1</w:t>
      </w:r>
      <w:r w:rsidR="00E609A4" w:rsidRPr="00D80554">
        <w:rPr>
          <w:rFonts w:ascii="Times New Roman" w:eastAsia="Times New Roman" w:hAnsi="Times New Roman" w:cs="Times New Roman"/>
          <w:sz w:val="24"/>
          <w:szCs w:val="24"/>
          <w:lang w:eastAsia="ar-SA"/>
        </w:rPr>
        <w:t xml:space="preserve"> </w:t>
      </w:r>
      <w:r w:rsidRPr="00D80554">
        <w:rPr>
          <w:rFonts w:ascii="Times New Roman" w:eastAsia="Times New Roman" w:hAnsi="Times New Roman" w:cs="Times New Roman"/>
          <w:sz w:val="24"/>
          <w:szCs w:val="24"/>
          <w:lang w:eastAsia="ar-SA"/>
        </w:rPr>
        <w:t>і</w:t>
      </w:r>
      <w:r w:rsidR="00E609A4" w:rsidRPr="00D80554">
        <w:rPr>
          <w:rFonts w:ascii="Times New Roman" w:eastAsia="Times New Roman" w:hAnsi="Times New Roman" w:cs="Times New Roman"/>
          <w:sz w:val="24"/>
          <w:szCs w:val="24"/>
          <w:lang w:eastAsia="ar-SA"/>
        </w:rPr>
        <w:t xml:space="preserve"> </w:t>
      </w:r>
      <w:r w:rsidRPr="00D80554">
        <w:rPr>
          <w:rFonts w:ascii="Times New Roman" w:eastAsia="Times New Roman" w:hAnsi="Times New Roman" w:cs="Times New Roman"/>
          <w:sz w:val="24"/>
          <w:szCs w:val="24"/>
          <w:lang w:eastAsia="ar-SA"/>
        </w:rPr>
        <w:t xml:space="preserve">матері </w:t>
      </w:r>
      <w:r w:rsidR="0053667C" w:rsidRPr="00D80554">
        <w:rPr>
          <w:rFonts w:ascii="Times New Roman" w:eastAsia="Times New Roman" w:hAnsi="Times New Roman" w:cs="Times New Roman"/>
          <w:sz w:val="24"/>
          <w:szCs w:val="24"/>
          <w:lang w:eastAsia="ar-SA"/>
        </w:rPr>
        <w:t>ОСОБА_2</w:t>
      </w:r>
      <w:r w:rsidR="00E609A4" w:rsidRPr="00D80554">
        <w:rPr>
          <w:rFonts w:ascii="Times New Roman" w:eastAsia="Times New Roman" w:hAnsi="Times New Roman" w:cs="Times New Roman"/>
          <w:sz w:val="24"/>
          <w:szCs w:val="24"/>
          <w:lang w:eastAsia="ar-SA"/>
        </w:rPr>
        <w:t xml:space="preserve"> та є їх спільною власністю</w:t>
      </w:r>
      <w:r w:rsidR="006C6263" w:rsidRPr="00D80554">
        <w:rPr>
          <w:rFonts w:ascii="Times New Roman" w:eastAsia="Times New Roman" w:hAnsi="Times New Roman" w:cs="Times New Roman"/>
          <w:sz w:val="24"/>
          <w:szCs w:val="24"/>
          <w:lang w:eastAsia="ar-SA"/>
        </w:rPr>
        <w:t>.</w:t>
      </w:r>
    </w:p>
    <w:p w14:paraId="1B75EF54" w14:textId="34B8E5D5" w:rsidR="006467E7" w:rsidRPr="00D80554" w:rsidRDefault="006467E7"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 xml:space="preserve">Комісія </w:t>
      </w:r>
      <w:r w:rsidR="005801D8" w:rsidRPr="00D80554">
        <w:rPr>
          <w:rFonts w:ascii="Times New Roman" w:hAnsi="Times New Roman" w:cs="Times New Roman"/>
          <w:sz w:val="24"/>
          <w:szCs w:val="24"/>
          <w:lang w:eastAsia="uk-UA"/>
        </w:rPr>
        <w:t>також відзначає, що досьє не міст</w:t>
      </w:r>
      <w:r w:rsidR="006C1C85" w:rsidRPr="00D80554">
        <w:rPr>
          <w:rFonts w:ascii="Times New Roman" w:hAnsi="Times New Roman" w:cs="Times New Roman"/>
          <w:sz w:val="24"/>
          <w:szCs w:val="24"/>
          <w:lang w:eastAsia="uk-UA"/>
        </w:rPr>
        <w:t>ит</w:t>
      </w:r>
      <w:r w:rsidR="005801D8" w:rsidRPr="00D80554">
        <w:rPr>
          <w:rFonts w:ascii="Times New Roman" w:hAnsi="Times New Roman" w:cs="Times New Roman"/>
          <w:sz w:val="24"/>
          <w:szCs w:val="24"/>
          <w:lang w:eastAsia="uk-UA"/>
        </w:rPr>
        <w:t>ь будь-якої інформації, яка б давала підстави стверджувати, що суддя чи члени його сім’ї користуються або отримують дохід від автомобіл</w:t>
      </w:r>
      <w:r w:rsidR="009B7FEF" w:rsidRPr="00D80554">
        <w:rPr>
          <w:rFonts w:ascii="Times New Roman" w:hAnsi="Times New Roman" w:cs="Times New Roman"/>
          <w:sz w:val="24"/>
          <w:szCs w:val="24"/>
          <w:lang w:eastAsia="uk-UA"/>
        </w:rPr>
        <w:t>я</w:t>
      </w:r>
      <w:r w:rsidR="005801D8" w:rsidRPr="00D80554">
        <w:rPr>
          <w:rFonts w:ascii="Times New Roman" w:hAnsi="Times New Roman" w:cs="Times New Roman"/>
          <w:sz w:val="24"/>
          <w:szCs w:val="24"/>
          <w:lang w:eastAsia="uk-UA"/>
        </w:rPr>
        <w:t xml:space="preserve"> </w:t>
      </w:r>
      <w:proofErr w:type="spellStart"/>
      <w:r w:rsidR="005801D8" w:rsidRPr="00D80554">
        <w:rPr>
          <w:rFonts w:ascii="Times New Roman" w:hAnsi="Times New Roman" w:cs="Times New Roman"/>
          <w:sz w:val="24"/>
          <w:szCs w:val="24"/>
          <w:lang w:eastAsia="uk-UA"/>
        </w:rPr>
        <w:t>Аcura</w:t>
      </w:r>
      <w:proofErr w:type="spellEnd"/>
      <w:r w:rsidR="005801D8" w:rsidRPr="00D80554">
        <w:rPr>
          <w:rFonts w:ascii="Times New Roman" w:hAnsi="Times New Roman" w:cs="Times New Roman"/>
          <w:sz w:val="24"/>
          <w:szCs w:val="24"/>
          <w:lang w:eastAsia="uk-UA"/>
        </w:rPr>
        <w:t xml:space="preserve"> МDX 2008 року </w:t>
      </w:r>
      <w:r w:rsidR="009B7FEF" w:rsidRPr="00D80554">
        <w:rPr>
          <w:rFonts w:ascii="Times New Roman" w:hAnsi="Times New Roman" w:cs="Times New Roman"/>
          <w:sz w:val="24"/>
          <w:szCs w:val="24"/>
          <w:lang w:eastAsia="uk-UA"/>
        </w:rPr>
        <w:t xml:space="preserve">випуску </w:t>
      </w:r>
      <w:r w:rsidR="005801D8" w:rsidRPr="00D80554">
        <w:rPr>
          <w:rFonts w:ascii="Times New Roman" w:hAnsi="Times New Roman" w:cs="Times New Roman"/>
          <w:sz w:val="24"/>
          <w:szCs w:val="24"/>
          <w:lang w:eastAsia="uk-UA"/>
        </w:rPr>
        <w:t>та квартири у м</w:t>
      </w:r>
      <w:r w:rsidR="009B7FEF" w:rsidRPr="00D80554">
        <w:rPr>
          <w:rFonts w:ascii="Times New Roman" w:hAnsi="Times New Roman" w:cs="Times New Roman"/>
          <w:sz w:val="24"/>
          <w:szCs w:val="24"/>
          <w:lang w:eastAsia="uk-UA"/>
        </w:rPr>
        <w:t>істі</w:t>
      </w:r>
      <w:r w:rsidR="005801D8" w:rsidRPr="00D80554">
        <w:rPr>
          <w:rFonts w:ascii="Times New Roman" w:hAnsi="Times New Roman" w:cs="Times New Roman"/>
          <w:sz w:val="24"/>
          <w:szCs w:val="24"/>
          <w:lang w:eastAsia="uk-UA"/>
        </w:rPr>
        <w:t xml:space="preserve"> Львові, а тому Комісія </w:t>
      </w:r>
      <w:r w:rsidRPr="00D80554">
        <w:rPr>
          <w:rFonts w:ascii="Times New Roman" w:hAnsi="Times New Roman" w:cs="Times New Roman"/>
          <w:sz w:val="24"/>
          <w:szCs w:val="24"/>
          <w:lang w:eastAsia="uk-UA"/>
        </w:rPr>
        <w:t xml:space="preserve">вважає прийнятними пояснення судді стосовно </w:t>
      </w:r>
      <w:r w:rsidR="00B7624A" w:rsidRPr="00D80554">
        <w:rPr>
          <w:rFonts w:ascii="Times New Roman" w:hAnsi="Times New Roman" w:cs="Times New Roman"/>
          <w:sz w:val="24"/>
          <w:szCs w:val="24"/>
          <w:lang w:eastAsia="uk-UA"/>
        </w:rPr>
        <w:t xml:space="preserve">придбання </w:t>
      </w:r>
      <w:r w:rsidRPr="00D80554">
        <w:rPr>
          <w:rFonts w:ascii="Times New Roman" w:hAnsi="Times New Roman" w:cs="Times New Roman"/>
          <w:sz w:val="24"/>
          <w:szCs w:val="24"/>
          <w:lang w:eastAsia="uk-UA"/>
        </w:rPr>
        <w:t>рухомого та нерухомого майна батьк</w:t>
      </w:r>
      <w:r w:rsidR="006E2A76" w:rsidRPr="00D80554">
        <w:rPr>
          <w:rFonts w:ascii="Times New Roman" w:hAnsi="Times New Roman" w:cs="Times New Roman"/>
          <w:sz w:val="24"/>
          <w:szCs w:val="24"/>
          <w:lang w:eastAsia="uk-UA"/>
        </w:rPr>
        <w:t xml:space="preserve">ами </w:t>
      </w:r>
      <w:r w:rsidRPr="00D80554">
        <w:rPr>
          <w:rFonts w:ascii="Times New Roman" w:hAnsi="Times New Roman" w:cs="Times New Roman"/>
          <w:sz w:val="24"/>
          <w:szCs w:val="24"/>
          <w:lang w:eastAsia="uk-UA"/>
        </w:rPr>
        <w:t>та відхиляє в цій частині Виснов</w:t>
      </w:r>
      <w:r w:rsidR="006E2A76" w:rsidRPr="00D80554">
        <w:rPr>
          <w:rFonts w:ascii="Times New Roman" w:hAnsi="Times New Roman" w:cs="Times New Roman"/>
          <w:sz w:val="24"/>
          <w:szCs w:val="24"/>
          <w:lang w:eastAsia="uk-UA"/>
        </w:rPr>
        <w:t>ок</w:t>
      </w:r>
      <w:r w:rsidRPr="00D80554">
        <w:rPr>
          <w:rFonts w:ascii="Times New Roman" w:hAnsi="Times New Roman" w:cs="Times New Roman"/>
          <w:sz w:val="24"/>
          <w:szCs w:val="24"/>
          <w:lang w:eastAsia="uk-UA"/>
        </w:rPr>
        <w:t xml:space="preserve"> ГРД</w:t>
      </w:r>
      <w:r w:rsidR="005801D8" w:rsidRPr="00D80554">
        <w:rPr>
          <w:rFonts w:ascii="Times New Roman" w:hAnsi="Times New Roman" w:cs="Times New Roman"/>
          <w:sz w:val="24"/>
          <w:szCs w:val="24"/>
          <w:lang w:eastAsia="uk-UA"/>
        </w:rPr>
        <w:t xml:space="preserve">, оскільки </w:t>
      </w:r>
      <w:r w:rsidR="00AB7744" w:rsidRPr="00D80554">
        <w:rPr>
          <w:rFonts w:ascii="Times New Roman" w:hAnsi="Times New Roman" w:cs="Times New Roman"/>
          <w:sz w:val="24"/>
          <w:szCs w:val="24"/>
          <w:lang w:eastAsia="uk-UA"/>
        </w:rPr>
        <w:t>суддя про</w:t>
      </w:r>
      <w:r w:rsidR="005801D8" w:rsidRPr="00D80554">
        <w:rPr>
          <w:rFonts w:ascii="Times New Roman" w:hAnsi="Times New Roman" w:cs="Times New Roman"/>
          <w:sz w:val="24"/>
          <w:szCs w:val="24"/>
          <w:lang w:eastAsia="uk-UA"/>
        </w:rPr>
        <w:t>демонстру</w:t>
      </w:r>
      <w:r w:rsidR="00AB7744" w:rsidRPr="00D80554">
        <w:rPr>
          <w:rFonts w:ascii="Times New Roman" w:hAnsi="Times New Roman" w:cs="Times New Roman"/>
          <w:sz w:val="24"/>
          <w:szCs w:val="24"/>
          <w:lang w:eastAsia="uk-UA"/>
        </w:rPr>
        <w:t>вав</w:t>
      </w:r>
      <w:r w:rsidR="005801D8" w:rsidRPr="00D80554">
        <w:rPr>
          <w:rFonts w:ascii="Times New Roman" w:hAnsi="Times New Roman" w:cs="Times New Roman"/>
          <w:sz w:val="24"/>
          <w:szCs w:val="24"/>
          <w:lang w:eastAsia="uk-UA"/>
        </w:rPr>
        <w:t xml:space="preserve"> достатню обізнаність про майнові інтереси близьких осіб.</w:t>
      </w:r>
    </w:p>
    <w:p w14:paraId="4E4F0317" w14:textId="49FF0280" w:rsidR="00002CC7" w:rsidRPr="00D80554" w:rsidRDefault="002A0912"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Водночас</w:t>
      </w:r>
      <w:r w:rsidR="00CF6FF5" w:rsidRPr="00D80554">
        <w:rPr>
          <w:rFonts w:ascii="Times New Roman" w:hAnsi="Times New Roman" w:cs="Times New Roman"/>
          <w:sz w:val="24"/>
          <w:szCs w:val="24"/>
          <w:lang w:eastAsia="uk-UA"/>
        </w:rPr>
        <w:t xml:space="preserve"> </w:t>
      </w:r>
      <w:r w:rsidR="00002CC7" w:rsidRPr="00D80554">
        <w:rPr>
          <w:rFonts w:ascii="Times New Roman" w:hAnsi="Times New Roman" w:cs="Times New Roman"/>
          <w:sz w:val="24"/>
          <w:szCs w:val="24"/>
          <w:shd w:val="clear" w:color="auto" w:fill="FFFFFF"/>
        </w:rPr>
        <w:t xml:space="preserve">Комісія не може залишити поза увагою </w:t>
      </w:r>
      <w:r w:rsidR="00872808" w:rsidRPr="00D80554">
        <w:rPr>
          <w:rFonts w:ascii="Times New Roman" w:hAnsi="Times New Roman" w:cs="Times New Roman"/>
          <w:sz w:val="24"/>
          <w:szCs w:val="24"/>
          <w:shd w:val="clear" w:color="auto" w:fill="FFFFFF"/>
        </w:rPr>
        <w:t>висновки</w:t>
      </w:r>
      <w:r w:rsidR="00002CC7" w:rsidRPr="00D80554">
        <w:rPr>
          <w:rFonts w:ascii="Times New Roman" w:hAnsi="Times New Roman" w:cs="Times New Roman"/>
          <w:sz w:val="24"/>
          <w:szCs w:val="24"/>
          <w:shd w:val="clear" w:color="auto" w:fill="FFFFFF"/>
        </w:rPr>
        <w:t xml:space="preserve"> ГРД що</w:t>
      </w:r>
      <w:r w:rsidR="00AF4EE8" w:rsidRPr="00D80554">
        <w:rPr>
          <w:rFonts w:ascii="Times New Roman" w:hAnsi="Times New Roman" w:cs="Times New Roman"/>
          <w:sz w:val="24"/>
          <w:szCs w:val="24"/>
          <w:shd w:val="clear" w:color="auto" w:fill="FFFFFF"/>
        </w:rPr>
        <w:t>до</w:t>
      </w:r>
      <w:r w:rsidR="00002CC7" w:rsidRPr="00D80554">
        <w:rPr>
          <w:rFonts w:ascii="Times New Roman" w:hAnsi="Times New Roman" w:cs="Times New Roman"/>
          <w:sz w:val="24"/>
          <w:szCs w:val="24"/>
          <w:shd w:val="clear" w:color="auto" w:fill="FFFFFF"/>
        </w:rPr>
        <w:t xml:space="preserve"> </w:t>
      </w:r>
      <w:r w:rsidR="00AF4EE8" w:rsidRPr="00D80554">
        <w:rPr>
          <w:rFonts w:ascii="Times New Roman" w:hAnsi="Times New Roman" w:cs="Times New Roman"/>
          <w:sz w:val="24"/>
          <w:szCs w:val="24"/>
          <w:shd w:val="clear" w:color="auto" w:fill="FFFFFF"/>
        </w:rPr>
        <w:t>затверджених суддею мирових угод.</w:t>
      </w:r>
    </w:p>
    <w:p w14:paraId="7ACC0DE9" w14:textId="4082048C" w:rsidR="00223282" w:rsidRPr="00D80554" w:rsidRDefault="00EA3732"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В</w:t>
      </w:r>
      <w:r w:rsidR="00CF6FF5" w:rsidRPr="00D80554">
        <w:rPr>
          <w:rFonts w:ascii="Times New Roman" w:hAnsi="Times New Roman" w:cs="Times New Roman"/>
          <w:sz w:val="24"/>
          <w:szCs w:val="24"/>
          <w:lang w:eastAsia="uk-UA"/>
        </w:rPr>
        <w:t>икладені у</w:t>
      </w:r>
      <w:r w:rsidR="002A0912" w:rsidRPr="00D80554">
        <w:rPr>
          <w:rFonts w:ascii="Times New Roman" w:hAnsi="Times New Roman" w:cs="Times New Roman"/>
          <w:sz w:val="24"/>
          <w:szCs w:val="24"/>
          <w:lang w:eastAsia="uk-UA"/>
        </w:rPr>
        <w:t xml:space="preserve"> Висновку ГРД </w:t>
      </w:r>
      <w:r w:rsidR="00CF6FF5" w:rsidRPr="00D80554">
        <w:rPr>
          <w:rFonts w:ascii="Times New Roman" w:hAnsi="Times New Roman" w:cs="Times New Roman"/>
          <w:sz w:val="24"/>
          <w:szCs w:val="24"/>
          <w:lang w:eastAsia="uk-UA"/>
        </w:rPr>
        <w:t xml:space="preserve">обставини </w:t>
      </w:r>
      <w:r w:rsidR="002A0912" w:rsidRPr="00D80554">
        <w:rPr>
          <w:rFonts w:ascii="Times New Roman" w:hAnsi="Times New Roman" w:cs="Times New Roman"/>
          <w:sz w:val="24"/>
          <w:szCs w:val="24"/>
          <w:lang w:eastAsia="uk-UA"/>
        </w:rPr>
        <w:t>стосовно прийнят</w:t>
      </w:r>
      <w:r w:rsidR="00872808" w:rsidRPr="00D80554">
        <w:rPr>
          <w:rFonts w:ascii="Times New Roman" w:hAnsi="Times New Roman" w:cs="Times New Roman"/>
          <w:sz w:val="24"/>
          <w:szCs w:val="24"/>
          <w:lang w:eastAsia="uk-UA"/>
        </w:rPr>
        <w:t>их</w:t>
      </w:r>
      <w:r w:rsidR="002A0912" w:rsidRPr="00D80554">
        <w:rPr>
          <w:rFonts w:ascii="Times New Roman" w:hAnsi="Times New Roman" w:cs="Times New Roman"/>
          <w:sz w:val="24"/>
          <w:szCs w:val="24"/>
          <w:lang w:eastAsia="uk-UA"/>
        </w:rPr>
        <w:t xml:space="preserve"> </w:t>
      </w:r>
      <w:proofErr w:type="spellStart"/>
      <w:r w:rsidR="002A0912" w:rsidRPr="00D80554">
        <w:rPr>
          <w:rFonts w:ascii="Times New Roman" w:hAnsi="Times New Roman" w:cs="Times New Roman"/>
          <w:sz w:val="24"/>
          <w:szCs w:val="24"/>
          <w:lang w:eastAsia="uk-UA"/>
        </w:rPr>
        <w:t>Івасівкою</w:t>
      </w:r>
      <w:proofErr w:type="spellEnd"/>
      <w:r w:rsidR="00CF6FF5" w:rsidRPr="00D80554">
        <w:rPr>
          <w:rFonts w:ascii="Times New Roman" w:hAnsi="Times New Roman" w:cs="Times New Roman"/>
          <w:sz w:val="24"/>
          <w:szCs w:val="24"/>
          <w:lang w:eastAsia="uk-UA"/>
        </w:rPr>
        <w:t> </w:t>
      </w:r>
      <w:r w:rsidR="002A0912" w:rsidRPr="00D80554">
        <w:rPr>
          <w:rFonts w:ascii="Times New Roman" w:hAnsi="Times New Roman" w:cs="Times New Roman"/>
          <w:sz w:val="24"/>
          <w:szCs w:val="24"/>
          <w:lang w:eastAsia="uk-UA"/>
        </w:rPr>
        <w:t xml:space="preserve">А.П. </w:t>
      </w:r>
      <w:r w:rsidR="005801D8" w:rsidRPr="00D80554">
        <w:rPr>
          <w:rFonts w:ascii="Times New Roman" w:hAnsi="Times New Roman" w:cs="Times New Roman"/>
          <w:sz w:val="24"/>
          <w:szCs w:val="24"/>
          <w:lang w:eastAsia="uk-UA"/>
        </w:rPr>
        <w:t xml:space="preserve">судових </w:t>
      </w:r>
      <w:r w:rsidR="002A0912" w:rsidRPr="00D80554">
        <w:rPr>
          <w:rFonts w:ascii="Times New Roman" w:hAnsi="Times New Roman" w:cs="Times New Roman"/>
          <w:sz w:val="24"/>
          <w:szCs w:val="24"/>
          <w:lang w:eastAsia="uk-UA"/>
        </w:rPr>
        <w:t>рішень, яким</w:t>
      </w:r>
      <w:r w:rsidR="000A71F4" w:rsidRPr="00D80554">
        <w:rPr>
          <w:rFonts w:ascii="Times New Roman" w:hAnsi="Times New Roman" w:cs="Times New Roman"/>
          <w:sz w:val="24"/>
          <w:szCs w:val="24"/>
          <w:lang w:eastAsia="uk-UA"/>
        </w:rPr>
        <w:t>и</w:t>
      </w:r>
      <w:r w:rsidR="002A0912" w:rsidRPr="00D80554">
        <w:rPr>
          <w:rFonts w:ascii="Times New Roman" w:hAnsi="Times New Roman" w:cs="Times New Roman"/>
          <w:sz w:val="24"/>
          <w:szCs w:val="24"/>
          <w:lang w:eastAsia="uk-UA"/>
        </w:rPr>
        <w:t xml:space="preserve"> </w:t>
      </w:r>
      <w:r w:rsidR="00872808" w:rsidRPr="00D80554">
        <w:rPr>
          <w:rFonts w:ascii="Times New Roman" w:hAnsi="Times New Roman" w:cs="Times New Roman"/>
          <w:sz w:val="24"/>
          <w:szCs w:val="24"/>
          <w:lang w:eastAsia="uk-UA"/>
        </w:rPr>
        <w:t>визнано</w:t>
      </w:r>
      <w:r w:rsidR="002A0912" w:rsidRPr="00D80554">
        <w:rPr>
          <w:rFonts w:ascii="Times New Roman" w:hAnsi="Times New Roman" w:cs="Times New Roman"/>
          <w:sz w:val="24"/>
          <w:szCs w:val="24"/>
          <w:lang w:eastAsia="uk-UA"/>
        </w:rPr>
        <w:t xml:space="preserve"> мирові угоди щодо нерухомого майна, яке не було введене в експлуатацію та зареєстроване у відповідному порядку, а також</w:t>
      </w:r>
      <w:r w:rsidR="0040077B" w:rsidRPr="00D80554">
        <w:rPr>
          <w:rFonts w:ascii="Times New Roman" w:hAnsi="Times New Roman" w:cs="Times New Roman"/>
          <w:sz w:val="24"/>
          <w:szCs w:val="24"/>
          <w:lang w:eastAsia="uk-UA"/>
        </w:rPr>
        <w:t xml:space="preserve"> стосовно</w:t>
      </w:r>
      <w:r w:rsidR="002A0912" w:rsidRPr="00D80554">
        <w:rPr>
          <w:rFonts w:ascii="Times New Roman" w:hAnsi="Times New Roman" w:cs="Times New Roman"/>
          <w:sz w:val="24"/>
          <w:szCs w:val="24"/>
          <w:lang w:eastAsia="uk-UA"/>
        </w:rPr>
        <w:t xml:space="preserve"> задовол</w:t>
      </w:r>
      <w:r w:rsidR="0040077B" w:rsidRPr="00D80554">
        <w:rPr>
          <w:rFonts w:ascii="Times New Roman" w:hAnsi="Times New Roman" w:cs="Times New Roman"/>
          <w:sz w:val="24"/>
          <w:szCs w:val="24"/>
          <w:lang w:eastAsia="uk-UA"/>
        </w:rPr>
        <w:t>ення</w:t>
      </w:r>
      <w:r w:rsidR="002A0912" w:rsidRPr="00D80554">
        <w:rPr>
          <w:rFonts w:ascii="Times New Roman" w:hAnsi="Times New Roman" w:cs="Times New Roman"/>
          <w:sz w:val="24"/>
          <w:szCs w:val="24"/>
          <w:lang w:eastAsia="uk-UA"/>
        </w:rPr>
        <w:t xml:space="preserve"> позов</w:t>
      </w:r>
      <w:r w:rsidR="0040077B" w:rsidRPr="00D80554">
        <w:rPr>
          <w:rFonts w:ascii="Times New Roman" w:hAnsi="Times New Roman" w:cs="Times New Roman"/>
          <w:sz w:val="24"/>
          <w:szCs w:val="24"/>
          <w:lang w:eastAsia="uk-UA"/>
        </w:rPr>
        <w:t>ів</w:t>
      </w:r>
      <w:r w:rsidR="002A0912" w:rsidRPr="00D80554">
        <w:rPr>
          <w:rFonts w:ascii="Times New Roman" w:hAnsi="Times New Roman" w:cs="Times New Roman"/>
          <w:sz w:val="24"/>
          <w:szCs w:val="24"/>
          <w:lang w:eastAsia="uk-UA"/>
        </w:rPr>
        <w:t xml:space="preserve"> </w:t>
      </w:r>
      <w:r w:rsidR="0040077B" w:rsidRPr="00D80554">
        <w:rPr>
          <w:rFonts w:ascii="Times New Roman" w:hAnsi="Times New Roman" w:cs="Times New Roman"/>
          <w:sz w:val="24"/>
          <w:szCs w:val="24"/>
          <w:lang w:eastAsia="uk-UA"/>
        </w:rPr>
        <w:t>про</w:t>
      </w:r>
      <w:r w:rsidR="002A0912" w:rsidRPr="00D80554">
        <w:rPr>
          <w:rFonts w:ascii="Times New Roman" w:hAnsi="Times New Roman" w:cs="Times New Roman"/>
          <w:sz w:val="24"/>
          <w:szCs w:val="24"/>
          <w:lang w:eastAsia="uk-UA"/>
        </w:rPr>
        <w:t xml:space="preserve"> повернення боргу (заборгованості за договором оренди), </w:t>
      </w:r>
      <w:r w:rsidR="0040077B" w:rsidRPr="00D80554">
        <w:rPr>
          <w:rFonts w:ascii="Times New Roman" w:hAnsi="Times New Roman" w:cs="Times New Roman"/>
          <w:sz w:val="24"/>
          <w:szCs w:val="24"/>
          <w:lang w:eastAsia="uk-UA"/>
        </w:rPr>
        <w:t>в яких</w:t>
      </w:r>
      <w:r w:rsidR="002A0912" w:rsidRPr="00D80554">
        <w:rPr>
          <w:rFonts w:ascii="Times New Roman" w:hAnsi="Times New Roman" w:cs="Times New Roman"/>
          <w:sz w:val="24"/>
          <w:szCs w:val="24"/>
          <w:lang w:eastAsia="uk-UA"/>
        </w:rPr>
        <w:t xml:space="preserve"> позивачі в процесі розгляду змінювали позовні вимоги, й просили визнати за ними право власності на нерухоме майно</w:t>
      </w:r>
      <w:r w:rsidR="00413922" w:rsidRPr="00D80554">
        <w:rPr>
          <w:rFonts w:ascii="Times New Roman" w:hAnsi="Times New Roman" w:cs="Times New Roman"/>
          <w:sz w:val="24"/>
          <w:szCs w:val="24"/>
          <w:lang w:eastAsia="uk-UA"/>
        </w:rPr>
        <w:t>,</w:t>
      </w:r>
      <w:r w:rsidR="00CF6FF5" w:rsidRPr="00D80554">
        <w:rPr>
          <w:rFonts w:ascii="Times New Roman" w:hAnsi="Times New Roman" w:cs="Times New Roman"/>
          <w:sz w:val="24"/>
          <w:szCs w:val="24"/>
          <w:lang w:eastAsia="uk-UA"/>
        </w:rPr>
        <w:t xml:space="preserve"> </w:t>
      </w:r>
      <w:r w:rsidR="00223282" w:rsidRPr="00D80554">
        <w:rPr>
          <w:rFonts w:ascii="Times New Roman" w:hAnsi="Times New Roman" w:cs="Times New Roman"/>
          <w:sz w:val="24"/>
          <w:szCs w:val="24"/>
          <w:shd w:val="clear" w:color="auto" w:fill="FFFFFF"/>
        </w:rPr>
        <w:t xml:space="preserve">заслуговують на увагу, </w:t>
      </w:r>
      <w:r w:rsidR="00413922" w:rsidRPr="00D80554">
        <w:rPr>
          <w:rFonts w:ascii="Times New Roman" w:hAnsi="Times New Roman" w:cs="Times New Roman"/>
          <w:sz w:val="24"/>
          <w:szCs w:val="24"/>
          <w:shd w:val="clear" w:color="auto" w:fill="FFFFFF"/>
        </w:rPr>
        <w:t>з огляду на таке.</w:t>
      </w:r>
    </w:p>
    <w:p w14:paraId="59B3124C" w14:textId="20998F69" w:rsidR="00461317" w:rsidRPr="00D80554" w:rsidRDefault="00AF6853" w:rsidP="009A0C06">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ar-SA"/>
        </w:rPr>
        <w:t>Так, н</w:t>
      </w:r>
      <w:r w:rsidR="00461317" w:rsidRPr="00D80554">
        <w:rPr>
          <w:rFonts w:ascii="Times New Roman" w:hAnsi="Times New Roman" w:cs="Times New Roman"/>
          <w:sz w:val="24"/>
          <w:szCs w:val="24"/>
          <w:lang w:eastAsia="ar-SA"/>
        </w:rPr>
        <w:t>а підставі відомостей з ЄДРСР Комісією встановлено, що суддею було постановлено такі рішення</w:t>
      </w:r>
      <w:r w:rsidRPr="00D80554">
        <w:rPr>
          <w:rFonts w:ascii="Times New Roman" w:hAnsi="Times New Roman" w:cs="Times New Roman"/>
          <w:sz w:val="24"/>
          <w:szCs w:val="24"/>
          <w:lang w:eastAsia="ar-SA"/>
        </w:rPr>
        <w:t>:</w:t>
      </w:r>
    </w:p>
    <w:tbl>
      <w:tblPr>
        <w:tblStyle w:val="ae"/>
        <w:tblW w:w="9634" w:type="dxa"/>
        <w:tblLayout w:type="fixed"/>
        <w:tblLook w:val="04A0" w:firstRow="1" w:lastRow="0" w:firstColumn="1" w:lastColumn="0" w:noHBand="0" w:noVBand="1"/>
      </w:tblPr>
      <w:tblGrid>
        <w:gridCol w:w="557"/>
        <w:gridCol w:w="1565"/>
        <w:gridCol w:w="1417"/>
        <w:gridCol w:w="1701"/>
        <w:gridCol w:w="3260"/>
        <w:gridCol w:w="1134"/>
      </w:tblGrid>
      <w:tr w:rsidR="00646D56" w:rsidRPr="00D80554" w14:paraId="3470B2DF" w14:textId="77777777" w:rsidTr="008E79D5">
        <w:trPr>
          <w:trHeight w:val="818"/>
        </w:trPr>
        <w:tc>
          <w:tcPr>
            <w:tcW w:w="557" w:type="dxa"/>
            <w:hideMark/>
          </w:tcPr>
          <w:p w14:paraId="48081440" w14:textId="77777777" w:rsidR="00646D56" w:rsidRPr="00D80554" w:rsidRDefault="00646D56" w:rsidP="009C68F1">
            <w:pPr>
              <w:suppressAutoHyphens w:val="0"/>
              <w:jc w:val="center"/>
              <w:rPr>
                <w:bCs/>
                <w:lang w:val="uk-UA" w:eastAsia="uk-UA"/>
              </w:rPr>
            </w:pPr>
            <w:r w:rsidRPr="00D80554">
              <w:rPr>
                <w:bCs/>
                <w:lang w:val="uk-UA" w:eastAsia="uk-UA"/>
              </w:rPr>
              <w:t>№п/п</w:t>
            </w:r>
          </w:p>
          <w:p w14:paraId="6B21FE2D" w14:textId="77777777" w:rsidR="00646D56" w:rsidRPr="00D80554" w:rsidRDefault="00646D56" w:rsidP="009C68F1">
            <w:pPr>
              <w:suppressAutoHyphens w:val="0"/>
              <w:jc w:val="center"/>
              <w:rPr>
                <w:b/>
                <w:bCs/>
                <w:lang w:val="uk-UA" w:eastAsia="uk-UA"/>
              </w:rPr>
            </w:pPr>
          </w:p>
          <w:p w14:paraId="53015DCF" w14:textId="65A44CC5" w:rsidR="00B34904" w:rsidRPr="00D80554" w:rsidRDefault="00B34904" w:rsidP="009C68F1">
            <w:pPr>
              <w:suppressAutoHyphens w:val="0"/>
              <w:jc w:val="center"/>
              <w:rPr>
                <w:b/>
                <w:bCs/>
                <w:lang w:val="uk-UA" w:eastAsia="uk-UA"/>
              </w:rPr>
            </w:pPr>
          </w:p>
        </w:tc>
        <w:tc>
          <w:tcPr>
            <w:tcW w:w="1565" w:type="dxa"/>
          </w:tcPr>
          <w:p w14:paraId="3C161E2C" w14:textId="6417225F" w:rsidR="00646D56" w:rsidRPr="00D80554" w:rsidRDefault="00646D56" w:rsidP="009C68F1">
            <w:pPr>
              <w:suppressAutoHyphens w:val="0"/>
              <w:jc w:val="center"/>
              <w:rPr>
                <w:bCs/>
                <w:lang w:val="uk-UA" w:eastAsia="uk-UA"/>
              </w:rPr>
            </w:pPr>
            <w:r w:rsidRPr="00D80554">
              <w:rPr>
                <w:bCs/>
                <w:lang w:val="uk-UA" w:eastAsia="uk-UA"/>
              </w:rPr>
              <w:t>Єдиний унікальний номер справи</w:t>
            </w:r>
          </w:p>
        </w:tc>
        <w:tc>
          <w:tcPr>
            <w:tcW w:w="1417" w:type="dxa"/>
          </w:tcPr>
          <w:p w14:paraId="439CA010" w14:textId="77777777" w:rsidR="00646D56" w:rsidRPr="00D80554" w:rsidRDefault="00646D56" w:rsidP="009C68F1">
            <w:pPr>
              <w:suppressAutoHyphens w:val="0"/>
              <w:jc w:val="center"/>
              <w:rPr>
                <w:bCs/>
                <w:lang w:val="uk-UA" w:eastAsia="uk-UA"/>
              </w:rPr>
            </w:pPr>
            <w:r w:rsidRPr="00D80554">
              <w:rPr>
                <w:bCs/>
                <w:lang w:val="uk-UA" w:eastAsia="uk-UA"/>
              </w:rPr>
              <w:t>Дата ухвалення рішення про відкриття/</w:t>
            </w:r>
          </w:p>
          <w:p w14:paraId="75A1644E" w14:textId="472723FE" w:rsidR="00646D56" w:rsidRPr="00D80554" w:rsidRDefault="00646D56" w:rsidP="009C68F1">
            <w:pPr>
              <w:suppressAutoHyphens w:val="0"/>
              <w:jc w:val="center"/>
              <w:rPr>
                <w:bCs/>
                <w:lang w:val="uk-UA" w:eastAsia="uk-UA"/>
              </w:rPr>
            </w:pPr>
            <w:r w:rsidRPr="00D80554">
              <w:rPr>
                <w:bCs/>
                <w:lang w:val="uk-UA" w:eastAsia="uk-UA"/>
              </w:rPr>
              <w:t>дата надсилання для оприлюднення</w:t>
            </w:r>
          </w:p>
        </w:tc>
        <w:tc>
          <w:tcPr>
            <w:tcW w:w="1701" w:type="dxa"/>
            <w:hideMark/>
          </w:tcPr>
          <w:p w14:paraId="7678B7EC" w14:textId="366FC2A3" w:rsidR="00646D56" w:rsidRPr="00D80554" w:rsidRDefault="00646D56" w:rsidP="009C68F1">
            <w:pPr>
              <w:suppressAutoHyphens w:val="0"/>
              <w:jc w:val="center"/>
              <w:rPr>
                <w:bCs/>
                <w:lang w:val="uk-UA" w:eastAsia="uk-UA"/>
              </w:rPr>
            </w:pPr>
            <w:r w:rsidRPr="00D80554">
              <w:rPr>
                <w:bCs/>
                <w:lang w:val="uk-UA" w:eastAsia="uk-UA"/>
              </w:rPr>
              <w:t>Суть спору</w:t>
            </w:r>
          </w:p>
        </w:tc>
        <w:tc>
          <w:tcPr>
            <w:tcW w:w="3260" w:type="dxa"/>
            <w:hideMark/>
          </w:tcPr>
          <w:p w14:paraId="1112E81C" w14:textId="77777777" w:rsidR="00646D56" w:rsidRPr="00D80554" w:rsidRDefault="00646D56" w:rsidP="009C68F1">
            <w:pPr>
              <w:suppressAutoHyphens w:val="0"/>
              <w:jc w:val="center"/>
              <w:rPr>
                <w:bCs/>
                <w:lang w:val="uk-UA" w:eastAsia="uk-UA"/>
              </w:rPr>
            </w:pPr>
            <w:r w:rsidRPr="00D80554">
              <w:rPr>
                <w:bCs/>
                <w:lang w:val="uk-UA" w:eastAsia="uk-UA"/>
              </w:rPr>
              <w:t>Дата ухвалення</w:t>
            </w:r>
          </w:p>
          <w:p w14:paraId="1034BDE4" w14:textId="17EAAF9F" w:rsidR="00646D56" w:rsidRPr="00D80554" w:rsidRDefault="00646D56" w:rsidP="009C68F1">
            <w:pPr>
              <w:suppressAutoHyphens w:val="0"/>
              <w:jc w:val="center"/>
              <w:rPr>
                <w:bCs/>
                <w:lang w:val="uk-UA" w:eastAsia="uk-UA"/>
              </w:rPr>
            </w:pPr>
            <w:r w:rsidRPr="00D80554">
              <w:rPr>
                <w:bCs/>
                <w:lang w:val="uk-UA" w:eastAsia="uk-UA"/>
              </w:rPr>
              <w:t xml:space="preserve">остаточного рішення/ </w:t>
            </w:r>
            <w:r w:rsidR="00413922" w:rsidRPr="00D80554">
              <w:rPr>
                <w:bCs/>
                <w:lang w:val="uk-UA" w:eastAsia="uk-UA"/>
              </w:rPr>
              <w:t>к</w:t>
            </w:r>
            <w:r w:rsidRPr="00D80554">
              <w:rPr>
                <w:bCs/>
                <w:lang w:val="uk-UA" w:eastAsia="uk-UA"/>
              </w:rPr>
              <w:t>ороткий зміст рішення</w:t>
            </w:r>
          </w:p>
        </w:tc>
        <w:tc>
          <w:tcPr>
            <w:tcW w:w="1134" w:type="dxa"/>
            <w:hideMark/>
          </w:tcPr>
          <w:p w14:paraId="52658FB2" w14:textId="31847FC4" w:rsidR="00646D56" w:rsidRPr="00D80554" w:rsidRDefault="00646D56" w:rsidP="009C68F1">
            <w:pPr>
              <w:suppressAutoHyphens w:val="0"/>
              <w:ind w:hanging="110"/>
              <w:rPr>
                <w:bCs/>
                <w:lang w:val="uk-UA" w:eastAsia="uk-UA"/>
              </w:rPr>
            </w:pPr>
            <w:r w:rsidRPr="00D80554">
              <w:rPr>
                <w:bCs/>
                <w:lang w:val="uk-UA" w:eastAsia="uk-UA"/>
              </w:rPr>
              <w:t>Надіслано для оприлюднення до ЄДРСР</w:t>
            </w:r>
          </w:p>
        </w:tc>
      </w:tr>
      <w:tr w:rsidR="00646D56" w:rsidRPr="00D80554" w14:paraId="0ED135D7" w14:textId="77777777" w:rsidTr="008E79D5">
        <w:trPr>
          <w:trHeight w:val="285"/>
        </w:trPr>
        <w:tc>
          <w:tcPr>
            <w:tcW w:w="557" w:type="dxa"/>
            <w:noWrap/>
            <w:hideMark/>
          </w:tcPr>
          <w:p w14:paraId="628AE6D5" w14:textId="743B0722" w:rsidR="00646D56" w:rsidRPr="00D80554" w:rsidRDefault="00646D56" w:rsidP="009C68F1">
            <w:pPr>
              <w:suppressAutoHyphens w:val="0"/>
              <w:rPr>
                <w:lang w:val="uk-UA" w:eastAsia="uk-UA"/>
              </w:rPr>
            </w:pPr>
            <w:r w:rsidRPr="00D80554">
              <w:rPr>
                <w:lang w:val="uk-UA" w:eastAsia="uk-UA"/>
              </w:rPr>
              <w:t>1</w:t>
            </w:r>
          </w:p>
        </w:tc>
        <w:tc>
          <w:tcPr>
            <w:tcW w:w="1565" w:type="dxa"/>
          </w:tcPr>
          <w:p w14:paraId="3597A192" w14:textId="6FA67E68" w:rsidR="00646D56" w:rsidRPr="00D80554" w:rsidRDefault="00646D56" w:rsidP="009C68F1">
            <w:pPr>
              <w:suppressAutoHyphens w:val="0"/>
              <w:jc w:val="both"/>
              <w:rPr>
                <w:lang w:val="uk-UA" w:eastAsia="uk-UA"/>
              </w:rPr>
            </w:pPr>
            <w:r w:rsidRPr="00D80554">
              <w:rPr>
                <w:lang w:val="uk-UA"/>
              </w:rPr>
              <w:t>2-1603/11</w:t>
            </w:r>
          </w:p>
        </w:tc>
        <w:tc>
          <w:tcPr>
            <w:tcW w:w="1417" w:type="dxa"/>
          </w:tcPr>
          <w:p w14:paraId="3AA8609C" w14:textId="2338C2CB" w:rsidR="00646D56" w:rsidRPr="00D80554" w:rsidRDefault="00646D56" w:rsidP="009C68F1">
            <w:pPr>
              <w:suppressAutoHyphens w:val="0"/>
              <w:jc w:val="both"/>
              <w:rPr>
                <w:lang w:val="uk-UA" w:eastAsia="uk-UA"/>
              </w:rPr>
            </w:pPr>
            <w:r w:rsidRPr="00D80554">
              <w:rPr>
                <w:lang w:val="uk-UA" w:eastAsia="uk-UA"/>
              </w:rPr>
              <w:t>-</w:t>
            </w:r>
          </w:p>
        </w:tc>
        <w:tc>
          <w:tcPr>
            <w:tcW w:w="1701" w:type="dxa"/>
            <w:noWrap/>
          </w:tcPr>
          <w:p w14:paraId="3B9339CD" w14:textId="2545469B" w:rsidR="00646D56" w:rsidRPr="00D80554" w:rsidRDefault="00646D56" w:rsidP="009C68F1">
            <w:pPr>
              <w:suppressAutoHyphens w:val="0"/>
              <w:jc w:val="both"/>
              <w:rPr>
                <w:lang w:val="uk-UA"/>
              </w:rPr>
            </w:pPr>
            <w:r w:rsidRPr="00D80554">
              <w:rPr>
                <w:lang w:val="uk-UA"/>
              </w:rPr>
              <w:t xml:space="preserve">за позовом </w:t>
            </w:r>
            <w:r w:rsidR="0053667C" w:rsidRPr="00D80554">
              <w:rPr>
                <w:lang w:val="uk-UA"/>
              </w:rPr>
              <w:t>ОСОБА_17</w:t>
            </w:r>
            <w:r w:rsidRPr="00D80554">
              <w:rPr>
                <w:lang w:val="uk-UA"/>
              </w:rPr>
              <w:t xml:space="preserve"> до </w:t>
            </w:r>
            <w:r w:rsidR="005C123B" w:rsidRPr="00D80554">
              <w:rPr>
                <w:lang w:val="uk-UA"/>
              </w:rPr>
              <w:t>ОСОБА_18</w:t>
            </w:r>
            <w:r w:rsidRPr="00D80554">
              <w:rPr>
                <w:lang w:val="uk-UA"/>
              </w:rPr>
              <w:t xml:space="preserve"> про стягнення аліментів у </w:t>
            </w:r>
            <w:r w:rsidRPr="00D80554">
              <w:rPr>
                <w:lang w:val="uk-UA"/>
              </w:rPr>
              <w:lastRenderedPageBreak/>
              <w:t>твердій грошовій сумі та встановлення батьківства</w:t>
            </w:r>
          </w:p>
          <w:p w14:paraId="05C660B5" w14:textId="5395AE0D" w:rsidR="00646D56" w:rsidRPr="00D80554" w:rsidRDefault="00646D56" w:rsidP="009C68F1">
            <w:pPr>
              <w:suppressAutoHyphens w:val="0"/>
              <w:jc w:val="both"/>
              <w:rPr>
                <w:lang w:val="uk-UA" w:eastAsia="uk-UA"/>
              </w:rPr>
            </w:pPr>
            <w:r w:rsidRPr="00D80554">
              <w:rPr>
                <w:lang w:val="uk-UA" w:eastAsia="uk-UA"/>
              </w:rPr>
              <w:t>-</w:t>
            </w:r>
          </w:p>
        </w:tc>
        <w:tc>
          <w:tcPr>
            <w:tcW w:w="3260" w:type="dxa"/>
            <w:noWrap/>
          </w:tcPr>
          <w:p w14:paraId="2678C5BD" w14:textId="55F7C928" w:rsidR="00646D56" w:rsidRPr="00D80554" w:rsidRDefault="00596D3B" w:rsidP="009C68F1">
            <w:pPr>
              <w:pStyle w:val="ps1"/>
              <w:jc w:val="both"/>
            </w:pPr>
            <w:r w:rsidRPr="00D80554">
              <w:lastRenderedPageBreak/>
              <w:t>15.</w:t>
            </w:r>
            <w:r w:rsidR="00EB1065" w:rsidRPr="00D80554">
              <w:t>08.2011</w:t>
            </w:r>
            <w:r w:rsidR="008D19B1" w:rsidRPr="00D80554">
              <w:t xml:space="preserve">                                 </w:t>
            </w:r>
            <w:r w:rsidR="00646D56" w:rsidRPr="00D80554">
              <w:t xml:space="preserve">Визнано мирову угоду, укладену між </w:t>
            </w:r>
            <w:r w:rsidR="005C123B" w:rsidRPr="00D80554">
              <w:t>ОСОБА_17</w:t>
            </w:r>
            <w:r w:rsidR="00646D56" w:rsidRPr="00D80554">
              <w:t xml:space="preserve"> та </w:t>
            </w:r>
            <w:r w:rsidR="005C123B" w:rsidRPr="00D80554">
              <w:t>ОСОБА_18</w:t>
            </w:r>
            <w:r w:rsidR="00413922" w:rsidRPr="00D80554">
              <w:t>,</w:t>
            </w:r>
            <w:r w:rsidR="00646D56" w:rsidRPr="00D80554">
              <w:t xml:space="preserve"> якою</w:t>
            </w:r>
            <w:r w:rsidR="00CA37D4" w:rsidRPr="00D80554">
              <w:t xml:space="preserve"> </w:t>
            </w:r>
            <w:r w:rsidR="005C123B" w:rsidRPr="00D80554">
              <w:t xml:space="preserve">ОСОБА_18 </w:t>
            </w:r>
            <w:r w:rsidR="00646D56" w:rsidRPr="00D80554">
              <w:t xml:space="preserve">зобов’язується до 10 числа </w:t>
            </w:r>
            <w:r w:rsidR="00646D56" w:rsidRPr="00D80554">
              <w:lastRenderedPageBreak/>
              <w:t xml:space="preserve">щомісячно сплачувати на утримання дитини </w:t>
            </w:r>
            <w:r w:rsidR="005C123B" w:rsidRPr="00D80554">
              <w:t>ОСОБА_19</w:t>
            </w:r>
            <w:r w:rsidR="00646D56" w:rsidRPr="00D80554">
              <w:t xml:space="preserve">, </w:t>
            </w:r>
            <w:r w:rsidR="005C123B" w:rsidRPr="00D80554">
              <w:t>_________</w:t>
            </w:r>
            <w:r w:rsidR="00646D56" w:rsidRPr="00D80554">
              <w:t xml:space="preserve"> </w:t>
            </w:r>
            <w:proofErr w:type="spellStart"/>
            <w:r w:rsidR="00646D56" w:rsidRPr="00D80554">
              <w:t>р.н</w:t>
            </w:r>
            <w:proofErr w:type="spellEnd"/>
            <w:r w:rsidR="00646D56" w:rsidRPr="00D80554">
              <w:t>.</w:t>
            </w:r>
            <w:r w:rsidR="00B34904" w:rsidRPr="00D80554">
              <w:t>,</w:t>
            </w:r>
            <w:r w:rsidR="00646D56" w:rsidRPr="00D80554">
              <w:t xml:space="preserve"> аліменти з 15.11.2011 </w:t>
            </w:r>
            <w:r w:rsidR="00413922" w:rsidRPr="00D80554">
              <w:t>д</w:t>
            </w:r>
            <w:r w:rsidR="00646D56" w:rsidRPr="00D80554">
              <w:t xml:space="preserve">о 15.08.2012 по п’ятсот гривень </w:t>
            </w:r>
            <w:r w:rsidR="00413922" w:rsidRPr="00D80554">
              <w:t>на</w:t>
            </w:r>
            <w:r w:rsidR="00646D56" w:rsidRPr="00D80554">
              <w:t xml:space="preserve"> місяць, з 16.08.2012 до досягнення донькою повноліт</w:t>
            </w:r>
            <w:r w:rsidR="00CF5F97" w:rsidRPr="00D80554">
              <w:t>т</w:t>
            </w:r>
            <w:r w:rsidR="00646D56" w:rsidRPr="00D80554">
              <w:t xml:space="preserve">я триста гривень </w:t>
            </w:r>
            <w:r w:rsidR="00CF5F97" w:rsidRPr="00D80554">
              <w:t>на</w:t>
            </w:r>
            <w:r w:rsidR="00646D56" w:rsidRPr="00D80554">
              <w:t xml:space="preserve"> місяць, але не менше прожиткового мінімуму, встановленого законодавством України для дітей відповідного віку і до досягнення дитиною вісімнадцяти років</w:t>
            </w:r>
            <w:r w:rsidRPr="00D80554">
              <w:t xml:space="preserve"> тощо</w:t>
            </w:r>
            <w:r w:rsidR="00646D56" w:rsidRPr="00D80554">
              <w:t>.</w:t>
            </w:r>
          </w:p>
        </w:tc>
        <w:tc>
          <w:tcPr>
            <w:tcW w:w="1134" w:type="dxa"/>
          </w:tcPr>
          <w:p w14:paraId="2CCE92AE" w14:textId="77777777" w:rsidR="00976F16" w:rsidRPr="00D80554" w:rsidRDefault="00646D56" w:rsidP="009C68F1">
            <w:pPr>
              <w:suppressAutoHyphens w:val="0"/>
              <w:jc w:val="center"/>
              <w:rPr>
                <w:bCs/>
                <w:shd w:val="clear" w:color="auto" w:fill="F5F5F5"/>
                <w:lang w:val="uk-UA"/>
              </w:rPr>
            </w:pPr>
            <w:r w:rsidRPr="00D80554">
              <w:rPr>
                <w:bCs/>
                <w:shd w:val="clear" w:color="auto" w:fill="F5F5F5"/>
                <w:lang w:val="uk-UA"/>
              </w:rPr>
              <w:lastRenderedPageBreak/>
              <w:t>12.11.</w:t>
            </w:r>
          </w:p>
          <w:p w14:paraId="0246B02B" w14:textId="178D8FB3" w:rsidR="00646D56" w:rsidRPr="00D80554" w:rsidRDefault="00646D56" w:rsidP="009C68F1">
            <w:pPr>
              <w:suppressAutoHyphens w:val="0"/>
              <w:jc w:val="center"/>
              <w:rPr>
                <w:lang w:val="uk-UA" w:eastAsia="uk-UA"/>
              </w:rPr>
            </w:pPr>
            <w:r w:rsidRPr="00D80554">
              <w:rPr>
                <w:bCs/>
                <w:shd w:val="clear" w:color="auto" w:fill="F5F5F5"/>
                <w:lang w:val="uk-UA"/>
              </w:rPr>
              <w:t>2011</w:t>
            </w:r>
          </w:p>
        </w:tc>
      </w:tr>
      <w:tr w:rsidR="00747DCF" w:rsidRPr="00D80554" w14:paraId="00996609" w14:textId="77777777" w:rsidTr="008E79D5">
        <w:trPr>
          <w:trHeight w:val="285"/>
        </w:trPr>
        <w:tc>
          <w:tcPr>
            <w:tcW w:w="557" w:type="dxa"/>
            <w:noWrap/>
          </w:tcPr>
          <w:p w14:paraId="43D26CC1" w14:textId="0BDDF016" w:rsidR="00747DCF" w:rsidRPr="00D80554" w:rsidRDefault="00233DEA" w:rsidP="009C68F1">
            <w:pPr>
              <w:suppressAutoHyphens w:val="0"/>
              <w:rPr>
                <w:lang w:val="uk-UA" w:eastAsia="uk-UA"/>
              </w:rPr>
            </w:pPr>
            <w:r w:rsidRPr="00D80554">
              <w:rPr>
                <w:lang w:val="uk-UA" w:eastAsia="uk-UA"/>
              </w:rPr>
              <w:t>2</w:t>
            </w:r>
          </w:p>
        </w:tc>
        <w:tc>
          <w:tcPr>
            <w:tcW w:w="1565" w:type="dxa"/>
          </w:tcPr>
          <w:p w14:paraId="0A9EA741" w14:textId="77777777" w:rsidR="00976F16" w:rsidRPr="00D80554" w:rsidRDefault="00747DCF" w:rsidP="009C68F1">
            <w:pPr>
              <w:suppressAutoHyphens w:val="0"/>
              <w:jc w:val="both"/>
              <w:rPr>
                <w:lang w:val="uk-UA"/>
              </w:rPr>
            </w:pPr>
            <w:r w:rsidRPr="00D80554">
              <w:rPr>
                <w:lang w:val="uk-UA"/>
              </w:rPr>
              <w:t>1306/4983/</w:t>
            </w:r>
          </w:p>
          <w:p w14:paraId="7AA2FA28" w14:textId="5C502B6C" w:rsidR="00747DCF" w:rsidRPr="00D80554" w:rsidRDefault="00747DCF" w:rsidP="009C68F1">
            <w:pPr>
              <w:suppressAutoHyphens w:val="0"/>
              <w:jc w:val="both"/>
              <w:rPr>
                <w:lang w:val="uk-UA"/>
              </w:rPr>
            </w:pPr>
            <w:r w:rsidRPr="00D80554">
              <w:rPr>
                <w:lang w:val="uk-UA"/>
              </w:rPr>
              <w:t>20</w:t>
            </w:r>
            <w:r w:rsidR="00862A76" w:rsidRPr="00D80554">
              <w:rPr>
                <w:lang w:val="uk-UA"/>
              </w:rPr>
              <w:t>12</w:t>
            </w:r>
          </w:p>
        </w:tc>
        <w:tc>
          <w:tcPr>
            <w:tcW w:w="1417" w:type="dxa"/>
          </w:tcPr>
          <w:p w14:paraId="32ECFB6C" w14:textId="77777777" w:rsidR="00747DCF" w:rsidRPr="00D80554" w:rsidRDefault="00747DCF" w:rsidP="009C68F1">
            <w:pPr>
              <w:suppressAutoHyphens w:val="0"/>
              <w:jc w:val="both"/>
              <w:rPr>
                <w:lang w:val="uk-UA"/>
              </w:rPr>
            </w:pPr>
            <w:r w:rsidRPr="00D80554">
              <w:rPr>
                <w:lang w:val="uk-UA"/>
              </w:rPr>
              <w:t xml:space="preserve">01.06.2012 </w:t>
            </w:r>
          </w:p>
          <w:p w14:paraId="5963CCC3" w14:textId="3463ADD0" w:rsidR="00333E3B" w:rsidRPr="00D80554" w:rsidRDefault="00891C97"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64B334F9" w14:textId="6324E720" w:rsidR="00747DCF" w:rsidRPr="00D80554" w:rsidRDefault="00747DCF" w:rsidP="009C68F1">
            <w:pPr>
              <w:suppressAutoHyphens w:val="0"/>
              <w:jc w:val="both"/>
              <w:rPr>
                <w:lang w:val="uk-UA"/>
              </w:rPr>
            </w:pPr>
            <w:r w:rsidRPr="00D80554">
              <w:rPr>
                <w:lang w:val="uk-UA"/>
              </w:rPr>
              <w:t xml:space="preserve">за позовом </w:t>
            </w:r>
            <w:r w:rsidR="005C123B" w:rsidRPr="00D80554">
              <w:rPr>
                <w:lang w:val="uk-UA"/>
              </w:rPr>
              <w:t>ОСОБА_20</w:t>
            </w:r>
            <w:r w:rsidRPr="00D80554">
              <w:rPr>
                <w:lang w:val="uk-UA"/>
              </w:rPr>
              <w:t xml:space="preserve"> до </w:t>
            </w:r>
            <w:r w:rsidR="005C123B" w:rsidRPr="00D80554">
              <w:rPr>
                <w:lang w:val="uk-UA"/>
              </w:rPr>
              <w:t>ОСОБА_21</w:t>
            </w:r>
            <w:r w:rsidRPr="00D80554">
              <w:rPr>
                <w:lang w:val="uk-UA"/>
              </w:rPr>
              <w:t>, за участю третьої особи –Комунального підприємства ЛОР «Дрогобицьке МБТІ та ЕО» про визнання недійсним договору дарування</w:t>
            </w:r>
          </w:p>
        </w:tc>
        <w:tc>
          <w:tcPr>
            <w:tcW w:w="3260" w:type="dxa"/>
            <w:noWrap/>
          </w:tcPr>
          <w:p w14:paraId="4A041005" w14:textId="73398B9C" w:rsidR="00747DCF" w:rsidRPr="00D80554" w:rsidRDefault="00CA0F1A" w:rsidP="009C68F1">
            <w:pPr>
              <w:pStyle w:val="aa"/>
              <w:jc w:val="both"/>
              <w:rPr>
                <w:lang w:val="uk-UA"/>
              </w:rPr>
            </w:pPr>
            <w:r w:rsidRPr="00D80554">
              <w:rPr>
                <w:lang w:val="uk-UA"/>
              </w:rPr>
              <w:t xml:space="preserve">01.08.2012                                </w:t>
            </w:r>
            <w:r w:rsidR="00CE3B07" w:rsidRPr="00D80554">
              <w:rPr>
                <w:lang w:val="uk-UA"/>
              </w:rPr>
              <w:t>Визнано мирову угоду, якою, зокрема</w:t>
            </w:r>
            <w:r w:rsidR="00CF5F97" w:rsidRPr="00D80554">
              <w:rPr>
                <w:lang w:val="uk-UA"/>
              </w:rPr>
              <w:t>,</w:t>
            </w:r>
            <w:r w:rsidR="00CE3B07" w:rsidRPr="00D80554">
              <w:rPr>
                <w:lang w:val="uk-UA"/>
              </w:rPr>
              <w:t xml:space="preserve"> по</w:t>
            </w:r>
            <w:r w:rsidR="00C83F5F" w:rsidRPr="00D80554">
              <w:rPr>
                <w:lang w:val="uk-UA"/>
              </w:rPr>
              <w:t xml:space="preserve">зивач </w:t>
            </w:r>
            <w:r w:rsidR="005C123B" w:rsidRPr="00D80554">
              <w:rPr>
                <w:lang w:val="uk-UA"/>
              </w:rPr>
              <w:t>ОСОБА_20</w:t>
            </w:r>
            <w:r w:rsidR="00C83F5F" w:rsidRPr="00D80554">
              <w:rPr>
                <w:lang w:val="uk-UA"/>
              </w:rPr>
              <w:t xml:space="preserve"> підтверджує та визнає право власності </w:t>
            </w:r>
            <w:r w:rsidR="00CE3B07" w:rsidRPr="00D80554">
              <w:rPr>
                <w:lang w:val="uk-UA"/>
              </w:rPr>
              <w:t>в</w:t>
            </w:r>
            <w:r w:rsidR="00C83F5F" w:rsidRPr="00D80554">
              <w:rPr>
                <w:lang w:val="uk-UA"/>
              </w:rPr>
              <w:t>ідповідача</w:t>
            </w:r>
            <w:r w:rsidR="00F571BC" w:rsidRPr="00D80554">
              <w:rPr>
                <w:lang w:val="uk-UA"/>
              </w:rPr>
              <w:t xml:space="preserve"> на квартиру</w:t>
            </w:r>
            <w:r w:rsidR="008B2989" w:rsidRPr="00D80554">
              <w:rPr>
                <w:lang w:val="uk-UA"/>
              </w:rPr>
              <w:t xml:space="preserve">, а відповідач </w:t>
            </w:r>
            <w:r w:rsidR="005C123B" w:rsidRPr="00D80554">
              <w:rPr>
                <w:lang w:val="uk-UA"/>
              </w:rPr>
              <w:t>ОСОБА_21</w:t>
            </w:r>
            <w:r w:rsidR="00C83F5F" w:rsidRPr="00D80554">
              <w:rPr>
                <w:lang w:val="uk-UA"/>
              </w:rPr>
              <w:t xml:space="preserve"> надає дозвіл </w:t>
            </w:r>
            <w:r w:rsidR="00CF5F97" w:rsidRPr="00D80554">
              <w:rPr>
                <w:lang w:val="uk-UA"/>
              </w:rPr>
              <w:t>на</w:t>
            </w:r>
            <w:r w:rsidR="00C83F5F" w:rsidRPr="00D80554">
              <w:rPr>
                <w:lang w:val="uk-UA"/>
              </w:rPr>
              <w:t xml:space="preserve"> подальш</w:t>
            </w:r>
            <w:r w:rsidR="00CF5F97" w:rsidRPr="00D80554">
              <w:rPr>
                <w:lang w:val="uk-UA"/>
              </w:rPr>
              <w:t>е</w:t>
            </w:r>
            <w:r w:rsidR="00C83F5F" w:rsidRPr="00D80554">
              <w:rPr>
                <w:lang w:val="uk-UA"/>
              </w:rPr>
              <w:t xml:space="preserve"> постійн</w:t>
            </w:r>
            <w:r w:rsidR="00CF5F97" w:rsidRPr="00D80554">
              <w:rPr>
                <w:lang w:val="uk-UA"/>
              </w:rPr>
              <w:t>е</w:t>
            </w:r>
            <w:r w:rsidR="00C83F5F" w:rsidRPr="00D80554">
              <w:rPr>
                <w:lang w:val="uk-UA"/>
              </w:rPr>
              <w:t xml:space="preserve"> проживання </w:t>
            </w:r>
            <w:r w:rsidR="00F571BC" w:rsidRPr="00D80554">
              <w:rPr>
                <w:lang w:val="uk-UA"/>
              </w:rPr>
              <w:t xml:space="preserve">позивача </w:t>
            </w:r>
            <w:r w:rsidR="00C83F5F" w:rsidRPr="00D80554">
              <w:rPr>
                <w:lang w:val="uk-UA"/>
              </w:rPr>
              <w:t xml:space="preserve">в квартирі </w:t>
            </w:r>
            <w:r w:rsidR="005C123B" w:rsidRPr="00D80554">
              <w:rPr>
                <w:lang w:val="uk-UA"/>
              </w:rPr>
              <w:t>АДРЕСА_6</w:t>
            </w:r>
            <w:r w:rsidR="00C83F5F" w:rsidRPr="00D80554">
              <w:rPr>
                <w:lang w:val="uk-UA"/>
              </w:rPr>
              <w:t xml:space="preserve"> до моменту її смерті</w:t>
            </w:r>
          </w:p>
        </w:tc>
        <w:tc>
          <w:tcPr>
            <w:tcW w:w="1134" w:type="dxa"/>
          </w:tcPr>
          <w:p w14:paraId="56A2FDFE" w14:textId="77777777" w:rsidR="00976F16" w:rsidRPr="00D80554" w:rsidRDefault="00C50282" w:rsidP="009C68F1">
            <w:pPr>
              <w:suppressAutoHyphens w:val="0"/>
              <w:rPr>
                <w:lang w:val="uk-UA" w:eastAsia="uk-UA"/>
              </w:rPr>
            </w:pPr>
            <w:r w:rsidRPr="00D80554">
              <w:rPr>
                <w:lang w:val="uk-UA" w:eastAsia="uk-UA"/>
              </w:rPr>
              <w:t>28.09.</w:t>
            </w:r>
          </w:p>
          <w:p w14:paraId="18E7684F" w14:textId="03831400" w:rsidR="00747DCF" w:rsidRPr="00D80554" w:rsidRDefault="00C50282" w:rsidP="009C68F1">
            <w:pPr>
              <w:suppressAutoHyphens w:val="0"/>
              <w:rPr>
                <w:lang w:val="uk-UA" w:eastAsia="uk-UA"/>
              </w:rPr>
            </w:pPr>
            <w:r w:rsidRPr="00D80554">
              <w:rPr>
                <w:lang w:val="uk-UA" w:eastAsia="uk-UA"/>
              </w:rPr>
              <w:t>2015</w:t>
            </w:r>
          </w:p>
        </w:tc>
      </w:tr>
      <w:tr w:rsidR="003D3453" w:rsidRPr="00D80554" w14:paraId="0B9560FE" w14:textId="77777777" w:rsidTr="008E79D5">
        <w:trPr>
          <w:trHeight w:val="285"/>
        </w:trPr>
        <w:tc>
          <w:tcPr>
            <w:tcW w:w="557" w:type="dxa"/>
            <w:noWrap/>
          </w:tcPr>
          <w:p w14:paraId="690A711F" w14:textId="6ACA8D38" w:rsidR="003D3453" w:rsidRPr="00D80554" w:rsidRDefault="00233DEA" w:rsidP="009C68F1">
            <w:pPr>
              <w:suppressAutoHyphens w:val="0"/>
              <w:rPr>
                <w:lang w:val="uk-UA" w:eastAsia="uk-UA"/>
              </w:rPr>
            </w:pPr>
            <w:r w:rsidRPr="00D80554">
              <w:rPr>
                <w:lang w:val="uk-UA" w:eastAsia="uk-UA"/>
              </w:rPr>
              <w:t>3</w:t>
            </w:r>
            <w:r w:rsidR="003D3453" w:rsidRPr="00D80554">
              <w:rPr>
                <w:lang w:val="uk-UA" w:eastAsia="uk-UA"/>
              </w:rPr>
              <w:t>.</w:t>
            </w:r>
          </w:p>
        </w:tc>
        <w:tc>
          <w:tcPr>
            <w:tcW w:w="1565" w:type="dxa"/>
          </w:tcPr>
          <w:p w14:paraId="133C505A" w14:textId="77777777" w:rsidR="005B15AA" w:rsidRPr="00D80554" w:rsidRDefault="003D3453" w:rsidP="009C68F1">
            <w:pPr>
              <w:suppressAutoHyphens w:val="0"/>
              <w:jc w:val="both"/>
              <w:rPr>
                <w:lang w:val="uk-UA"/>
              </w:rPr>
            </w:pPr>
            <w:r w:rsidRPr="00D80554">
              <w:rPr>
                <w:lang w:val="uk-UA"/>
              </w:rPr>
              <w:t>442/1614/</w:t>
            </w:r>
          </w:p>
          <w:p w14:paraId="50A28E93" w14:textId="213BEE93" w:rsidR="003D3453" w:rsidRPr="00D80554" w:rsidRDefault="003D3453" w:rsidP="009C68F1">
            <w:pPr>
              <w:suppressAutoHyphens w:val="0"/>
              <w:jc w:val="both"/>
              <w:rPr>
                <w:lang w:val="uk-UA"/>
              </w:rPr>
            </w:pPr>
            <w:r w:rsidRPr="00D80554">
              <w:rPr>
                <w:lang w:val="uk-UA"/>
              </w:rPr>
              <w:t>13-ц</w:t>
            </w:r>
          </w:p>
        </w:tc>
        <w:tc>
          <w:tcPr>
            <w:tcW w:w="1417" w:type="dxa"/>
          </w:tcPr>
          <w:p w14:paraId="397C3A11" w14:textId="300D9FFE" w:rsidR="003D3453" w:rsidRPr="00D80554" w:rsidRDefault="00D146B7" w:rsidP="009C68F1">
            <w:pPr>
              <w:suppressAutoHyphens w:val="0"/>
              <w:jc w:val="both"/>
              <w:rPr>
                <w:lang w:val="uk-UA"/>
              </w:rPr>
            </w:pPr>
            <w:r w:rsidRPr="00D80554">
              <w:rPr>
                <w:lang w:val="uk-UA"/>
              </w:rPr>
              <w:t>28</w:t>
            </w:r>
            <w:r w:rsidR="002532C8" w:rsidRPr="00D80554">
              <w:rPr>
                <w:lang w:val="uk-UA"/>
              </w:rPr>
              <w:t>.02.2013</w:t>
            </w:r>
          </w:p>
          <w:p w14:paraId="07446EDA" w14:textId="3B5ECF42" w:rsidR="002532C8" w:rsidRPr="00D80554" w:rsidRDefault="0011637C"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1C77A555" w14:textId="42EC7AED" w:rsidR="00BC693C" w:rsidRPr="00D80554" w:rsidRDefault="00D146B7" w:rsidP="009C68F1">
            <w:pPr>
              <w:suppressAutoHyphens w:val="0"/>
              <w:jc w:val="both"/>
              <w:rPr>
                <w:lang w:val="uk-UA"/>
              </w:rPr>
            </w:pPr>
            <w:r w:rsidRPr="00D80554">
              <w:rPr>
                <w:lang w:val="uk-UA"/>
              </w:rPr>
              <w:t xml:space="preserve">за позовом </w:t>
            </w:r>
            <w:r w:rsidR="005C123B" w:rsidRPr="00D80554">
              <w:rPr>
                <w:lang w:val="uk-UA"/>
              </w:rPr>
              <w:t>ОСОБА_22</w:t>
            </w:r>
            <w:r w:rsidRPr="00D80554">
              <w:rPr>
                <w:lang w:val="uk-UA"/>
              </w:rPr>
              <w:t xml:space="preserve"> до </w:t>
            </w:r>
            <w:r w:rsidR="005C123B" w:rsidRPr="00D80554">
              <w:rPr>
                <w:lang w:val="uk-UA"/>
              </w:rPr>
              <w:t>ОСОБА_23</w:t>
            </w:r>
            <w:r w:rsidRPr="00D80554">
              <w:rPr>
                <w:lang w:val="uk-UA"/>
              </w:rPr>
              <w:t xml:space="preserve"> про стягнення </w:t>
            </w:r>
            <w:proofErr w:type="spellStart"/>
            <w:r w:rsidRPr="00D80554">
              <w:rPr>
                <w:lang w:val="uk-UA"/>
              </w:rPr>
              <w:t>заборгованос</w:t>
            </w:r>
            <w:proofErr w:type="spellEnd"/>
            <w:r w:rsidR="00BC693C" w:rsidRPr="00D80554">
              <w:rPr>
                <w:lang w:val="uk-UA"/>
              </w:rPr>
              <w:t>-</w:t>
            </w:r>
          </w:p>
          <w:p w14:paraId="675D65AD" w14:textId="7354EF92" w:rsidR="003D3453" w:rsidRPr="00D80554" w:rsidRDefault="00D146B7" w:rsidP="009C68F1">
            <w:pPr>
              <w:suppressAutoHyphens w:val="0"/>
              <w:jc w:val="both"/>
              <w:rPr>
                <w:lang w:val="uk-UA"/>
              </w:rPr>
            </w:pPr>
            <w:r w:rsidRPr="00D80554">
              <w:rPr>
                <w:lang w:val="uk-UA"/>
              </w:rPr>
              <w:t>ті за договором позики</w:t>
            </w:r>
          </w:p>
        </w:tc>
        <w:tc>
          <w:tcPr>
            <w:tcW w:w="3260" w:type="dxa"/>
            <w:noWrap/>
          </w:tcPr>
          <w:p w14:paraId="1A37EF92" w14:textId="628A5C37" w:rsidR="002532C8" w:rsidRPr="00D80554" w:rsidRDefault="002532C8" w:rsidP="009C68F1">
            <w:pPr>
              <w:jc w:val="both"/>
              <w:rPr>
                <w:lang w:val="uk-UA"/>
              </w:rPr>
            </w:pPr>
            <w:r w:rsidRPr="00D80554">
              <w:rPr>
                <w:lang w:val="uk-UA"/>
              </w:rPr>
              <w:t>06.03.2013</w:t>
            </w:r>
          </w:p>
          <w:p w14:paraId="05129ECE" w14:textId="46FB6023" w:rsidR="003D3453" w:rsidRPr="00D80554" w:rsidRDefault="00C01956" w:rsidP="009C68F1">
            <w:pPr>
              <w:jc w:val="both"/>
              <w:rPr>
                <w:lang w:val="uk-UA"/>
              </w:rPr>
            </w:pPr>
            <w:r w:rsidRPr="00D80554">
              <w:rPr>
                <w:lang w:val="uk-UA"/>
              </w:rPr>
              <w:t xml:space="preserve">Визнано мирову угоду, укладену між </w:t>
            </w:r>
            <w:r w:rsidR="005C123B" w:rsidRPr="00D80554">
              <w:rPr>
                <w:lang w:val="uk-UA"/>
              </w:rPr>
              <w:t>ОСОБА_22</w:t>
            </w:r>
            <w:r w:rsidRPr="00D80554">
              <w:rPr>
                <w:lang w:val="uk-UA"/>
              </w:rPr>
              <w:t xml:space="preserve"> та </w:t>
            </w:r>
            <w:r w:rsidR="005C123B" w:rsidRPr="00D80554">
              <w:rPr>
                <w:lang w:val="uk-UA"/>
              </w:rPr>
              <w:t>ОСОБА_23</w:t>
            </w:r>
            <w:r w:rsidRPr="00D80554">
              <w:rPr>
                <w:lang w:val="uk-UA"/>
              </w:rPr>
              <w:t>, якою</w:t>
            </w:r>
            <w:r w:rsidR="00AC5DB3" w:rsidRPr="00D80554">
              <w:rPr>
                <w:lang w:val="uk-UA"/>
              </w:rPr>
              <w:t xml:space="preserve"> п</w:t>
            </w:r>
            <w:r w:rsidRPr="00D80554">
              <w:rPr>
                <w:lang w:val="uk-UA"/>
              </w:rPr>
              <w:t xml:space="preserve">озивач </w:t>
            </w:r>
            <w:r w:rsidR="005C123B" w:rsidRPr="00D80554">
              <w:rPr>
                <w:lang w:val="uk-UA"/>
              </w:rPr>
              <w:t>ОСОБА_22</w:t>
            </w:r>
            <w:r w:rsidRPr="00D80554">
              <w:rPr>
                <w:lang w:val="uk-UA"/>
              </w:rPr>
              <w:t xml:space="preserve"> відмовляється від стягнення коштів </w:t>
            </w:r>
            <w:r w:rsidR="00BC693C" w:rsidRPr="00D80554">
              <w:rPr>
                <w:lang w:val="uk-UA"/>
              </w:rPr>
              <w:t>за</w:t>
            </w:r>
            <w:r w:rsidRPr="00D80554">
              <w:rPr>
                <w:lang w:val="uk-UA"/>
              </w:rPr>
              <w:t xml:space="preserve"> боргов</w:t>
            </w:r>
            <w:r w:rsidR="00BC693C" w:rsidRPr="00D80554">
              <w:rPr>
                <w:lang w:val="uk-UA"/>
              </w:rPr>
              <w:t>ою</w:t>
            </w:r>
            <w:r w:rsidRPr="00D80554">
              <w:rPr>
                <w:lang w:val="uk-UA"/>
              </w:rPr>
              <w:t xml:space="preserve"> розпис</w:t>
            </w:r>
            <w:r w:rsidR="00BC693C" w:rsidRPr="00D80554">
              <w:rPr>
                <w:lang w:val="uk-UA"/>
              </w:rPr>
              <w:t>кою</w:t>
            </w:r>
            <w:r w:rsidRPr="00D80554">
              <w:rPr>
                <w:lang w:val="uk-UA"/>
              </w:rPr>
              <w:t xml:space="preserve"> від 29.06.2009</w:t>
            </w:r>
            <w:r w:rsidR="002B2EED" w:rsidRPr="00D80554">
              <w:rPr>
                <w:lang w:val="uk-UA"/>
              </w:rPr>
              <w:t>,</w:t>
            </w:r>
            <w:r w:rsidRPr="00D80554">
              <w:rPr>
                <w:lang w:val="uk-UA"/>
              </w:rPr>
              <w:t xml:space="preserve"> а відповідач </w:t>
            </w:r>
            <w:r w:rsidR="005C123B" w:rsidRPr="00D80554">
              <w:rPr>
                <w:lang w:val="uk-UA"/>
              </w:rPr>
              <w:t>ОСОБА_23</w:t>
            </w:r>
            <w:r w:rsidRPr="00D80554">
              <w:rPr>
                <w:lang w:val="uk-UA"/>
              </w:rPr>
              <w:t xml:space="preserve"> визнає безумовне та беззаперечне право власності позивача на нерухоме майно, що складається з 51/100 частин нежитлової будівлі (позначен</w:t>
            </w:r>
            <w:r w:rsidR="00BC693C" w:rsidRPr="00D80554">
              <w:rPr>
                <w:lang w:val="uk-UA"/>
              </w:rPr>
              <w:t>е</w:t>
            </w:r>
            <w:r w:rsidRPr="00D80554">
              <w:rPr>
                <w:lang w:val="uk-UA"/>
              </w:rPr>
              <w:t xml:space="preserve"> на плані літ. «А-2»), загальною площею 681,6</w:t>
            </w:r>
            <w:r w:rsidR="00A67A05" w:rsidRPr="00D80554">
              <w:rPr>
                <w:lang w:val="uk-UA"/>
              </w:rPr>
              <w:t> </w:t>
            </w:r>
            <w:proofErr w:type="spellStart"/>
            <w:r w:rsidRPr="00D80554">
              <w:rPr>
                <w:lang w:val="uk-UA"/>
              </w:rPr>
              <w:t>кв.м</w:t>
            </w:r>
            <w:proofErr w:type="spellEnd"/>
            <w:r w:rsidRPr="00D80554">
              <w:rPr>
                <w:lang w:val="uk-UA"/>
              </w:rPr>
              <w:t>.</w:t>
            </w:r>
            <w:r w:rsidR="00AC5DB3" w:rsidRPr="00D80554">
              <w:rPr>
                <w:lang w:val="uk-UA"/>
              </w:rPr>
              <w:t xml:space="preserve"> та </w:t>
            </w:r>
            <w:r w:rsidRPr="00D80554">
              <w:rPr>
                <w:lang w:val="uk-UA"/>
              </w:rPr>
              <w:t>земельну ділянку</w:t>
            </w:r>
            <w:r w:rsidR="00AC5DB3" w:rsidRPr="00D80554">
              <w:rPr>
                <w:lang w:val="uk-UA"/>
              </w:rPr>
              <w:t xml:space="preserve"> </w:t>
            </w:r>
            <w:r w:rsidR="00A67A05" w:rsidRPr="00D80554">
              <w:rPr>
                <w:lang w:val="uk-UA"/>
              </w:rPr>
              <w:t>на</w:t>
            </w:r>
            <w:r w:rsidRPr="00D80554">
              <w:rPr>
                <w:lang w:val="uk-UA"/>
              </w:rPr>
              <w:t xml:space="preserve"> </w:t>
            </w:r>
            <w:r w:rsidR="005C123B" w:rsidRPr="00D80554">
              <w:rPr>
                <w:lang w:val="uk-UA"/>
              </w:rPr>
              <w:t>АДРЕСА_7</w:t>
            </w:r>
            <w:r w:rsidRPr="00D80554">
              <w:rPr>
                <w:lang w:val="uk-UA"/>
              </w:rPr>
              <w:t xml:space="preserve">, загальною площею 921 </w:t>
            </w:r>
            <w:proofErr w:type="spellStart"/>
            <w:r w:rsidRPr="00D80554">
              <w:rPr>
                <w:lang w:val="uk-UA"/>
              </w:rPr>
              <w:t>кв.м</w:t>
            </w:r>
            <w:proofErr w:type="spellEnd"/>
            <w:r w:rsidRPr="00D80554">
              <w:rPr>
                <w:lang w:val="uk-UA"/>
              </w:rPr>
              <w:t xml:space="preserve"> </w:t>
            </w:r>
          </w:p>
        </w:tc>
        <w:tc>
          <w:tcPr>
            <w:tcW w:w="1134" w:type="dxa"/>
          </w:tcPr>
          <w:p w14:paraId="605A90F1" w14:textId="77777777" w:rsidR="00976F16" w:rsidRPr="00D80554" w:rsidRDefault="002532C8" w:rsidP="009C68F1">
            <w:pPr>
              <w:suppressAutoHyphens w:val="0"/>
              <w:rPr>
                <w:lang w:val="uk-UA"/>
              </w:rPr>
            </w:pPr>
            <w:r w:rsidRPr="00D80554">
              <w:rPr>
                <w:lang w:val="uk-UA"/>
              </w:rPr>
              <w:t>28.09.</w:t>
            </w:r>
          </w:p>
          <w:p w14:paraId="3662E91A" w14:textId="785E9A83" w:rsidR="003D3453" w:rsidRPr="00D80554" w:rsidRDefault="002532C8" w:rsidP="009C68F1">
            <w:pPr>
              <w:suppressAutoHyphens w:val="0"/>
              <w:rPr>
                <w:lang w:val="uk-UA" w:eastAsia="uk-UA"/>
              </w:rPr>
            </w:pPr>
            <w:r w:rsidRPr="00D80554">
              <w:rPr>
                <w:lang w:val="uk-UA"/>
              </w:rPr>
              <w:t>2015</w:t>
            </w:r>
          </w:p>
        </w:tc>
      </w:tr>
      <w:tr w:rsidR="00805F4D" w:rsidRPr="00D80554" w14:paraId="24B0D0CF" w14:textId="77777777" w:rsidTr="008E79D5">
        <w:trPr>
          <w:trHeight w:val="285"/>
        </w:trPr>
        <w:tc>
          <w:tcPr>
            <w:tcW w:w="557" w:type="dxa"/>
            <w:noWrap/>
          </w:tcPr>
          <w:p w14:paraId="22D124E9" w14:textId="4BD10D42" w:rsidR="00805F4D" w:rsidRPr="00D80554" w:rsidRDefault="00233DEA" w:rsidP="009C68F1">
            <w:pPr>
              <w:suppressAutoHyphens w:val="0"/>
              <w:rPr>
                <w:lang w:val="uk-UA" w:eastAsia="uk-UA"/>
              </w:rPr>
            </w:pPr>
            <w:r w:rsidRPr="00D80554">
              <w:rPr>
                <w:lang w:val="uk-UA" w:eastAsia="uk-UA"/>
              </w:rPr>
              <w:t>4</w:t>
            </w:r>
          </w:p>
        </w:tc>
        <w:tc>
          <w:tcPr>
            <w:tcW w:w="1565" w:type="dxa"/>
          </w:tcPr>
          <w:p w14:paraId="48E2FA07" w14:textId="77777777" w:rsidR="00460A9F" w:rsidRPr="00D80554" w:rsidRDefault="00805F4D" w:rsidP="009C68F1">
            <w:pPr>
              <w:suppressAutoHyphens w:val="0"/>
              <w:jc w:val="both"/>
              <w:rPr>
                <w:lang w:val="uk-UA"/>
              </w:rPr>
            </w:pPr>
            <w:r w:rsidRPr="00D80554">
              <w:rPr>
                <w:lang w:val="uk-UA"/>
              </w:rPr>
              <w:t>442/3987/</w:t>
            </w:r>
          </w:p>
          <w:p w14:paraId="4C81B471" w14:textId="33867929" w:rsidR="00805F4D" w:rsidRPr="00D80554" w:rsidRDefault="00805F4D" w:rsidP="009C68F1">
            <w:pPr>
              <w:suppressAutoHyphens w:val="0"/>
              <w:jc w:val="both"/>
              <w:rPr>
                <w:lang w:val="uk-UA"/>
              </w:rPr>
            </w:pPr>
            <w:r w:rsidRPr="00D80554">
              <w:rPr>
                <w:lang w:val="uk-UA"/>
              </w:rPr>
              <w:t>13-ц</w:t>
            </w:r>
          </w:p>
        </w:tc>
        <w:tc>
          <w:tcPr>
            <w:tcW w:w="1417" w:type="dxa"/>
          </w:tcPr>
          <w:p w14:paraId="461B2BA1" w14:textId="6F2A7D18" w:rsidR="004E1A20" w:rsidRPr="00D80554" w:rsidRDefault="003377D4" w:rsidP="009C68F1">
            <w:pPr>
              <w:suppressAutoHyphens w:val="0"/>
              <w:jc w:val="both"/>
              <w:rPr>
                <w:lang w:val="uk-UA"/>
              </w:rPr>
            </w:pPr>
            <w:r w:rsidRPr="00D80554">
              <w:rPr>
                <w:lang w:val="uk-UA"/>
              </w:rPr>
              <w:t>04.06.2013</w:t>
            </w:r>
          </w:p>
          <w:p w14:paraId="26F43CED" w14:textId="5FCEB2F3" w:rsidR="00805F4D" w:rsidRPr="00D80554" w:rsidRDefault="0011637C" w:rsidP="009C68F1">
            <w:pPr>
              <w:suppressAutoHyphens w:val="0"/>
              <w:jc w:val="both"/>
              <w:rPr>
                <w:lang w:val="uk-UA"/>
              </w:rPr>
            </w:pPr>
            <w:r w:rsidRPr="00D80554">
              <w:rPr>
                <w:lang w:val="uk-UA"/>
              </w:rPr>
              <w:lastRenderedPageBreak/>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2D21CD4" w14:textId="54BB6B1C" w:rsidR="00805F4D" w:rsidRPr="00D80554" w:rsidRDefault="00805F4D" w:rsidP="009C68F1">
            <w:pPr>
              <w:suppressAutoHyphens w:val="0"/>
              <w:jc w:val="both"/>
              <w:rPr>
                <w:lang w:val="uk-UA"/>
              </w:rPr>
            </w:pPr>
            <w:r w:rsidRPr="00D80554">
              <w:rPr>
                <w:lang w:val="uk-UA"/>
              </w:rPr>
              <w:lastRenderedPageBreak/>
              <w:t xml:space="preserve">за позовом </w:t>
            </w:r>
            <w:r w:rsidR="000C1581" w:rsidRPr="00D80554">
              <w:rPr>
                <w:lang w:val="uk-UA"/>
              </w:rPr>
              <w:t>ОСОБА_24</w:t>
            </w:r>
            <w:r w:rsidRPr="00D80554">
              <w:rPr>
                <w:lang w:val="uk-UA"/>
              </w:rPr>
              <w:t xml:space="preserve"> до </w:t>
            </w:r>
            <w:r w:rsidR="000C1581" w:rsidRPr="00D80554">
              <w:rPr>
                <w:lang w:val="uk-UA"/>
              </w:rPr>
              <w:t>ОСОБА_25</w:t>
            </w:r>
            <w:r w:rsidRPr="00D80554">
              <w:rPr>
                <w:lang w:val="uk-UA"/>
              </w:rPr>
              <w:t xml:space="preserve"> </w:t>
            </w:r>
            <w:r w:rsidRPr="00D80554">
              <w:rPr>
                <w:lang w:val="uk-UA"/>
              </w:rPr>
              <w:lastRenderedPageBreak/>
              <w:t>про стягнення заборгованості за договором позики</w:t>
            </w:r>
          </w:p>
        </w:tc>
        <w:tc>
          <w:tcPr>
            <w:tcW w:w="3260" w:type="dxa"/>
            <w:noWrap/>
          </w:tcPr>
          <w:p w14:paraId="68E49649" w14:textId="2706F1DC" w:rsidR="004E1A20" w:rsidRPr="00D80554" w:rsidRDefault="004E1A20" w:rsidP="009C68F1">
            <w:pPr>
              <w:jc w:val="both"/>
              <w:rPr>
                <w:lang w:val="uk-UA"/>
              </w:rPr>
            </w:pPr>
            <w:r w:rsidRPr="00D80554">
              <w:rPr>
                <w:lang w:val="uk-UA"/>
              </w:rPr>
              <w:lastRenderedPageBreak/>
              <w:t>06.06.2013</w:t>
            </w:r>
          </w:p>
          <w:p w14:paraId="51A8A47E" w14:textId="52C32545" w:rsidR="00805F4D" w:rsidRPr="00D80554" w:rsidRDefault="00805F4D" w:rsidP="009C68F1">
            <w:pPr>
              <w:jc w:val="both"/>
              <w:rPr>
                <w:lang w:val="uk-UA"/>
              </w:rPr>
            </w:pPr>
            <w:r w:rsidRPr="00D80554">
              <w:rPr>
                <w:lang w:val="uk-UA"/>
              </w:rPr>
              <w:t xml:space="preserve">Визнано мирову угоду, укладену між </w:t>
            </w:r>
            <w:r w:rsidR="000C1581" w:rsidRPr="00D80554">
              <w:rPr>
                <w:lang w:val="uk-UA"/>
              </w:rPr>
              <w:t>ОСОБА_24</w:t>
            </w:r>
            <w:r w:rsidRPr="00D80554">
              <w:rPr>
                <w:lang w:val="uk-UA"/>
              </w:rPr>
              <w:t xml:space="preserve"> та </w:t>
            </w:r>
            <w:r w:rsidR="000C1581" w:rsidRPr="00D80554">
              <w:rPr>
                <w:lang w:val="uk-UA"/>
              </w:rPr>
              <w:lastRenderedPageBreak/>
              <w:t>ОСОБА_25</w:t>
            </w:r>
            <w:r w:rsidRPr="00D80554">
              <w:rPr>
                <w:lang w:val="uk-UA"/>
              </w:rPr>
              <w:t xml:space="preserve">, </w:t>
            </w:r>
            <w:r w:rsidR="00460A9F" w:rsidRPr="00D80554">
              <w:rPr>
                <w:lang w:val="uk-UA"/>
              </w:rPr>
              <w:t xml:space="preserve">згідно з </w:t>
            </w:r>
            <w:r w:rsidRPr="00D80554">
              <w:rPr>
                <w:lang w:val="uk-UA"/>
              </w:rPr>
              <w:t>якою</w:t>
            </w:r>
            <w:r w:rsidR="004E02CC" w:rsidRPr="00D80554">
              <w:rPr>
                <w:lang w:val="uk-UA"/>
              </w:rPr>
              <w:t xml:space="preserve"> п</w:t>
            </w:r>
            <w:r w:rsidRPr="00D80554">
              <w:rPr>
                <w:lang w:val="uk-UA"/>
              </w:rPr>
              <w:t xml:space="preserve">озивач </w:t>
            </w:r>
            <w:r w:rsidR="000C1581" w:rsidRPr="00D80554">
              <w:rPr>
                <w:lang w:val="uk-UA"/>
              </w:rPr>
              <w:t>ОСОБА_24</w:t>
            </w:r>
            <w:r w:rsidR="00F525F8" w:rsidRPr="00D80554">
              <w:rPr>
                <w:lang w:val="uk-UA"/>
              </w:rPr>
              <w:t xml:space="preserve"> </w:t>
            </w:r>
            <w:r w:rsidRPr="00D80554">
              <w:rPr>
                <w:lang w:val="uk-UA"/>
              </w:rPr>
              <w:t xml:space="preserve">відмовляється від стягнення коштів по борговій розписці від 01.05.2013, а відповідач </w:t>
            </w:r>
            <w:r w:rsidR="000C1581" w:rsidRPr="00D80554">
              <w:rPr>
                <w:lang w:val="uk-UA"/>
              </w:rPr>
              <w:t xml:space="preserve">ОСОБА_25 </w:t>
            </w:r>
            <w:r w:rsidRPr="00D80554">
              <w:rPr>
                <w:lang w:val="uk-UA"/>
              </w:rPr>
              <w:t xml:space="preserve">визнає безумовне та беззаперечне право власності позивачки </w:t>
            </w:r>
            <w:r w:rsidR="000C1581" w:rsidRPr="00D80554">
              <w:rPr>
                <w:lang w:val="uk-UA"/>
              </w:rPr>
              <w:t>ОСОБА_24</w:t>
            </w:r>
            <w:r w:rsidRPr="00D80554">
              <w:rPr>
                <w:lang w:val="uk-UA"/>
              </w:rPr>
              <w:t xml:space="preserve"> на нерухоме майно – квартиру </w:t>
            </w:r>
            <w:r w:rsidR="000C1581" w:rsidRPr="00D80554">
              <w:rPr>
                <w:lang w:val="uk-UA"/>
              </w:rPr>
              <w:t>АДРЕСА_8</w:t>
            </w:r>
            <w:r w:rsidRPr="00D80554">
              <w:rPr>
                <w:lang w:val="uk-UA"/>
              </w:rPr>
              <w:t>.</w:t>
            </w:r>
          </w:p>
        </w:tc>
        <w:tc>
          <w:tcPr>
            <w:tcW w:w="1134" w:type="dxa"/>
          </w:tcPr>
          <w:p w14:paraId="5256764C" w14:textId="77777777" w:rsidR="00460A9F" w:rsidRPr="00D80554" w:rsidRDefault="004E1A20" w:rsidP="009C68F1">
            <w:pPr>
              <w:suppressAutoHyphens w:val="0"/>
              <w:rPr>
                <w:lang w:val="uk-UA" w:eastAsia="uk-UA"/>
              </w:rPr>
            </w:pPr>
            <w:r w:rsidRPr="00D80554">
              <w:rPr>
                <w:lang w:val="uk-UA" w:eastAsia="uk-UA"/>
              </w:rPr>
              <w:lastRenderedPageBreak/>
              <w:t>28.09.</w:t>
            </w:r>
          </w:p>
          <w:p w14:paraId="4DBB4772" w14:textId="469EBA1B" w:rsidR="00805F4D" w:rsidRPr="00D80554" w:rsidRDefault="004E1A20" w:rsidP="009C68F1">
            <w:pPr>
              <w:suppressAutoHyphens w:val="0"/>
              <w:rPr>
                <w:lang w:val="uk-UA" w:eastAsia="uk-UA"/>
              </w:rPr>
            </w:pPr>
            <w:r w:rsidRPr="00D80554">
              <w:rPr>
                <w:lang w:val="uk-UA" w:eastAsia="uk-UA"/>
              </w:rPr>
              <w:t>2015</w:t>
            </w:r>
          </w:p>
        </w:tc>
      </w:tr>
      <w:tr w:rsidR="003014B1" w:rsidRPr="00D80554" w14:paraId="6BD73C6A" w14:textId="77777777" w:rsidTr="008E79D5">
        <w:trPr>
          <w:trHeight w:val="285"/>
        </w:trPr>
        <w:tc>
          <w:tcPr>
            <w:tcW w:w="557" w:type="dxa"/>
            <w:noWrap/>
          </w:tcPr>
          <w:p w14:paraId="23F974F0" w14:textId="0B511B99" w:rsidR="003014B1" w:rsidRPr="00D80554" w:rsidRDefault="00880A4D" w:rsidP="009C68F1">
            <w:pPr>
              <w:suppressAutoHyphens w:val="0"/>
              <w:rPr>
                <w:lang w:val="uk-UA" w:eastAsia="uk-UA"/>
              </w:rPr>
            </w:pPr>
            <w:r w:rsidRPr="00D80554">
              <w:rPr>
                <w:lang w:val="uk-UA" w:eastAsia="uk-UA"/>
              </w:rPr>
              <w:t>5</w:t>
            </w:r>
          </w:p>
        </w:tc>
        <w:tc>
          <w:tcPr>
            <w:tcW w:w="1565" w:type="dxa"/>
          </w:tcPr>
          <w:p w14:paraId="2B5E0BC9" w14:textId="77777777" w:rsidR="0038753A" w:rsidRPr="00D80554" w:rsidRDefault="003014B1" w:rsidP="009C68F1">
            <w:pPr>
              <w:suppressAutoHyphens w:val="0"/>
              <w:jc w:val="both"/>
              <w:rPr>
                <w:lang w:val="uk-UA"/>
              </w:rPr>
            </w:pPr>
            <w:r w:rsidRPr="00D80554">
              <w:rPr>
                <w:lang w:val="uk-UA"/>
              </w:rPr>
              <w:t>442/3281/</w:t>
            </w:r>
          </w:p>
          <w:p w14:paraId="3407D748" w14:textId="419C7C6C" w:rsidR="003014B1" w:rsidRPr="00D80554" w:rsidRDefault="003014B1" w:rsidP="009C68F1">
            <w:pPr>
              <w:suppressAutoHyphens w:val="0"/>
              <w:jc w:val="both"/>
              <w:rPr>
                <w:lang w:val="uk-UA"/>
              </w:rPr>
            </w:pPr>
            <w:r w:rsidRPr="00D80554">
              <w:rPr>
                <w:lang w:val="uk-UA"/>
              </w:rPr>
              <w:t>13-ц</w:t>
            </w:r>
          </w:p>
        </w:tc>
        <w:tc>
          <w:tcPr>
            <w:tcW w:w="1417" w:type="dxa"/>
          </w:tcPr>
          <w:p w14:paraId="15542C12" w14:textId="2F01B286" w:rsidR="003014B1" w:rsidRPr="00D80554" w:rsidRDefault="0022653A" w:rsidP="009C68F1">
            <w:pPr>
              <w:suppressAutoHyphens w:val="0"/>
              <w:jc w:val="both"/>
              <w:rPr>
                <w:lang w:val="uk-UA"/>
              </w:rPr>
            </w:pPr>
            <w:r w:rsidRPr="00D80554">
              <w:rPr>
                <w:lang w:val="uk-UA"/>
              </w:rPr>
              <w:t>08.05.2013</w:t>
            </w:r>
          </w:p>
          <w:p w14:paraId="2BDAB28F" w14:textId="5A169291" w:rsidR="00F73445" w:rsidRPr="00D80554" w:rsidRDefault="00163F88"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000E3C8" w14:textId="3D92942C" w:rsidR="003014B1" w:rsidRPr="00D80554" w:rsidRDefault="00BF5D83" w:rsidP="009C68F1">
            <w:pPr>
              <w:suppressAutoHyphens w:val="0"/>
              <w:jc w:val="both"/>
              <w:rPr>
                <w:lang w:val="uk-UA"/>
              </w:rPr>
            </w:pPr>
            <w:r w:rsidRPr="00D80554">
              <w:rPr>
                <w:lang w:val="uk-UA"/>
              </w:rPr>
              <w:t xml:space="preserve">за позовом </w:t>
            </w:r>
            <w:r w:rsidR="004D557C" w:rsidRPr="00D80554">
              <w:rPr>
                <w:lang w:val="uk-UA"/>
              </w:rPr>
              <w:t>ОСОБА_</w:t>
            </w:r>
            <w:r w:rsidR="004D557C" w:rsidRPr="00D80554">
              <w:rPr>
                <w:lang w:val="en-US"/>
              </w:rPr>
              <w:t>26</w:t>
            </w:r>
            <w:r w:rsidRPr="00D80554">
              <w:rPr>
                <w:lang w:val="uk-UA"/>
              </w:rPr>
              <w:t xml:space="preserve"> до </w:t>
            </w:r>
            <w:r w:rsidR="004D557C" w:rsidRPr="00D80554">
              <w:rPr>
                <w:lang w:val="uk-UA"/>
              </w:rPr>
              <w:t>ОСОБА_</w:t>
            </w:r>
            <w:r w:rsidR="004D557C" w:rsidRPr="00D80554">
              <w:rPr>
                <w:lang w:val="en-US"/>
              </w:rPr>
              <w:t>27</w:t>
            </w:r>
            <w:r w:rsidRPr="00D80554">
              <w:rPr>
                <w:lang w:val="uk-UA"/>
              </w:rPr>
              <w:t xml:space="preserve"> про стягнення боргу за договором позики</w:t>
            </w:r>
          </w:p>
        </w:tc>
        <w:tc>
          <w:tcPr>
            <w:tcW w:w="3260" w:type="dxa"/>
            <w:noWrap/>
          </w:tcPr>
          <w:p w14:paraId="4240C529" w14:textId="77777777" w:rsidR="005679EA" w:rsidRPr="00D80554" w:rsidRDefault="005679EA" w:rsidP="009C68F1">
            <w:pPr>
              <w:jc w:val="both"/>
              <w:rPr>
                <w:lang w:val="uk-UA"/>
              </w:rPr>
            </w:pPr>
            <w:r w:rsidRPr="00D80554">
              <w:rPr>
                <w:lang w:val="uk-UA"/>
              </w:rPr>
              <w:t>11.06.2013</w:t>
            </w:r>
          </w:p>
          <w:p w14:paraId="3D2F1C3D" w14:textId="1AF35FA0" w:rsidR="003014B1" w:rsidRPr="00D80554" w:rsidRDefault="003014B1" w:rsidP="009C68F1">
            <w:pPr>
              <w:jc w:val="both"/>
              <w:rPr>
                <w:lang w:val="uk-UA"/>
              </w:rPr>
            </w:pPr>
            <w:r w:rsidRPr="00D80554">
              <w:rPr>
                <w:lang w:val="uk-UA"/>
              </w:rPr>
              <w:t>Визна</w:t>
            </w:r>
            <w:r w:rsidR="00BF5D83" w:rsidRPr="00D80554">
              <w:rPr>
                <w:lang w:val="uk-UA"/>
              </w:rPr>
              <w:t>но</w:t>
            </w:r>
            <w:r w:rsidRPr="00D80554">
              <w:rPr>
                <w:lang w:val="uk-UA"/>
              </w:rPr>
              <w:t xml:space="preserve"> мирову угоду, укладену між </w:t>
            </w:r>
            <w:r w:rsidR="004D557C" w:rsidRPr="00D80554">
              <w:rPr>
                <w:lang w:val="uk-UA"/>
              </w:rPr>
              <w:t>ОСОБА_</w:t>
            </w:r>
            <w:r w:rsidR="004D557C" w:rsidRPr="00D80554">
              <w:rPr>
                <w:lang w:val="en-US"/>
              </w:rPr>
              <w:t xml:space="preserve">26 </w:t>
            </w:r>
            <w:r w:rsidRPr="00D80554">
              <w:rPr>
                <w:lang w:val="uk-UA"/>
              </w:rPr>
              <w:t xml:space="preserve">та </w:t>
            </w:r>
            <w:r w:rsidR="004D557C" w:rsidRPr="00D80554">
              <w:rPr>
                <w:lang w:val="uk-UA"/>
              </w:rPr>
              <w:t>ОСОБА_</w:t>
            </w:r>
            <w:r w:rsidR="004D557C" w:rsidRPr="00D80554">
              <w:rPr>
                <w:lang w:val="en-US"/>
              </w:rPr>
              <w:t>27</w:t>
            </w:r>
            <w:r w:rsidRPr="00D80554">
              <w:rPr>
                <w:lang w:val="uk-UA"/>
              </w:rPr>
              <w:t xml:space="preserve"> </w:t>
            </w:r>
            <w:r w:rsidR="0038753A" w:rsidRPr="00D80554">
              <w:rPr>
                <w:lang w:val="uk-UA"/>
              </w:rPr>
              <w:t xml:space="preserve">згідно з </w:t>
            </w:r>
            <w:r w:rsidRPr="00D80554">
              <w:rPr>
                <w:lang w:val="uk-UA"/>
              </w:rPr>
              <w:t>якою</w:t>
            </w:r>
            <w:r w:rsidR="004A7C0A" w:rsidRPr="00D80554">
              <w:rPr>
                <w:lang w:val="uk-UA"/>
              </w:rPr>
              <w:t>, зокрема</w:t>
            </w:r>
            <w:r w:rsidR="0093665D" w:rsidRPr="00D80554">
              <w:rPr>
                <w:lang w:val="uk-UA"/>
              </w:rPr>
              <w:t>,</w:t>
            </w:r>
            <w:r w:rsidR="00F73445" w:rsidRPr="00D80554">
              <w:rPr>
                <w:lang w:val="uk-UA"/>
              </w:rPr>
              <w:t xml:space="preserve"> в</w:t>
            </w:r>
            <w:r w:rsidRPr="00D80554">
              <w:rPr>
                <w:lang w:val="uk-UA"/>
              </w:rPr>
              <w:t xml:space="preserve">ідповідач </w:t>
            </w:r>
            <w:r w:rsidR="004D557C" w:rsidRPr="00D80554">
              <w:rPr>
                <w:lang w:val="uk-UA"/>
              </w:rPr>
              <w:t>ОСОБА_</w:t>
            </w:r>
            <w:r w:rsidR="004D557C" w:rsidRPr="00D80554">
              <w:rPr>
                <w:lang w:val="en-US"/>
              </w:rPr>
              <w:t>27</w:t>
            </w:r>
            <w:r w:rsidRPr="00D80554">
              <w:rPr>
                <w:lang w:val="uk-UA"/>
              </w:rPr>
              <w:t xml:space="preserve"> в порядку виконання мирової угоди добровільно передає позивачу </w:t>
            </w:r>
            <w:r w:rsidR="004D557C" w:rsidRPr="00D80554">
              <w:rPr>
                <w:lang w:val="uk-UA"/>
              </w:rPr>
              <w:t>ОСОБА_</w:t>
            </w:r>
            <w:r w:rsidR="004D557C" w:rsidRPr="00D80554">
              <w:rPr>
                <w:lang w:val="en-US"/>
              </w:rPr>
              <w:t>26</w:t>
            </w:r>
            <w:r w:rsidRPr="00D80554">
              <w:rPr>
                <w:lang w:val="uk-UA"/>
              </w:rPr>
              <w:t xml:space="preserve"> </w:t>
            </w:r>
            <w:r w:rsidR="0093665D" w:rsidRPr="00D80554">
              <w:rPr>
                <w:lang w:val="uk-UA"/>
              </w:rPr>
              <w:t>як</w:t>
            </w:r>
            <w:r w:rsidRPr="00D80554">
              <w:rPr>
                <w:lang w:val="uk-UA"/>
              </w:rPr>
              <w:t xml:space="preserve"> відступн</w:t>
            </w:r>
            <w:r w:rsidR="0093665D" w:rsidRPr="00D80554">
              <w:rPr>
                <w:lang w:val="uk-UA"/>
              </w:rPr>
              <w:t>е</w:t>
            </w:r>
            <w:r w:rsidRPr="00D80554">
              <w:rPr>
                <w:lang w:val="uk-UA"/>
              </w:rPr>
              <w:t xml:space="preserve"> для погашення заборгованості в розмірі 20</w:t>
            </w:r>
            <w:r w:rsidR="004D557C" w:rsidRPr="00D80554">
              <w:rPr>
                <w:lang w:val="en-US"/>
              </w:rPr>
              <w:t> </w:t>
            </w:r>
            <w:r w:rsidRPr="00D80554">
              <w:rPr>
                <w:lang w:val="uk-UA"/>
              </w:rPr>
              <w:t>000 грн за договором позики від 30.11.2012</w:t>
            </w:r>
            <w:r w:rsidR="0093665D" w:rsidRPr="00D80554">
              <w:rPr>
                <w:lang w:val="uk-UA"/>
              </w:rPr>
              <w:t>,</w:t>
            </w:r>
            <w:r w:rsidRPr="00D80554">
              <w:rPr>
                <w:lang w:val="uk-UA"/>
              </w:rPr>
              <w:t xml:space="preserve"> ідеальну частку квартири </w:t>
            </w:r>
            <w:r w:rsidR="004D557C" w:rsidRPr="00D80554">
              <w:rPr>
                <w:lang w:val="uk-UA"/>
              </w:rPr>
              <w:t>АДРЕСА_9</w:t>
            </w:r>
            <w:r w:rsidR="00FC2C46" w:rsidRPr="00D80554">
              <w:rPr>
                <w:lang w:val="uk-UA"/>
              </w:rPr>
              <w:t>,</w:t>
            </w:r>
            <w:r w:rsidR="00F46B49" w:rsidRPr="00D80554">
              <w:rPr>
                <w:lang w:val="uk-UA"/>
              </w:rPr>
              <w:t xml:space="preserve"> цією</w:t>
            </w:r>
            <w:r w:rsidR="00F42C08" w:rsidRPr="00D80554">
              <w:rPr>
                <w:lang w:val="uk-UA"/>
              </w:rPr>
              <w:t xml:space="preserve"> </w:t>
            </w:r>
            <w:r w:rsidR="00F46B49" w:rsidRPr="00D80554">
              <w:rPr>
                <w:lang w:val="uk-UA"/>
              </w:rPr>
              <w:t>ж м</w:t>
            </w:r>
            <w:r w:rsidR="008772FB" w:rsidRPr="00D80554">
              <w:rPr>
                <w:lang w:val="uk-UA"/>
              </w:rPr>
              <w:t>и</w:t>
            </w:r>
            <w:r w:rsidR="00F46B49" w:rsidRPr="00D80554">
              <w:rPr>
                <w:lang w:val="uk-UA"/>
              </w:rPr>
              <w:t>ровою угодою в</w:t>
            </w:r>
            <w:r w:rsidRPr="00D80554">
              <w:rPr>
                <w:lang w:val="uk-UA"/>
              </w:rPr>
              <w:t>изна</w:t>
            </w:r>
            <w:r w:rsidR="00C43BE5" w:rsidRPr="00D80554">
              <w:rPr>
                <w:lang w:val="uk-UA"/>
              </w:rPr>
              <w:t>но</w:t>
            </w:r>
            <w:r w:rsidRPr="00D80554">
              <w:rPr>
                <w:lang w:val="uk-UA"/>
              </w:rPr>
              <w:t xml:space="preserve"> право власності за </w:t>
            </w:r>
            <w:r w:rsidR="004D557C" w:rsidRPr="00D80554">
              <w:rPr>
                <w:lang w:val="uk-UA"/>
              </w:rPr>
              <w:t>ОСОБА_26</w:t>
            </w:r>
            <w:r w:rsidR="004A7C0A" w:rsidRPr="00D80554">
              <w:rPr>
                <w:lang w:val="uk-UA"/>
              </w:rPr>
              <w:t xml:space="preserve"> </w:t>
            </w:r>
            <w:r w:rsidR="008772FB" w:rsidRPr="00D80554">
              <w:rPr>
                <w:lang w:val="uk-UA"/>
              </w:rPr>
              <w:t xml:space="preserve">на </w:t>
            </w:r>
            <w:r w:rsidR="004A7C0A" w:rsidRPr="00D80554">
              <w:rPr>
                <w:lang w:val="uk-UA"/>
              </w:rPr>
              <w:t>цю частину квартири</w:t>
            </w:r>
          </w:p>
        </w:tc>
        <w:tc>
          <w:tcPr>
            <w:tcW w:w="1134" w:type="dxa"/>
          </w:tcPr>
          <w:p w14:paraId="0653D55A" w14:textId="77777777" w:rsidR="0038753A" w:rsidRPr="00D80554" w:rsidRDefault="005679EA" w:rsidP="009C68F1">
            <w:pPr>
              <w:suppressAutoHyphens w:val="0"/>
              <w:rPr>
                <w:lang w:val="uk-UA" w:eastAsia="uk-UA"/>
              </w:rPr>
            </w:pPr>
            <w:r w:rsidRPr="00D80554">
              <w:rPr>
                <w:lang w:val="uk-UA" w:eastAsia="uk-UA"/>
              </w:rPr>
              <w:t>28.09.</w:t>
            </w:r>
          </w:p>
          <w:p w14:paraId="535B2CEC" w14:textId="51F6DB9C" w:rsidR="003014B1" w:rsidRPr="00D80554" w:rsidRDefault="005679EA" w:rsidP="009C68F1">
            <w:pPr>
              <w:suppressAutoHyphens w:val="0"/>
              <w:rPr>
                <w:lang w:val="uk-UA" w:eastAsia="uk-UA"/>
              </w:rPr>
            </w:pPr>
            <w:r w:rsidRPr="00D80554">
              <w:rPr>
                <w:lang w:val="uk-UA" w:eastAsia="uk-UA"/>
              </w:rPr>
              <w:t>2015</w:t>
            </w:r>
          </w:p>
        </w:tc>
      </w:tr>
      <w:tr w:rsidR="000C45E7" w:rsidRPr="00D80554" w14:paraId="3BFE5B86" w14:textId="77777777" w:rsidTr="008E79D5">
        <w:trPr>
          <w:trHeight w:val="285"/>
        </w:trPr>
        <w:tc>
          <w:tcPr>
            <w:tcW w:w="557" w:type="dxa"/>
            <w:noWrap/>
          </w:tcPr>
          <w:p w14:paraId="699F3E3C" w14:textId="4ABD01F9" w:rsidR="000C45E7" w:rsidRPr="00D80554" w:rsidRDefault="00880A4D" w:rsidP="009C68F1">
            <w:pPr>
              <w:suppressAutoHyphens w:val="0"/>
              <w:rPr>
                <w:lang w:val="uk-UA" w:eastAsia="uk-UA"/>
              </w:rPr>
            </w:pPr>
            <w:r w:rsidRPr="00D80554">
              <w:rPr>
                <w:lang w:val="uk-UA" w:eastAsia="uk-UA"/>
              </w:rPr>
              <w:t>6</w:t>
            </w:r>
          </w:p>
        </w:tc>
        <w:tc>
          <w:tcPr>
            <w:tcW w:w="1565" w:type="dxa"/>
          </w:tcPr>
          <w:p w14:paraId="0A3FC032" w14:textId="77777777" w:rsidR="00FC2C46" w:rsidRPr="00D80554" w:rsidRDefault="000C45E7" w:rsidP="009C68F1">
            <w:pPr>
              <w:suppressAutoHyphens w:val="0"/>
              <w:jc w:val="both"/>
              <w:rPr>
                <w:lang w:val="uk-UA"/>
              </w:rPr>
            </w:pPr>
            <w:r w:rsidRPr="00D80554">
              <w:rPr>
                <w:lang w:val="uk-UA"/>
              </w:rPr>
              <w:t>442/4445/</w:t>
            </w:r>
          </w:p>
          <w:p w14:paraId="1D2365F5" w14:textId="6A3EE763" w:rsidR="000C45E7" w:rsidRPr="00D80554" w:rsidRDefault="000C45E7" w:rsidP="009C68F1">
            <w:pPr>
              <w:suppressAutoHyphens w:val="0"/>
              <w:jc w:val="both"/>
              <w:rPr>
                <w:lang w:val="uk-UA"/>
              </w:rPr>
            </w:pPr>
            <w:r w:rsidRPr="00D80554">
              <w:rPr>
                <w:lang w:val="uk-UA"/>
              </w:rPr>
              <w:t>13-ц</w:t>
            </w:r>
          </w:p>
        </w:tc>
        <w:tc>
          <w:tcPr>
            <w:tcW w:w="1417" w:type="dxa"/>
          </w:tcPr>
          <w:p w14:paraId="4EA41E90" w14:textId="4C0DE752" w:rsidR="000C45E7" w:rsidRPr="00D80554" w:rsidRDefault="001B5A5A" w:rsidP="009C68F1">
            <w:pPr>
              <w:suppressAutoHyphens w:val="0"/>
              <w:jc w:val="both"/>
              <w:rPr>
                <w:lang w:val="uk-UA"/>
              </w:rPr>
            </w:pPr>
            <w:r w:rsidRPr="00D80554">
              <w:rPr>
                <w:lang w:val="uk-UA"/>
              </w:rPr>
              <w:t>03.07.2013</w:t>
            </w:r>
          </w:p>
          <w:p w14:paraId="720B1987" w14:textId="03AE73FD" w:rsidR="001B5A5A" w:rsidRPr="00D80554" w:rsidRDefault="00163F88"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2EDF52B8" w14:textId="43FFE0A8" w:rsidR="000C45E7" w:rsidRPr="00D80554" w:rsidRDefault="000C45E7" w:rsidP="009C68F1">
            <w:pPr>
              <w:suppressAutoHyphens w:val="0"/>
              <w:jc w:val="both"/>
              <w:rPr>
                <w:lang w:val="uk-UA"/>
              </w:rPr>
            </w:pPr>
            <w:r w:rsidRPr="00D80554">
              <w:rPr>
                <w:lang w:val="uk-UA"/>
              </w:rPr>
              <w:t xml:space="preserve">За позовом </w:t>
            </w:r>
            <w:r w:rsidR="004D557C" w:rsidRPr="00D80554">
              <w:rPr>
                <w:lang w:val="uk-UA"/>
              </w:rPr>
              <w:t>ОСОБА_28</w:t>
            </w:r>
            <w:r w:rsidRPr="00D80554">
              <w:rPr>
                <w:lang w:val="uk-UA"/>
              </w:rPr>
              <w:t xml:space="preserve"> до </w:t>
            </w:r>
            <w:r w:rsidR="004D557C" w:rsidRPr="00D80554">
              <w:rPr>
                <w:lang w:val="uk-UA"/>
              </w:rPr>
              <w:t>ОСОБА_29</w:t>
            </w:r>
            <w:r w:rsidRPr="00D80554">
              <w:rPr>
                <w:lang w:val="uk-UA"/>
              </w:rPr>
              <w:t xml:space="preserve"> про поділ спільного майна подружжя</w:t>
            </w:r>
          </w:p>
        </w:tc>
        <w:tc>
          <w:tcPr>
            <w:tcW w:w="3260" w:type="dxa"/>
            <w:noWrap/>
          </w:tcPr>
          <w:p w14:paraId="211CAC98" w14:textId="77777777" w:rsidR="006D791F" w:rsidRPr="00D80554" w:rsidRDefault="006D791F" w:rsidP="009C68F1">
            <w:pPr>
              <w:jc w:val="both"/>
              <w:rPr>
                <w:lang w:val="uk-UA"/>
              </w:rPr>
            </w:pPr>
            <w:r w:rsidRPr="00D80554">
              <w:rPr>
                <w:lang w:val="uk-UA"/>
              </w:rPr>
              <w:t>11.07.2013</w:t>
            </w:r>
          </w:p>
          <w:p w14:paraId="48752E4A" w14:textId="73E22A43" w:rsidR="000C45E7" w:rsidRPr="00D80554" w:rsidRDefault="000C45E7" w:rsidP="009C68F1">
            <w:pPr>
              <w:jc w:val="both"/>
              <w:rPr>
                <w:lang w:val="uk-UA"/>
              </w:rPr>
            </w:pPr>
            <w:r w:rsidRPr="00D80554">
              <w:rPr>
                <w:lang w:val="uk-UA"/>
              </w:rPr>
              <w:t>Визна</w:t>
            </w:r>
            <w:r w:rsidR="0022557A" w:rsidRPr="00D80554">
              <w:rPr>
                <w:lang w:val="uk-UA"/>
              </w:rPr>
              <w:t>но</w:t>
            </w:r>
            <w:r w:rsidRPr="00D80554">
              <w:rPr>
                <w:lang w:val="uk-UA"/>
              </w:rPr>
              <w:t xml:space="preserve"> мирову угоду, укладену між </w:t>
            </w:r>
            <w:r w:rsidR="00853139" w:rsidRPr="00D80554">
              <w:rPr>
                <w:lang w:val="uk-UA"/>
              </w:rPr>
              <w:t>ОСОБА_28</w:t>
            </w:r>
            <w:r w:rsidRPr="00D80554">
              <w:rPr>
                <w:lang w:val="uk-UA"/>
              </w:rPr>
              <w:t xml:space="preserve"> та </w:t>
            </w:r>
            <w:r w:rsidR="00853139" w:rsidRPr="00D80554">
              <w:rPr>
                <w:lang w:val="uk-UA"/>
              </w:rPr>
              <w:t>ОСОБА_29</w:t>
            </w:r>
            <w:r w:rsidR="00C71DFF" w:rsidRPr="00D80554">
              <w:rPr>
                <w:lang w:val="uk-UA"/>
              </w:rPr>
              <w:t xml:space="preserve">, </w:t>
            </w:r>
            <w:r w:rsidR="00FC2C46" w:rsidRPr="00D80554">
              <w:rPr>
                <w:lang w:val="uk-UA"/>
              </w:rPr>
              <w:t xml:space="preserve">згідно з </w:t>
            </w:r>
            <w:r w:rsidRPr="00D80554">
              <w:rPr>
                <w:lang w:val="uk-UA"/>
              </w:rPr>
              <w:t>якою</w:t>
            </w:r>
            <w:r w:rsidR="001B5A5A" w:rsidRPr="00D80554">
              <w:rPr>
                <w:lang w:val="uk-UA"/>
              </w:rPr>
              <w:t xml:space="preserve"> п</w:t>
            </w:r>
            <w:r w:rsidRPr="00D80554">
              <w:rPr>
                <w:lang w:val="uk-UA"/>
              </w:rPr>
              <w:t xml:space="preserve">озивач </w:t>
            </w:r>
            <w:r w:rsidR="00853139" w:rsidRPr="00D80554">
              <w:rPr>
                <w:lang w:val="uk-UA"/>
              </w:rPr>
              <w:t>ОСОБА_28</w:t>
            </w:r>
            <w:r w:rsidRPr="00D80554">
              <w:rPr>
                <w:lang w:val="uk-UA"/>
              </w:rPr>
              <w:t xml:space="preserve"> та відповідач </w:t>
            </w:r>
            <w:r w:rsidR="00853139" w:rsidRPr="00D80554">
              <w:rPr>
                <w:lang w:val="uk-UA"/>
              </w:rPr>
              <w:t>ОСОБА_29</w:t>
            </w:r>
            <w:r w:rsidRPr="00D80554">
              <w:rPr>
                <w:lang w:val="uk-UA"/>
              </w:rPr>
              <w:t xml:space="preserve"> визнають, що нежитлов</w:t>
            </w:r>
            <w:r w:rsidR="003817DB" w:rsidRPr="00D80554">
              <w:rPr>
                <w:lang w:val="uk-UA"/>
              </w:rPr>
              <w:t>у</w:t>
            </w:r>
            <w:r w:rsidRPr="00D80554">
              <w:rPr>
                <w:lang w:val="uk-UA"/>
              </w:rPr>
              <w:t xml:space="preserve"> будівл</w:t>
            </w:r>
            <w:r w:rsidR="003817DB" w:rsidRPr="00D80554">
              <w:rPr>
                <w:lang w:val="uk-UA"/>
              </w:rPr>
              <w:t>ю</w:t>
            </w:r>
            <w:r w:rsidRPr="00D80554">
              <w:rPr>
                <w:lang w:val="uk-UA"/>
              </w:rPr>
              <w:t xml:space="preserve"> площею 52,7 </w:t>
            </w:r>
            <w:proofErr w:type="spellStart"/>
            <w:r w:rsidRPr="00D80554">
              <w:rPr>
                <w:lang w:val="uk-UA"/>
              </w:rPr>
              <w:t>кв.м</w:t>
            </w:r>
            <w:proofErr w:type="spellEnd"/>
            <w:r w:rsidRPr="00D80554">
              <w:rPr>
                <w:lang w:val="uk-UA"/>
              </w:rPr>
              <w:t xml:space="preserve">, </w:t>
            </w:r>
            <w:r w:rsidR="00853139" w:rsidRPr="00D80554">
              <w:rPr>
                <w:lang w:val="uk-UA"/>
              </w:rPr>
              <w:t>АДРЕСА_10</w:t>
            </w:r>
            <w:r w:rsidRPr="00D80554">
              <w:rPr>
                <w:lang w:val="uk-UA"/>
              </w:rPr>
              <w:t xml:space="preserve">, </w:t>
            </w:r>
            <w:r w:rsidR="00416D26" w:rsidRPr="00D80554">
              <w:rPr>
                <w:lang w:val="uk-UA"/>
              </w:rPr>
              <w:t>набут</w:t>
            </w:r>
            <w:r w:rsidR="003817DB" w:rsidRPr="00D80554">
              <w:rPr>
                <w:lang w:val="uk-UA"/>
              </w:rPr>
              <w:t>о</w:t>
            </w:r>
            <w:r w:rsidR="00416D26" w:rsidRPr="00D80554">
              <w:rPr>
                <w:lang w:val="uk-UA"/>
              </w:rPr>
              <w:t xml:space="preserve"> в шлюбі за їх спільні кошти</w:t>
            </w:r>
            <w:r w:rsidR="005A64EC" w:rsidRPr="00D80554">
              <w:rPr>
                <w:lang w:val="uk-UA"/>
              </w:rPr>
              <w:t>,</w:t>
            </w:r>
            <w:r w:rsidRPr="00D80554">
              <w:rPr>
                <w:lang w:val="uk-UA"/>
              </w:rPr>
              <w:t xml:space="preserve"> визнають право власності </w:t>
            </w:r>
            <w:r w:rsidR="00061B04" w:rsidRPr="00D80554">
              <w:rPr>
                <w:lang w:val="uk-UA"/>
              </w:rPr>
              <w:t>на</w:t>
            </w:r>
            <w:r w:rsidRPr="00D80554">
              <w:rPr>
                <w:lang w:val="uk-UA"/>
              </w:rPr>
              <w:t xml:space="preserve"> частку нежитлової будівлі площею 52,7 </w:t>
            </w:r>
            <w:proofErr w:type="spellStart"/>
            <w:r w:rsidR="005A64EC" w:rsidRPr="00D80554">
              <w:rPr>
                <w:lang w:val="uk-UA"/>
              </w:rPr>
              <w:t>кв.м</w:t>
            </w:r>
            <w:proofErr w:type="spellEnd"/>
            <w:r w:rsidR="005A64EC" w:rsidRPr="00D80554">
              <w:rPr>
                <w:lang w:val="uk-UA"/>
              </w:rPr>
              <w:t xml:space="preserve"> </w:t>
            </w:r>
            <w:r w:rsidR="00061B04" w:rsidRPr="00D80554">
              <w:rPr>
                <w:lang w:val="uk-UA"/>
              </w:rPr>
              <w:t>і</w:t>
            </w:r>
            <w:r w:rsidRPr="00D80554">
              <w:rPr>
                <w:lang w:val="uk-UA"/>
              </w:rPr>
              <w:t xml:space="preserve"> набувають право здійснити державну реєстрацію права власності на нежитлову будівлю</w:t>
            </w:r>
          </w:p>
        </w:tc>
        <w:tc>
          <w:tcPr>
            <w:tcW w:w="1134" w:type="dxa"/>
          </w:tcPr>
          <w:p w14:paraId="67E686CD" w14:textId="77777777" w:rsidR="00FC2C46" w:rsidRPr="00D80554" w:rsidRDefault="006D791F" w:rsidP="009C68F1">
            <w:pPr>
              <w:suppressAutoHyphens w:val="0"/>
              <w:rPr>
                <w:lang w:val="uk-UA"/>
              </w:rPr>
            </w:pPr>
            <w:r w:rsidRPr="00D80554">
              <w:rPr>
                <w:lang w:val="uk-UA"/>
              </w:rPr>
              <w:t>28.09.</w:t>
            </w:r>
          </w:p>
          <w:p w14:paraId="527DB7BB" w14:textId="5001960E" w:rsidR="000C45E7" w:rsidRPr="00D80554" w:rsidRDefault="006D791F" w:rsidP="009C68F1">
            <w:pPr>
              <w:suppressAutoHyphens w:val="0"/>
              <w:rPr>
                <w:lang w:val="uk-UA" w:eastAsia="uk-UA"/>
              </w:rPr>
            </w:pPr>
            <w:r w:rsidRPr="00D80554">
              <w:rPr>
                <w:lang w:val="uk-UA"/>
              </w:rPr>
              <w:t>2015</w:t>
            </w:r>
          </w:p>
        </w:tc>
      </w:tr>
      <w:tr w:rsidR="00F52699" w:rsidRPr="00D80554" w14:paraId="44CE35D2" w14:textId="77777777" w:rsidTr="008E79D5">
        <w:trPr>
          <w:trHeight w:val="285"/>
        </w:trPr>
        <w:tc>
          <w:tcPr>
            <w:tcW w:w="557" w:type="dxa"/>
            <w:noWrap/>
          </w:tcPr>
          <w:p w14:paraId="7E65F3D5" w14:textId="6808E6FC" w:rsidR="00F52699" w:rsidRPr="00D80554" w:rsidRDefault="00880A4D" w:rsidP="009C68F1">
            <w:pPr>
              <w:suppressAutoHyphens w:val="0"/>
              <w:rPr>
                <w:lang w:val="uk-UA" w:eastAsia="uk-UA"/>
              </w:rPr>
            </w:pPr>
            <w:r w:rsidRPr="00D80554">
              <w:rPr>
                <w:lang w:val="uk-UA" w:eastAsia="uk-UA"/>
              </w:rPr>
              <w:t>7</w:t>
            </w:r>
          </w:p>
        </w:tc>
        <w:tc>
          <w:tcPr>
            <w:tcW w:w="1565" w:type="dxa"/>
          </w:tcPr>
          <w:p w14:paraId="5E267DA4" w14:textId="77777777" w:rsidR="005A64EC" w:rsidRPr="00D80554" w:rsidRDefault="00F52699" w:rsidP="009C68F1">
            <w:pPr>
              <w:suppressAutoHyphens w:val="0"/>
              <w:jc w:val="both"/>
              <w:rPr>
                <w:lang w:val="uk-UA"/>
              </w:rPr>
            </w:pPr>
            <w:r w:rsidRPr="00D80554">
              <w:rPr>
                <w:lang w:val="uk-UA"/>
              </w:rPr>
              <w:t>442/6864/</w:t>
            </w:r>
          </w:p>
          <w:p w14:paraId="28481C8E" w14:textId="38924324" w:rsidR="00F52699" w:rsidRPr="00D80554" w:rsidRDefault="00F52699" w:rsidP="009C68F1">
            <w:pPr>
              <w:suppressAutoHyphens w:val="0"/>
              <w:jc w:val="both"/>
              <w:rPr>
                <w:lang w:val="uk-UA"/>
              </w:rPr>
            </w:pPr>
            <w:r w:rsidRPr="00D80554">
              <w:rPr>
                <w:lang w:val="uk-UA"/>
              </w:rPr>
              <w:t>13-ц</w:t>
            </w:r>
          </w:p>
        </w:tc>
        <w:tc>
          <w:tcPr>
            <w:tcW w:w="1417" w:type="dxa"/>
          </w:tcPr>
          <w:p w14:paraId="1606D22B" w14:textId="56A46D3A" w:rsidR="00F52699" w:rsidRPr="00D80554" w:rsidRDefault="00294478" w:rsidP="009C68F1">
            <w:pPr>
              <w:suppressAutoHyphens w:val="0"/>
              <w:jc w:val="both"/>
              <w:rPr>
                <w:lang w:val="uk-UA"/>
              </w:rPr>
            </w:pPr>
            <w:r w:rsidRPr="00D80554">
              <w:rPr>
                <w:lang w:val="uk-UA"/>
              </w:rPr>
              <w:t>08.10.2013</w:t>
            </w:r>
          </w:p>
          <w:p w14:paraId="717C35E5" w14:textId="645644B3" w:rsidR="00294478" w:rsidRPr="00D80554" w:rsidRDefault="00163F88"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452C88E1" w14:textId="302C4931" w:rsidR="00F52699" w:rsidRPr="00D80554" w:rsidRDefault="00143246" w:rsidP="009C68F1">
            <w:pPr>
              <w:suppressAutoHyphens w:val="0"/>
              <w:jc w:val="both"/>
              <w:rPr>
                <w:lang w:val="uk-UA"/>
              </w:rPr>
            </w:pPr>
            <w:r w:rsidRPr="00D80554">
              <w:rPr>
                <w:lang w:val="uk-UA"/>
              </w:rPr>
              <w:t xml:space="preserve">за позовом </w:t>
            </w:r>
            <w:r w:rsidR="00853139" w:rsidRPr="00D80554">
              <w:rPr>
                <w:lang w:val="uk-UA"/>
              </w:rPr>
              <w:t>ОСОБА_30</w:t>
            </w:r>
            <w:r w:rsidRPr="00D80554">
              <w:rPr>
                <w:lang w:val="uk-UA"/>
              </w:rPr>
              <w:t xml:space="preserve"> до </w:t>
            </w:r>
            <w:r w:rsidR="00853139" w:rsidRPr="00D80554">
              <w:rPr>
                <w:lang w:val="uk-UA"/>
              </w:rPr>
              <w:t>ОСОБА_31</w:t>
            </w:r>
            <w:r w:rsidRPr="00D80554">
              <w:rPr>
                <w:lang w:val="uk-UA"/>
              </w:rPr>
              <w:t xml:space="preserve"> про визнання права власності, усунення </w:t>
            </w:r>
            <w:r w:rsidRPr="00D80554">
              <w:rPr>
                <w:lang w:val="uk-UA"/>
              </w:rPr>
              <w:lastRenderedPageBreak/>
              <w:t>перешкод в користуванні майном</w:t>
            </w:r>
          </w:p>
        </w:tc>
        <w:tc>
          <w:tcPr>
            <w:tcW w:w="3260" w:type="dxa"/>
            <w:noWrap/>
          </w:tcPr>
          <w:p w14:paraId="700A678E" w14:textId="6BFABC7C" w:rsidR="000A3068" w:rsidRPr="00D80554" w:rsidRDefault="000A3068" w:rsidP="009C68F1">
            <w:pPr>
              <w:jc w:val="both"/>
              <w:rPr>
                <w:lang w:val="uk-UA"/>
              </w:rPr>
            </w:pPr>
            <w:r w:rsidRPr="00D80554">
              <w:rPr>
                <w:lang w:val="uk-UA"/>
              </w:rPr>
              <w:lastRenderedPageBreak/>
              <w:t>11.10.2013</w:t>
            </w:r>
          </w:p>
          <w:p w14:paraId="588BEEC9" w14:textId="70906DCC" w:rsidR="00F52699" w:rsidRPr="00D80554" w:rsidRDefault="00143246" w:rsidP="009C68F1">
            <w:pPr>
              <w:jc w:val="both"/>
              <w:rPr>
                <w:lang w:val="uk-UA"/>
              </w:rPr>
            </w:pPr>
            <w:r w:rsidRPr="00D80554">
              <w:rPr>
                <w:lang w:val="uk-UA"/>
              </w:rPr>
              <w:t>Визна</w:t>
            </w:r>
            <w:r w:rsidR="000B3633" w:rsidRPr="00D80554">
              <w:rPr>
                <w:lang w:val="uk-UA"/>
              </w:rPr>
              <w:t>но</w:t>
            </w:r>
            <w:r w:rsidRPr="00D80554">
              <w:rPr>
                <w:lang w:val="uk-UA"/>
              </w:rPr>
              <w:t xml:space="preserve"> мирову угоду, укладену між </w:t>
            </w:r>
            <w:r w:rsidR="00853139" w:rsidRPr="00D80554">
              <w:rPr>
                <w:lang w:val="uk-UA"/>
              </w:rPr>
              <w:t>ОСОБА_30</w:t>
            </w:r>
            <w:r w:rsidRPr="00D80554">
              <w:rPr>
                <w:lang w:val="uk-UA"/>
              </w:rPr>
              <w:t xml:space="preserve"> та </w:t>
            </w:r>
            <w:r w:rsidR="00853139" w:rsidRPr="00D80554">
              <w:rPr>
                <w:lang w:val="uk-UA"/>
              </w:rPr>
              <w:t>ОСОБА_31</w:t>
            </w:r>
            <w:r w:rsidRPr="00D80554">
              <w:rPr>
                <w:lang w:val="uk-UA"/>
              </w:rPr>
              <w:t xml:space="preserve">, </w:t>
            </w:r>
            <w:r w:rsidR="005A64EC" w:rsidRPr="00D80554">
              <w:rPr>
                <w:lang w:val="uk-UA"/>
              </w:rPr>
              <w:t xml:space="preserve">згідно з </w:t>
            </w:r>
            <w:r w:rsidRPr="00D80554">
              <w:rPr>
                <w:lang w:val="uk-UA"/>
              </w:rPr>
              <w:t>якою</w:t>
            </w:r>
            <w:r w:rsidR="000B3633" w:rsidRPr="00D80554">
              <w:rPr>
                <w:lang w:val="uk-UA"/>
              </w:rPr>
              <w:t>, зокрема</w:t>
            </w:r>
            <w:r w:rsidR="005A64EC" w:rsidRPr="00D80554">
              <w:rPr>
                <w:lang w:val="uk-UA"/>
              </w:rPr>
              <w:t>,</w:t>
            </w:r>
            <w:r w:rsidR="005B7B4B" w:rsidRPr="00D80554">
              <w:rPr>
                <w:lang w:val="uk-UA"/>
              </w:rPr>
              <w:t xml:space="preserve"> </w:t>
            </w:r>
            <w:r w:rsidR="00E16FF6" w:rsidRPr="00D80554">
              <w:rPr>
                <w:lang w:val="uk-UA"/>
              </w:rPr>
              <w:t>в</w:t>
            </w:r>
            <w:r w:rsidRPr="00D80554">
              <w:rPr>
                <w:lang w:val="uk-UA"/>
              </w:rPr>
              <w:t>изна</w:t>
            </w:r>
            <w:r w:rsidR="00E16FF6" w:rsidRPr="00D80554">
              <w:rPr>
                <w:lang w:val="uk-UA"/>
              </w:rPr>
              <w:t xml:space="preserve">но </w:t>
            </w:r>
            <w:r w:rsidRPr="00D80554">
              <w:rPr>
                <w:lang w:val="uk-UA"/>
              </w:rPr>
              <w:t xml:space="preserve">за позивачем </w:t>
            </w:r>
            <w:r w:rsidR="00853139" w:rsidRPr="00D80554">
              <w:rPr>
                <w:lang w:val="uk-UA"/>
              </w:rPr>
              <w:t xml:space="preserve">ОСОБА_30 </w:t>
            </w:r>
            <w:r w:rsidRPr="00D80554">
              <w:rPr>
                <w:lang w:val="uk-UA"/>
              </w:rPr>
              <w:t xml:space="preserve">право власності на нежитлове </w:t>
            </w:r>
            <w:r w:rsidRPr="00D80554">
              <w:rPr>
                <w:lang w:val="uk-UA"/>
              </w:rPr>
              <w:lastRenderedPageBreak/>
              <w:t xml:space="preserve">приміщення літ. «А-1» загальною площею 21,20 </w:t>
            </w:r>
            <w:proofErr w:type="spellStart"/>
            <w:r w:rsidRPr="00D80554">
              <w:rPr>
                <w:lang w:val="uk-UA"/>
              </w:rPr>
              <w:t>кв.м</w:t>
            </w:r>
            <w:proofErr w:type="spellEnd"/>
            <w:r w:rsidRPr="00D80554">
              <w:rPr>
                <w:lang w:val="uk-UA"/>
              </w:rPr>
              <w:t xml:space="preserve">., за </w:t>
            </w:r>
            <w:proofErr w:type="spellStart"/>
            <w:r w:rsidRPr="00D80554">
              <w:rPr>
                <w:lang w:val="uk-UA"/>
              </w:rPr>
              <w:t>адресою</w:t>
            </w:r>
            <w:proofErr w:type="spellEnd"/>
            <w:r w:rsidRPr="00D80554">
              <w:rPr>
                <w:lang w:val="uk-UA"/>
              </w:rPr>
              <w:t xml:space="preserve">: </w:t>
            </w:r>
            <w:r w:rsidR="00853139" w:rsidRPr="00D80554">
              <w:rPr>
                <w:lang w:val="uk-UA"/>
              </w:rPr>
              <w:t>АДРЕСА_11</w:t>
            </w:r>
            <w:r w:rsidR="005A64EC" w:rsidRPr="00D80554">
              <w:rPr>
                <w:lang w:val="uk-UA"/>
              </w:rPr>
              <w:t>,</w:t>
            </w:r>
            <w:r w:rsidR="0044768E" w:rsidRPr="00D80554">
              <w:rPr>
                <w:lang w:val="uk-UA"/>
              </w:rPr>
              <w:t xml:space="preserve">  в</w:t>
            </w:r>
            <w:r w:rsidRPr="00D80554">
              <w:rPr>
                <w:lang w:val="uk-UA"/>
              </w:rPr>
              <w:t>изна</w:t>
            </w:r>
            <w:r w:rsidR="0044768E" w:rsidRPr="00D80554">
              <w:rPr>
                <w:lang w:val="uk-UA"/>
              </w:rPr>
              <w:t>но</w:t>
            </w:r>
            <w:r w:rsidRPr="00D80554">
              <w:rPr>
                <w:lang w:val="uk-UA"/>
              </w:rPr>
              <w:t xml:space="preserve"> за відповідачем </w:t>
            </w:r>
            <w:r w:rsidR="00853139" w:rsidRPr="00D80554">
              <w:rPr>
                <w:lang w:val="uk-UA"/>
              </w:rPr>
              <w:t>ОСОБА_31</w:t>
            </w:r>
            <w:r w:rsidRPr="00D80554">
              <w:rPr>
                <w:lang w:val="uk-UA"/>
              </w:rPr>
              <w:t xml:space="preserve"> право власності на нежитлове приміщення літ. «А-1» загальною площею 29,0 </w:t>
            </w:r>
            <w:proofErr w:type="spellStart"/>
            <w:r w:rsidRPr="00D80554">
              <w:rPr>
                <w:lang w:val="uk-UA"/>
              </w:rPr>
              <w:t>кв.м</w:t>
            </w:r>
            <w:proofErr w:type="spellEnd"/>
            <w:r w:rsidRPr="00D80554">
              <w:rPr>
                <w:lang w:val="uk-UA"/>
              </w:rPr>
              <w:t xml:space="preserve">, </w:t>
            </w:r>
            <w:r w:rsidR="00427EE5" w:rsidRPr="00D80554">
              <w:rPr>
                <w:lang w:val="uk-UA"/>
              </w:rPr>
              <w:t>що розташовано</w:t>
            </w:r>
            <w:r w:rsidRPr="00D80554">
              <w:rPr>
                <w:lang w:val="uk-UA"/>
              </w:rPr>
              <w:t xml:space="preserve"> за </w:t>
            </w:r>
            <w:proofErr w:type="spellStart"/>
            <w:r w:rsidRPr="00D80554">
              <w:rPr>
                <w:lang w:val="uk-UA"/>
              </w:rPr>
              <w:t>адресою</w:t>
            </w:r>
            <w:proofErr w:type="spellEnd"/>
            <w:r w:rsidRPr="00D80554">
              <w:rPr>
                <w:lang w:val="uk-UA"/>
              </w:rPr>
              <w:t xml:space="preserve">: </w:t>
            </w:r>
            <w:r w:rsidR="00853139" w:rsidRPr="00D80554">
              <w:rPr>
                <w:lang w:val="uk-UA"/>
              </w:rPr>
              <w:t>АДРЕСА_12</w:t>
            </w:r>
          </w:p>
        </w:tc>
        <w:tc>
          <w:tcPr>
            <w:tcW w:w="1134" w:type="dxa"/>
          </w:tcPr>
          <w:p w14:paraId="1F05BCD0" w14:textId="77777777" w:rsidR="005A64EC" w:rsidRPr="00D80554" w:rsidRDefault="000A3068" w:rsidP="009C68F1">
            <w:pPr>
              <w:suppressAutoHyphens w:val="0"/>
              <w:rPr>
                <w:lang w:val="uk-UA"/>
              </w:rPr>
            </w:pPr>
            <w:r w:rsidRPr="00D80554">
              <w:rPr>
                <w:lang w:val="uk-UA"/>
              </w:rPr>
              <w:lastRenderedPageBreak/>
              <w:t>28.09.</w:t>
            </w:r>
          </w:p>
          <w:p w14:paraId="0B548710" w14:textId="05AED3F3" w:rsidR="00F52699" w:rsidRPr="00D80554" w:rsidRDefault="000A3068" w:rsidP="009C68F1">
            <w:pPr>
              <w:suppressAutoHyphens w:val="0"/>
              <w:rPr>
                <w:lang w:val="uk-UA" w:eastAsia="uk-UA"/>
              </w:rPr>
            </w:pPr>
            <w:r w:rsidRPr="00D80554">
              <w:rPr>
                <w:lang w:val="uk-UA"/>
              </w:rPr>
              <w:t>2015</w:t>
            </w:r>
          </w:p>
        </w:tc>
      </w:tr>
      <w:tr w:rsidR="0044768E" w:rsidRPr="00D80554" w14:paraId="1EA3CE4B" w14:textId="77777777" w:rsidTr="008E79D5">
        <w:trPr>
          <w:trHeight w:val="285"/>
        </w:trPr>
        <w:tc>
          <w:tcPr>
            <w:tcW w:w="557" w:type="dxa"/>
            <w:noWrap/>
          </w:tcPr>
          <w:p w14:paraId="59F6E177" w14:textId="15B534A7" w:rsidR="0044768E" w:rsidRPr="00D80554" w:rsidRDefault="00880A4D" w:rsidP="009C68F1">
            <w:pPr>
              <w:suppressAutoHyphens w:val="0"/>
              <w:rPr>
                <w:lang w:val="uk-UA" w:eastAsia="uk-UA"/>
              </w:rPr>
            </w:pPr>
            <w:r w:rsidRPr="00D80554">
              <w:rPr>
                <w:lang w:val="uk-UA" w:eastAsia="uk-UA"/>
              </w:rPr>
              <w:t>8</w:t>
            </w:r>
          </w:p>
        </w:tc>
        <w:tc>
          <w:tcPr>
            <w:tcW w:w="1565" w:type="dxa"/>
          </w:tcPr>
          <w:p w14:paraId="2F5D6B01" w14:textId="77777777" w:rsidR="00427EE5" w:rsidRPr="00D80554" w:rsidRDefault="0044768E" w:rsidP="009C68F1">
            <w:pPr>
              <w:suppressAutoHyphens w:val="0"/>
              <w:jc w:val="both"/>
              <w:rPr>
                <w:lang w:val="uk-UA"/>
              </w:rPr>
            </w:pPr>
            <w:r w:rsidRPr="00D80554">
              <w:rPr>
                <w:lang w:val="uk-UA"/>
              </w:rPr>
              <w:t>442/6923/</w:t>
            </w:r>
          </w:p>
          <w:p w14:paraId="6F34725C" w14:textId="63B19992" w:rsidR="0044768E" w:rsidRPr="00D80554" w:rsidRDefault="0044768E" w:rsidP="009C68F1">
            <w:pPr>
              <w:suppressAutoHyphens w:val="0"/>
              <w:jc w:val="both"/>
              <w:rPr>
                <w:lang w:val="uk-UA"/>
              </w:rPr>
            </w:pPr>
            <w:r w:rsidRPr="00D80554">
              <w:rPr>
                <w:lang w:val="uk-UA"/>
              </w:rPr>
              <w:t>13-ц</w:t>
            </w:r>
          </w:p>
        </w:tc>
        <w:tc>
          <w:tcPr>
            <w:tcW w:w="1417" w:type="dxa"/>
          </w:tcPr>
          <w:p w14:paraId="7A0DA71B" w14:textId="5C968189" w:rsidR="0044768E" w:rsidRPr="00D80554" w:rsidRDefault="00F21E8B" w:rsidP="009C68F1">
            <w:pPr>
              <w:suppressAutoHyphens w:val="0"/>
              <w:jc w:val="both"/>
              <w:rPr>
                <w:lang w:val="uk-UA"/>
              </w:rPr>
            </w:pPr>
            <w:r w:rsidRPr="00D80554">
              <w:rPr>
                <w:lang w:val="uk-UA"/>
              </w:rPr>
              <w:t>11.10.2013</w:t>
            </w:r>
          </w:p>
          <w:p w14:paraId="4A143559" w14:textId="78F8D981" w:rsidR="00F21E8B" w:rsidRPr="00D80554" w:rsidRDefault="00163F88"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44F6FFA" w14:textId="4F5BC85F" w:rsidR="0044768E" w:rsidRPr="00D80554" w:rsidRDefault="005D7F25" w:rsidP="009C68F1">
            <w:pPr>
              <w:suppressAutoHyphens w:val="0"/>
              <w:jc w:val="both"/>
              <w:rPr>
                <w:lang w:val="uk-UA"/>
              </w:rPr>
            </w:pPr>
            <w:r w:rsidRPr="00D80554">
              <w:rPr>
                <w:lang w:val="uk-UA"/>
              </w:rPr>
              <w:t xml:space="preserve">за позовом </w:t>
            </w:r>
            <w:r w:rsidR="00D24243" w:rsidRPr="00D80554">
              <w:rPr>
                <w:lang w:val="uk-UA"/>
              </w:rPr>
              <w:t>ОСОБА_32</w:t>
            </w:r>
            <w:r w:rsidRPr="00D80554">
              <w:rPr>
                <w:lang w:val="uk-UA"/>
              </w:rPr>
              <w:t xml:space="preserve"> до </w:t>
            </w:r>
            <w:r w:rsidR="00D24243" w:rsidRPr="00D80554">
              <w:rPr>
                <w:lang w:val="uk-UA"/>
              </w:rPr>
              <w:t>ОСОБА_33</w:t>
            </w:r>
            <w:r w:rsidRPr="00D80554">
              <w:rPr>
                <w:lang w:val="uk-UA"/>
              </w:rPr>
              <w:t xml:space="preserve"> про визначення часток у спільній власності</w:t>
            </w:r>
          </w:p>
        </w:tc>
        <w:tc>
          <w:tcPr>
            <w:tcW w:w="3260" w:type="dxa"/>
            <w:noWrap/>
          </w:tcPr>
          <w:p w14:paraId="19FC3347" w14:textId="77777777" w:rsidR="00F940FF" w:rsidRPr="00D80554" w:rsidRDefault="00F940FF" w:rsidP="009C68F1">
            <w:pPr>
              <w:jc w:val="both"/>
              <w:rPr>
                <w:lang w:val="uk-UA"/>
              </w:rPr>
            </w:pPr>
            <w:r w:rsidRPr="00D80554">
              <w:rPr>
                <w:lang w:val="uk-UA"/>
              </w:rPr>
              <w:t>18.10.2013</w:t>
            </w:r>
          </w:p>
          <w:p w14:paraId="768778B9" w14:textId="13C8127C" w:rsidR="00AF6A4A" w:rsidRPr="00D80554" w:rsidRDefault="005B0F40" w:rsidP="00283F76">
            <w:pPr>
              <w:jc w:val="both"/>
              <w:rPr>
                <w:lang w:val="uk-UA"/>
              </w:rPr>
            </w:pPr>
            <w:r w:rsidRPr="00D80554">
              <w:rPr>
                <w:lang w:val="uk-UA"/>
              </w:rPr>
              <w:t>В</w:t>
            </w:r>
            <w:r w:rsidR="005D7F25" w:rsidRPr="00D80554">
              <w:rPr>
                <w:lang w:val="uk-UA"/>
              </w:rPr>
              <w:t xml:space="preserve">изнано мирову угоду, укладену між </w:t>
            </w:r>
            <w:r w:rsidR="00D24243" w:rsidRPr="00D80554">
              <w:rPr>
                <w:lang w:val="uk-UA"/>
              </w:rPr>
              <w:t>ОСОБА_32</w:t>
            </w:r>
            <w:r w:rsidR="005D7F25" w:rsidRPr="00D80554">
              <w:rPr>
                <w:lang w:val="uk-UA"/>
              </w:rPr>
              <w:t xml:space="preserve"> та </w:t>
            </w:r>
            <w:r w:rsidR="00D24243" w:rsidRPr="00D80554">
              <w:rPr>
                <w:lang w:val="uk-UA"/>
              </w:rPr>
              <w:t>ОСОБА_33</w:t>
            </w:r>
            <w:r w:rsidR="005D7F25" w:rsidRPr="00D80554">
              <w:rPr>
                <w:lang w:val="uk-UA"/>
              </w:rPr>
              <w:t xml:space="preserve">, </w:t>
            </w:r>
            <w:r w:rsidR="00427EE5" w:rsidRPr="00D80554">
              <w:rPr>
                <w:lang w:val="uk-UA"/>
              </w:rPr>
              <w:t xml:space="preserve">згідно з </w:t>
            </w:r>
            <w:r w:rsidR="005D7F25" w:rsidRPr="00D80554">
              <w:rPr>
                <w:lang w:val="uk-UA"/>
              </w:rPr>
              <w:t>якою визначено, що</w:t>
            </w:r>
            <w:r w:rsidR="00261614" w:rsidRPr="00D80554">
              <w:rPr>
                <w:lang w:val="uk-UA"/>
              </w:rPr>
              <w:t xml:space="preserve"> </w:t>
            </w:r>
            <w:r w:rsidR="00D24243" w:rsidRPr="00D80554">
              <w:rPr>
                <w:lang w:val="uk-UA"/>
              </w:rPr>
              <w:t>ОСОБА_32</w:t>
            </w:r>
            <w:r w:rsidR="005D7F25" w:rsidRPr="00D80554">
              <w:rPr>
                <w:lang w:val="uk-UA"/>
              </w:rPr>
              <w:t xml:space="preserve"> належить ідеальна частка у праві спільної часткової власності на земельну ділянку</w:t>
            </w:r>
            <w:r w:rsidR="00AE2D83" w:rsidRPr="00D80554">
              <w:rPr>
                <w:lang w:val="uk-UA"/>
              </w:rPr>
              <w:t xml:space="preserve"> </w:t>
            </w:r>
            <w:r w:rsidR="00222C9A" w:rsidRPr="00D80554">
              <w:rPr>
                <w:lang w:val="uk-UA"/>
              </w:rPr>
              <w:t>АДРЕСА_13</w:t>
            </w:r>
            <w:r w:rsidR="005D7F25" w:rsidRPr="00D80554">
              <w:rPr>
                <w:lang w:val="uk-UA"/>
              </w:rPr>
              <w:t>, площею</w:t>
            </w:r>
            <w:r w:rsidR="00AE2D83" w:rsidRPr="00D80554">
              <w:rPr>
                <w:lang w:val="uk-UA"/>
              </w:rPr>
              <w:t xml:space="preserve"> </w:t>
            </w:r>
            <w:r w:rsidR="005D7F25" w:rsidRPr="00D80554">
              <w:rPr>
                <w:lang w:val="uk-UA"/>
              </w:rPr>
              <w:t>0,0595</w:t>
            </w:r>
            <w:r w:rsidR="00AE2D83" w:rsidRPr="00D80554">
              <w:rPr>
                <w:lang w:val="uk-UA"/>
              </w:rPr>
              <w:t xml:space="preserve"> </w:t>
            </w:r>
            <w:proofErr w:type="spellStart"/>
            <w:r w:rsidR="00AE2D83" w:rsidRPr="00D80554">
              <w:rPr>
                <w:lang w:val="uk-UA"/>
              </w:rPr>
              <w:t>кв.м</w:t>
            </w:r>
            <w:proofErr w:type="spellEnd"/>
            <w:r w:rsidR="00E7043A" w:rsidRPr="00D80554">
              <w:rPr>
                <w:lang w:val="uk-UA"/>
              </w:rPr>
              <w:t>,</w:t>
            </w:r>
            <w:r w:rsidR="005D7F25" w:rsidRPr="00D80554">
              <w:rPr>
                <w:lang w:val="uk-UA"/>
              </w:rPr>
              <w:t xml:space="preserve"> </w:t>
            </w:r>
            <w:r w:rsidR="00222C9A" w:rsidRPr="00D80554">
              <w:rPr>
                <w:lang w:val="uk-UA"/>
              </w:rPr>
              <w:t>ОСОБА_33</w:t>
            </w:r>
            <w:r w:rsidR="005D7F25" w:rsidRPr="00D80554">
              <w:rPr>
                <w:lang w:val="uk-UA"/>
              </w:rPr>
              <w:t xml:space="preserve"> належить ідеальна частка у праві спільної часткової власності на земельну ділянку, що </w:t>
            </w:r>
            <w:r w:rsidR="00222C9A" w:rsidRPr="00D80554">
              <w:rPr>
                <w:lang w:val="uk-UA"/>
              </w:rPr>
              <w:t>АДРЕСА_13</w:t>
            </w:r>
            <w:r w:rsidR="005D7F25" w:rsidRPr="00D80554">
              <w:rPr>
                <w:lang w:val="uk-UA"/>
              </w:rPr>
              <w:t>, площею 0,0595</w:t>
            </w:r>
            <w:r w:rsidR="00E7043A" w:rsidRPr="00D80554">
              <w:rPr>
                <w:lang w:val="uk-UA"/>
              </w:rPr>
              <w:t xml:space="preserve"> </w:t>
            </w:r>
            <w:proofErr w:type="spellStart"/>
            <w:r w:rsidR="00E7043A" w:rsidRPr="00D80554">
              <w:rPr>
                <w:lang w:val="uk-UA"/>
              </w:rPr>
              <w:t>кв.м</w:t>
            </w:r>
            <w:proofErr w:type="spellEnd"/>
            <w:r w:rsidR="005D7F25" w:rsidRPr="00D80554">
              <w:rPr>
                <w:lang w:val="uk-UA"/>
              </w:rPr>
              <w:t xml:space="preserve"> з цільовим призначенням – будівництво та обслуговування житлового будинку, господарських будівель та споруд</w:t>
            </w:r>
          </w:p>
        </w:tc>
        <w:tc>
          <w:tcPr>
            <w:tcW w:w="1134" w:type="dxa"/>
          </w:tcPr>
          <w:p w14:paraId="57821DF4" w14:textId="77777777" w:rsidR="00427EE5" w:rsidRPr="00D80554" w:rsidRDefault="005B0F40" w:rsidP="009C68F1">
            <w:pPr>
              <w:suppressAutoHyphens w:val="0"/>
              <w:rPr>
                <w:lang w:val="uk-UA" w:eastAsia="uk-UA"/>
              </w:rPr>
            </w:pPr>
            <w:r w:rsidRPr="00D80554">
              <w:rPr>
                <w:lang w:val="uk-UA" w:eastAsia="uk-UA"/>
              </w:rPr>
              <w:t>28.09.</w:t>
            </w:r>
          </w:p>
          <w:p w14:paraId="462F462C" w14:textId="2DDECD98" w:rsidR="0044768E" w:rsidRPr="00D80554" w:rsidRDefault="005B0F40" w:rsidP="009C68F1">
            <w:pPr>
              <w:suppressAutoHyphens w:val="0"/>
              <w:rPr>
                <w:lang w:val="uk-UA" w:eastAsia="uk-UA"/>
              </w:rPr>
            </w:pPr>
            <w:r w:rsidRPr="00D80554">
              <w:rPr>
                <w:lang w:val="uk-UA" w:eastAsia="uk-UA"/>
              </w:rPr>
              <w:t>2015</w:t>
            </w:r>
          </w:p>
        </w:tc>
      </w:tr>
      <w:tr w:rsidR="001E78F5" w:rsidRPr="00D80554" w14:paraId="39E57F4B" w14:textId="77777777" w:rsidTr="008E79D5">
        <w:trPr>
          <w:trHeight w:val="285"/>
        </w:trPr>
        <w:tc>
          <w:tcPr>
            <w:tcW w:w="557" w:type="dxa"/>
            <w:noWrap/>
          </w:tcPr>
          <w:p w14:paraId="71B37FAA" w14:textId="5EDB68C7" w:rsidR="001E78F5" w:rsidRPr="00D80554" w:rsidRDefault="00880A4D" w:rsidP="009C68F1">
            <w:pPr>
              <w:suppressAutoHyphens w:val="0"/>
              <w:rPr>
                <w:lang w:val="uk-UA" w:eastAsia="uk-UA"/>
              </w:rPr>
            </w:pPr>
            <w:r w:rsidRPr="00D80554">
              <w:rPr>
                <w:lang w:val="uk-UA" w:eastAsia="uk-UA"/>
              </w:rPr>
              <w:t>9</w:t>
            </w:r>
          </w:p>
        </w:tc>
        <w:tc>
          <w:tcPr>
            <w:tcW w:w="1565" w:type="dxa"/>
          </w:tcPr>
          <w:p w14:paraId="5E26E283" w14:textId="77777777" w:rsidR="00E7043A" w:rsidRPr="00D80554" w:rsidRDefault="00083DE3" w:rsidP="009C68F1">
            <w:pPr>
              <w:suppressAutoHyphens w:val="0"/>
              <w:jc w:val="both"/>
              <w:rPr>
                <w:lang w:val="uk-UA"/>
              </w:rPr>
            </w:pPr>
            <w:r w:rsidRPr="00D80554">
              <w:rPr>
                <w:lang w:val="uk-UA"/>
              </w:rPr>
              <w:t>442/7292/</w:t>
            </w:r>
          </w:p>
          <w:p w14:paraId="0E3580CA" w14:textId="224F7ACE" w:rsidR="001E78F5" w:rsidRPr="00D80554" w:rsidRDefault="00083DE3" w:rsidP="009C68F1">
            <w:pPr>
              <w:suppressAutoHyphens w:val="0"/>
              <w:jc w:val="both"/>
              <w:rPr>
                <w:lang w:val="uk-UA"/>
              </w:rPr>
            </w:pPr>
            <w:r w:rsidRPr="00D80554">
              <w:rPr>
                <w:lang w:val="uk-UA"/>
              </w:rPr>
              <w:t>13-ц</w:t>
            </w:r>
          </w:p>
        </w:tc>
        <w:tc>
          <w:tcPr>
            <w:tcW w:w="1417" w:type="dxa"/>
          </w:tcPr>
          <w:p w14:paraId="55ADFBC4" w14:textId="7DBD2857" w:rsidR="001E78F5" w:rsidRPr="00D80554" w:rsidRDefault="00C1261D" w:rsidP="009C68F1">
            <w:pPr>
              <w:suppressAutoHyphens w:val="0"/>
              <w:jc w:val="both"/>
              <w:rPr>
                <w:lang w:val="uk-UA"/>
              </w:rPr>
            </w:pPr>
            <w:r w:rsidRPr="00D80554">
              <w:rPr>
                <w:lang w:val="uk-UA"/>
              </w:rPr>
              <w:t>25.10.2013</w:t>
            </w:r>
          </w:p>
          <w:p w14:paraId="359A8BBE" w14:textId="06C49DD1" w:rsidR="00C1261D" w:rsidRPr="00D80554" w:rsidRDefault="00163F88"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4EFC102" w14:textId="484EC439" w:rsidR="001E78F5" w:rsidRPr="00D80554" w:rsidRDefault="001E78F5" w:rsidP="009C68F1">
            <w:pPr>
              <w:suppressAutoHyphens w:val="0"/>
              <w:jc w:val="both"/>
              <w:rPr>
                <w:lang w:val="uk-UA"/>
              </w:rPr>
            </w:pPr>
            <w:r w:rsidRPr="00D80554">
              <w:rPr>
                <w:lang w:val="uk-UA"/>
              </w:rPr>
              <w:t xml:space="preserve">за позовом </w:t>
            </w:r>
            <w:r w:rsidR="00222C9A" w:rsidRPr="00D80554">
              <w:rPr>
                <w:lang w:val="uk-UA"/>
              </w:rPr>
              <w:t>ОСОБА_34</w:t>
            </w:r>
            <w:r w:rsidRPr="00D80554">
              <w:rPr>
                <w:lang w:val="uk-UA"/>
              </w:rPr>
              <w:t xml:space="preserve"> до </w:t>
            </w:r>
            <w:r w:rsidR="00222C9A" w:rsidRPr="00D80554">
              <w:rPr>
                <w:lang w:val="uk-UA"/>
              </w:rPr>
              <w:t>ОСОБА_35</w:t>
            </w:r>
            <w:r w:rsidRPr="00D80554">
              <w:rPr>
                <w:lang w:val="uk-UA"/>
              </w:rPr>
              <w:t xml:space="preserve"> про стягнення заборгованості</w:t>
            </w:r>
          </w:p>
        </w:tc>
        <w:tc>
          <w:tcPr>
            <w:tcW w:w="3260" w:type="dxa"/>
            <w:noWrap/>
          </w:tcPr>
          <w:p w14:paraId="1CAF5038" w14:textId="77777777" w:rsidR="00894826" w:rsidRPr="00D80554" w:rsidRDefault="00894826" w:rsidP="009C68F1">
            <w:pPr>
              <w:jc w:val="both"/>
              <w:rPr>
                <w:lang w:val="uk-UA"/>
              </w:rPr>
            </w:pPr>
            <w:r w:rsidRPr="00D80554">
              <w:rPr>
                <w:lang w:val="uk-UA"/>
              </w:rPr>
              <w:t>01.11.2013</w:t>
            </w:r>
          </w:p>
          <w:p w14:paraId="7CCC1A0D" w14:textId="48D818C7" w:rsidR="001E78F5" w:rsidRPr="00D80554" w:rsidRDefault="001E78F5" w:rsidP="009C68F1">
            <w:pPr>
              <w:jc w:val="both"/>
              <w:rPr>
                <w:lang w:val="uk-UA"/>
              </w:rPr>
            </w:pPr>
            <w:r w:rsidRPr="00D80554">
              <w:rPr>
                <w:lang w:val="uk-UA"/>
              </w:rPr>
              <w:t>Визна</w:t>
            </w:r>
            <w:r w:rsidR="00083DE3" w:rsidRPr="00D80554">
              <w:rPr>
                <w:lang w:val="uk-UA"/>
              </w:rPr>
              <w:t>но</w:t>
            </w:r>
            <w:r w:rsidRPr="00D80554">
              <w:rPr>
                <w:lang w:val="uk-UA"/>
              </w:rPr>
              <w:t xml:space="preserve"> мирову угоду, укладену між </w:t>
            </w:r>
            <w:r w:rsidR="00222C9A" w:rsidRPr="00D80554">
              <w:rPr>
                <w:lang w:val="uk-UA"/>
              </w:rPr>
              <w:t>ОСОБА_34</w:t>
            </w:r>
            <w:r w:rsidRPr="00D80554">
              <w:rPr>
                <w:lang w:val="uk-UA"/>
              </w:rPr>
              <w:t xml:space="preserve"> та </w:t>
            </w:r>
            <w:r w:rsidR="00222C9A" w:rsidRPr="00D80554">
              <w:rPr>
                <w:lang w:val="uk-UA"/>
              </w:rPr>
              <w:t>ОСОБА_35</w:t>
            </w:r>
            <w:r w:rsidR="00B5208E" w:rsidRPr="00D80554">
              <w:rPr>
                <w:lang w:val="uk-UA"/>
              </w:rPr>
              <w:t>,</w:t>
            </w:r>
            <w:r w:rsidRPr="00D80554">
              <w:rPr>
                <w:lang w:val="uk-UA"/>
              </w:rPr>
              <w:t xml:space="preserve"> </w:t>
            </w:r>
            <w:r w:rsidR="00B5208E" w:rsidRPr="00D80554">
              <w:rPr>
                <w:lang w:val="uk-UA"/>
              </w:rPr>
              <w:t xml:space="preserve">згідно </w:t>
            </w:r>
            <w:r w:rsidRPr="00D80554">
              <w:rPr>
                <w:lang w:val="uk-UA"/>
              </w:rPr>
              <w:t>з якою визнач</w:t>
            </w:r>
            <w:r w:rsidR="00E77A70" w:rsidRPr="00D80554">
              <w:rPr>
                <w:lang w:val="uk-UA"/>
              </w:rPr>
              <w:t>ено</w:t>
            </w:r>
            <w:r w:rsidRPr="00D80554">
              <w:rPr>
                <w:lang w:val="uk-UA"/>
              </w:rPr>
              <w:t>, що</w:t>
            </w:r>
            <w:r w:rsidR="002F397B" w:rsidRPr="00D80554">
              <w:rPr>
                <w:lang w:val="uk-UA"/>
              </w:rPr>
              <w:t xml:space="preserve"> п</w:t>
            </w:r>
            <w:r w:rsidRPr="00D80554">
              <w:rPr>
                <w:lang w:val="uk-UA"/>
              </w:rPr>
              <w:t xml:space="preserve">озивач </w:t>
            </w:r>
            <w:r w:rsidR="00222C9A" w:rsidRPr="00D80554">
              <w:rPr>
                <w:lang w:val="uk-UA"/>
              </w:rPr>
              <w:t>ОСОБА_34</w:t>
            </w:r>
            <w:r w:rsidRPr="00D80554">
              <w:rPr>
                <w:lang w:val="uk-UA"/>
              </w:rPr>
              <w:t xml:space="preserve"> відмовляється від стягнення коштів </w:t>
            </w:r>
            <w:r w:rsidR="00B5208E" w:rsidRPr="00D80554">
              <w:rPr>
                <w:lang w:val="uk-UA"/>
              </w:rPr>
              <w:t>за борговою</w:t>
            </w:r>
            <w:r w:rsidRPr="00D80554">
              <w:rPr>
                <w:lang w:val="uk-UA"/>
              </w:rPr>
              <w:t xml:space="preserve"> розпис</w:t>
            </w:r>
            <w:r w:rsidR="00B5208E" w:rsidRPr="00D80554">
              <w:rPr>
                <w:lang w:val="uk-UA"/>
              </w:rPr>
              <w:t>кою</w:t>
            </w:r>
            <w:r w:rsidRPr="00D80554">
              <w:rPr>
                <w:lang w:val="uk-UA"/>
              </w:rPr>
              <w:t xml:space="preserve"> від 01.04.2013, а відповідач </w:t>
            </w:r>
            <w:r w:rsidR="00222C9A" w:rsidRPr="00D80554">
              <w:rPr>
                <w:lang w:val="uk-UA"/>
              </w:rPr>
              <w:t>ОСОБА_35</w:t>
            </w:r>
            <w:r w:rsidRPr="00D80554">
              <w:rPr>
                <w:lang w:val="uk-UA"/>
              </w:rPr>
              <w:t xml:space="preserve"> визнає безумовне та беззаперечне право власності </w:t>
            </w:r>
            <w:r w:rsidR="00222C9A" w:rsidRPr="00D80554">
              <w:rPr>
                <w:lang w:val="uk-UA"/>
              </w:rPr>
              <w:t>ОСОБА_34</w:t>
            </w:r>
            <w:r w:rsidRPr="00D80554">
              <w:rPr>
                <w:lang w:val="uk-UA"/>
              </w:rPr>
              <w:t xml:space="preserve"> на нерухоме майно</w:t>
            </w:r>
            <w:r w:rsidR="00B5208E" w:rsidRPr="00D80554">
              <w:rPr>
                <w:lang w:val="uk-UA"/>
              </w:rPr>
              <w:t>,</w:t>
            </w:r>
            <w:r w:rsidRPr="00D80554">
              <w:rPr>
                <w:lang w:val="uk-UA"/>
              </w:rPr>
              <w:t xml:space="preserve"> земельну ділянку</w:t>
            </w:r>
            <w:r w:rsidR="00B5208E" w:rsidRPr="00D80554">
              <w:rPr>
                <w:lang w:val="uk-UA"/>
              </w:rPr>
              <w:t xml:space="preserve"> </w:t>
            </w:r>
            <w:r w:rsidR="00222C9A" w:rsidRPr="00D80554">
              <w:rPr>
                <w:lang w:val="uk-UA"/>
              </w:rPr>
              <w:t>АДРЕСА_14</w:t>
            </w:r>
            <w:r w:rsidRPr="00D80554">
              <w:rPr>
                <w:lang w:val="uk-UA"/>
              </w:rPr>
              <w:t>, загальною площею 0,10 га для будівництва і обслуговування житлового будинку, господарських будівель і споруд, як</w:t>
            </w:r>
            <w:r w:rsidR="00D4776D" w:rsidRPr="00D80554">
              <w:rPr>
                <w:lang w:val="uk-UA"/>
              </w:rPr>
              <w:t>і</w:t>
            </w:r>
            <w:r w:rsidRPr="00D80554">
              <w:rPr>
                <w:lang w:val="uk-UA"/>
              </w:rPr>
              <w:t xml:space="preserve"> належал</w:t>
            </w:r>
            <w:r w:rsidR="00D4776D" w:rsidRPr="00D80554">
              <w:rPr>
                <w:lang w:val="uk-UA"/>
              </w:rPr>
              <w:t>и</w:t>
            </w:r>
            <w:r w:rsidRPr="00D80554">
              <w:rPr>
                <w:lang w:val="uk-UA"/>
              </w:rPr>
              <w:t xml:space="preserve"> </w:t>
            </w:r>
            <w:r w:rsidR="00222C9A" w:rsidRPr="00D80554">
              <w:rPr>
                <w:lang w:val="uk-UA"/>
              </w:rPr>
              <w:t>ОСОБА_35</w:t>
            </w:r>
            <w:r w:rsidRPr="00D80554">
              <w:rPr>
                <w:lang w:val="uk-UA"/>
              </w:rPr>
              <w:t xml:space="preserve"> на праві власності.</w:t>
            </w:r>
          </w:p>
        </w:tc>
        <w:tc>
          <w:tcPr>
            <w:tcW w:w="1134" w:type="dxa"/>
          </w:tcPr>
          <w:p w14:paraId="0A02F250" w14:textId="77777777" w:rsidR="00E7043A" w:rsidRPr="00D80554" w:rsidRDefault="006D2E53" w:rsidP="009C68F1">
            <w:pPr>
              <w:suppressAutoHyphens w:val="0"/>
              <w:rPr>
                <w:lang w:val="uk-UA" w:eastAsia="uk-UA"/>
              </w:rPr>
            </w:pPr>
            <w:r w:rsidRPr="00D80554">
              <w:rPr>
                <w:lang w:val="uk-UA" w:eastAsia="uk-UA"/>
              </w:rPr>
              <w:t>28.09.</w:t>
            </w:r>
          </w:p>
          <w:p w14:paraId="3D106AFF" w14:textId="14CCA5D7" w:rsidR="001E78F5" w:rsidRPr="00D80554" w:rsidRDefault="006D2E53" w:rsidP="009C68F1">
            <w:pPr>
              <w:suppressAutoHyphens w:val="0"/>
              <w:rPr>
                <w:lang w:val="uk-UA" w:eastAsia="uk-UA"/>
              </w:rPr>
            </w:pPr>
            <w:r w:rsidRPr="00D80554">
              <w:rPr>
                <w:lang w:val="uk-UA" w:eastAsia="uk-UA"/>
              </w:rPr>
              <w:t>2015</w:t>
            </w:r>
          </w:p>
        </w:tc>
      </w:tr>
      <w:tr w:rsidR="00647598" w:rsidRPr="00D80554" w14:paraId="2861ACAC" w14:textId="77777777" w:rsidTr="008E79D5">
        <w:trPr>
          <w:trHeight w:val="285"/>
        </w:trPr>
        <w:tc>
          <w:tcPr>
            <w:tcW w:w="557" w:type="dxa"/>
            <w:noWrap/>
          </w:tcPr>
          <w:p w14:paraId="31BFF007" w14:textId="7EE01F0A" w:rsidR="00647598" w:rsidRPr="00D80554" w:rsidRDefault="006A0BAB" w:rsidP="009C68F1">
            <w:pPr>
              <w:suppressAutoHyphens w:val="0"/>
              <w:rPr>
                <w:lang w:val="uk-UA" w:eastAsia="uk-UA"/>
              </w:rPr>
            </w:pPr>
            <w:r w:rsidRPr="00D80554">
              <w:rPr>
                <w:lang w:val="uk-UA" w:eastAsia="uk-UA"/>
              </w:rPr>
              <w:lastRenderedPageBreak/>
              <w:t>1</w:t>
            </w:r>
            <w:r w:rsidR="00AF6A4A" w:rsidRPr="00D80554">
              <w:rPr>
                <w:lang w:val="uk-UA" w:eastAsia="uk-UA"/>
              </w:rPr>
              <w:t>0</w:t>
            </w:r>
          </w:p>
        </w:tc>
        <w:tc>
          <w:tcPr>
            <w:tcW w:w="1565" w:type="dxa"/>
          </w:tcPr>
          <w:p w14:paraId="4BB362A9" w14:textId="77777777" w:rsidR="00D4776D" w:rsidRPr="00D80554" w:rsidRDefault="00647598" w:rsidP="009C68F1">
            <w:pPr>
              <w:suppressAutoHyphens w:val="0"/>
              <w:jc w:val="both"/>
              <w:rPr>
                <w:lang w:val="uk-UA"/>
              </w:rPr>
            </w:pPr>
            <w:r w:rsidRPr="00D80554">
              <w:rPr>
                <w:lang w:val="uk-UA"/>
              </w:rPr>
              <w:t>442/7455/</w:t>
            </w:r>
          </w:p>
          <w:p w14:paraId="2B67F8DD" w14:textId="7713BFD6" w:rsidR="00647598" w:rsidRPr="00D80554" w:rsidRDefault="00647598" w:rsidP="009C68F1">
            <w:pPr>
              <w:suppressAutoHyphens w:val="0"/>
              <w:jc w:val="both"/>
              <w:rPr>
                <w:lang w:val="uk-UA"/>
              </w:rPr>
            </w:pPr>
            <w:r w:rsidRPr="00D80554">
              <w:rPr>
                <w:lang w:val="uk-UA"/>
              </w:rPr>
              <w:t>13-ц</w:t>
            </w:r>
          </w:p>
        </w:tc>
        <w:tc>
          <w:tcPr>
            <w:tcW w:w="1417" w:type="dxa"/>
          </w:tcPr>
          <w:p w14:paraId="2A5BD886" w14:textId="77777777" w:rsidR="00AF6A4A" w:rsidRPr="00D80554" w:rsidRDefault="006D2E53" w:rsidP="009C68F1">
            <w:pPr>
              <w:suppressAutoHyphens w:val="0"/>
              <w:jc w:val="both"/>
              <w:rPr>
                <w:lang w:val="uk-UA"/>
              </w:rPr>
            </w:pPr>
            <w:r w:rsidRPr="00D80554">
              <w:rPr>
                <w:lang w:val="uk-UA"/>
              </w:rPr>
              <w:t>29.10.2013</w:t>
            </w:r>
          </w:p>
          <w:p w14:paraId="4EC2F23A" w14:textId="29BF48E2" w:rsidR="00F13DC9" w:rsidRPr="00D80554" w:rsidRDefault="00AF6A4A"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27D380E6" w14:textId="6FB07ABA" w:rsidR="00647598" w:rsidRPr="00D80554" w:rsidRDefault="00647598" w:rsidP="009C68F1">
            <w:pPr>
              <w:suppressAutoHyphens w:val="0"/>
              <w:jc w:val="both"/>
              <w:rPr>
                <w:lang w:val="uk-UA"/>
              </w:rPr>
            </w:pPr>
            <w:r w:rsidRPr="00D80554">
              <w:rPr>
                <w:lang w:val="uk-UA"/>
              </w:rPr>
              <w:t xml:space="preserve">за позовом </w:t>
            </w:r>
            <w:r w:rsidR="00222C9A" w:rsidRPr="00D80554">
              <w:rPr>
                <w:lang w:val="uk-UA"/>
              </w:rPr>
              <w:t>ОСОБА_36</w:t>
            </w:r>
            <w:r w:rsidRPr="00D80554">
              <w:rPr>
                <w:lang w:val="uk-UA"/>
              </w:rPr>
              <w:t xml:space="preserve">, </w:t>
            </w:r>
            <w:r w:rsidR="00222C9A" w:rsidRPr="00D80554">
              <w:rPr>
                <w:lang w:val="uk-UA"/>
              </w:rPr>
              <w:t>ОСОБА_37</w:t>
            </w:r>
            <w:r w:rsidRPr="00D80554">
              <w:rPr>
                <w:lang w:val="uk-UA"/>
              </w:rPr>
              <w:t xml:space="preserve">, </w:t>
            </w:r>
            <w:r w:rsidR="00222C9A" w:rsidRPr="00D80554">
              <w:rPr>
                <w:lang w:val="uk-UA"/>
              </w:rPr>
              <w:t>ОСОБА_38</w:t>
            </w:r>
            <w:r w:rsidRPr="00D80554">
              <w:rPr>
                <w:lang w:val="uk-UA"/>
              </w:rPr>
              <w:t xml:space="preserve">, </w:t>
            </w:r>
            <w:r w:rsidR="00222C9A" w:rsidRPr="00D80554">
              <w:rPr>
                <w:lang w:val="uk-UA"/>
              </w:rPr>
              <w:t xml:space="preserve">ОСОБА_39 </w:t>
            </w:r>
            <w:r w:rsidRPr="00D80554">
              <w:rPr>
                <w:lang w:val="uk-UA"/>
              </w:rPr>
              <w:t xml:space="preserve">до </w:t>
            </w:r>
            <w:r w:rsidR="00222C9A" w:rsidRPr="00D80554">
              <w:rPr>
                <w:lang w:val="uk-UA"/>
              </w:rPr>
              <w:t>ОСОБА_40</w:t>
            </w:r>
            <w:r w:rsidRPr="00D80554">
              <w:rPr>
                <w:lang w:val="uk-UA"/>
              </w:rPr>
              <w:t xml:space="preserve">, третьої особи, яка не заявляє самостійних вимог Дрогобицької міської ради про зобов’язання не чинити перешкоди та визнання права власності, та зустрічним позовом </w:t>
            </w:r>
            <w:r w:rsidR="00222C9A" w:rsidRPr="00D80554">
              <w:rPr>
                <w:lang w:val="uk-UA"/>
              </w:rPr>
              <w:t>ОСОБА_40</w:t>
            </w:r>
            <w:r w:rsidRPr="00D80554">
              <w:rPr>
                <w:lang w:val="uk-UA"/>
              </w:rPr>
              <w:t xml:space="preserve"> до </w:t>
            </w:r>
            <w:r w:rsidR="00222C9A" w:rsidRPr="00D80554">
              <w:rPr>
                <w:lang w:val="uk-UA"/>
              </w:rPr>
              <w:t>ОСОБА_36</w:t>
            </w:r>
            <w:r w:rsidRPr="00D80554">
              <w:rPr>
                <w:lang w:val="uk-UA"/>
              </w:rPr>
              <w:t xml:space="preserve">, </w:t>
            </w:r>
            <w:r w:rsidR="00222C9A" w:rsidRPr="00D80554">
              <w:rPr>
                <w:lang w:val="uk-UA"/>
              </w:rPr>
              <w:t>ОСОБА_37</w:t>
            </w:r>
            <w:r w:rsidRPr="00D80554">
              <w:rPr>
                <w:lang w:val="uk-UA"/>
              </w:rPr>
              <w:t xml:space="preserve">, </w:t>
            </w:r>
            <w:r w:rsidR="00222C9A" w:rsidRPr="00D80554">
              <w:rPr>
                <w:lang w:val="uk-UA"/>
              </w:rPr>
              <w:t>ОСОБА_38</w:t>
            </w:r>
            <w:r w:rsidRPr="00D80554">
              <w:rPr>
                <w:lang w:val="uk-UA"/>
              </w:rPr>
              <w:t xml:space="preserve">, </w:t>
            </w:r>
            <w:r w:rsidR="00222C9A" w:rsidRPr="00D80554">
              <w:rPr>
                <w:lang w:val="uk-UA"/>
              </w:rPr>
              <w:t>ОСОБА_39</w:t>
            </w:r>
            <w:r w:rsidRPr="00D80554">
              <w:rPr>
                <w:lang w:val="uk-UA"/>
              </w:rPr>
              <w:t>, третьої особи, яка не заявляє самостійних вимог Дрогобицької міської ради, про визнання права власності</w:t>
            </w:r>
          </w:p>
        </w:tc>
        <w:tc>
          <w:tcPr>
            <w:tcW w:w="3260" w:type="dxa"/>
            <w:noWrap/>
          </w:tcPr>
          <w:p w14:paraId="6AD7E0E9" w14:textId="3E161796" w:rsidR="00984348" w:rsidRPr="00D80554" w:rsidRDefault="00DA375D" w:rsidP="009C68F1">
            <w:pPr>
              <w:jc w:val="both"/>
              <w:rPr>
                <w:lang w:val="uk-UA"/>
              </w:rPr>
            </w:pPr>
            <w:r w:rsidRPr="00D80554">
              <w:rPr>
                <w:lang w:val="uk-UA"/>
              </w:rPr>
              <w:t>13.11.2013</w:t>
            </w:r>
          </w:p>
          <w:p w14:paraId="7804CB9F" w14:textId="70638F44" w:rsidR="00647598" w:rsidRPr="00D80554" w:rsidRDefault="00647598" w:rsidP="009C68F1">
            <w:pPr>
              <w:jc w:val="both"/>
              <w:rPr>
                <w:lang w:val="uk-UA"/>
              </w:rPr>
            </w:pPr>
            <w:r w:rsidRPr="00D80554">
              <w:rPr>
                <w:lang w:val="uk-UA"/>
              </w:rPr>
              <w:t>Визна</w:t>
            </w:r>
            <w:r w:rsidR="00862267" w:rsidRPr="00D80554">
              <w:rPr>
                <w:lang w:val="uk-UA"/>
              </w:rPr>
              <w:t>но</w:t>
            </w:r>
            <w:r w:rsidRPr="00D80554">
              <w:rPr>
                <w:lang w:val="uk-UA"/>
              </w:rPr>
              <w:t xml:space="preserve"> мирову угоду</w:t>
            </w:r>
            <w:r w:rsidR="00516DA3" w:rsidRPr="00D80554">
              <w:rPr>
                <w:lang w:val="uk-UA"/>
              </w:rPr>
              <w:t xml:space="preserve"> </w:t>
            </w:r>
            <w:r w:rsidRPr="00D80554">
              <w:rPr>
                <w:lang w:val="uk-UA"/>
              </w:rPr>
              <w:t xml:space="preserve">укладену між </w:t>
            </w:r>
            <w:r w:rsidR="00222C9A" w:rsidRPr="00D80554">
              <w:rPr>
                <w:lang w:val="uk-UA"/>
              </w:rPr>
              <w:t>ОСОБА_36</w:t>
            </w:r>
            <w:r w:rsidRPr="00D80554">
              <w:rPr>
                <w:lang w:val="uk-UA"/>
              </w:rPr>
              <w:t xml:space="preserve">, </w:t>
            </w:r>
            <w:r w:rsidR="00222C9A" w:rsidRPr="00D80554">
              <w:rPr>
                <w:lang w:val="uk-UA"/>
              </w:rPr>
              <w:t>ОСОБА_37</w:t>
            </w:r>
            <w:r w:rsidRPr="00D80554">
              <w:rPr>
                <w:lang w:val="uk-UA"/>
              </w:rPr>
              <w:t xml:space="preserve">, </w:t>
            </w:r>
            <w:r w:rsidR="00222C9A" w:rsidRPr="00D80554">
              <w:rPr>
                <w:lang w:val="uk-UA"/>
              </w:rPr>
              <w:t>ОСОБА_38</w:t>
            </w:r>
            <w:r w:rsidRPr="00D80554">
              <w:rPr>
                <w:lang w:val="uk-UA"/>
              </w:rPr>
              <w:t xml:space="preserve">, </w:t>
            </w:r>
            <w:r w:rsidR="00222C9A" w:rsidRPr="00D80554">
              <w:rPr>
                <w:lang w:val="uk-UA"/>
              </w:rPr>
              <w:t>ОСОБА_39</w:t>
            </w:r>
            <w:r w:rsidRPr="00D80554">
              <w:rPr>
                <w:lang w:val="uk-UA"/>
              </w:rPr>
              <w:t xml:space="preserve"> та </w:t>
            </w:r>
            <w:r w:rsidR="00222C9A" w:rsidRPr="00D80554">
              <w:rPr>
                <w:lang w:val="uk-UA"/>
              </w:rPr>
              <w:t>ОСОБА_40</w:t>
            </w:r>
            <w:r w:rsidR="0051153F" w:rsidRPr="00D80554">
              <w:rPr>
                <w:lang w:val="uk-UA"/>
              </w:rPr>
              <w:t xml:space="preserve"> </w:t>
            </w:r>
            <w:r w:rsidR="008E79D5" w:rsidRPr="00D80554">
              <w:rPr>
                <w:lang w:val="uk-UA"/>
              </w:rPr>
              <w:t xml:space="preserve">згідно </w:t>
            </w:r>
            <w:r w:rsidRPr="00D80554">
              <w:rPr>
                <w:lang w:val="uk-UA"/>
              </w:rPr>
              <w:t>з якою</w:t>
            </w:r>
            <w:r w:rsidR="00DB2E4F" w:rsidRPr="00D80554">
              <w:rPr>
                <w:lang w:val="uk-UA"/>
              </w:rPr>
              <w:t>, зокрема</w:t>
            </w:r>
            <w:r w:rsidRPr="00D80554">
              <w:rPr>
                <w:lang w:val="uk-UA"/>
              </w:rPr>
              <w:t xml:space="preserve"> </w:t>
            </w:r>
            <w:r w:rsidR="00DB2E4F" w:rsidRPr="00D80554">
              <w:rPr>
                <w:lang w:val="uk-UA"/>
              </w:rPr>
              <w:t>з</w:t>
            </w:r>
            <w:r w:rsidRPr="00D80554">
              <w:rPr>
                <w:lang w:val="uk-UA"/>
              </w:rPr>
              <w:t xml:space="preserve">а </w:t>
            </w:r>
            <w:r w:rsidR="002A1822" w:rsidRPr="00D80554">
              <w:rPr>
                <w:lang w:val="uk-UA"/>
              </w:rPr>
              <w:t>ОСОБА_36</w:t>
            </w:r>
            <w:r w:rsidRPr="00D80554">
              <w:rPr>
                <w:lang w:val="uk-UA"/>
              </w:rPr>
              <w:t xml:space="preserve"> визна</w:t>
            </w:r>
            <w:r w:rsidR="00DB2E4F" w:rsidRPr="00D80554">
              <w:rPr>
                <w:lang w:val="uk-UA"/>
              </w:rPr>
              <w:t>но</w:t>
            </w:r>
            <w:r w:rsidRPr="00D80554">
              <w:rPr>
                <w:lang w:val="uk-UA"/>
              </w:rPr>
              <w:t xml:space="preserve"> право приватної власності на нежитлове приміщення, площею 14,4 </w:t>
            </w:r>
            <w:proofErr w:type="spellStart"/>
            <w:r w:rsidRPr="00D80554">
              <w:rPr>
                <w:lang w:val="uk-UA"/>
              </w:rPr>
              <w:t>кв.м</w:t>
            </w:r>
            <w:proofErr w:type="spellEnd"/>
            <w:r w:rsidRPr="00D80554">
              <w:rPr>
                <w:lang w:val="uk-UA"/>
              </w:rPr>
              <w:t xml:space="preserve">, </w:t>
            </w:r>
            <w:r w:rsidR="002A1822" w:rsidRPr="00D80554">
              <w:rPr>
                <w:lang w:val="uk-UA"/>
              </w:rPr>
              <w:t>АДРЕСА_15;</w:t>
            </w:r>
            <w:r w:rsidR="00283F76" w:rsidRPr="00D80554">
              <w:rPr>
                <w:lang w:val="uk-UA"/>
              </w:rPr>
              <w:t xml:space="preserve"> </w:t>
            </w:r>
            <w:r w:rsidR="00954A18" w:rsidRPr="00D80554">
              <w:rPr>
                <w:lang w:val="uk-UA"/>
              </w:rPr>
              <w:t>з</w:t>
            </w:r>
            <w:r w:rsidRPr="00D80554">
              <w:rPr>
                <w:lang w:val="uk-UA"/>
              </w:rPr>
              <w:t xml:space="preserve">а </w:t>
            </w:r>
            <w:r w:rsidR="002A1822" w:rsidRPr="00D80554">
              <w:rPr>
                <w:lang w:val="uk-UA"/>
              </w:rPr>
              <w:t>ОСОБА_37</w:t>
            </w:r>
            <w:r w:rsidRPr="00D80554">
              <w:rPr>
                <w:lang w:val="uk-UA"/>
              </w:rPr>
              <w:t xml:space="preserve"> визна</w:t>
            </w:r>
            <w:r w:rsidR="00954A18" w:rsidRPr="00D80554">
              <w:rPr>
                <w:lang w:val="uk-UA"/>
              </w:rPr>
              <w:t>но</w:t>
            </w:r>
            <w:r w:rsidRPr="00D80554">
              <w:rPr>
                <w:lang w:val="uk-UA"/>
              </w:rPr>
              <w:t xml:space="preserve"> право приватної власності на нежитлове приміщення, площею 13,5 </w:t>
            </w:r>
            <w:proofErr w:type="spellStart"/>
            <w:r w:rsidRPr="00D80554">
              <w:rPr>
                <w:lang w:val="uk-UA"/>
              </w:rPr>
              <w:t>кв.м</w:t>
            </w:r>
            <w:proofErr w:type="spellEnd"/>
            <w:r w:rsidRPr="00D80554">
              <w:rPr>
                <w:lang w:val="uk-UA"/>
              </w:rPr>
              <w:t xml:space="preserve">, </w:t>
            </w:r>
            <w:r w:rsidR="002A1822" w:rsidRPr="00D80554">
              <w:rPr>
                <w:lang w:val="uk-UA"/>
              </w:rPr>
              <w:t>АДРЕСА_15</w:t>
            </w:r>
            <w:r w:rsidR="00BC673E" w:rsidRPr="00D80554">
              <w:rPr>
                <w:lang w:val="uk-UA"/>
              </w:rPr>
              <w:t>;</w:t>
            </w:r>
            <w:r w:rsidR="00283F76" w:rsidRPr="00D80554">
              <w:rPr>
                <w:lang w:val="uk-UA"/>
              </w:rPr>
              <w:t xml:space="preserve"> </w:t>
            </w:r>
            <w:r w:rsidR="00B07C9F" w:rsidRPr="00D80554">
              <w:rPr>
                <w:lang w:val="uk-UA"/>
              </w:rPr>
              <w:t>з</w:t>
            </w:r>
            <w:r w:rsidRPr="00D80554">
              <w:rPr>
                <w:lang w:val="uk-UA"/>
              </w:rPr>
              <w:t xml:space="preserve">а </w:t>
            </w:r>
            <w:r w:rsidR="002A1822" w:rsidRPr="00D80554">
              <w:rPr>
                <w:lang w:val="uk-UA"/>
              </w:rPr>
              <w:t>ОСОБА_38</w:t>
            </w:r>
            <w:r w:rsidRPr="00D80554">
              <w:rPr>
                <w:lang w:val="uk-UA"/>
              </w:rPr>
              <w:t xml:space="preserve"> визна</w:t>
            </w:r>
            <w:r w:rsidR="00B07C9F" w:rsidRPr="00D80554">
              <w:rPr>
                <w:lang w:val="uk-UA"/>
              </w:rPr>
              <w:t>но</w:t>
            </w:r>
            <w:r w:rsidRPr="00D80554">
              <w:rPr>
                <w:lang w:val="uk-UA"/>
              </w:rPr>
              <w:t xml:space="preserve"> право приватної власності на нежитлове приміщення, площею 13,7 </w:t>
            </w:r>
            <w:proofErr w:type="spellStart"/>
            <w:r w:rsidRPr="00D80554">
              <w:rPr>
                <w:lang w:val="uk-UA"/>
              </w:rPr>
              <w:t>кв.м</w:t>
            </w:r>
            <w:proofErr w:type="spellEnd"/>
            <w:r w:rsidRPr="00D80554">
              <w:rPr>
                <w:lang w:val="uk-UA"/>
              </w:rPr>
              <w:t xml:space="preserve">, </w:t>
            </w:r>
            <w:r w:rsidR="002A1822" w:rsidRPr="00D80554">
              <w:rPr>
                <w:lang w:val="uk-UA"/>
              </w:rPr>
              <w:t>АДРЕСА_15</w:t>
            </w:r>
            <w:r w:rsidR="009B3109" w:rsidRPr="00D80554">
              <w:rPr>
                <w:lang w:val="uk-UA"/>
              </w:rPr>
              <w:t>;</w:t>
            </w:r>
            <w:r w:rsidR="002A1822" w:rsidRPr="00D80554">
              <w:rPr>
                <w:lang w:val="uk-UA"/>
              </w:rPr>
              <w:t xml:space="preserve"> </w:t>
            </w:r>
            <w:r w:rsidR="00022DB1" w:rsidRPr="00D80554">
              <w:rPr>
                <w:lang w:val="uk-UA"/>
              </w:rPr>
              <w:t>з</w:t>
            </w:r>
            <w:r w:rsidRPr="00D80554">
              <w:rPr>
                <w:lang w:val="uk-UA"/>
              </w:rPr>
              <w:t xml:space="preserve">а </w:t>
            </w:r>
            <w:r w:rsidR="002A1822" w:rsidRPr="00D80554">
              <w:rPr>
                <w:lang w:val="uk-UA"/>
              </w:rPr>
              <w:t xml:space="preserve">ОСОБА_39 </w:t>
            </w:r>
            <w:r w:rsidRPr="00D80554">
              <w:rPr>
                <w:lang w:val="uk-UA"/>
              </w:rPr>
              <w:t xml:space="preserve">визнається право приватної власності на нежитлове приміщення, площею 24,9 </w:t>
            </w:r>
            <w:proofErr w:type="spellStart"/>
            <w:r w:rsidRPr="00D80554">
              <w:rPr>
                <w:lang w:val="uk-UA"/>
              </w:rPr>
              <w:t>кв.м</w:t>
            </w:r>
            <w:proofErr w:type="spellEnd"/>
            <w:r w:rsidRPr="00D80554">
              <w:rPr>
                <w:lang w:val="uk-UA"/>
              </w:rPr>
              <w:t xml:space="preserve">, </w:t>
            </w:r>
            <w:r w:rsidR="002A1822" w:rsidRPr="00D80554">
              <w:rPr>
                <w:lang w:val="uk-UA"/>
              </w:rPr>
              <w:t>АДРЕСА_15</w:t>
            </w:r>
            <w:r w:rsidR="009B3109" w:rsidRPr="00D80554">
              <w:rPr>
                <w:lang w:val="uk-UA"/>
              </w:rPr>
              <w:t>;</w:t>
            </w:r>
            <w:r w:rsidR="002A1822" w:rsidRPr="00D80554">
              <w:rPr>
                <w:lang w:val="uk-UA"/>
              </w:rPr>
              <w:t xml:space="preserve"> </w:t>
            </w:r>
            <w:r w:rsidR="00022DB1" w:rsidRPr="00D80554">
              <w:rPr>
                <w:lang w:val="uk-UA"/>
              </w:rPr>
              <w:t>з</w:t>
            </w:r>
            <w:r w:rsidRPr="00D80554">
              <w:rPr>
                <w:lang w:val="uk-UA"/>
              </w:rPr>
              <w:t xml:space="preserve">а </w:t>
            </w:r>
            <w:r w:rsidR="002A1822" w:rsidRPr="00D80554">
              <w:rPr>
                <w:lang w:val="uk-UA"/>
              </w:rPr>
              <w:t>ОСОБА_40</w:t>
            </w:r>
            <w:r w:rsidR="00022DB1" w:rsidRPr="00D80554">
              <w:rPr>
                <w:lang w:val="uk-UA"/>
              </w:rPr>
              <w:t xml:space="preserve"> </w:t>
            </w:r>
            <w:r w:rsidRPr="00D80554">
              <w:rPr>
                <w:lang w:val="uk-UA"/>
              </w:rPr>
              <w:t>визна</w:t>
            </w:r>
            <w:r w:rsidR="009B3109" w:rsidRPr="00D80554">
              <w:rPr>
                <w:lang w:val="uk-UA"/>
              </w:rPr>
              <w:t>но</w:t>
            </w:r>
            <w:r w:rsidRPr="00D80554">
              <w:rPr>
                <w:lang w:val="uk-UA"/>
              </w:rPr>
              <w:t xml:space="preserve"> право приватної власності на нежитлове приміщення, площею 10,1 </w:t>
            </w:r>
            <w:proofErr w:type="spellStart"/>
            <w:r w:rsidRPr="00D80554">
              <w:rPr>
                <w:lang w:val="uk-UA"/>
              </w:rPr>
              <w:t>кв.м</w:t>
            </w:r>
            <w:proofErr w:type="spellEnd"/>
            <w:r w:rsidRPr="00D80554">
              <w:rPr>
                <w:lang w:val="uk-UA"/>
              </w:rPr>
              <w:t xml:space="preserve">, </w:t>
            </w:r>
            <w:r w:rsidR="002A1822" w:rsidRPr="00D80554">
              <w:rPr>
                <w:lang w:val="uk-UA"/>
              </w:rPr>
              <w:t>АДРЕСА_15</w:t>
            </w:r>
          </w:p>
        </w:tc>
        <w:tc>
          <w:tcPr>
            <w:tcW w:w="1134" w:type="dxa"/>
          </w:tcPr>
          <w:p w14:paraId="2285FB6F" w14:textId="77777777" w:rsidR="00D4776D" w:rsidRPr="00D80554" w:rsidRDefault="00AC6282" w:rsidP="009C68F1">
            <w:pPr>
              <w:suppressAutoHyphens w:val="0"/>
              <w:rPr>
                <w:lang w:val="uk-UA" w:eastAsia="uk-UA"/>
              </w:rPr>
            </w:pPr>
            <w:r w:rsidRPr="00D80554">
              <w:rPr>
                <w:lang w:val="uk-UA" w:eastAsia="uk-UA"/>
              </w:rPr>
              <w:t>28.09.</w:t>
            </w:r>
          </w:p>
          <w:p w14:paraId="6B048B52" w14:textId="3BDCD938" w:rsidR="00647598" w:rsidRPr="00D80554" w:rsidRDefault="00AC6282" w:rsidP="009C68F1">
            <w:pPr>
              <w:suppressAutoHyphens w:val="0"/>
              <w:rPr>
                <w:lang w:val="uk-UA" w:eastAsia="uk-UA"/>
              </w:rPr>
            </w:pPr>
            <w:r w:rsidRPr="00D80554">
              <w:rPr>
                <w:lang w:val="uk-UA" w:eastAsia="uk-UA"/>
              </w:rPr>
              <w:t>2015</w:t>
            </w:r>
          </w:p>
        </w:tc>
      </w:tr>
      <w:tr w:rsidR="00DD1165" w:rsidRPr="00D80554" w14:paraId="33AFDCCF" w14:textId="77777777" w:rsidTr="008E79D5">
        <w:trPr>
          <w:trHeight w:val="285"/>
        </w:trPr>
        <w:tc>
          <w:tcPr>
            <w:tcW w:w="557" w:type="dxa"/>
            <w:noWrap/>
          </w:tcPr>
          <w:p w14:paraId="100D5F07" w14:textId="73AA579D" w:rsidR="00DD1165" w:rsidRPr="00D80554" w:rsidRDefault="006A0BAB" w:rsidP="009C68F1">
            <w:pPr>
              <w:suppressAutoHyphens w:val="0"/>
              <w:rPr>
                <w:lang w:val="uk-UA" w:eastAsia="uk-UA"/>
              </w:rPr>
            </w:pPr>
            <w:r w:rsidRPr="00D80554">
              <w:rPr>
                <w:lang w:val="uk-UA" w:eastAsia="uk-UA"/>
              </w:rPr>
              <w:t>1</w:t>
            </w:r>
            <w:r w:rsidR="00AC6282" w:rsidRPr="00D80554">
              <w:rPr>
                <w:lang w:val="uk-UA" w:eastAsia="uk-UA"/>
              </w:rPr>
              <w:t>1</w:t>
            </w:r>
          </w:p>
        </w:tc>
        <w:tc>
          <w:tcPr>
            <w:tcW w:w="1565" w:type="dxa"/>
          </w:tcPr>
          <w:p w14:paraId="5F70FF07" w14:textId="77777777" w:rsidR="009B3109" w:rsidRPr="00D80554" w:rsidRDefault="00DD1165" w:rsidP="009C68F1">
            <w:pPr>
              <w:suppressAutoHyphens w:val="0"/>
              <w:jc w:val="both"/>
              <w:rPr>
                <w:lang w:val="uk-UA"/>
              </w:rPr>
            </w:pPr>
            <w:r w:rsidRPr="00D80554">
              <w:rPr>
                <w:lang w:val="uk-UA"/>
              </w:rPr>
              <w:t>442/7876/</w:t>
            </w:r>
          </w:p>
          <w:p w14:paraId="6C0343D7" w14:textId="68F022B9" w:rsidR="00DD1165" w:rsidRPr="00D80554" w:rsidRDefault="00DD1165" w:rsidP="009C68F1">
            <w:pPr>
              <w:suppressAutoHyphens w:val="0"/>
              <w:jc w:val="both"/>
              <w:rPr>
                <w:lang w:val="uk-UA"/>
              </w:rPr>
            </w:pPr>
            <w:r w:rsidRPr="00D80554">
              <w:rPr>
                <w:lang w:val="uk-UA"/>
              </w:rPr>
              <w:t>13-ц</w:t>
            </w:r>
          </w:p>
        </w:tc>
        <w:tc>
          <w:tcPr>
            <w:tcW w:w="1417" w:type="dxa"/>
          </w:tcPr>
          <w:p w14:paraId="52712EDC" w14:textId="60780038" w:rsidR="00DD1165" w:rsidRPr="00D80554" w:rsidRDefault="000C4B58" w:rsidP="009C68F1">
            <w:pPr>
              <w:suppressAutoHyphens w:val="0"/>
              <w:jc w:val="both"/>
              <w:rPr>
                <w:lang w:val="uk-UA"/>
              </w:rPr>
            </w:pPr>
            <w:r w:rsidRPr="00D80554">
              <w:rPr>
                <w:lang w:val="uk-UA"/>
              </w:rPr>
              <w:t>11.11.2013</w:t>
            </w:r>
          </w:p>
          <w:p w14:paraId="544E8711" w14:textId="69C5B32F" w:rsidR="000C4B58" w:rsidRPr="00D80554" w:rsidRDefault="000C7BD0"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63A069AC" w14:textId="3EBDB94D" w:rsidR="00DD1165" w:rsidRPr="00D80554" w:rsidRDefault="0084210B" w:rsidP="009C68F1">
            <w:pPr>
              <w:suppressAutoHyphens w:val="0"/>
              <w:jc w:val="both"/>
              <w:rPr>
                <w:lang w:val="uk-UA"/>
              </w:rPr>
            </w:pPr>
            <w:r w:rsidRPr="00D80554">
              <w:rPr>
                <w:lang w:val="uk-UA"/>
              </w:rPr>
              <w:t xml:space="preserve">за позовом </w:t>
            </w:r>
            <w:r w:rsidR="002A1822" w:rsidRPr="00D80554">
              <w:rPr>
                <w:lang w:val="uk-UA"/>
              </w:rPr>
              <w:t>ОСОБА_41</w:t>
            </w:r>
            <w:r w:rsidRPr="00D80554">
              <w:rPr>
                <w:lang w:val="uk-UA"/>
              </w:rPr>
              <w:t xml:space="preserve"> до </w:t>
            </w:r>
            <w:r w:rsidR="002A1822" w:rsidRPr="00D80554">
              <w:rPr>
                <w:lang w:val="uk-UA"/>
              </w:rPr>
              <w:t>ОСОБА_42</w:t>
            </w:r>
            <w:r w:rsidRPr="00D80554">
              <w:rPr>
                <w:lang w:val="uk-UA"/>
              </w:rPr>
              <w:t xml:space="preserve">, третьої особи на стороні відповідача без самостійних вимог – виконавчого комітету Дрогобицької міської ради про стягнення заборгованості по орендній платі, </w:t>
            </w:r>
            <w:r w:rsidRPr="00D80554">
              <w:rPr>
                <w:lang w:val="uk-UA"/>
              </w:rPr>
              <w:lastRenderedPageBreak/>
              <w:t>визнання права власності</w:t>
            </w:r>
          </w:p>
        </w:tc>
        <w:tc>
          <w:tcPr>
            <w:tcW w:w="3260" w:type="dxa"/>
            <w:noWrap/>
          </w:tcPr>
          <w:p w14:paraId="6591F9E4" w14:textId="77777777" w:rsidR="00680C68" w:rsidRPr="00D80554" w:rsidRDefault="002124E5" w:rsidP="009C68F1">
            <w:pPr>
              <w:jc w:val="both"/>
              <w:rPr>
                <w:lang w:val="uk-UA"/>
              </w:rPr>
            </w:pPr>
            <w:r w:rsidRPr="00D80554">
              <w:rPr>
                <w:lang w:val="uk-UA"/>
              </w:rPr>
              <w:lastRenderedPageBreak/>
              <w:t>27.11.</w:t>
            </w:r>
            <w:r w:rsidR="00680C68" w:rsidRPr="00D80554">
              <w:rPr>
                <w:lang w:val="uk-UA"/>
              </w:rPr>
              <w:t>2013</w:t>
            </w:r>
          </w:p>
          <w:p w14:paraId="1C02C4CD" w14:textId="3976C189" w:rsidR="00DD1165" w:rsidRPr="00D80554" w:rsidRDefault="00DD1165" w:rsidP="009C68F1">
            <w:pPr>
              <w:jc w:val="both"/>
              <w:rPr>
                <w:lang w:val="uk-UA"/>
              </w:rPr>
            </w:pPr>
            <w:r w:rsidRPr="00D80554">
              <w:rPr>
                <w:lang w:val="uk-UA"/>
              </w:rPr>
              <w:t>Визна</w:t>
            </w:r>
            <w:r w:rsidR="00680C68" w:rsidRPr="00D80554">
              <w:rPr>
                <w:lang w:val="uk-UA"/>
              </w:rPr>
              <w:t>но</w:t>
            </w:r>
            <w:r w:rsidRPr="00D80554">
              <w:rPr>
                <w:lang w:val="uk-UA"/>
              </w:rPr>
              <w:t xml:space="preserve"> мирову угоду, укладену між </w:t>
            </w:r>
            <w:r w:rsidR="002A1822" w:rsidRPr="00D80554">
              <w:rPr>
                <w:lang w:val="uk-UA"/>
              </w:rPr>
              <w:t>ОСОБА_41</w:t>
            </w:r>
            <w:r w:rsidRPr="00D80554">
              <w:rPr>
                <w:lang w:val="uk-UA"/>
              </w:rPr>
              <w:t xml:space="preserve"> та </w:t>
            </w:r>
            <w:r w:rsidR="002A1822" w:rsidRPr="00D80554">
              <w:rPr>
                <w:lang w:val="uk-UA"/>
              </w:rPr>
              <w:t>ОСОБА_42</w:t>
            </w:r>
            <w:r w:rsidRPr="00D80554">
              <w:rPr>
                <w:lang w:val="uk-UA"/>
              </w:rPr>
              <w:t xml:space="preserve"> </w:t>
            </w:r>
            <w:r w:rsidR="00273756" w:rsidRPr="00D80554">
              <w:rPr>
                <w:lang w:val="uk-UA"/>
              </w:rPr>
              <w:t>згідно з</w:t>
            </w:r>
            <w:r w:rsidRPr="00D80554">
              <w:rPr>
                <w:lang w:val="uk-UA"/>
              </w:rPr>
              <w:t xml:space="preserve"> якою </w:t>
            </w:r>
            <w:r w:rsidR="00C0189C" w:rsidRPr="00D80554">
              <w:rPr>
                <w:lang w:val="uk-UA"/>
              </w:rPr>
              <w:t>зокрема,</w:t>
            </w:r>
            <w:r w:rsidRPr="00D80554">
              <w:rPr>
                <w:lang w:val="uk-UA"/>
              </w:rPr>
              <w:t xml:space="preserve">  </w:t>
            </w:r>
            <w:r w:rsidR="00680C68" w:rsidRPr="00D80554">
              <w:rPr>
                <w:lang w:val="uk-UA"/>
              </w:rPr>
              <w:t>п</w:t>
            </w:r>
            <w:r w:rsidRPr="00D80554">
              <w:rPr>
                <w:lang w:val="uk-UA"/>
              </w:rPr>
              <w:t xml:space="preserve">озивач </w:t>
            </w:r>
            <w:r w:rsidR="002A1822" w:rsidRPr="00D80554">
              <w:rPr>
                <w:lang w:val="uk-UA"/>
              </w:rPr>
              <w:t>ОСОБА_41</w:t>
            </w:r>
            <w:r w:rsidRPr="00D80554">
              <w:rPr>
                <w:lang w:val="uk-UA"/>
              </w:rPr>
              <w:t xml:space="preserve"> відмовляється від позовних вимог </w:t>
            </w:r>
            <w:r w:rsidR="00273756" w:rsidRPr="00D80554">
              <w:rPr>
                <w:lang w:val="uk-UA"/>
              </w:rPr>
              <w:t>у</w:t>
            </w:r>
            <w:r w:rsidRPr="00D80554">
              <w:rPr>
                <w:lang w:val="uk-UA"/>
              </w:rPr>
              <w:t xml:space="preserve"> частині стягнення заборгованості в сумі 4</w:t>
            </w:r>
            <w:r w:rsidR="00273756" w:rsidRPr="00D80554">
              <w:rPr>
                <w:lang w:val="uk-UA"/>
              </w:rPr>
              <w:t xml:space="preserve"> </w:t>
            </w:r>
            <w:r w:rsidRPr="00D80554">
              <w:rPr>
                <w:lang w:val="uk-UA"/>
              </w:rPr>
              <w:t>890 грн за користування нежитловим приміщенням</w:t>
            </w:r>
            <w:r w:rsidR="00273756" w:rsidRPr="00D80554">
              <w:rPr>
                <w:lang w:val="uk-UA"/>
              </w:rPr>
              <w:t>,</w:t>
            </w:r>
            <w:r w:rsidRPr="00D80554">
              <w:rPr>
                <w:lang w:val="uk-UA"/>
              </w:rPr>
              <w:t xml:space="preserve"> площею 16,3 </w:t>
            </w:r>
            <w:proofErr w:type="spellStart"/>
            <w:r w:rsidRPr="00D80554">
              <w:rPr>
                <w:lang w:val="uk-UA"/>
              </w:rPr>
              <w:t>кв.м</w:t>
            </w:r>
            <w:proofErr w:type="spellEnd"/>
            <w:r w:rsidR="00273756" w:rsidRPr="00D80554">
              <w:rPr>
                <w:lang w:val="uk-UA"/>
              </w:rPr>
              <w:t xml:space="preserve"> </w:t>
            </w:r>
            <w:r w:rsidR="00412DF6" w:rsidRPr="00D80554">
              <w:rPr>
                <w:lang w:val="uk-UA"/>
              </w:rPr>
              <w:t>АДРЕСА_16</w:t>
            </w:r>
            <w:r w:rsidR="00750EDB" w:rsidRPr="00D80554">
              <w:rPr>
                <w:lang w:val="uk-UA"/>
              </w:rPr>
              <w:t>;</w:t>
            </w:r>
            <w:r w:rsidR="002933E1" w:rsidRPr="00D80554">
              <w:rPr>
                <w:lang w:val="uk-UA"/>
              </w:rPr>
              <w:t xml:space="preserve"> </w:t>
            </w:r>
            <w:r w:rsidRPr="00D80554">
              <w:rPr>
                <w:lang w:val="uk-UA"/>
              </w:rPr>
              <w:t xml:space="preserve"> </w:t>
            </w:r>
            <w:r w:rsidR="002933E1" w:rsidRPr="00D80554">
              <w:rPr>
                <w:lang w:val="uk-UA"/>
              </w:rPr>
              <w:t>в</w:t>
            </w:r>
            <w:r w:rsidR="0084210B" w:rsidRPr="00D80554">
              <w:rPr>
                <w:lang w:val="uk-UA"/>
              </w:rPr>
              <w:t xml:space="preserve">ідповідач </w:t>
            </w:r>
            <w:r w:rsidR="005D6D08" w:rsidRPr="00D80554">
              <w:rPr>
                <w:lang w:val="uk-UA"/>
              </w:rPr>
              <w:t>ОСОБА_42</w:t>
            </w:r>
            <w:r w:rsidR="0084210B" w:rsidRPr="00D80554">
              <w:rPr>
                <w:lang w:val="uk-UA"/>
              </w:rPr>
              <w:t xml:space="preserve"> не має заперечень щодо права власності на нежитлове приміщення площею 16,3 </w:t>
            </w:r>
            <w:proofErr w:type="spellStart"/>
            <w:r w:rsidR="0084210B" w:rsidRPr="00D80554">
              <w:rPr>
                <w:lang w:val="uk-UA"/>
              </w:rPr>
              <w:t>кв.м</w:t>
            </w:r>
            <w:proofErr w:type="spellEnd"/>
            <w:r w:rsidR="006F4877" w:rsidRPr="00D80554">
              <w:rPr>
                <w:lang w:val="uk-UA"/>
              </w:rPr>
              <w:t xml:space="preserve"> </w:t>
            </w:r>
            <w:r w:rsidR="005D6D08" w:rsidRPr="00D80554">
              <w:rPr>
                <w:lang w:val="uk-UA"/>
              </w:rPr>
              <w:t>АДРЕСА_16</w:t>
            </w:r>
            <w:r w:rsidR="006F4877" w:rsidRPr="00D80554">
              <w:rPr>
                <w:lang w:val="uk-UA"/>
              </w:rPr>
              <w:t>; щодо</w:t>
            </w:r>
            <w:r w:rsidR="0084210B" w:rsidRPr="00D80554">
              <w:rPr>
                <w:lang w:val="uk-UA"/>
              </w:rPr>
              <w:t xml:space="preserve"> визнання </w:t>
            </w:r>
            <w:r w:rsidR="0084210B" w:rsidRPr="00D80554">
              <w:rPr>
                <w:lang w:val="uk-UA"/>
              </w:rPr>
              <w:lastRenderedPageBreak/>
              <w:t>такого</w:t>
            </w:r>
            <w:r w:rsidR="00750EDB" w:rsidRPr="00D80554">
              <w:rPr>
                <w:lang w:val="uk-UA"/>
              </w:rPr>
              <w:t xml:space="preserve"> права </w:t>
            </w:r>
            <w:r w:rsidR="0084210B" w:rsidRPr="00D80554">
              <w:rPr>
                <w:lang w:val="uk-UA"/>
              </w:rPr>
              <w:t xml:space="preserve"> за позивачкою </w:t>
            </w:r>
            <w:r w:rsidR="005D6D08" w:rsidRPr="00D80554">
              <w:rPr>
                <w:lang w:val="uk-UA"/>
              </w:rPr>
              <w:t>ОСОБА_41</w:t>
            </w:r>
            <w:r w:rsidR="0084210B" w:rsidRPr="00D80554">
              <w:rPr>
                <w:lang w:val="uk-UA"/>
              </w:rPr>
              <w:t>, погоджуючись на подальше користування таким, що є предметом Договору оренди нежитлового приміщення від 01.08.2012 року</w:t>
            </w:r>
            <w:r w:rsidR="00750EDB" w:rsidRPr="00D80554">
              <w:rPr>
                <w:lang w:val="uk-UA"/>
              </w:rPr>
              <w:t>;</w:t>
            </w:r>
            <w:r w:rsidR="0084210B" w:rsidRPr="00D80554">
              <w:rPr>
                <w:lang w:val="uk-UA"/>
              </w:rPr>
              <w:t xml:space="preserve"> </w:t>
            </w:r>
            <w:r w:rsidR="00F4516A" w:rsidRPr="00D80554">
              <w:rPr>
                <w:lang w:val="uk-UA"/>
              </w:rPr>
              <w:t>за</w:t>
            </w:r>
            <w:r w:rsidR="0084210B" w:rsidRPr="00D80554">
              <w:rPr>
                <w:lang w:val="uk-UA"/>
              </w:rPr>
              <w:t xml:space="preserve"> позивачкою </w:t>
            </w:r>
            <w:r w:rsidR="005D6D08" w:rsidRPr="00D80554">
              <w:rPr>
                <w:lang w:val="uk-UA"/>
              </w:rPr>
              <w:t xml:space="preserve">ОСОБА_41 </w:t>
            </w:r>
            <w:r w:rsidR="0084210B" w:rsidRPr="00D80554">
              <w:rPr>
                <w:lang w:val="uk-UA"/>
              </w:rPr>
              <w:t xml:space="preserve">визнається право власності на нежитлове приміщення площею 16,3 </w:t>
            </w:r>
            <w:proofErr w:type="spellStart"/>
            <w:r w:rsidR="0084210B" w:rsidRPr="00D80554">
              <w:rPr>
                <w:lang w:val="uk-UA"/>
              </w:rPr>
              <w:t>кв.м</w:t>
            </w:r>
            <w:proofErr w:type="spellEnd"/>
            <w:r w:rsidR="00661D3A" w:rsidRPr="00D80554">
              <w:rPr>
                <w:lang w:val="uk-UA"/>
              </w:rPr>
              <w:t xml:space="preserve"> </w:t>
            </w:r>
            <w:r w:rsidR="005D6D08" w:rsidRPr="00D80554">
              <w:rPr>
                <w:lang w:val="uk-UA"/>
              </w:rPr>
              <w:t>АДРЕСА_16</w:t>
            </w:r>
          </w:p>
        </w:tc>
        <w:tc>
          <w:tcPr>
            <w:tcW w:w="1134" w:type="dxa"/>
          </w:tcPr>
          <w:p w14:paraId="1E77CD0F" w14:textId="77777777" w:rsidR="009B3109" w:rsidRPr="00D80554" w:rsidRDefault="00680C68" w:rsidP="009C68F1">
            <w:pPr>
              <w:suppressAutoHyphens w:val="0"/>
              <w:rPr>
                <w:lang w:val="uk-UA" w:eastAsia="uk-UA"/>
              </w:rPr>
            </w:pPr>
            <w:r w:rsidRPr="00D80554">
              <w:rPr>
                <w:lang w:val="uk-UA" w:eastAsia="uk-UA"/>
              </w:rPr>
              <w:lastRenderedPageBreak/>
              <w:t>28.09.</w:t>
            </w:r>
          </w:p>
          <w:p w14:paraId="4697F563" w14:textId="0CF497FF" w:rsidR="00DD1165" w:rsidRPr="00D80554" w:rsidRDefault="00680C68" w:rsidP="009C68F1">
            <w:pPr>
              <w:suppressAutoHyphens w:val="0"/>
              <w:rPr>
                <w:lang w:val="uk-UA" w:eastAsia="uk-UA"/>
              </w:rPr>
            </w:pPr>
            <w:r w:rsidRPr="00D80554">
              <w:rPr>
                <w:lang w:val="uk-UA" w:eastAsia="uk-UA"/>
              </w:rPr>
              <w:t>2015</w:t>
            </w:r>
          </w:p>
          <w:p w14:paraId="3144B3BB" w14:textId="501EBF26" w:rsidR="0084210B" w:rsidRPr="00D80554" w:rsidRDefault="0084210B" w:rsidP="009C68F1">
            <w:pPr>
              <w:suppressAutoHyphens w:val="0"/>
              <w:rPr>
                <w:lang w:val="uk-UA" w:eastAsia="uk-UA"/>
              </w:rPr>
            </w:pPr>
          </w:p>
        </w:tc>
      </w:tr>
      <w:tr w:rsidR="0084210B" w:rsidRPr="00D80554" w14:paraId="65F98571" w14:textId="77777777" w:rsidTr="008E79D5">
        <w:trPr>
          <w:trHeight w:val="285"/>
        </w:trPr>
        <w:tc>
          <w:tcPr>
            <w:tcW w:w="557" w:type="dxa"/>
            <w:noWrap/>
          </w:tcPr>
          <w:p w14:paraId="32CEFE99" w14:textId="7046BC43" w:rsidR="0084210B" w:rsidRPr="00D80554" w:rsidRDefault="006A0BAB" w:rsidP="009C68F1">
            <w:pPr>
              <w:suppressAutoHyphens w:val="0"/>
              <w:rPr>
                <w:lang w:val="uk-UA" w:eastAsia="uk-UA"/>
              </w:rPr>
            </w:pPr>
            <w:r w:rsidRPr="00D80554">
              <w:rPr>
                <w:lang w:val="uk-UA" w:eastAsia="uk-UA"/>
              </w:rPr>
              <w:t>1</w:t>
            </w:r>
            <w:r w:rsidR="000C7BD0" w:rsidRPr="00D80554">
              <w:rPr>
                <w:lang w:val="uk-UA" w:eastAsia="uk-UA"/>
              </w:rPr>
              <w:t>2</w:t>
            </w:r>
          </w:p>
        </w:tc>
        <w:tc>
          <w:tcPr>
            <w:tcW w:w="1565" w:type="dxa"/>
          </w:tcPr>
          <w:p w14:paraId="02632379" w14:textId="77777777" w:rsidR="00661D3A" w:rsidRPr="00D80554" w:rsidRDefault="0084210B" w:rsidP="009C68F1">
            <w:pPr>
              <w:suppressAutoHyphens w:val="0"/>
              <w:jc w:val="both"/>
              <w:rPr>
                <w:lang w:val="uk-UA"/>
              </w:rPr>
            </w:pPr>
            <w:r w:rsidRPr="00D80554">
              <w:rPr>
                <w:lang w:val="uk-UA"/>
              </w:rPr>
              <w:t>442/8663/</w:t>
            </w:r>
          </w:p>
          <w:p w14:paraId="4A09F5BE" w14:textId="64B156FD" w:rsidR="0084210B" w:rsidRPr="00D80554" w:rsidRDefault="0084210B" w:rsidP="009C68F1">
            <w:pPr>
              <w:suppressAutoHyphens w:val="0"/>
              <w:jc w:val="both"/>
              <w:rPr>
                <w:lang w:val="uk-UA"/>
              </w:rPr>
            </w:pPr>
            <w:r w:rsidRPr="00D80554">
              <w:rPr>
                <w:lang w:val="uk-UA"/>
              </w:rPr>
              <w:t>13-ц</w:t>
            </w:r>
          </w:p>
        </w:tc>
        <w:tc>
          <w:tcPr>
            <w:tcW w:w="1417" w:type="dxa"/>
          </w:tcPr>
          <w:p w14:paraId="3DED6E6E" w14:textId="490705D8" w:rsidR="0084210B" w:rsidRPr="00D80554" w:rsidRDefault="000E7069" w:rsidP="009C68F1">
            <w:pPr>
              <w:suppressAutoHyphens w:val="0"/>
              <w:jc w:val="both"/>
              <w:rPr>
                <w:lang w:val="uk-UA"/>
              </w:rPr>
            </w:pPr>
            <w:r w:rsidRPr="00D80554">
              <w:rPr>
                <w:lang w:val="uk-UA"/>
              </w:rPr>
              <w:t>11.12.2013</w:t>
            </w:r>
          </w:p>
          <w:p w14:paraId="7B2562C5" w14:textId="24F0E828" w:rsidR="00395738" w:rsidRPr="00D80554" w:rsidRDefault="000C7BD0"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644B1D38" w14:textId="77B65B94" w:rsidR="0084210B" w:rsidRPr="00D80554" w:rsidRDefault="0084210B" w:rsidP="009C68F1">
            <w:pPr>
              <w:suppressAutoHyphens w:val="0"/>
              <w:jc w:val="both"/>
              <w:rPr>
                <w:lang w:val="uk-UA"/>
              </w:rPr>
            </w:pPr>
            <w:r w:rsidRPr="00D80554">
              <w:rPr>
                <w:lang w:val="uk-UA"/>
              </w:rPr>
              <w:t xml:space="preserve">за позовом </w:t>
            </w:r>
            <w:r w:rsidR="005D6D08" w:rsidRPr="00D80554">
              <w:rPr>
                <w:lang w:val="uk-UA"/>
              </w:rPr>
              <w:t>ОСОБА_43</w:t>
            </w:r>
            <w:r w:rsidRPr="00D80554">
              <w:rPr>
                <w:lang w:val="uk-UA"/>
              </w:rPr>
              <w:t xml:space="preserve"> до </w:t>
            </w:r>
            <w:r w:rsidR="005D6D08" w:rsidRPr="00D80554">
              <w:rPr>
                <w:lang w:val="uk-UA"/>
              </w:rPr>
              <w:t>ОСОБА_44</w:t>
            </w:r>
            <w:r w:rsidRPr="00D80554">
              <w:rPr>
                <w:lang w:val="uk-UA"/>
              </w:rPr>
              <w:t xml:space="preserve"> про визначення часток у праві спільної часткової власності</w:t>
            </w:r>
          </w:p>
        </w:tc>
        <w:tc>
          <w:tcPr>
            <w:tcW w:w="3260" w:type="dxa"/>
            <w:noWrap/>
          </w:tcPr>
          <w:p w14:paraId="6893C9A4" w14:textId="7DCDF0BE" w:rsidR="0068224E" w:rsidRPr="00D80554" w:rsidRDefault="00573F42" w:rsidP="009C68F1">
            <w:pPr>
              <w:jc w:val="both"/>
              <w:rPr>
                <w:lang w:val="uk-UA"/>
              </w:rPr>
            </w:pPr>
            <w:r w:rsidRPr="00D80554">
              <w:rPr>
                <w:lang w:val="uk-UA"/>
              </w:rPr>
              <w:t>16.12.2013</w:t>
            </w:r>
          </w:p>
          <w:p w14:paraId="30ACDEB6" w14:textId="19562528" w:rsidR="0084210B" w:rsidRPr="00D80554" w:rsidRDefault="0084210B" w:rsidP="009C68F1">
            <w:pPr>
              <w:jc w:val="both"/>
              <w:rPr>
                <w:lang w:val="uk-UA"/>
              </w:rPr>
            </w:pPr>
            <w:r w:rsidRPr="00D80554">
              <w:rPr>
                <w:lang w:val="uk-UA"/>
              </w:rPr>
              <w:t>Визна</w:t>
            </w:r>
            <w:r w:rsidR="00395738" w:rsidRPr="00D80554">
              <w:rPr>
                <w:lang w:val="uk-UA"/>
              </w:rPr>
              <w:t>но</w:t>
            </w:r>
            <w:r w:rsidRPr="00D80554">
              <w:rPr>
                <w:lang w:val="uk-UA"/>
              </w:rPr>
              <w:t xml:space="preserve"> мирову угоду, укладену між </w:t>
            </w:r>
            <w:r w:rsidR="005D6D08" w:rsidRPr="00D80554">
              <w:rPr>
                <w:lang w:val="uk-UA"/>
              </w:rPr>
              <w:t xml:space="preserve">ОСОБА_43 </w:t>
            </w:r>
            <w:r w:rsidRPr="00D80554">
              <w:rPr>
                <w:lang w:val="uk-UA"/>
              </w:rPr>
              <w:t xml:space="preserve">та </w:t>
            </w:r>
            <w:r w:rsidR="005D6D08" w:rsidRPr="00D80554">
              <w:rPr>
                <w:lang w:val="uk-UA"/>
              </w:rPr>
              <w:t>ОСОБА_44</w:t>
            </w:r>
            <w:r w:rsidRPr="00D80554">
              <w:rPr>
                <w:lang w:val="uk-UA"/>
              </w:rPr>
              <w:t xml:space="preserve"> </w:t>
            </w:r>
            <w:r w:rsidR="001B37B6" w:rsidRPr="00D80554">
              <w:rPr>
                <w:lang w:val="uk-UA"/>
              </w:rPr>
              <w:t xml:space="preserve">згідно з </w:t>
            </w:r>
            <w:r w:rsidRPr="00D80554">
              <w:rPr>
                <w:lang w:val="uk-UA"/>
              </w:rPr>
              <w:t>якою</w:t>
            </w:r>
            <w:r w:rsidR="001B37B6" w:rsidRPr="00D80554">
              <w:rPr>
                <w:lang w:val="uk-UA"/>
              </w:rPr>
              <w:t>,</w:t>
            </w:r>
            <w:r w:rsidRPr="00D80554">
              <w:rPr>
                <w:lang w:val="uk-UA"/>
              </w:rPr>
              <w:t xml:space="preserve"> </w:t>
            </w:r>
            <w:r w:rsidR="00395738" w:rsidRPr="00D80554">
              <w:rPr>
                <w:lang w:val="uk-UA"/>
              </w:rPr>
              <w:t>зокрема</w:t>
            </w:r>
            <w:r w:rsidR="001B37B6" w:rsidRPr="00D80554">
              <w:rPr>
                <w:lang w:val="uk-UA"/>
              </w:rPr>
              <w:t>,</w:t>
            </w:r>
            <w:r w:rsidR="00395738" w:rsidRPr="00D80554">
              <w:rPr>
                <w:lang w:val="uk-UA"/>
              </w:rPr>
              <w:t xml:space="preserve"> за</w:t>
            </w:r>
            <w:r w:rsidRPr="00D80554">
              <w:rPr>
                <w:lang w:val="uk-UA"/>
              </w:rPr>
              <w:t xml:space="preserve"> </w:t>
            </w:r>
            <w:r w:rsidR="005D6D08" w:rsidRPr="00D80554">
              <w:rPr>
                <w:lang w:val="uk-UA"/>
              </w:rPr>
              <w:t>ОСОБА_43</w:t>
            </w:r>
            <w:r w:rsidRPr="00D80554">
              <w:rPr>
                <w:lang w:val="uk-UA"/>
              </w:rPr>
              <w:t xml:space="preserve"> визна</w:t>
            </w:r>
            <w:r w:rsidR="00D96C6E" w:rsidRPr="00D80554">
              <w:rPr>
                <w:lang w:val="uk-UA"/>
              </w:rPr>
              <w:t>но</w:t>
            </w:r>
            <w:r w:rsidRPr="00D80554">
              <w:rPr>
                <w:lang w:val="uk-UA"/>
              </w:rPr>
              <w:t xml:space="preserve"> право власності на частку спільної часткової власності на земельну ділянку</w:t>
            </w:r>
            <w:r w:rsidR="001B37B6" w:rsidRPr="00D80554">
              <w:rPr>
                <w:lang w:val="uk-UA"/>
              </w:rPr>
              <w:t xml:space="preserve"> </w:t>
            </w:r>
            <w:r w:rsidR="005D6D08" w:rsidRPr="00D80554">
              <w:rPr>
                <w:lang w:val="uk-UA"/>
              </w:rPr>
              <w:t>АДРЕСА_17</w:t>
            </w:r>
            <w:r w:rsidR="00A44FA1" w:rsidRPr="00D80554">
              <w:rPr>
                <w:lang w:val="uk-UA"/>
              </w:rPr>
              <w:t>, площею</w:t>
            </w:r>
            <w:r w:rsidRPr="00D80554">
              <w:rPr>
                <w:lang w:val="uk-UA"/>
              </w:rPr>
              <w:t xml:space="preserve"> 0,0347 га, </w:t>
            </w:r>
            <w:r w:rsidR="001F6D0A" w:rsidRPr="00D80554">
              <w:rPr>
                <w:lang w:val="uk-UA"/>
              </w:rPr>
              <w:t>за</w:t>
            </w:r>
            <w:r w:rsidR="00BA331F" w:rsidRPr="00D80554">
              <w:rPr>
                <w:lang w:val="uk-UA"/>
              </w:rPr>
              <w:t xml:space="preserve"> </w:t>
            </w:r>
            <w:r w:rsidR="005D6D08" w:rsidRPr="00D80554">
              <w:rPr>
                <w:lang w:val="uk-UA"/>
              </w:rPr>
              <w:t>ОСОБА_43</w:t>
            </w:r>
            <w:r w:rsidRPr="00D80554">
              <w:rPr>
                <w:lang w:val="uk-UA"/>
              </w:rPr>
              <w:t xml:space="preserve"> визна</w:t>
            </w:r>
            <w:r w:rsidR="001F6D0A" w:rsidRPr="00D80554">
              <w:rPr>
                <w:lang w:val="uk-UA"/>
              </w:rPr>
              <w:t>но</w:t>
            </w:r>
            <w:r w:rsidRPr="00D80554">
              <w:rPr>
                <w:lang w:val="uk-UA"/>
              </w:rPr>
              <w:t xml:space="preserve"> право власності на частку у праві спільної часткової власності на житловий будинок літ. «В-1», загальною площею 62,7 </w:t>
            </w:r>
            <w:proofErr w:type="spellStart"/>
            <w:r w:rsidRPr="00D80554">
              <w:rPr>
                <w:lang w:val="uk-UA"/>
              </w:rPr>
              <w:t>кв.м</w:t>
            </w:r>
            <w:proofErr w:type="spellEnd"/>
            <w:r w:rsidRPr="00D80554">
              <w:rPr>
                <w:lang w:val="uk-UA"/>
              </w:rPr>
              <w:t>, житловою</w:t>
            </w:r>
            <w:r w:rsidR="00A44FA1" w:rsidRPr="00D80554">
              <w:rPr>
                <w:lang w:val="uk-UA"/>
              </w:rPr>
              <w:t xml:space="preserve"> -</w:t>
            </w:r>
            <w:r w:rsidRPr="00D80554">
              <w:rPr>
                <w:lang w:val="uk-UA"/>
              </w:rPr>
              <w:t xml:space="preserve"> 34,4 </w:t>
            </w:r>
            <w:proofErr w:type="spellStart"/>
            <w:r w:rsidRPr="00D80554">
              <w:rPr>
                <w:lang w:val="uk-UA"/>
              </w:rPr>
              <w:t>кв.м</w:t>
            </w:r>
            <w:proofErr w:type="spellEnd"/>
            <w:r w:rsidR="001F6D0A" w:rsidRPr="00D80554">
              <w:rPr>
                <w:lang w:val="uk-UA"/>
              </w:rPr>
              <w:t xml:space="preserve">, </w:t>
            </w:r>
            <w:r w:rsidR="00B36EF2" w:rsidRPr="00D80554">
              <w:rPr>
                <w:lang w:val="uk-UA"/>
              </w:rPr>
              <w:t xml:space="preserve">за </w:t>
            </w:r>
            <w:r w:rsidR="005D6D08" w:rsidRPr="00D80554">
              <w:rPr>
                <w:lang w:val="uk-UA"/>
              </w:rPr>
              <w:t>ОСОБА_44</w:t>
            </w:r>
            <w:r w:rsidRPr="00D80554">
              <w:rPr>
                <w:lang w:val="uk-UA"/>
              </w:rPr>
              <w:t xml:space="preserve"> визна</w:t>
            </w:r>
            <w:r w:rsidR="00B36EF2" w:rsidRPr="00D80554">
              <w:rPr>
                <w:lang w:val="uk-UA"/>
              </w:rPr>
              <w:t>но</w:t>
            </w:r>
            <w:r w:rsidRPr="00D80554">
              <w:rPr>
                <w:lang w:val="uk-UA"/>
              </w:rPr>
              <w:t xml:space="preserve"> право власності на частку у праві спільної часткової власності на земельну ділянку</w:t>
            </w:r>
            <w:r w:rsidR="00B36EF2" w:rsidRPr="00D80554">
              <w:rPr>
                <w:lang w:val="uk-UA"/>
              </w:rPr>
              <w:t xml:space="preserve"> </w:t>
            </w:r>
            <w:r w:rsidR="005D6D08" w:rsidRPr="00D80554">
              <w:rPr>
                <w:lang w:val="uk-UA"/>
              </w:rPr>
              <w:t>АДРЕСА_17</w:t>
            </w:r>
            <w:r w:rsidR="00005FAD" w:rsidRPr="00D80554">
              <w:rPr>
                <w:lang w:val="uk-UA"/>
              </w:rPr>
              <w:t>, за</w:t>
            </w:r>
            <w:r w:rsidRPr="00D80554">
              <w:rPr>
                <w:lang w:val="uk-UA"/>
              </w:rPr>
              <w:t xml:space="preserve"> </w:t>
            </w:r>
            <w:r w:rsidR="005D6D08" w:rsidRPr="00D80554">
              <w:rPr>
                <w:lang w:val="uk-UA"/>
              </w:rPr>
              <w:t>ОСОБА_44</w:t>
            </w:r>
            <w:r w:rsidRPr="00D80554">
              <w:rPr>
                <w:lang w:val="uk-UA"/>
              </w:rPr>
              <w:t xml:space="preserve"> визна</w:t>
            </w:r>
            <w:r w:rsidR="00005FAD" w:rsidRPr="00D80554">
              <w:rPr>
                <w:lang w:val="uk-UA"/>
              </w:rPr>
              <w:t>но</w:t>
            </w:r>
            <w:r w:rsidRPr="00D80554">
              <w:rPr>
                <w:lang w:val="uk-UA"/>
              </w:rPr>
              <w:t xml:space="preserve"> право власності на частку у праві спільної часткової власності на житловий будинок літ. «В-1», загальною площею 62,7 </w:t>
            </w:r>
            <w:proofErr w:type="spellStart"/>
            <w:r w:rsidRPr="00D80554">
              <w:rPr>
                <w:lang w:val="uk-UA"/>
              </w:rPr>
              <w:t>кв.м</w:t>
            </w:r>
            <w:proofErr w:type="spellEnd"/>
            <w:r w:rsidRPr="00D80554">
              <w:rPr>
                <w:lang w:val="uk-UA"/>
              </w:rPr>
              <w:t>, житловою</w:t>
            </w:r>
            <w:r w:rsidR="00BF14F7" w:rsidRPr="00D80554">
              <w:rPr>
                <w:lang w:val="uk-UA"/>
              </w:rPr>
              <w:t>-</w:t>
            </w:r>
            <w:r w:rsidRPr="00D80554">
              <w:rPr>
                <w:lang w:val="uk-UA"/>
              </w:rPr>
              <w:t xml:space="preserve">34,4 </w:t>
            </w:r>
            <w:proofErr w:type="spellStart"/>
            <w:r w:rsidRPr="00D80554">
              <w:rPr>
                <w:lang w:val="uk-UA"/>
              </w:rPr>
              <w:t>кв.м</w:t>
            </w:r>
            <w:proofErr w:type="spellEnd"/>
            <w:r w:rsidRPr="00D80554">
              <w:rPr>
                <w:lang w:val="uk-UA"/>
              </w:rPr>
              <w:t xml:space="preserve"> з господарськими будівлями та спорудами</w:t>
            </w:r>
            <w:r w:rsidR="00BF14F7" w:rsidRPr="00D80554">
              <w:rPr>
                <w:lang w:val="uk-UA"/>
              </w:rPr>
              <w:t xml:space="preserve">, </w:t>
            </w:r>
            <w:r w:rsidRPr="00D80554">
              <w:rPr>
                <w:lang w:val="uk-UA"/>
              </w:rPr>
              <w:t xml:space="preserve">що розташовані </w:t>
            </w:r>
            <w:r w:rsidR="005D6D08" w:rsidRPr="00D80554">
              <w:rPr>
                <w:lang w:val="uk-UA"/>
              </w:rPr>
              <w:t>АДРЕСА_17</w:t>
            </w:r>
          </w:p>
        </w:tc>
        <w:tc>
          <w:tcPr>
            <w:tcW w:w="1134" w:type="dxa"/>
          </w:tcPr>
          <w:p w14:paraId="33E1CF6D" w14:textId="77777777" w:rsidR="00661D3A" w:rsidRPr="00D80554" w:rsidRDefault="00392D5D" w:rsidP="009C68F1">
            <w:pPr>
              <w:suppressAutoHyphens w:val="0"/>
              <w:rPr>
                <w:lang w:val="uk-UA" w:eastAsia="uk-UA"/>
              </w:rPr>
            </w:pPr>
            <w:r w:rsidRPr="00D80554">
              <w:rPr>
                <w:lang w:val="uk-UA" w:eastAsia="uk-UA"/>
              </w:rPr>
              <w:t>28.09.</w:t>
            </w:r>
          </w:p>
          <w:p w14:paraId="72E8BF23" w14:textId="30547A3A" w:rsidR="0084210B" w:rsidRPr="00D80554" w:rsidRDefault="00392D5D" w:rsidP="009C68F1">
            <w:pPr>
              <w:suppressAutoHyphens w:val="0"/>
              <w:rPr>
                <w:lang w:val="uk-UA" w:eastAsia="uk-UA"/>
              </w:rPr>
            </w:pPr>
            <w:r w:rsidRPr="00D80554">
              <w:rPr>
                <w:lang w:val="uk-UA" w:eastAsia="uk-UA"/>
              </w:rPr>
              <w:t>2015</w:t>
            </w:r>
          </w:p>
        </w:tc>
      </w:tr>
      <w:tr w:rsidR="00642191" w:rsidRPr="00D80554" w14:paraId="1F4F86D8" w14:textId="77777777" w:rsidTr="008E79D5">
        <w:trPr>
          <w:trHeight w:val="285"/>
        </w:trPr>
        <w:tc>
          <w:tcPr>
            <w:tcW w:w="557" w:type="dxa"/>
            <w:noWrap/>
          </w:tcPr>
          <w:p w14:paraId="46C8169B" w14:textId="2247FD99" w:rsidR="00642191" w:rsidRPr="00D80554" w:rsidRDefault="006A0BAB" w:rsidP="009C68F1">
            <w:pPr>
              <w:suppressAutoHyphens w:val="0"/>
              <w:rPr>
                <w:lang w:val="uk-UA" w:eastAsia="uk-UA"/>
              </w:rPr>
            </w:pPr>
            <w:r w:rsidRPr="00D80554">
              <w:rPr>
                <w:lang w:val="uk-UA" w:eastAsia="uk-UA"/>
              </w:rPr>
              <w:t>1</w:t>
            </w:r>
            <w:r w:rsidR="000C7BD0" w:rsidRPr="00D80554">
              <w:rPr>
                <w:lang w:val="uk-UA" w:eastAsia="uk-UA"/>
              </w:rPr>
              <w:t>3</w:t>
            </w:r>
          </w:p>
        </w:tc>
        <w:tc>
          <w:tcPr>
            <w:tcW w:w="1565" w:type="dxa"/>
          </w:tcPr>
          <w:p w14:paraId="198D7591" w14:textId="77777777" w:rsidR="00C845E8" w:rsidRPr="00D80554" w:rsidRDefault="00642191" w:rsidP="009C68F1">
            <w:pPr>
              <w:suppressAutoHyphens w:val="0"/>
              <w:jc w:val="both"/>
              <w:rPr>
                <w:lang w:val="uk-UA"/>
              </w:rPr>
            </w:pPr>
            <w:r w:rsidRPr="00D80554">
              <w:rPr>
                <w:lang w:val="uk-UA"/>
              </w:rPr>
              <w:t>442/8842/</w:t>
            </w:r>
          </w:p>
          <w:p w14:paraId="05181E71" w14:textId="3ED8ADB9" w:rsidR="00642191" w:rsidRPr="00D80554" w:rsidRDefault="00642191" w:rsidP="009C68F1">
            <w:pPr>
              <w:suppressAutoHyphens w:val="0"/>
              <w:jc w:val="both"/>
              <w:rPr>
                <w:lang w:val="uk-UA"/>
              </w:rPr>
            </w:pPr>
            <w:r w:rsidRPr="00D80554">
              <w:rPr>
                <w:lang w:val="uk-UA"/>
              </w:rPr>
              <w:t>13-ц</w:t>
            </w:r>
          </w:p>
        </w:tc>
        <w:tc>
          <w:tcPr>
            <w:tcW w:w="1417" w:type="dxa"/>
          </w:tcPr>
          <w:p w14:paraId="417DC0EB" w14:textId="73D5AD2B" w:rsidR="00642191" w:rsidRPr="00D80554" w:rsidRDefault="00C3118E" w:rsidP="009C68F1">
            <w:pPr>
              <w:suppressAutoHyphens w:val="0"/>
              <w:jc w:val="both"/>
              <w:rPr>
                <w:lang w:val="uk-UA"/>
              </w:rPr>
            </w:pPr>
            <w:r w:rsidRPr="00D80554">
              <w:rPr>
                <w:lang w:val="uk-UA"/>
              </w:rPr>
              <w:t>20.12.2013</w:t>
            </w:r>
          </w:p>
          <w:p w14:paraId="09547845" w14:textId="36E9EBD1" w:rsidR="00C3118E" w:rsidRPr="00D80554" w:rsidRDefault="000C7BD0"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896B0C8" w14:textId="07C2481D" w:rsidR="00642191" w:rsidRPr="00D80554" w:rsidRDefault="00642191" w:rsidP="009C68F1">
            <w:pPr>
              <w:suppressAutoHyphens w:val="0"/>
              <w:jc w:val="both"/>
              <w:rPr>
                <w:lang w:val="uk-UA"/>
              </w:rPr>
            </w:pPr>
            <w:r w:rsidRPr="00D80554">
              <w:rPr>
                <w:lang w:val="uk-UA"/>
              </w:rPr>
              <w:t xml:space="preserve">за позовом </w:t>
            </w:r>
            <w:r w:rsidR="005D6D08" w:rsidRPr="00D80554">
              <w:rPr>
                <w:lang w:val="uk-UA"/>
              </w:rPr>
              <w:t>ОСОБА_45</w:t>
            </w:r>
            <w:r w:rsidRPr="00D80554">
              <w:rPr>
                <w:lang w:val="uk-UA"/>
              </w:rPr>
              <w:t xml:space="preserve"> до </w:t>
            </w:r>
            <w:r w:rsidR="005D6D08" w:rsidRPr="00D80554">
              <w:rPr>
                <w:lang w:val="uk-UA"/>
              </w:rPr>
              <w:t>ОСОБА_46</w:t>
            </w:r>
            <w:r w:rsidRPr="00D80554">
              <w:rPr>
                <w:lang w:val="uk-UA"/>
              </w:rPr>
              <w:t xml:space="preserve"> про стягнення заборгованості за договором позики</w:t>
            </w:r>
          </w:p>
        </w:tc>
        <w:tc>
          <w:tcPr>
            <w:tcW w:w="3260" w:type="dxa"/>
            <w:noWrap/>
          </w:tcPr>
          <w:p w14:paraId="2F40AB0C" w14:textId="77777777" w:rsidR="009A5593" w:rsidRPr="00D80554" w:rsidRDefault="009A5593" w:rsidP="009C68F1">
            <w:pPr>
              <w:jc w:val="both"/>
              <w:rPr>
                <w:lang w:val="uk-UA"/>
              </w:rPr>
            </w:pPr>
            <w:r w:rsidRPr="00D80554">
              <w:rPr>
                <w:lang w:val="uk-UA"/>
              </w:rPr>
              <w:t>26.12.2013</w:t>
            </w:r>
          </w:p>
          <w:p w14:paraId="1808A799" w14:textId="0B3D2B93" w:rsidR="00642191" w:rsidRPr="00D80554" w:rsidRDefault="00642191" w:rsidP="002E3380">
            <w:pPr>
              <w:jc w:val="both"/>
              <w:rPr>
                <w:lang w:val="uk-UA"/>
              </w:rPr>
            </w:pPr>
            <w:r w:rsidRPr="00D80554">
              <w:rPr>
                <w:lang w:val="uk-UA"/>
              </w:rPr>
              <w:t>Визна</w:t>
            </w:r>
            <w:r w:rsidR="00C3118E" w:rsidRPr="00D80554">
              <w:rPr>
                <w:lang w:val="uk-UA"/>
              </w:rPr>
              <w:t>но</w:t>
            </w:r>
            <w:r w:rsidRPr="00D80554">
              <w:rPr>
                <w:lang w:val="uk-UA"/>
              </w:rPr>
              <w:t xml:space="preserve"> мирову угоду, укладену між </w:t>
            </w:r>
            <w:r w:rsidR="00222958" w:rsidRPr="00D80554">
              <w:rPr>
                <w:lang w:val="uk-UA"/>
              </w:rPr>
              <w:t xml:space="preserve">ОСОБА_45 </w:t>
            </w:r>
            <w:r w:rsidRPr="00D80554">
              <w:rPr>
                <w:lang w:val="uk-UA"/>
              </w:rPr>
              <w:t xml:space="preserve">та </w:t>
            </w:r>
            <w:r w:rsidR="00222958" w:rsidRPr="00D80554">
              <w:rPr>
                <w:lang w:val="uk-UA"/>
              </w:rPr>
              <w:t>ОСОБА_46</w:t>
            </w:r>
            <w:r w:rsidRPr="00D80554">
              <w:rPr>
                <w:lang w:val="uk-UA"/>
              </w:rPr>
              <w:t xml:space="preserve"> </w:t>
            </w:r>
            <w:r w:rsidR="00C845E8" w:rsidRPr="00D80554">
              <w:rPr>
                <w:lang w:val="uk-UA"/>
              </w:rPr>
              <w:t>з</w:t>
            </w:r>
            <w:r w:rsidRPr="00D80554">
              <w:rPr>
                <w:lang w:val="uk-UA"/>
              </w:rPr>
              <w:t>а якою</w:t>
            </w:r>
            <w:r w:rsidR="00291263" w:rsidRPr="00D80554">
              <w:rPr>
                <w:lang w:val="uk-UA"/>
              </w:rPr>
              <w:t>, зокрема</w:t>
            </w:r>
            <w:r w:rsidRPr="00D80554">
              <w:rPr>
                <w:lang w:val="uk-UA"/>
              </w:rPr>
              <w:t xml:space="preserve">, </w:t>
            </w:r>
            <w:r w:rsidR="00222958" w:rsidRPr="00D80554">
              <w:rPr>
                <w:lang w:val="uk-UA"/>
              </w:rPr>
              <w:t>ОСОБА_46</w:t>
            </w:r>
            <w:r w:rsidRPr="00D80554">
              <w:rPr>
                <w:lang w:val="uk-UA"/>
              </w:rPr>
              <w:t xml:space="preserve"> добровільно передає в якості відступного для погашення заборгованості в розмірі 50</w:t>
            </w:r>
            <w:r w:rsidR="00C845E8" w:rsidRPr="00D80554">
              <w:rPr>
                <w:lang w:val="uk-UA"/>
              </w:rPr>
              <w:t xml:space="preserve"> </w:t>
            </w:r>
            <w:r w:rsidRPr="00D80554">
              <w:rPr>
                <w:lang w:val="uk-UA"/>
              </w:rPr>
              <w:t>000 грн за договором позики від 16.07.2012 нежитлов</w:t>
            </w:r>
            <w:r w:rsidR="0067673B" w:rsidRPr="00D80554">
              <w:rPr>
                <w:lang w:val="uk-UA"/>
              </w:rPr>
              <w:t>е</w:t>
            </w:r>
            <w:r w:rsidRPr="00D80554">
              <w:rPr>
                <w:lang w:val="uk-UA"/>
              </w:rPr>
              <w:t xml:space="preserve"> </w:t>
            </w:r>
            <w:r w:rsidRPr="00D80554">
              <w:rPr>
                <w:lang w:val="uk-UA"/>
              </w:rPr>
              <w:lastRenderedPageBreak/>
              <w:t>приміщення</w:t>
            </w:r>
            <w:r w:rsidR="002E3380" w:rsidRPr="00D80554">
              <w:rPr>
                <w:lang w:val="uk-UA"/>
              </w:rPr>
              <w:t>,</w:t>
            </w:r>
            <w:r w:rsidRPr="00D80554">
              <w:rPr>
                <w:lang w:val="uk-UA"/>
              </w:rPr>
              <w:t xml:space="preserve"> загальною площею 88,4 </w:t>
            </w:r>
            <w:proofErr w:type="spellStart"/>
            <w:r w:rsidRPr="00D80554">
              <w:rPr>
                <w:lang w:val="uk-UA"/>
              </w:rPr>
              <w:t>кв.м</w:t>
            </w:r>
            <w:proofErr w:type="spellEnd"/>
            <w:r w:rsidR="002E3380" w:rsidRPr="00D80554">
              <w:rPr>
                <w:lang w:val="uk-UA"/>
              </w:rPr>
              <w:t xml:space="preserve"> </w:t>
            </w:r>
            <w:r w:rsidR="00222958" w:rsidRPr="00D80554">
              <w:rPr>
                <w:lang w:val="uk-UA"/>
              </w:rPr>
              <w:t>АДРЕСА_18</w:t>
            </w:r>
            <w:r w:rsidR="002E3380" w:rsidRPr="00D80554">
              <w:rPr>
                <w:lang w:val="uk-UA"/>
              </w:rPr>
              <w:t xml:space="preserve">; </w:t>
            </w:r>
            <w:r w:rsidR="00222958" w:rsidRPr="00D80554">
              <w:rPr>
                <w:lang w:eastAsia="uk-UA"/>
              </w:rPr>
              <w:t>ОСОБА_</w:t>
            </w:r>
            <w:r w:rsidR="00222958" w:rsidRPr="00D80554">
              <w:rPr>
                <w:lang w:val="uk-UA"/>
              </w:rPr>
              <w:t>45</w:t>
            </w:r>
            <w:r w:rsidRPr="00D80554">
              <w:rPr>
                <w:lang w:val="uk-UA"/>
              </w:rPr>
              <w:t xml:space="preserve"> приймає у власність в якості відступного для погашення заборгованості в сумі 50</w:t>
            </w:r>
            <w:r w:rsidR="002E3380" w:rsidRPr="00D80554">
              <w:rPr>
                <w:lang w:val="uk-UA"/>
              </w:rPr>
              <w:t xml:space="preserve"> </w:t>
            </w:r>
            <w:r w:rsidRPr="00D80554">
              <w:rPr>
                <w:lang w:val="uk-UA"/>
              </w:rPr>
              <w:t>000 грн нежитлов</w:t>
            </w:r>
            <w:r w:rsidR="00393DF2" w:rsidRPr="00D80554">
              <w:rPr>
                <w:lang w:val="uk-UA"/>
              </w:rPr>
              <w:t>е</w:t>
            </w:r>
            <w:r w:rsidRPr="00D80554">
              <w:rPr>
                <w:lang w:val="uk-UA"/>
              </w:rPr>
              <w:t xml:space="preserve"> приміщення площею 88,4 </w:t>
            </w:r>
            <w:proofErr w:type="spellStart"/>
            <w:r w:rsidRPr="00D80554">
              <w:rPr>
                <w:lang w:val="uk-UA"/>
              </w:rPr>
              <w:t>кв.м</w:t>
            </w:r>
            <w:proofErr w:type="spellEnd"/>
            <w:r w:rsidR="00393DF2" w:rsidRPr="00D80554">
              <w:rPr>
                <w:lang w:val="uk-UA"/>
              </w:rPr>
              <w:t xml:space="preserve"> </w:t>
            </w:r>
            <w:r w:rsidR="00222958" w:rsidRPr="00D80554">
              <w:rPr>
                <w:lang w:val="uk-UA"/>
              </w:rPr>
              <w:t>АДРЕСА_18</w:t>
            </w:r>
            <w:r w:rsidR="00393DF2" w:rsidRPr="00D80554">
              <w:rPr>
                <w:lang w:val="uk-UA"/>
              </w:rPr>
              <w:t>;</w:t>
            </w:r>
            <w:r w:rsidR="004A64D3" w:rsidRPr="00D80554">
              <w:rPr>
                <w:lang w:val="uk-UA"/>
              </w:rPr>
              <w:t xml:space="preserve"> за</w:t>
            </w:r>
            <w:r w:rsidRPr="00D80554">
              <w:rPr>
                <w:lang w:val="uk-UA"/>
              </w:rPr>
              <w:t xml:space="preserve"> </w:t>
            </w:r>
            <w:r w:rsidR="00222958" w:rsidRPr="00D80554">
              <w:rPr>
                <w:lang w:val="uk-UA"/>
              </w:rPr>
              <w:t>ОСОБА_45</w:t>
            </w:r>
            <w:r w:rsidRPr="00D80554">
              <w:rPr>
                <w:lang w:val="uk-UA"/>
              </w:rPr>
              <w:t xml:space="preserve"> визна</w:t>
            </w:r>
            <w:r w:rsidR="004A64D3" w:rsidRPr="00D80554">
              <w:rPr>
                <w:lang w:val="uk-UA"/>
              </w:rPr>
              <w:t>но</w:t>
            </w:r>
            <w:r w:rsidRPr="00D80554">
              <w:rPr>
                <w:lang w:val="uk-UA"/>
              </w:rPr>
              <w:t xml:space="preserve"> право власності на нежитлов</w:t>
            </w:r>
            <w:r w:rsidR="004A64D3" w:rsidRPr="00D80554">
              <w:rPr>
                <w:lang w:val="uk-UA"/>
              </w:rPr>
              <w:t>е</w:t>
            </w:r>
            <w:r w:rsidRPr="00D80554">
              <w:rPr>
                <w:lang w:val="uk-UA"/>
              </w:rPr>
              <w:t xml:space="preserve"> приміщення загальною площею 88,4 </w:t>
            </w:r>
            <w:proofErr w:type="spellStart"/>
            <w:r w:rsidRPr="00D80554">
              <w:rPr>
                <w:lang w:val="uk-UA"/>
              </w:rPr>
              <w:t>кв.м</w:t>
            </w:r>
            <w:proofErr w:type="spellEnd"/>
            <w:r w:rsidR="00393DF2" w:rsidRPr="00D80554">
              <w:rPr>
                <w:lang w:val="uk-UA"/>
              </w:rPr>
              <w:t xml:space="preserve"> </w:t>
            </w:r>
            <w:r w:rsidR="00222958" w:rsidRPr="00D80554">
              <w:rPr>
                <w:lang w:val="uk-UA"/>
              </w:rPr>
              <w:t>АДРЕСА_18</w:t>
            </w:r>
          </w:p>
        </w:tc>
        <w:tc>
          <w:tcPr>
            <w:tcW w:w="1134" w:type="dxa"/>
          </w:tcPr>
          <w:p w14:paraId="5C85C669" w14:textId="77777777" w:rsidR="00C845E8" w:rsidRPr="00D80554" w:rsidRDefault="009A5593" w:rsidP="009C68F1">
            <w:pPr>
              <w:suppressAutoHyphens w:val="0"/>
              <w:rPr>
                <w:lang w:val="uk-UA" w:eastAsia="uk-UA"/>
              </w:rPr>
            </w:pPr>
            <w:r w:rsidRPr="00D80554">
              <w:rPr>
                <w:lang w:val="uk-UA" w:eastAsia="uk-UA"/>
              </w:rPr>
              <w:lastRenderedPageBreak/>
              <w:t>28.09.</w:t>
            </w:r>
          </w:p>
          <w:p w14:paraId="783637E3" w14:textId="62E3E99B" w:rsidR="00642191" w:rsidRPr="00D80554" w:rsidRDefault="009A5593" w:rsidP="009C68F1">
            <w:pPr>
              <w:suppressAutoHyphens w:val="0"/>
              <w:rPr>
                <w:lang w:val="uk-UA" w:eastAsia="uk-UA"/>
              </w:rPr>
            </w:pPr>
            <w:r w:rsidRPr="00D80554">
              <w:rPr>
                <w:lang w:val="uk-UA" w:eastAsia="uk-UA"/>
              </w:rPr>
              <w:t>2015</w:t>
            </w:r>
          </w:p>
          <w:p w14:paraId="1F12623D" w14:textId="4A6AA484" w:rsidR="008D5738" w:rsidRPr="00D80554" w:rsidRDefault="008D5738" w:rsidP="009C68F1">
            <w:pPr>
              <w:suppressAutoHyphens w:val="0"/>
              <w:rPr>
                <w:lang w:val="uk-UA" w:eastAsia="uk-UA"/>
              </w:rPr>
            </w:pPr>
          </w:p>
        </w:tc>
      </w:tr>
      <w:tr w:rsidR="008D5738" w:rsidRPr="00D80554" w14:paraId="25617FD4" w14:textId="77777777" w:rsidTr="008E79D5">
        <w:trPr>
          <w:trHeight w:val="285"/>
        </w:trPr>
        <w:tc>
          <w:tcPr>
            <w:tcW w:w="557" w:type="dxa"/>
            <w:noWrap/>
          </w:tcPr>
          <w:p w14:paraId="1FFFABB8" w14:textId="309ADD8B" w:rsidR="008D5738" w:rsidRPr="00D80554" w:rsidRDefault="006A0BAB" w:rsidP="009C68F1">
            <w:pPr>
              <w:suppressAutoHyphens w:val="0"/>
              <w:rPr>
                <w:lang w:val="uk-UA" w:eastAsia="uk-UA"/>
              </w:rPr>
            </w:pPr>
            <w:r w:rsidRPr="00D80554">
              <w:rPr>
                <w:lang w:val="uk-UA" w:eastAsia="uk-UA"/>
              </w:rPr>
              <w:t>1</w:t>
            </w:r>
            <w:r w:rsidR="000C7BD0" w:rsidRPr="00D80554">
              <w:rPr>
                <w:lang w:val="uk-UA" w:eastAsia="uk-UA"/>
              </w:rPr>
              <w:t>4</w:t>
            </w:r>
          </w:p>
        </w:tc>
        <w:tc>
          <w:tcPr>
            <w:tcW w:w="1565" w:type="dxa"/>
          </w:tcPr>
          <w:p w14:paraId="54415A13" w14:textId="77777777" w:rsidR="00393DF2" w:rsidRPr="00D80554" w:rsidRDefault="008D5738" w:rsidP="009C68F1">
            <w:pPr>
              <w:suppressAutoHyphens w:val="0"/>
              <w:jc w:val="both"/>
              <w:rPr>
                <w:lang w:val="uk-UA"/>
              </w:rPr>
            </w:pPr>
            <w:r w:rsidRPr="00D80554">
              <w:rPr>
                <w:lang w:val="uk-UA"/>
              </w:rPr>
              <w:t>442/8869/</w:t>
            </w:r>
          </w:p>
          <w:p w14:paraId="2E6B83BE" w14:textId="4031DEE9" w:rsidR="008D5738" w:rsidRPr="00D80554" w:rsidRDefault="008D5738" w:rsidP="009C68F1">
            <w:pPr>
              <w:suppressAutoHyphens w:val="0"/>
              <w:jc w:val="both"/>
              <w:rPr>
                <w:lang w:val="uk-UA"/>
              </w:rPr>
            </w:pPr>
            <w:r w:rsidRPr="00D80554">
              <w:rPr>
                <w:lang w:val="uk-UA"/>
              </w:rPr>
              <w:t>13-ц</w:t>
            </w:r>
          </w:p>
        </w:tc>
        <w:tc>
          <w:tcPr>
            <w:tcW w:w="1417" w:type="dxa"/>
          </w:tcPr>
          <w:p w14:paraId="4122920E" w14:textId="48A880F6" w:rsidR="008D5738" w:rsidRPr="00D80554" w:rsidRDefault="009A5593" w:rsidP="009C68F1">
            <w:pPr>
              <w:suppressAutoHyphens w:val="0"/>
              <w:jc w:val="both"/>
              <w:rPr>
                <w:lang w:val="uk-UA"/>
              </w:rPr>
            </w:pPr>
            <w:r w:rsidRPr="00D80554">
              <w:rPr>
                <w:lang w:val="uk-UA"/>
              </w:rPr>
              <w:t>20.12.2013</w:t>
            </w:r>
          </w:p>
          <w:p w14:paraId="6DA9D7F4" w14:textId="1D28FE17" w:rsidR="00157C9C" w:rsidRPr="00D80554" w:rsidRDefault="000C7BD0"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27CE93DE" w14:textId="71988D56" w:rsidR="008D5738" w:rsidRPr="00D80554" w:rsidRDefault="008D5738" w:rsidP="009C68F1">
            <w:pPr>
              <w:suppressAutoHyphens w:val="0"/>
              <w:jc w:val="both"/>
              <w:rPr>
                <w:lang w:val="uk-UA"/>
              </w:rPr>
            </w:pPr>
            <w:r w:rsidRPr="00D80554">
              <w:rPr>
                <w:lang w:val="uk-UA"/>
              </w:rPr>
              <w:t xml:space="preserve">за позовом </w:t>
            </w:r>
            <w:r w:rsidR="00222958" w:rsidRPr="00D80554">
              <w:rPr>
                <w:lang w:val="uk-UA"/>
              </w:rPr>
              <w:t>ОСОБА_47</w:t>
            </w:r>
            <w:r w:rsidRPr="00D80554">
              <w:rPr>
                <w:lang w:val="uk-UA"/>
              </w:rPr>
              <w:t xml:space="preserve"> до </w:t>
            </w:r>
            <w:r w:rsidR="00222958" w:rsidRPr="00D80554">
              <w:rPr>
                <w:lang w:val="uk-UA"/>
              </w:rPr>
              <w:t>ОСОБА_48</w:t>
            </w:r>
            <w:r w:rsidRPr="00D80554">
              <w:rPr>
                <w:lang w:val="uk-UA"/>
              </w:rPr>
              <w:t xml:space="preserve">, </w:t>
            </w:r>
            <w:r w:rsidR="00222958" w:rsidRPr="00D80554">
              <w:rPr>
                <w:lang w:val="uk-UA"/>
              </w:rPr>
              <w:t>ОСОБА_49</w:t>
            </w:r>
            <w:r w:rsidRPr="00D80554">
              <w:rPr>
                <w:lang w:val="uk-UA"/>
              </w:rPr>
              <w:t xml:space="preserve">, </w:t>
            </w:r>
            <w:r w:rsidR="00222958" w:rsidRPr="00D80554">
              <w:rPr>
                <w:lang w:val="uk-UA"/>
              </w:rPr>
              <w:t>ОСОБА_50</w:t>
            </w:r>
            <w:r w:rsidRPr="00D80554">
              <w:rPr>
                <w:lang w:val="uk-UA"/>
              </w:rPr>
              <w:t xml:space="preserve"> про визнання права власності</w:t>
            </w:r>
          </w:p>
        </w:tc>
        <w:tc>
          <w:tcPr>
            <w:tcW w:w="3260" w:type="dxa"/>
            <w:noWrap/>
          </w:tcPr>
          <w:p w14:paraId="177F7E46" w14:textId="77777777" w:rsidR="00F53010" w:rsidRPr="00D80554" w:rsidRDefault="00F53010" w:rsidP="009C68F1">
            <w:pPr>
              <w:jc w:val="both"/>
              <w:rPr>
                <w:lang w:val="uk-UA"/>
              </w:rPr>
            </w:pPr>
            <w:r w:rsidRPr="00D80554">
              <w:rPr>
                <w:lang w:val="uk-UA"/>
              </w:rPr>
              <w:t>26.12.2013</w:t>
            </w:r>
          </w:p>
          <w:p w14:paraId="37B01658" w14:textId="48242D83" w:rsidR="008D5738" w:rsidRPr="00D80554" w:rsidRDefault="008D5738" w:rsidP="009C68F1">
            <w:pPr>
              <w:jc w:val="both"/>
              <w:rPr>
                <w:lang w:val="uk-UA"/>
              </w:rPr>
            </w:pPr>
            <w:r w:rsidRPr="00D80554">
              <w:rPr>
                <w:lang w:val="uk-UA"/>
              </w:rPr>
              <w:t>Визна</w:t>
            </w:r>
            <w:r w:rsidR="00157C9C" w:rsidRPr="00D80554">
              <w:rPr>
                <w:lang w:val="uk-UA"/>
              </w:rPr>
              <w:t>но</w:t>
            </w:r>
            <w:r w:rsidRPr="00D80554">
              <w:rPr>
                <w:lang w:val="uk-UA"/>
              </w:rPr>
              <w:t xml:space="preserve"> мирову угоду, укладену між </w:t>
            </w:r>
            <w:r w:rsidR="00222958" w:rsidRPr="00D80554">
              <w:rPr>
                <w:lang w:val="uk-UA"/>
              </w:rPr>
              <w:t>ОСОБА_47</w:t>
            </w:r>
            <w:r w:rsidRPr="00D80554">
              <w:rPr>
                <w:lang w:val="uk-UA"/>
              </w:rPr>
              <w:t xml:space="preserve"> та </w:t>
            </w:r>
            <w:r w:rsidR="00222958" w:rsidRPr="00D80554">
              <w:rPr>
                <w:lang w:val="uk-UA"/>
              </w:rPr>
              <w:t>ОСОБА_48</w:t>
            </w:r>
            <w:r w:rsidRPr="00D80554">
              <w:rPr>
                <w:lang w:val="uk-UA"/>
              </w:rPr>
              <w:t xml:space="preserve">, </w:t>
            </w:r>
            <w:r w:rsidR="00222958" w:rsidRPr="00D80554">
              <w:rPr>
                <w:lang w:val="uk-UA"/>
              </w:rPr>
              <w:t>ОСОБА_49</w:t>
            </w:r>
            <w:r w:rsidR="00157C9C" w:rsidRPr="00D80554">
              <w:rPr>
                <w:lang w:val="uk-UA"/>
              </w:rPr>
              <w:t>,</w:t>
            </w:r>
            <w:r w:rsidRPr="00D80554">
              <w:rPr>
                <w:lang w:val="uk-UA"/>
              </w:rPr>
              <w:t xml:space="preserve"> </w:t>
            </w:r>
            <w:r w:rsidR="00222958" w:rsidRPr="00D80554">
              <w:rPr>
                <w:lang w:val="uk-UA"/>
              </w:rPr>
              <w:t>ОСОБА_50</w:t>
            </w:r>
            <w:r w:rsidRPr="00D80554">
              <w:rPr>
                <w:lang w:val="uk-UA"/>
              </w:rPr>
              <w:t xml:space="preserve"> </w:t>
            </w:r>
            <w:r w:rsidR="00401C60" w:rsidRPr="00D80554">
              <w:rPr>
                <w:lang w:val="uk-UA"/>
              </w:rPr>
              <w:t xml:space="preserve">згідно з </w:t>
            </w:r>
            <w:r w:rsidRPr="00D80554">
              <w:rPr>
                <w:lang w:val="uk-UA"/>
              </w:rPr>
              <w:t xml:space="preserve">якою </w:t>
            </w:r>
            <w:r w:rsidR="00401C60" w:rsidRPr="00D80554">
              <w:rPr>
                <w:lang w:val="uk-UA"/>
              </w:rPr>
              <w:t xml:space="preserve">визнано </w:t>
            </w:r>
            <w:r w:rsidRPr="00D80554">
              <w:rPr>
                <w:lang w:val="uk-UA"/>
              </w:rPr>
              <w:t xml:space="preserve">за </w:t>
            </w:r>
            <w:r w:rsidR="00222958" w:rsidRPr="00D80554">
              <w:rPr>
                <w:lang w:val="uk-UA"/>
              </w:rPr>
              <w:t>ОСОБА_47</w:t>
            </w:r>
            <w:r w:rsidRPr="00D80554">
              <w:rPr>
                <w:lang w:val="uk-UA"/>
              </w:rPr>
              <w:t xml:space="preserve"> право власності на нежитлове приміщення літ. «А-1», площею 24,40 </w:t>
            </w:r>
            <w:proofErr w:type="spellStart"/>
            <w:r w:rsidRPr="00D80554">
              <w:rPr>
                <w:lang w:val="uk-UA"/>
              </w:rPr>
              <w:t>кв.м</w:t>
            </w:r>
            <w:proofErr w:type="spellEnd"/>
            <w:r w:rsidRPr="00D80554">
              <w:rPr>
                <w:lang w:val="uk-UA"/>
              </w:rPr>
              <w:t xml:space="preserve">., </w:t>
            </w:r>
            <w:r w:rsidR="00222958" w:rsidRPr="00D80554">
              <w:rPr>
                <w:lang w:val="uk-UA"/>
              </w:rPr>
              <w:t>АДРЕСА_19</w:t>
            </w:r>
            <w:r w:rsidRPr="00D80554">
              <w:rPr>
                <w:lang w:val="uk-UA"/>
              </w:rPr>
              <w:t>;</w:t>
            </w:r>
            <w:r w:rsidR="00D739C3" w:rsidRPr="00D80554">
              <w:rPr>
                <w:lang w:val="uk-UA"/>
              </w:rPr>
              <w:t xml:space="preserve"> </w:t>
            </w:r>
            <w:r w:rsidR="00A525BE" w:rsidRPr="00D80554">
              <w:rPr>
                <w:lang w:val="uk-UA"/>
              </w:rPr>
              <w:t>за</w:t>
            </w:r>
            <w:r w:rsidRPr="00D80554">
              <w:rPr>
                <w:lang w:val="uk-UA"/>
              </w:rPr>
              <w:t xml:space="preserve"> </w:t>
            </w:r>
            <w:r w:rsidR="00222958" w:rsidRPr="00D80554">
              <w:rPr>
                <w:lang w:val="uk-UA"/>
              </w:rPr>
              <w:t>ОСОБА_48</w:t>
            </w:r>
            <w:r w:rsidRPr="00D80554">
              <w:rPr>
                <w:lang w:val="uk-UA"/>
              </w:rPr>
              <w:t xml:space="preserve"> право власності на нежитлове приміщення літ. «А-1», площею 20,20 </w:t>
            </w:r>
            <w:proofErr w:type="spellStart"/>
            <w:r w:rsidRPr="00D80554">
              <w:rPr>
                <w:lang w:val="uk-UA"/>
              </w:rPr>
              <w:t>кв.м</w:t>
            </w:r>
            <w:proofErr w:type="spellEnd"/>
            <w:r w:rsidR="00401C60" w:rsidRPr="00D80554">
              <w:rPr>
                <w:lang w:val="uk-UA"/>
              </w:rPr>
              <w:t xml:space="preserve"> </w:t>
            </w:r>
            <w:r w:rsidR="00222958" w:rsidRPr="00D80554">
              <w:rPr>
                <w:lang w:val="uk-UA"/>
              </w:rPr>
              <w:t>АДРЕСА_19</w:t>
            </w:r>
            <w:r w:rsidRPr="00D80554">
              <w:rPr>
                <w:lang w:val="uk-UA"/>
              </w:rPr>
              <w:t>;</w:t>
            </w:r>
            <w:r w:rsidR="000C7BD0" w:rsidRPr="00D80554">
              <w:rPr>
                <w:lang w:val="uk-UA"/>
              </w:rPr>
              <w:t xml:space="preserve"> </w:t>
            </w:r>
            <w:r w:rsidR="00320255" w:rsidRPr="00D80554">
              <w:rPr>
                <w:lang w:val="uk-UA"/>
              </w:rPr>
              <w:t xml:space="preserve">за </w:t>
            </w:r>
            <w:r w:rsidR="00222958" w:rsidRPr="00D80554">
              <w:rPr>
                <w:lang w:val="uk-UA"/>
              </w:rPr>
              <w:t xml:space="preserve">ОСОБА_49 </w:t>
            </w:r>
            <w:r w:rsidRPr="00D80554">
              <w:rPr>
                <w:lang w:val="uk-UA"/>
              </w:rPr>
              <w:t xml:space="preserve">право власності на нежитлове приміщення літ. «А-1», площею 20,20 </w:t>
            </w:r>
            <w:proofErr w:type="spellStart"/>
            <w:r w:rsidRPr="00D80554">
              <w:rPr>
                <w:lang w:val="uk-UA"/>
              </w:rPr>
              <w:t>кв.м</w:t>
            </w:r>
            <w:proofErr w:type="spellEnd"/>
            <w:r w:rsidR="00320255" w:rsidRPr="00D80554">
              <w:rPr>
                <w:lang w:val="uk-UA"/>
              </w:rPr>
              <w:t xml:space="preserve"> </w:t>
            </w:r>
            <w:r w:rsidR="00222958" w:rsidRPr="00D80554">
              <w:rPr>
                <w:lang w:val="uk-UA"/>
              </w:rPr>
              <w:t>АДРЕСА_19</w:t>
            </w:r>
            <w:r w:rsidRPr="00D80554">
              <w:rPr>
                <w:lang w:val="uk-UA"/>
              </w:rPr>
              <w:t>;</w:t>
            </w:r>
            <w:r w:rsidR="000C7BD0" w:rsidRPr="00D80554">
              <w:rPr>
                <w:lang w:val="uk-UA"/>
              </w:rPr>
              <w:t xml:space="preserve"> </w:t>
            </w:r>
            <w:r w:rsidR="005F59AB" w:rsidRPr="00D80554">
              <w:rPr>
                <w:lang w:val="uk-UA"/>
              </w:rPr>
              <w:t xml:space="preserve">за </w:t>
            </w:r>
            <w:r w:rsidR="00222958" w:rsidRPr="00D80554">
              <w:rPr>
                <w:lang w:val="uk-UA"/>
              </w:rPr>
              <w:t xml:space="preserve">ОСОБА_50 </w:t>
            </w:r>
            <w:r w:rsidR="005F59AB" w:rsidRPr="00D80554">
              <w:rPr>
                <w:lang w:val="uk-UA"/>
              </w:rPr>
              <w:t>п</w:t>
            </w:r>
            <w:r w:rsidRPr="00D80554">
              <w:rPr>
                <w:lang w:val="uk-UA"/>
              </w:rPr>
              <w:t xml:space="preserve">раво власності на нежитлове приміщення літ. «А-1», площею 27,90 </w:t>
            </w:r>
            <w:proofErr w:type="spellStart"/>
            <w:r w:rsidRPr="00D80554">
              <w:rPr>
                <w:lang w:val="uk-UA"/>
              </w:rPr>
              <w:t>кв.м</w:t>
            </w:r>
            <w:proofErr w:type="spellEnd"/>
            <w:r w:rsidR="005F59AB" w:rsidRPr="00D80554">
              <w:rPr>
                <w:lang w:val="uk-UA"/>
              </w:rPr>
              <w:t xml:space="preserve"> </w:t>
            </w:r>
            <w:r w:rsidR="00222958" w:rsidRPr="00D80554">
              <w:rPr>
                <w:lang w:val="uk-UA"/>
              </w:rPr>
              <w:t>АДРЕСА_19</w:t>
            </w:r>
          </w:p>
          <w:p w14:paraId="3B0B789A" w14:textId="37CFBDC6" w:rsidR="005F59AB" w:rsidRPr="00D80554" w:rsidRDefault="005F59AB" w:rsidP="009C68F1">
            <w:pPr>
              <w:jc w:val="both"/>
              <w:rPr>
                <w:lang w:val="uk-UA"/>
              </w:rPr>
            </w:pPr>
          </w:p>
        </w:tc>
        <w:tc>
          <w:tcPr>
            <w:tcW w:w="1134" w:type="dxa"/>
          </w:tcPr>
          <w:p w14:paraId="51161E2D" w14:textId="77777777" w:rsidR="00393DF2" w:rsidRPr="00D80554" w:rsidRDefault="00F53010" w:rsidP="009C68F1">
            <w:pPr>
              <w:suppressAutoHyphens w:val="0"/>
              <w:rPr>
                <w:lang w:val="uk-UA" w:eastAsia="uk-UA"/>
              </w:rPr>
            </w:pPr>
            <w:r w:rsidRPr="00D80554">
              <w:rPr>
                <w:lang w:val="uk-UA" w:eastAsia="uk-UA"/>
              </w:rPr>
              <w:t>28.09.</w:t>
            </w:r>
          </w:p>
          <w:p w14:paraId="421E7454" w14:textId="6A29650A" w:rsidR="008D5738" w:rsidRPr="00D80554" w:rsidRDefault="00F53010" w:rsidP="009C68F1">
            <w:pPr>
              <w:suppressAutoHyphens w:val="0"/>
              <w:rPr>
                <w:lang w:val="uk-UA" w:eastAsia="uk-UA"/>
              </w:rPr>
            </w:pPr>
            <w:r w:rsidRPr="00D80554">
              <w:rPr>
                <w:lang w:val="uk-UA" w:eastAsia="uk-UA"/>
              </w:rPr>
              <w:t>2015</w:t>
            </w:r>
          </w:p>
        </w:tc>
      </w:tr>
      <w:tr w:rsidR="00410B49" w:rsidRPr="00D80554" w14:paraId="6C456B6B" w14:textId="77777777" w:rsidTr="008E79D5">
        <w:trPr>
          <w:trHeight w:val="285"/>
        </w:trPr>
        <w:tc>
          <w:tcPr>
            <w:tcW w:w="557" w:type="dxa"/>
            <w:noWrap/>
          </w:tcPr>
          <w:p w14:paraId="2438E9C0" w14:textId="365FBC9B" w:rsidR="00410B49" w:rsidRPr="00D80554" w:rsidRDefault="006A0BAB" w:rsidP="009C68F1">
            <w:pPr>
              <w:suppressAutoHyphens w:val="0"/>
              <w:rPr>
                <w:lang w:val="uk-UA" w:eastAsia="uk-UA"/>
              </w:rPr>
            </w:pPr>
            <w:r w:rsidRPr="00D80554">
              <w:rPr>
                <w:lang w:val="uk-UA" w:eastAsia="uk-UA"/>
              </w:rPr>
              <w:t>1</w:t>
            </w:r>
            <w:r w:rsidR="009C37DE" w:rsidRPr="00D80554">
              <w:rPr>
                <w:lang w:val="uk-UA" w:eastAsia="uk-UA"/>
              </w:rPr>
              <w:t>5</w:t>
            </w:r>
          </w:p>
        </w:tc>
        <w:tc>
          <w:tcPr>
            <w:tcW w:w="1565" w:type="dxa"/>
          </w:tcPr>
          <w:p w14:paraId="72704241" w14:textId="77777777" w:rsidR="005F59AB" w:rsidRPr="00D80554" w:rsidRDefault="00410B49" w:rsidP="009C68F1">
            <w:pPr>
              <w:suppressAutoHyphens w:val="0"/>
              <w:jc w:val="both"/>
              <w:rPr>
                <w:lang w:val="uk-UA"/>
              </w:rPr>
            </w:pPr>
            <w:r w:rsidRPr="00D80554">
              <w:rPr>
                <w:lang w:val="uk-UA"/>
              </w:rPr>
              <w:t>442/8911/</w:t>
            </w:r>
          </w:p>
          <w:p w14:paraId="366C1FF3" w14:textId="11D34E51" w:rsidR="00410B49" w:rsidRPr="00D80554" w:rsidRDefault="00410B49" w:rsidP="009C68F1">
            <w:pPr>
              <w:suppressAutoHyphens w:val="0"/>
              <w:jc w:val="both"/>
              <w:rPr>
                <w:lang w:val="uk-UA"/>
              </w:rPr>
            </w:pPr>
            <w:r w:rsidRPr="00D80554">
              <w:rPr>
                <w:lang w:val="uk-UA"/>
              </w:rPr>
              <w:t>13-ц</w:t>
            </w:r>
          </w:p>
        </w:tc>
        <w:tc>
          <w:tcPr>
            <w:tcW w:w="1417" w:type="dxa"/>
          </w:tcPr>
          <w:p w14:paraId="76EAAE13" w14:textId="7B1BD213" w:rsidR="00410B49" w:rsidRPr="00D80554" w:rsidRDefault="004A0D06" w:rsidP="009C68F1">
            <w:pPr>
              <w:suppressAutoHyphens w:val="0"/>
              <w:jc w:val="both"/>
              <w:rPr>
                <w:lang w:val="uk-UA"/>
              </w:rPr>
            </w:pPr>
            <w:r w:rsidRPr="00D80554">
              <w:rPr>
                <w:lang w:val="uk-UA"/>
              </w:rPr>
              <w:t>25.12.2013</w:t>
            </w:r>
          </w:p>
          <w:p w14:paraId="6D1285C4" w14:textId="7AA08504" w:rsidR="004A0D06" w:rsidRPr="00D80554" w:rsidRDefault="009C37DE"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7AA29DE5" w14:textId="4F1BF2DA" w:rsidR="00410B49" w:rsidRPr="00D80554" w:rsidRDefault="00410B49" w:rsidP="009C68F1">
            <w:pPr>
              <w:suppressAutoHyphens w:val="0"/>
              <w:jc w:val="both"/>
              <w:rPr>
                <w:lang w:val="uk-UA"/>
              </w:rPr>
            </w:pPr>
            <w:r w:rsidRPr="00D80554">
              <w:rPr>
                <w:lang w:val="uk-UA"/>
              </w:rPr>
              <w:t xml:space="preserve">за позовом </w:t>
            </w:r>
            <w:r w:rsidR="001C7B88" w:rsidRPr="00D80554">
              <w:rPr>
                <w:lang w:val="uk-UA"/>
              </w:rPr>
              <w:t>ОСОБА_51</w:t>
            </w:r>
            <w:r w:rsidR="004A0D06" w:rsidRPr="00D80554">
              <w:rPr>
                <w:lang w:val="uk-UA"/>
              </w:rPr>
              <w:t xml:space="preserve"> </w:t>
            </w:r>
            <w:r w:rsidRPr="00D80554">
              <w:rPr>
                <w:lang w:val="uk-UA"/>
              </w:rPr>
              <w:t xml:space="preserve">до </w:t>
            </w:r>
            <w:r w:rsidR="001C7B88" w:rsidRPr="00D80554">
              <w:rPr>
                <w:lang w:val="uk-UA"/>
              </w:rPr>
              <w:t>ОСОБА_52</w:t>
            </w:r>
            <w:r w:rsidRPr="00D80554">
              <w:rPr>
                <w:lang w:val="uk-UA"/>
              </w:rPr>
              <w:t xml:space="preserve"> про визнання права власності.</w:t>
            </w:r>
          </w:p>
        </w:tc>
        <w:tc>
          <w:tcPr>
            <w:tcW w:w="3260" w:type="dxa"/>
            <w:noWrap/>
          </w:tcPr>
          <w:p w14:paraId="54D70BA7" w14:textId="337C9C1A" w:rsidR="000018DE" w:rsidRPr="00D80554" w:rsidRDefault="00900E6A" w:rsidP="009C68F1">
            <w:pPr>
              <w:jc w:val="both"/>
              <w:rPr>
                <w:lang w:val="uk-UA"/>
              </w:rPr>
            </w:pPr>
            <w:r w:rsidRPr="00D80554">
              <w:rPr>
                <w:lang w:val="uk-UA"/>
              </w:rPr>
              <w:t>31.12.2013</w:t>
            </w:r>
          </w:p>
          <w:p w14:paraId="4B905765" w14:textId="1268CCB7" w:rsidR="00410B49" w:rsidRPr="00D80554" w:rsidRDefault="00410B49" w:rsidP="009C68F1">
            <w:pPr>
              <w:jc w:val="both"/>
              <w:rPr>
                <w:lang w:val="uk-UA"/>
              </w:rPr>
            </w:pPr>
            <w:r w:rsidRPr="00D80554">
              <w:rPr>
                <w:lang w:val="uk-UA"/>
              </w:rPr>
              <w:t>Визна</w:t>
            </w:r>
            <w:r w:rsidR="005B1F7B" w:rsidRPr="00D80554">
              <w:rPr>
                <w:lang w:val="uk-UA"/>
              </w:rPr>
              <w:t>но</w:t>
            </w:r>
            <w:r w:rsidRPr="00D80554">
              <w:rPr>
                <w:lang w:val="uk-UA"/>
              </w:rPr>
              <w:t xml:space="preserve"> мирову угоду, укладену між </w:t>
            </w:r>
            <w:r w:rsidR="001C7B88" w:rsidRPr="00D80554">
              <w:rPr>
                <w:lang w:val="uk-UA"/>
              </w:rPr>
              <w:t>ОСОБА_51</w:t>
            </w:r>
            <w:r w:rsidR="005B1F7B" w:rsidRPr="00D80554">
              <w:rPr>
                <w:lang w:val="uk-UA"/>
              </w:rPr>
              <w:t xml:space="preserve"> </w:t>
            </w:r>
            <w:r w:rsidRPr="00D80554">
              <w:rPr>
                <w:lang w:val="uk-UA"/>
              </w:rPr>
              <w:t xml:space="preserve">та </w:t>
            </w:r>
            <w:r w:rsidR="001C7B88" w:rsidRPr="00D80554">
              <w:rPr>
                <w:lang w:val="uk-UA"/>
              </w:rPr>
              <w:t>ОСОБА_52</w:t>
            </w:r>
            <w:r w:rsidR="00B0607F" w:rsidRPr="00D80554">
              <w:rPr>
                <w:lang w:val="uk-UA"/>
              </w:rPr>
              <w:t>,</w:t>
            </w:r>
            <w:r w:rsidRPr="00D80554">
              <w:rPr>
                <w:lang w:val="uk-UA"/>
              </w:rPr>
              <w:t xml:space="preserve"> </w:t>
            </w:r>
            <w:r w:rsidR="00B0607F" w:rsidRPr="00D80554">
              <w:rPr>
                <w:lang w:val="uk-UA"/>
              </w:rPr>
              <w:t>згідно з</w:t>
            </w:r>
            <w:r w:rsidRPr="00D80554">
              <w:rPr>
                <w:lang w:val="uk-UA"/>
              </w:rPr>
              <w:t xml:space="preserve"> якою</w:t>
            </w:r>
            <w:r w:rsidR="006304E7" w:rsidRPr="00D80554">
              <w:rPr>
                <w:lang w:val="uk-UA"/>
              </w:rPr>
              <w:t>, зокрема</w:t>
            </w:r>
            <w:r w:rsidR="00B0607F" w:rsidRPr="00D80554">
              <w:rPr>
                <w:lang w:val="uk-UA"/>
              </w:rPr>
              <w:t>,</w:t>
            </w:r>
            <w:r w:rsidR="006304E7" w:rsidRPr="00D80554">
              <w:rPr>
                <w:lang w:val="uk-UA"/>
              </w:rPr>
              <w:t xml:space="preserve"> </w:t>
            </w:r>
            <w:r w:rsidRPr="00D80554">
              <w:rPr>
                <w:lang w:val="uk-UA"/>
              </w:rPr>
              <w:t>в</w:t>
            </w:r>
            <w:r w:rsidR="001357DC" w:rsidRPr="00D80554">
              <w:rPr>
                <w:lang w:val="uk-UA"/>
              </w:rPr>
              <w:t>изнано</w:t>
            </w:r>
            <w:r w:rsidR="006304E7" w:rsidRPr="00D80554">
              <w:rPr>
                <w:lang w:val="uk-UA"/>
              </w:rPr>
              <w:t xml:space="preserve"> за </w:t>
            </w:r>
            <w:r w:rsidR="001C7B88" w:rsidRPr="00D80554">
              <w:rPr>
                <w:lang w:val="uk-UA"/>
              </w:rPr>
              <w:t>ОСОБА_51</w:t>
            </w:r>
            <w:r w:rsidR="00771DA2" w:rsidRPr="00D80554">
              <w:rPr>
                <w:lang w:val="uk-UA"/>
              </w:rPr>
              <w:t xml:space="preserve"> та </w:t>
            </w:r>
            <w:r w:rsidR="001C7B88" w:rsidRPr="00D80554">
              <w:rPr>
                <w:lang w:val="uk-UA"/>
              </w:rPr>
              <w:t xml:space="preserve">ОСОБА_52 </w:t>
            </w:r>
            <w:r w:rsidR="001357DC" w:rsidRPr="00D80554">
              <w:rPr>
                <w:lang w:val="uk-UA"/>
              </w:rPr>
              <w:t>право</w:t>
            </w:r>
            <w:r w:rsidRPr="00D80554">
              <w:rPr>
                <w:lang w:val="uk-UA"/>
              </w:rPr>
              <w:t xml:space="preserve"> спільної часткової власності </w:t>
            </w:r>
            <w:r w:rsidR="00C948B6" w:rsidRPr="00D80554">
              <w:rPr>
                <w:lang w:val="uk-UA"/>
              </w:rPr>
              <w:t>по</w:t>
            </w:r>
            <w:r w:rsidRPr="00D80554">
              <w:rPr>
                <w:lang w:val="uk-UA"/>
              </w:rPr>
              <w:t xml:space="preserve"> 1/2 частин</w:t>
            </w:r>
            <w:r w:rsidR="00C948B6" w:rsidRPr="00D80554">
              <w:rPr>
                <w:lang w:val="uk-UA"/>
              </w:rPr>
              <w:t>и</w:t>
            </w:r>
            <w:r w:rsidRPr="00D80554">
              <w:rPr>
                <w:lang w:val="uk-UA"/>
              </w:rPr>
              <w:t xml:space="preserve"> нежитлової будівлі літ. «А-2»</w:t>
            </w:r>
            <w:r w:rsidR="00B0607F" w:rsidRPr="00D80554">
              <w:rPr>
                <w:lang w:val="uk-UA"/>
              </w:rPr>
              <w:t>,</w:t>
            </w:r>
            <w:r w:rsidRPr="00D80554">
              <w:rPr>
                <w:lang w:val="uk-UA"/>
              </w:rPr>
              <w:t xml:space="preserve"> площею 869,6 </w:t>
            </w:r>
            <w:proofErr w:type="spellStart"/>
            <w:r w:rsidRPr="00D80554">
              <w:rPr>
                <w:lang w:val="uk-UA"/>
              </w:rPr>
              <w:t>кв.м</w:t>
            </w:r>
            <w:proofErr w:type="spellEnd"/>
            <w:r w:rsidRPr="00D80554">
              <w:rPr>
                <w:lang w:val="uk-UA"/>
              </w:rPr>
              <w:t>, з урахуванням нежитлової прибудови літ. «А-1», зовнішніми розмірами (1,52х19,53)</w:t>
            </w:r>
            <w:r w:rsidR="00BE2CB8" w:rsidRPr="00D80554">
              <w:rPr>
                <w:lang w:val="uk-UA"/>
              </w:rPr>
              <w:t xml:space="preserve"> </w:t>
            </w:r>
            <w:r w:rsidRPr="00D80554">
              <w:rPr>
                <w:lang w:val="uk-UA"/>
              </w:rPr>
              <w:t>=</w:t>
            </w:r>
            <w:r w:rsidR="00BE2CB8" w:rsidRPr="00D80554">
              <w:rPr>
                <w:lang w:val="uk-UA"/>
              </w:rPr>
              <w:t xml:space="preserve"> </w:t>
            </w:r>
            <w:r w:rsidRPr="00D80554">
              <w:rPr>
                <w:lang w:val="uk-UA"/>
              </w:rPr>
              <w:t xml:space="preserve">(4,12х5,08); нежитлової прибудови літ. «А’-2», зовнішніми </w:t>
            </w:r>
            <w:r w:rsidRPr="00D80554">
              <w:rPr>
                <w:lang w:val="uk-UA"/>
              </w:rPr>
              <w:lastRenderedPageBreak/>
              <w:t xml:space="preserve">розмірами (6,2х26,22)=(3,84х6,45); </w:t>
            </w:r>
            <w:r w:rsidR="00BE2CB8" w:rsidRPr="00D80554">
              <w:rPr>
                <w:lang w:val="uk-UA"/>
              </w:rPr>
              <w:t>н</w:t>
            </w:r>
            <w:r w:rsidRPr="00D80554">
              <w:rPr>
                <w:lang w:val="uk-UA"/>
              </w:rPr>
              <w:t xml:space="preserve">ежитлової мансарди літ. «мн», </w:t>
            </w:r>
            <w:r w:rsidR="001C7B88" w:rsidRPr="00D80554">
              <w:rPr>
                <w:lang w:val="uk-UA"/>
              </w:rPr>
              <w:t>АДРЕСА_20</w:t>
            </w:r>
            <w:r w:rsidRPr="00D80554">
              <w:rPr>
                <w:lang w:val="uk-UA"/>
              </w:rPr>
              <w:t xml:space="preserve"> </w:t>
            </w:r>
          </w:p>
        </w:tc>
        <w:tc>
          <w:tcPr>
            <w:tcW w:w="1134" w:type="dxa"/>
          </w:tcPr>
          <w:p w14:paraId="48CB3C29" w14:textId="77777777" w:rsidR="005F59AB" w:rsidRPr="00D80554" w:rsidRDefault="005B1F7B" w:rsidP="009C68F1">
            <w:pPr>
              <w:suppressAutoHyphens w:val="0"/>
              <w:rPr>
                <w:lang w:val="uk-UA"/>
              </w:rPr>
            </w:pPr>
            <w:r w:rsidRPr="00D80554">
              <w:rPr>
                <w:lang w:val="uk-UA"/>
              </w:rPr>
              <w:lastRenderedPageBreak/>
              <w:t>28.09.</w:t>
            </w:r>
          </w:p>
          <w:p w14:paraId="7B75AB9C" w14:textId="57AAA6BB" w:rsidR="00410B49" w:rsidRPr="00D80554" w:rsidRDefault="005B1F7B" w:rsidP="009C68F1">
            <w:pPr>
              <w:suppressAutoHyphens w:val="0"/>
              <w:rPr>
                <w:lang w:val="uk-UA" w:eastAsia="uk-UA"/>
              </w:rPr>
            </w:pPr>
            <w:r w:rsidRPr="00D80554">
              <w:rPr>
                <w:lang w:val="uk-UA"/>
              </w:rPr>
              <w:t>2015</w:t>
            </w:r>
          </w:p>
        </w:tc>
      </w:tr>
      <w:tr w:rsidR="00410B49" w:rsidRPr="00D80554" w14:paraId="1A41ACFD" w14:textId="77777777" w:rsidTr="008E79D5">
        <w:trPr>
          <w:trHeight w:val="285"/>
        </w:trPr>
        <w:tc>
          <w:tcPr>
            <w:tcW w:w="557" w:type="dxa"/>
            <w:noWrap/>
          </w:tcPr>
          <w:p w14:paraId="67926D39" w14:textId="28E7D901" w:rsidR="00410B49" w:rsidRPr="00D80554" w:rsidRDefault="006A0BAB" w:rsidP="009C68F1">
            <w:pPr>
              <w:suppressAutoHyphens w:val="0"/>
              <w:rPr>
                <w:lang w:val="uk-UA" w:eastAsia="uk-UA"/>
              </w:rPr>
            </w:pPr>
            <w:r w:rsidRPr="00D80554">
              <w:rPr>
                <w:lang w:val="uk-UA" w:eastAsia="uk-UA"/>
              </w:rPr>
              <w:t>1</w:t>
            </w:r>
            <w:r w:rsidR="009C37DE" w:rsidRPr="00D80554">
              <w:rPr>
                <w:lang w:val="uk-UA" w:eastAsia="uk-UA"/>
              </w:rPr>
              <w:t>6</w:t>
            </w:r>
          </w:p>
        </w:tc>
        <w:tc>
          <w:tcPr>
            <w:tcW w:w="1565" w:type="dxa"/>
          </w:tcPr>
          <w:p w14:paraId="72ED36F5" w14:textId="77777777" w:rsidR="008C44C3" w:rsidRPr="00D80554" w:rsidRDefault="00410B49" w:rsidP="009C68F1">
            <w:pPr>
              <w:suppressAutoHyphens w:val="0"/>
              <w:jc w:val="both"/>
              <w:rPr>
                <w:lang w:val="uk-UA"/>
              </w:rPr>
            </w:pPr>
            <w:r w:rsidRPr="00D80554">
              <w:rPr>
                <w:lang w:val="uk-UA"/>
              </w:rPr>
              <w:t>442/897/</w:t>
            </w:r>
          </w:p>
          <w:p w14:paraId="77751778" w14:textId="050D867E" w:rsidR="00410B49" w:rsidRPr="00D80554" w:rsidRDefault="00410B49" w:rsidP="009C68F1">
            <w:pPr>
              <w:suppressAutoHyphens w:val="0"/>
              <w:jc w:val="both"/>
              <w:rPr>
                <w:lang w:val="uk-UA"/>
              </w:rPr>
            </w:pPr>
            <w:r w:rsidRPr="00D80554">
              <w:rPr>
                <w:lang w:val="uk-UA"/>
              </w:rPr>
              <w:t>14-ц</w:t>
            </w:r>
          </w:p>
        </w:tc>
        <w:tc>
          <w:tcPr>
            <w:tcW w:w="1417" w:type="dxa"/>
          </w:tcPr>
          <w:p w14:paraId="2C835A61" w14:textId="77777777" w:rsidR="009C37DE" w:rsidRPr="00D80554" w:rsidRDefault="00D37038" w:rsidP="009C68F1">
            <w:pPr>
              <w:suppressAutoHyphens w:val="0"/>
              <w:jc w:val="both"/>
              <w:rPr>
                <w:lang w:val="uk-UA"/>
              </w:rPr>
            </w:pPr>
            <w:r w:rsidRPr="00D80554">
              <w:rPr>
                <w:lang w:val="uk-UA"/>
              </w:rPr>
              <w:t>05.02.2014</w:t>
            </w:r>
          </w:p>
          <w:p w14:paraId="621248C8" w14:textId="141256ED" w:rsidR="00D37038" w:rsidRPr="00D80554" w:rsidRDefault="009C37DE"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727F19F6" w14:textId="646FBE6E" w:rsidR="00410B49" w:rsidRPr="00D80554" w:rsidRDefault="00410B49" w:rsidP="009C68F1">
            <w:pPr>
              <w:suppressAutoHyphens w:val="0"/>
              <w:jc w:val="both"/>
              <w:rPr>
                <w:lang w:val="uk-UA"/>
              </w:rPr>
            </w:pPr>
            <w:r w:rsidRPr="00D80554">
              <w:rPr>
                <w:lang w:val="uk-UA"/>
              </w:rPr>
              <w:t xml:space="preserve">за позовом </w:t>
            </w:r>
            <w:r w:rsidR="001C7B88" w:rsidRPr="00D80554">
              <w:rPr>
                <w:lang w:val="uk-UA"/>
              </w:rPr>
              <w:t>ОСОБА_53</w:t>
            </w:r>
            <w:r w:rsidRPr="00D80554">
              <w:rPr>
                <w:lang w:val="uk-UA"/>
              </w:rPr>
              <w:t xml:space="preserve"> до </w:t>
            </w:r>
            <w:r w:rsidR="001C7B88" w:rsidRPr="00D80554">
              <w:rPr>
                <w:lang w:val="uk-UA"/>
              </w:rPr>
              <w:t>ОСОБА_54</w:t>
            </w:r>
            <w:r w:rsidRPr="00D80554">
              <w:rPr>
                <w:lang w:val="uk-UA"/>
              </w:rPr>
              <w:t xml:space="preserve">, </w:t>
            </w:r>
            <w:r w:rsidR="001C7B88" w:rsidRPr="00D80554">
              <w:rPr>
                <w:lang w:val="uk-UA"/>
              </w:rPr>
              <w:t>ОСОБА_55</w:t>
            </w:r>
            <w:r w:rsidRPr="00D80554">
              <w:rPr>
                <w:lang w:val="uk-UA"/>
              </w:rPr>
              <w:t xml:space="preserve">, </w:t>
            </w:r>
            <w:r w:rsidR="001C7B88" w:rsidRPr="00D80554">
              <w:rPr>
                <w:lang w:val="uk-UA"/>
              </w:rPr>
              <w:t>ОСОБА_56</w:t>
            </w:r>
            <w:r w:rsidRPr="00D80554">
              <w:rPr>
                <w:lang w:val="uk-UA"/>
              </w:rPr>
              <w:t xml:space="preserve"> про усунення перешкод, визнання права власності, та зустрічним позовом </w:t>
            </w:r>
            <w:r w:rsidR="001C7B88" w:rsidRPr="00D80554">
              <w:rPr>
                <w:lang w:val="uk-UA"/>
              </w:rPr>
              <w:t>ОСОБА_54</w:t>
            </w:r>
            <w:r w:rsidRPr="00D80554">
              <w:rPr>
                <w:lang w:val="uk-UA"/>
              </w:rPr>
              <w:t xml:space="preserve">, </w:t>
            </w:r>
            <w:r w:rsidR="001C7B88" w:rsidRPr="00D80554">
              <w:rPr>
                <w:lang w:val="uk-UA"/>
              </w:rPr>
              <w:t>ОСОБА_55</w:t>
            </w:r>
            <w:r w:rsidRPr="00D80554">
              <w:rPr>
                <w:lang w:val="uk-UA"/>
              </w:rPr>
              <w:t xml:space="preserve">, </w:t>
            </w:r>
            <w:r w:rsidR="001C7B88" w:rsidRPr="00D80554">
              <w:rPr>
                <w:lang w:val="uk-UA"/>
              </w:rPr>
              <w:t>ОСОБА_56</w:t>
            </w:r>
            <w:r w:rsidRPr="00D80554">
              <w:rPr>
                <w:lang w:val="uk-UA"/>
              </w:rPr>
              <w:t xml:space="preserve"> до </w:t>
            </w:r>
            <w:r w:rsidR="001C7B88" w:rsidRPr="00D80554">
              <w:rPr>
                <w:lang w:val="uk-UA"/>
              </w:rPr>
              <w:t>ОСОБА_53</w:t>
            </w:r>
            <w:r w:rsidRPr="00D80554">
              <w:rPr>
                <w:lang w:val="uk-UA"/>
              </w:rPr>
              <w:t xml:space="preserve"> усунення перешкод в користуванні майном, визначення часток</w:t>
            </w:r>
          </w:p>
        </w:tc>
        <w:tc>
          <w:tcPr>
            <w:tcW w:w="3260" w:type="dxa"/>
            <w:noWrap/>
          </w:tcPr>
          <w:p w14:paraId="36F92FF8" w14:textId="77777777" w:rsidR="00E46CF2" w:rsidRPr="00D80554" w:rsidRDefault="00E46CF2" w:rsidP="009C68F1">
            <w:pPr>
              <w:jc w:val="both"/>
              <w:rPr>
                <w:lang w:val="uk-UA"/>
              </w:rPr>
            </w:pPr>
            <w:r w:rsidRPr="00D80554">
              <w:rPr>
                <w:lang w:val="uk-UA"/>
              </w:rPr>
              <w:t>17.02.2014</w:t>
            </w:r>
          </w:p>
          <w:p w14:paraId="1113F57F" w14:textId="421A2F4C" w:rsidR="00410B49" w:rsidRPr="00D80554" w:rsidRDefault="00410B49" w:rsidP="009C68F1">
            <w:pPr>
              <w:jc w:val="both"/>
              <w:rPr>
                <w:lang w:val="uk-UA"/>
              </w:rPr>
            </w:pPr>
            <w:r w:rsidRPr="00D80554">
              <w:rPr>
                <w:lang w:val="uk-UA"/>
              </w:rPr>
              <w:t>Визна</w:t>
            </w:r>
            <w:r w:rsidR="00D37038" w:rsidRPr="00D80554">
              <w:rPr>
                <w:lang w:val="uk-UA"/>
              </w:rPr>
              <w:t>но</w:t>
            </w:r>
            <w:r w:rsidRPr="00D80554">
              <w:rPr>
                <w:lang w:val="uk-UA"/>
              </w:rPr>
              <w:t xml:space="preserve"> мирову угоду, укладену між </w:t>
            </w:r>
            <w:r w:rsidR="001C7B88" w:rsidRPr="00D80554">
              <w:rPr>
                <w:lang w:val="uk-UA"/>
              </w:rPr>
              <w:t>ОСОБА_53</w:t>
            </w:r>
            <w:r w:rsidRPr="00D80554">
              <w:rPr>
                <w:lang w:val="uk-UA"/>
              </w:rPr>
              <w:t xml:space="preserve"> та </w:t>
            </w:r>
            <w:r w:rsidR="001C7B88" w:rsidRPr="00D80554">
              <w:rPr>
                <w:lang w:val="uk-UA"/>
              </w:rPr>
              <w:t>ОСОБА_54</w:t>
            </w:r>
            <w:r w:rsidR="00466A06" w:rsidRPr="00D80554">
              <w:rPr>
                <w:lang w:val="uk-UA"/>
              </w:rPr>
              <w:t>,</w:t>
            </w:r>
            <w:r w:rsidRPr="00D80554">
              <w:rPr>
                <w:lang w:val="uk-UA"/>
              </w:rPr>
              <w:t xml:space="preserve"> </w:t>
            </w:r>
            <w:r w:rsidR="001C7B88" w:rsidRPr="00D80554">
              <w:rPr>
                <w:lang w:val="uk-UA"/>
              </w:rPr>
              <w:t>ОСОБА_55</w:t>
            </w:r>
            <w:r w:rsidRPr="00D80554">
              <w:rPr>
                <w:lang w:val="uk-UA"/>
              </w:rPr>
              <w:t xml:space="preserve">, </w:t>
            </w:r>
            <w:r w:rsidR="001C7B88" w:rsidRPr="00D80554">
              <w:rPr>
                <w:lang w:val="uk-UA"/>
              </w:rPr>
              <w:t>ОСОБА_56</w:t>
            </w:r>
            <w:r w:rsidRPr="00D80554">
              <w:rPr>
                <w:lang w:val="uk-UA"/>
              </w:rPr>
              <w:t>, з</w:t>
            </w:r>
            <w:r w:rsidR="008C44C3" w:rsidRPr="00D80554">
              <w:rPr>
                <w:lang w:val="uk-UA"/>
              </w:rPr>
              <w:t>гідно з</w:t>
            </w:r>
            <w:r w:rsidRPr="00D80554">
              <w:rPr>
                <w:lang w:val="uk-UA"/>
              </w:rPr>
              <w:t xml:space="preserve"> якою</w:t>
            </w:r>
            <w:r w:rsidR="00466A06" w:rsidRPr="00D80554">
              <w:rPr>
                <w:lang w:val="uk-UA"/>
              </w:rPr>
              <w:t>, зокрема</w:t>
            </w:r>
            <w:r w:rsidR="008C44C3" w:rsidRPr="00D80554">
              <w:rPr>
                <w:lang w:val="uk-UA"/>
              </w:rPr>
              <w:t>,</w:t>
            </w:r>
            <w:r w:rsidR="00466A06" w:rsidRPr="00D80554">
              <w:rPr>
                <w:lang w:val="uk-UA"/>
              </w:rPr>
              <w:t xml:space="preserve"> визнано </w:t>
            </w:r>
            <w:r w:rsidR="00241EE2" w:rsidRPr="00D80554">
              <w:rPr>
                <w:lang w:val="uk-UA"/>
              </w:rPr>
              <w:t xml:space="preserve">за </w:t>
            </w:r>
            <w:r w:rsidR="001C7B88" w:rsidRPr="00D80554">
              <w:rPr>
                <w:lang w:val="uk-UA"/>
              </w:rPr>
              <w:t>ОСОБА_53</w:t>
            </w:r>
            <w:r w:rsidRPr="00D80554">
              <w:rPr>
                <w:lang w:val="uk-UA"/>
              </w:rPr>
              <w:t xml:space="preserve"> право власності на квартиру </w:t>
            </w:r>
            <w:r w:rsidR="001C7B88" w:rsidRPr="00D80554">
              <w:rPr>
                <w:lang w:val="uk-UA"/>
              </w:rPr>
              <w:t>АДРЕСА_21</w:t>
            </w:r>
            <w:r w:rsidRPr="00D80554">
              <w:rPr>
                <w:lang w:val="uk-UA"/>
              </w:rPr>
              <w:t xml:space="preserve">, загальною площею 44,7 </w:t>
            </w:r>
            <w:proofErr w:type="spellStart"/>
            <w:r w:rsidRPr="00D80554">
              <w:rPr>
                <w:lang w:val="uk-UA"/>
              </w:rPr>
              <w:t>кв.м</w:t>
            </w:r>
            <w:proofErr w:type="spellEnd"/>
            <w:r w:rsidRPr="00D80554">
              <w:rPr>
                <w:lang w:val="uk-UA"/>
              </w:rPr>
              <w:t xml:space="preserve">, житловою </w:t>
            </w:r>
            <w:r w:rsidR="003916FE" w:rsidRPr="00D80554">
              <w:rPr>
                <w:lang w:val="uk-UA"/>
              </w:rPr>
              <w:t xml:space="preserve">– </w:t>
            </w:r>
            <w:r w:rsidRPr="00D80554">
              <w:rPr>
                <w:lang w:val="uk-UA"/>
              </w:rPr>
              <w:t xml:space="preserve">27,7 </w:t>
            </w:r>
            <w:proofErr w:type="spellStart"/>
            <w:r w:rsidRPr="00D80554">
              <w:rPr>
                <w:lang w:val="uk-UA"/>
              </w:rPr>
              <w:t>кв.м</w:t>
            </w:r>
            <w:proofErr w:type="spellEnd"/>
            <w:r w:rsidR="00D96BA0" w:rsidRPr="00D80554">
              <w:rPr>
                <w:lang w:val="uk-UA"/>
              </w:rPr>
              <w:t xml:space="preserve">; </w:t>
            </w:r>
            <w:r w:rsidRPr="00D80554">
              <w:rPr>
                <w:lang w:val="uk-UA"/>
              </w:rPr>
              <w:t xml:space="preserve">за </w:t>
            </w:r>
            <w:r w:rsidR="006763E5" w:rsidRPr="00D80554">
              <w:rPr>
                <w:lang w:val="uk-UA"/>
              </w:rPr>
              <w:t>ОСОБА_53</w:t>
            </w:r>
            <w:r w:rsidRPr="00D80554">
              <w:rPr>
                <w:lang w:val="uk-UA"/>
              </w:rPr>
              <w:t xml:space="preserve"> право власності на частку у праві спільної часткової власності на квартиру </w:t>
            </w:r>
            <w:r w:rsidR="006763E5" w:rsidRPr="00D80554">
              <w:rPr>
                <w:lang w:val="uk-UA"/>
              </w:rPr>
              <w:t>АДРЕСА_22</w:t>
            </w:r>
            <w:r w:rsidR="00E85E83" w:rsidRPr="00D80554">
              <w:rPr>
                <w:lang w:val="uk-UA"/>
              </w:rPr>
              <w:t>,</w:t>
            </w:r>
            <w:r w:rsidRPr="00D80554">
              <w:rPr>
                <w:lang w:val="uk-UA"/>
              </w:rPr>
              <w:t xml:space="preserve"> загальною площею 77,6 </w:t>
            </w:r>
            <w:proofErr w:type="spellStart"/>
            <w:r w:rsidRPr="00D80554">
              <w:rPr>
                <w:lang w:val="uk-UA"/>
              </w:rPr>
              <w:t>кв.м</w:t>
            </w:r>
            <w:proofErr w:type="spellEnd"/>
            <w:r w:rsidRPr="00D80554">
              <w:rPr>
                <w:lang w:val="uk-UA"/>
              </w:rPr>
              <w:t>, житловою</w:t>
            </w:r>
            <w:r w:rsidR="000577D0" w:rsidRPr="00D80554">
              <w:rPr>
                <w:lang w:val="uk-UA"/>
              </w:rPr>
              <w:t xml:space="preserve"> </w:t>
            </w:r>
            <w:r w:rsidR="00377E50" w:rsidRPr="00D80554">
              <w:rPr>
                <w:lang w:val="uk-UA"/>
              </w:rPr>
              <w:t>–</w:t>
            </w:r>
            <w:r w:rsidRPr="00D80554">
              <w:rPr>
                <w:lang w:val="uk-UA"/>
              </w:rPr>
              <w:t xml:space="preserve"> 34,8 </w:t>
            </w:r>
            <w:proofErr w:type="spellStart"/>
            <w:r w:rsidRPr="00D80554">
              <w:rPr>
                <w:lang w:val="uk-UA"/>
              </w:rPr>
              <w:t>кв.м</w:t>
            </w:r>
            <w:proofErr w:type="spellEnd"/>
            <w:r w:rsidR="00BE494E" w:rsidRPr="00D80554">
              <w:rPr>
                <w:lang w:val="uk-UA"/>
              </w:rPr>
              <w:t xml:space="preserve">; </w:t>
            </w:r>
            <w:r w:rsidRPr="00D80554">
              <w:rPr>
                <w:lang w:val="uk-UA"/>
              </w:rPr>
              <w:t xml:space="preserve">за </w:t>
            </w:r>
            <w:r w:rsidR="006763E5" w:rsidRPr="00D80554">
              <w:rPr>
                <w:lang w:val="uk-UA"/>
              </w:rPr>
              <w:t>ОСОБА_54</w:t>
            </w:r>
            <w:r w:rsidRPr="00D80554">
              <w:rPr>
                <w:lang w:val="uk-UA"/>
              </w:rPr>
              <w:t xml:space="preserve"> право власності на частку у праві спільної часткової власності на квартиру </w:t>
            </w:r>
            <w:r w:rsidR="006763E5" w:rsidRPr="00D80554">
              <w:rPr>
                <w:lang w:val="uk-UA"/>
              </w:rPr>
              <w:t>АДРЕСА_22</w:t>
            </w:r>
            <w:r w:rsidRPr="00D80554">
              <w:rPr>
                <w:lang w:val="uk-UA"/>
              </w:rPr>
              <w:t xml:space="preserve">, загальною площею 77,6 </w:t>
            </w:r>
            <w:proofErr w:type="spellStart"/>
            <w:r w:rsidRPr="00D80554">
              <w:rPr>
                <w:lang w:val="uk-UA"/>
              </w:rPr>
              <w:t>кв.м</w:t>
            </w:r>
            <w:proofErr w:type="spellEnd"/>
            <w:r w:rsidRPr="00D80554">
              <w:rPr>
                <w:lang w:val="uk-UA"/>
              </w:rPr>
              <w:t>, житловою</w:t>
            </w:r>
            <w:r w:rsidR="000577D0" w:rsidRPr="00D80554">
              <w:rPr>
                <w:lang w:val="uk-UA"/>
              </w:rPr>
              <w:t xml:space="preserve"> -</w:t>
            </w:r>
            <w:r w:rsidRPr="00D80554">
              <w:rPr>
                <w:lang w:val="uk-UA"/>
              </w:rPr>
              <w:t xml:space="preserve"> 34,8 </w:t>
            </w:r>
            <w:proofErr w:type="spellStart"/>
            <w:r w:rsidRPr="00D80554">
              <w:rPr>
                <w:lang w:val="uk-UA"/>
              </w:rPr>
              <w:t>кв.м</w:t>
            </w:r>
            <w:proofErr w:type="spellEnd"/>
            <w:r w:rsidR="00BE494E" w:rsidRPr="00D80554">
              <w:rPr>
                <w:lang w:val="uk-UA"/>
              </w:rPr>
              <w:t>; за</w:t>
            </w:r>
            <w:r w:rsidRPr="00D80554">
              <w:rPr>
                <w:lang w:val="uk-UA"/>
              </w:rPr>
              <w:t xml:space="preserve"> </w:t>
            </w:r>
            <w:r w:rsidR="006763E5" w:rsidRPr="00D80554">
              <w:rPr>
                <w:lang w:val="uk-UA"/>
              </w:rPr>
              <w:t>ОСОБА_55</w:t>
            </w:r>
            <w:r w:rsidR="00BE494E" w:rsidRPr="00D80554">
              <w:rPr>
                <w:lang w:val="uk-UA"/>
              </w:rPr>
              <w:t xml:space="preserve"> </w:t>
            </w:r>
            <w:r w:rsidRPr="00D80554">
              <w:rPr>
                <w:lang w:val="uk-UA"/>
              </w:rPr>
              <w:t xml:space="preserve">право власності на частку у праві спільної часткової власності на квартиру </w:t>
            </w:r>
            <w:r w:rsidR="006763E5" w:rsidRPr="00D80554">
              <w:rPr>
                <w:lang w:val="uk-UA"/>
              </w:rPr>
              <w:t>АДРЕСА_22</w:t>
            </w:r>
            <w:r w:rsidRPr="00D80554">
              <w:rPr>
                <w:lang w:val="uk-UA"/>
              </w:rPr>
              <w:t xml:space="preserve">, загальною площею 77,6 </w:t>
            </w:r>
            <w:proofErr w:type="spellStart"/>
            <w:r w:rsidRPr="00D80554">
              <w:rPr>
                <w:lang w:val="uk-UA"/>
              </w:rPr>
              <w:t>кв.м</w:t>
            </w:r>
            <w:proofErr w:type="spellEnd"/>
            <w:r w:rsidRPr="00D80554">
              <w:rPr>
                <w:lang w:val="uk-UA"/>
              </w:rPr>
              <w:t>., житловою</w:t>
            </w:r>
            <w:r w:rsidR="00D57D4A" w:rsidRPr="00D80554">
              <w:rPr>
                <w:lang w:val="uk-UA"/>
              </w:rPr>
              <w:t xml:space="preserve"> </w:t>
            </w:r>
            <w:r w:rsidR="00377E50" w:rsidRPr="00D80554">
              <w:rPr>
                <w:lang w:val="uk-UA"/>
              </w:rPr>
              <w:t>–</w:t>
            </w:r>
            <w:r w:rsidRPr="00D80554">
              <w:rPr>
                <w:lang w:val="uk-UA"/>
              </w:rPr>
              <w:t xml:space="preserve"> 34,8 </w:t>
            </w:r>
            <w:proofErr w:type="spellStart"/>
            <w:r w:rsidRPr="00D80554">
              <w:rPr>
                <w:lang w:val="uk-UA"/>
              </w:rPr>
              <w:t>кв.м</w:t>
            </w:r>
            <w:proofErr w:type="spellEnd"/>
            <w:r w:rsidRPr="00D80554">
              <w:rPr>
                <w:lang w:val="uk-UA"/>
              </w:rPr>
              <w:t>.</w:t>
            </w:r>
            <w:r w:rsidR="00A06CD5" w:rsidRPr="00D80554">
              <w:rPr>
                <w:lang w:val="uk-UA"/>
              </w:rPr>
              <w:t xml:space="preserve">; </w:t>
            </w:r>
            <w:r w:rsidRPr="00D80554">
              <w:rPr>
                <w:lang w:val="uk-UA"/>
              </w:rPr>
              <w:t xml:space="preserve">за </w:t>
            </w:r>
            <w:r w:rsidR="006763E5" w:rsidRPr="00D80554">
              <w:rPr>
                <w:lang w:val="uk-UA"/>
              </w:rPr>
              <w:t>ОСОБА_56</w:t>
            </w:r>
            <w:r w:rsidRPr="00D80554">
              <w:rPr>
                <w:lang w:val="uk-UA"/>
              </w:rPr>
              <w:t xml:space="preserve"> право власності на частку у праві спільної часткової власності на квартиру </w:t>
            </w:r>
            <w:r w:rsidR="006763E5" w:rsidRPr="00D80554">
              <w:rPr>
                <w:lang w:val="uk-UA"/>
              </w:rPr>
              <w:t>АДРЕСА_22</w:t>
            </w:r>
            <w:r w:rsidRPr="00D80554">
              <w:rPr>
                <w:lang w:val="uk-UA"/>
              </w:rPr>
              <w:t xml:space="preserve">, загальною площею 77,6 </w:t>
            </w:r>
            <w:proofErr w:type="spellStart"/>
            <w:r w:rsidRPr="00D80554">
              <w:rPr>
                <w:lang w:val="uk-UA"/>
              </w:rPr>
              <w:t>кв.м</w:t>
            </w:r>
            <w:proofErr w:type="spellEnd"/>
            <w:r w:rsidRPr="00D80554">
              <w:rPr>
                <w:lang w:val="uk-UA"/>
              </w:rPr>
              <w:t xml:space="preserve">, житловою </w:t>
            </w:r>
            <w:r w:rsidR="00377E50" w:rsidRPr="00D80554">
              <w:rPr>
                <w:lang w:val="uk-UA"/>
              </w:rPr>
              <w:t xml:space="preserve">– </w:t>
            </w:r>
            <w:r w:rsidRPr="00D80554">
              <w:rPr>
                <w:lang w:val="uk-UA"/>
              </w:rPr>
              <w:t xml:space="preserve">34,8 </w:t>
            </w:r>
            <w:proofErr w:type="spellStart"/>
            <w:r w:rsidRPr="00D80554">
              <w:rPr>
                <w:lang w:val="uk-UA"/>
              </w:rPr>
              <w:t>кв.м</w:t>
            </w:r>
            <w:proofErr w:type="spellEnd"/>
          </w:p>
        </w:tc>
        <w:tc>
          <w:tcPr>
            <w:tcW w:w="1134" w:type="dxa"/>
          </w:tcPr>
          <w:p w14:paraId="0993C587" w14:textId="77777777" w:rsidR="008C44C3" w:rsidRPr="00D80554" w:rsidRDefault="00E46CF2" w:rsidP="009C68F1">
            <w:pPr>
              <w:suppressAutoHyphens w:val="0"/>
              <w:rPr>
                <w:lang w:val="uk-UA" w:eastAsia="uk-UA"/>
              </w:rPr>
            </w:pPr>
            <w:r w:rsidRPr="00D80554">
              <w:rPr>
                <w:lang w:val="uk-UA" w:eastAsia="uk-UA"/>
              </w:rPr>
              <w:t>28.09.</w:t>
            </w:r>
          </w:p>
          <w:p w14:paraId="45BDB7D1" w14:textId="617CBE0C" w:rsidR="00410B49" w:rsidRPr="00D80554" w:rsidRDefault="00E46CF2" w:rsidP="009C68F1">
            <w:pPr>
              <w:suppressAutoHyphens w:val="0"/>
              <w:rPr>
                <w:lang w:val="uk-UA" w:eastAsia="uk-UA"/>
              </w:rPr>
            </w:pPr>
            <w:r w:rsidRPr="00D80554">
              <w:rPr>
                <w:lang w:val="uk-UA" w:eastAsia="uk-UA"/>
              </w:rPr>
              <w:t>2015</w:t>
            </w:r>
          </w:p>
        </w:tc>
      </w:tr>
      <w:tr w:rsidR="00293F07" w:rsidRPr="00D80554" w14:paraId="51573B19" w14:textId="77777777" w:rsidTr="006763E5">
        <w:trPr>
          <w:trHeight w:val="1848"/>
        </w:trPr>
        <w:tc>
          <w:tcPr>
            <w:tcW w:w="557" w:type="dxa"/>
            <w:noWrap/>
          </w:tcPr>
          <w:p w14:paraId="3C7BAAF7" w14:textId="28A95CBA" w:rsidR="00293F07" w:rsidRPr="00D80554" w:rsidRDefault="006A0BAB" w:rsidP="009C68F1">
            <w:pPr>
              <w:suppressAutoHyphens w:val="0"/>
              <w:rPr>
                <w:lang w:val="uk-UA" w:eastAsia="uk-UA"/>
              </w:rPr>
            </w:pPr>
            <w:r w:rsidRPr="00D80554">
              <w:rPr>
                <w:lang w:val="uk-UA" w:eastAsia="uk-UA"/>
              </w:rPr>
              <w:t>1</w:t>
            </w:r>
            <w:r w:rsidR="00867195" w:rsidRPr="00D80554">
              <w:rPr>
                <w:lang w:val="uk-UA" w:eastAsia="uk-UA"/>
              </w:rPr>
              <w:t>7</w:t>
            </w:r>
          </w:p>
        </w:tc>
        <w:tc>
          <w:tcPr>
            <w:tcW w:w="1565" w:type="dxa"/>
          </w:tcPr>
          <w:p w14:paraId="1DA7C5CD" w14:textId="77777777" w:rsidR="00377E50" w:rsidRPr="00D80554" w:rsidRDefault="00293F07" w:rsidP="009C68F1">
            <w:pPr>
              <w:suppressAutoHyphens w:val="0"/>
              <w:jc w:val="both"/>
              <w:rPr>
                <w:lang w:val="uk-UA"/>
              </w:rPr>
            </w:pPr>
            <w:r w:rsidRPr="00D80554">
              <w:rPr>
                <w:lang w:val="uk-UA"/>
              </w:rPr>
              <w:t>442/1382/</w:t>
            </w:r>
          </w:p>
          <w:p w14:paraId="2F987FFC" w14:textId="0457215E" w:rsidR="00293F07" w:rsidRPr="00D80554" w:rsidRDefault="00293F07" w:rsidP="009C68F1">
            <w:pPr>
              <w:suppressAutoHyphens w:val="0"/>
              <w:jc w:val="both"/>
              <w:rPr>
                <w:lang w:val="uk-UA"/>
              </w:rPr>
            </w:pPr>
            <w:r w:rsidRPr="00D80554">
              <w:rPr>
                <w:lang w:val="uk-UA"/>
              </w:rPr>
              <w:t>14-ц</w:t>
            </w:r>
          </w:p>
          <w:p w14:paraId="317A2A9D" w14:textId="77777777" w:rsidR="00732810" w:rsidRPr="00D80554" w:rsidRDefault="00732810" w:rsidP="009C68F1">
            <w:pPr>
              <w:suppressAutoHyphens w:val="0"/>
              <w:jc w:val="both"/>
              <w:rPr>
                <w:lang w:val="uk-UA"/>
              </w:rPr>
            </w:pPr>
          </w:p>
          <w:p w14:paraId="3967CD07" w14:textId="77777777" w:rsidR="00732810" w:rsidRPr="00D80554" w:rsidRDefault="00732810" w:rsidP="009C68F1">
            <w:pPr>
              <w:suppressAutoHyphens w:val="0"/>
              <w:jc w:val="both"/>
              <w:rPr>
                <w:lang w:val="uk-UA"/>
              </w:rPr>
            </w:pPr>
          </w:p>
          <w:p w14:paraId="263C2EC0" w14:textId="77777777" w:rsidR="00732810" w:rsidRPr="00D80554" w:rsidRDefault="00732810" w:rsidP="009C68F1">
            <w:pPr>
              <w:suppressAutoHyphens w:val="0"/>
              <w:jc w:val="both"/>
              <w:rPr>
                <w:lang w:val="uk-UA"/>
              </w:rPr>
            </w:pPr>
          </w:p>
          <w:p w14:paraId="6A494816" w14:textId="77777777" w:rsidR="00732810" w:rsidRPr="00D80554" w:rsidRDefault="00732810" w:rsidP="009C68F1">
            <w:pPr>
              <w:suppressAutoHyphens w:val="0"/>
              <w:jc w:val="both"/>
              <w:rPr>
                <w:lang w:val="uk-UA"/>
              </w:rPr>
            </w:pPr>
          </w:p>
          <w:p w14:paraId="2160EF2F" w14:textId="77777777" w:rsidR="00732810" w:rsidRPr="00D80554" w:rsidRDefault="00732810" w:rsidP="009C68F1">
            <w:pPr>
              <w:suppressAutoHyphens w:val="0"/>
              <w:jc w:val="both"/>
              <w:rPr>
                <w:lang w:val="uk-UA"/>
              </w:rPr>
            </w:pPr>
          </w:p>
          <w:p w14:paraId="76C2D7E0" w14:textId="77777777" w:rsidR="00732810" w:rsidRPr="00D80554" w:rsidRDefault="00732810" w:rsidP="009C68F1">
            <w:pPr>
              <w:suppressAutoHyphens w:val="0"/>
              <w:jc w:val="both"/>
              <w:rPr>
                <w:lang w:val="uk-UA"/>
              </w:rPr>
            </w:pPr>
          </w:p>
          <w:p w14:paraId="616CA800" w14:textId="77777777" w:rsidR="00732810" w:rsidRPr="00D80554" w:rsidRDefault="00732810" w:rsidP="009C68F1">
            <w:pPr>
              <w:suppressAutoHyphens w:val="0"/>
              <w:jc w:val="both"/>
              <w:rPr>
                <w:lang w:val="uk-UA"/>
              </w:rPr>
            </w:pPr>
          </w:p>
          <w:p w14:paraId="661ADEA1" w14:textId="77777777" w:rsidR="00732810" w:rsidRPr="00D80554" w:rsidRDefault="00732810" w:rsidP="009C68F1">
            <w:pPr>
              <w:suppressAutoHyphens w:val="0"/>
              <w:jc w:val="both"/>
              <w:rPr>
                <w:lang w:val="uk-UA"/>
              </w:rPr>
            </w:pPr>
          </w:p>
          <w:p w14:paraId="18E75994" w14:textId="77777777" w:rsidR="00732810" w:rsidRPr="00D80554" w:rsidRDefault="00732810" w:rsidP="009C68F1">
            <w:pPr>
              <w:suppressAutoHyphens w:val="0"/>
              <w:jc w:val="both"/>
              <w:rPr>
                <w:lang w:val="uk-UA"/>
              </w:rPr>
            </w:pPr>
          </w:p>
          <w:p w14:paraId="64A46427" w14:textId="77777777" w:rsidR="00732810" w:rsidRPr="00D80554" w:rsidRDefault="00732810" w:rsidP="009C68F1">
            <w:pPr>
              <w:suppressAutoHyphens w:val="0"/>
              <w:jc w:val="both"/>
              <w:rPr>
                <w:lang w:val="uk-UA"/>
              </w:rPr>
            </w:pPr>
          </w:p>
          <w:p w14:paraId="37AB7B12" w14:textId="77777777" w:rsidR="00732810" w:rsidRPr="00D80554" w:rsidRDefault="00732810" w:rsidP="009C68F1">
            <w:pPr>
              <w:suppressAutoHyphens w:val="0"/>
              <w:jc w:val="both"/>
              <w:rPr>
                <w:lang w:val="uk-UA"/>
              </w:rPr>
            </w:pPr>
          </w:p>
          <w:p w14:paraId="50A5E4CF" w14:textId="77777777" w:rsidR="00732810" w:rsidRPr="00D80554" w:rsidRDefault="00732810" w:rsidP="009C68F1">
            <w:pPr>
              <w:suppressAutoHyphens w:val="0"/>
              <w:jc w:val="both"/>
              <w:rPr>
                <w:lang w:val="uk-UA"/>
              </w:rPr>
            </w:pPr>
          </w:p>
          <w:p w14:paraId="66950251" w14:textId="77777777" w:rsidR="00732810" w:rsidRPr="00D80554" w:rsidRDefault="00732810" w:rsidP="009C68F1">
            <w:pPr>
              <w:suppressAutoHyphens w:val="0"/>
              <w:jc w:val="both"/>
              <w:rPr>
                <w:lang w:val="uk-UA"/>
              </w:rPr>
            </w:pPr>
          </w:p>
          <w:p w14:paraId="385ECD44" w14:textId="77777777" w:rsidR="00732810" w:rsidRPr="00D80554" w:rsidRDefault="00732810" w:rsidP="009C68F1">
            <w:pPr>
              <w:suppressAutoHyphens w:val="0"/>
              <w:jc w:val="both"/>
              <w:rPr>
                <w:lang w:val="uk-UA"/>
              </w:rPr>
            </w:pPr>
          </w:p>
          <w:p w14:paraId="10F23B1A" w14:textId="77777777" w:rsidR="00732810" w:rsidRPr="00D80554" w:rsidRDefault="00732810" w:rsidP="009C68F1">
            <w:pPr>
              <w:suppressAutoHyphens w:val="0"/>
              <w:jc w:val="both"/>
              <w:rPr>
                <w:lang w:val="uk-UA"/>
              </w:rPr>
            </w:pPr>
          </w:p>
          <w:p w14:paraId="11136890" w14:textId="77777777" w:rsidR="00732810" w:rsidRPr="00D80554" w:rsidRDefault="00732810" w:rsidP="009C68F1">
            <w:pPr>
              <w:suppressAutoHyphens w:val="0"/>
              <w:jc w:val="both"/>
              <w:rPr>
                <w:lang w:val="uk-UA"/>
              </w:rPr>
            </w:pPr>
          </w:p>
          <w:p w14:paraId="621EFF31" w14:textId="77777777" w:rsidR="00732810" w:rsidRPr="00D80554" w:rsidRDefault="00732810" w:rsidP="009C68F1">
            <w:pPr>
              <w:suppressAutoHyphens w:val="0"/>
              <w:jc w:val="both"/>
              <w:rPr>
                <w:lang w:val="uk-UA"/>
              </w:rPr>
            </w:pPr>
          </w:p>
          <w:p w14:paraId="1E26AB95" w14:textId="77777777" w:rsidR="00732810" w:rsidRPr="00D80554" w:rsidRDefault="00732810" w:rsidP="009C68F1">
            <w:pPr>
              <w:suppressAutoHyphens w:val="0"/>
              <w:jc w:val="both"/>
              <w:rPr>
                <w:lang w:val="uk-UA"/>
              </w:rPr>
            </w:pPr>
          </w:p>
          <w:p w14:paraId="770FDF27" w14:textId="77777777" w:rsidR="00732810" w:rsidRPr="00D80554" w:rsidRDefault="00732810" w:rsidP="009C68F1">
            <w:pPr>
              <w:suppressAutoHyphens w:val="0"/>
              <w:jc w:val="both"/>
              <w:rPr>
                <w:lang w:val="uk-UA"/>
              </w:rPr>
            </w:pPr>
          </w:p>
          <w:p w14:paraId="4D008C97" w14:textId="77777777" w:rsidR="00732810" w:rsidRPr="00D80554" w:rsidRDefault="00732810" w:rsidP="009C68F1">
            <w:pPr>
              <w:suppressAutoHyphens w:val="0"/>
              <w:jc w:val="both"/>
              <w:rPr>
                <w:lang w:val="uk-UA"/>
              </w:rPr>
            </w:pPr>
          </w:p>
          <w:p w14:paraId="6F5A98C0" w14:textId="36F0BFF3" w:rsidR="00732810" w:rsidRPr="00D80554" w:rsidRDefault="00732810" w:rsidP="009C68F1">
            <w:pPr>
              <w:suppressAutoHyphens w:val="0"/>
              <w:jc w:val="both"/>
              <w:rPr>
                <w:lang w:val="uk-UA"/>
              </w:rPr>
            </w:pPr>
          </w:p>
        </w:tc>
        <w:tc>
          <w:tcPr>
            <w:tcW w:w="1417" w:type="dxa"/>
          </w:tcPr>
          <w:p w14:paraId="1DCAAB01" w14:textId="77777777" w:rsidR="009C37DE" w:rsidRPr="00D80554" w:rsidRDefault="00C81321" w:rsidP="009C68F1">
            <w:pPr>
              <w:suppressAutoHyphens w:val="0"/>
              <w:jc w:val="both"/>
              <w:rPr>
                <w:lang w:val="uk-UA"/>
              </w:rPr>
            </w:pPr>
            <w:r w:rsidRPr="00D80554">
              <w:rPr>
                <w:lang w:val="uk-UA"/>
              </w:rPr>
              <w:lastRenderedPageBreak/>
              <w:t>28.02.2014</w:t>
            </w:r>
          </w:p>
          <w:p w14:paraId="1160FC31" w14:textId="32896DEA" w:rsidR="009739E0" w:rsidRPr="00D80554" w:rsidRDefault="00867195"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p w14:paraId="31F08567" w14:textId="77777777" w:rsidR="009739E0" w:rsidRPr="00D80554" w:rsidRDefault="009739E0" w:rsidP="009C68F1">
            <w:pPr>
              <w:suppressAutoHyphens w:val="0"/>
              <w:jc w:val="both"/>
              <w:rPr>
                <w:lang w:val="uk-UA"/>
              </w:rPr>
            </w:pPr>
          </w:p>
          <w:p w14:paraId="25BBFB83" w14:textId="77777777" w:rsidR="009739E0" w:rsidRPr="00D80554" w:rsidRDefault="009739E0" w:rsidP="009C68F1">
            <w:pPr>
              <w:suppressAutoHyphens w:val="0"/>
              <w:jc w:val="both"/>
              <w:rPr>
                <w:lang w:val="uk-UA"/>
              </w:rPr>
            </w:pPr>
          </w:p>
          <w:p w14:paraId="70B50D73" w14:textId="77777777" w:rsidR="009739E0" w:rsidRPr="00D80554" w:rsidRDefault="009739E0" w:rsidP="009C68F1">
            <w:pPr>
              <w:suppressAutoHyphens w:val="0"/>
              <w:jc w:val="both"/>
              <w:rPr>
                <w:lang w:val="uk-UA"/>
              </w:rPr>
            </w:pPr>
          </w:p>
          <w:p w14:paraId="49DEBEE7" w14:textId="77777777" w:rsidR="009739E0" w:rsidRPr="00D80554" w:rsidRDefault="009739E0" w:rsidP="009C68F1">
            <w:pPr>
              <w:suppressAutoHyphens w:val="0"/>
              <w:jc w:val="both"/>
              <w:rPr>
                <w:lang w:val="uk-UA"/>
              </w:rPr>
            </w:pPr>
          </w:p>
          <w:p w14:paraId="397AE153" w14:textId="77777777" w:rsidR="009739E0" w:rsidRPr="00D80554" w:rsidRDefault="009739E0" w:rsidP="009C68F1">
            <w:pPr>
              <w:suppressAutoHyphens w:val="0"/>
              <w:jc w:val="both"/>
              <w:rPr>
                <w:lang w:val="uk-UA"/>
              </w:rPr>
            </w:pPr>
          </w:p>
          <w:p w14:paraId="6B5A6C38" w14:textId="77777777" w:rsidR="009739E0" w:rsidRPr="00D80554" w:rsidRDefault="009739E0" w:rsidP="009C68F1">
            <w:pPr>
              <w:suppressAutoHyphens w:val="0"/>
              <w:jc w:val="both"/>
              <w:rPr>
                <w:lang w:val="uk-UA"/>
              </w:rPr>
            </w:pPr>
          </w:p>
          <w:p w14:paraId="3D015D79" w14:textId="77777777" w:rsidR="009739E0" w:rsidRPr="00D80554" w:rsidRDefault="009739E0" w:rsidP="009C68F1">
            <w:pPr>
              <w:suppressAutoHyphens w:val="0"/>
              <w:jc w:val="both"/>
              <w:rPr>
                <w:lang w:val="uk-UA"/>
              </w:rPr>
            </w:pPr>
          </w:p>
          <w:p w14:paraId="59C2B3C5" w14:textId="77777777" w:rsidR="009739E0" w:rsidRPr="00D80554" w:rsidRDefault="009739E0" w:rsidP="009C68F1">
            <w:pPr>
              <w:suppressAutoHyphens w:val="0"/>
              <w:jc w:val="both"/>
              <w:rPr>
                <w:lang w:val="uk-UA"/>
              </w:rPr>
            </w:pPr>
          </w:p>
          <w:p w14:paraId="0C6C09BF" w14:textId="77777777" w:rsidR="009739E0" w:rsidRPr="00D80554" w:rsidRDefault="009739E0" w:rsidP="009C68F1">
            <w:pPr>
              <w:suppressAutoHyphens w:val="0"/>
              <w:jc w:val="both"/>
              <w:rPr>
                <w:lang w:val="uk-UA"/>
              </w:rPr>
            </w:pPr>
          </w:p>
          <w:p w14:paraId="53FD602A" w14:textId="77777777" w:rsidR="009739E0" w:rsidRPr="00D80554" w:rsidRDefault="009739E0" w:rsidP="009C68F1">
            <w:pPr>
              <w:suppressAutoHyphens w:val="0"/>
              <w:jc w:val="both"/>
              <w:rPr>
                <w:lang w:val="uk-UA"/>
              </w:rPr>
            </w:pPr>
          </w:p>
          <w:p w14:paraId="6DCE79A9" w14:textId="77777777" w:rsidR="009739E0" w:rsidRPr="00D80554" w:rsidRDefault="009739E0" w:rsidP="009C68F1">
            <w:pPr>
              <w:suppressAutoHyphens w:val="0"/>
              <w:jc w:val="both"/>
              <w:rPr>
                <w:lang w:val="uk-UA"/>
              </w:rPr>
            </w:pPr>
          </w:p>
          <w:p w14:paraId="1407FC06" w14:textId="77777777" w:rsidR="009739E0" w:rsidRPr="00D80554" w:rsidRDefault="009739E0" w:rsidP="009C68F1">
            <w:pPr>
              <w:suppressAutoHyphens w:val="0"/>
              <w:jc w:val="both"/>
              <w:rPr>
                <w:lang w:val="uk-UA"/>
              </w:rPr>
            </w:pPr>
          </w:p>
          <w:p w14:paraId="192B780A" w14:textId="77777777" w:rsidR="009739E0" w:rsidRPr="00D80554" w:rsidRDefault="009739E0" w:rsidP="009C68F1">
            <w:pPr>
              <w:suppressAutoHyphens w:val="0"/>
              <w:jc w:val="both"/>
              <w:rPr>
                <w:lang w:val="uk-UA"/>
              </w:rPr>
            </w:pPr>
          </w:p>
          <w:p w14:paraId="6F6A8CFC" w14:textId="77777777" w:rsidR="009739E0" w:rsidRPr="00D80554" w:rsidRDefault="009739E0" w:rsidP="009C68F1">
            <w:pPr>
              <w:suppressAutoHyphens w:val="0"/>
              <w:jc w:val="both"/>
              <w:rPr>
                <w:lang w:val="uk-UA"/>
              </w:rPr>
            </w:pPr>
          </w:p>
          <w:p w14:paraId="1C9C0591" w14:textId="77777777" w:rsidR="009739E0" w:rsidRPr="00D80554" w:rsidRDefault="009739E0" w:rsidP="009C68F1">
            <w:pPr>
              <w:suppressAutoHyphens w:val="0"/>
              <w:jc w:val="both"/>
              <w:rPr>
                <w:lang w:val="uk-UA"/>
              </w:rPr>
            </w:pPr>
          </w:p>
          <w:p w14:paraId="76DF8CE5" w14:textId="77777777" w:rsidR="009739E0" w:rsidRPr="00D80554" w:rsidRDefault="009739E0" w:rsidP="009C68F1">
            <w:pPr>
              <w:suppressAutoHyphens w:val="0"/>
              <w:jc w:val="both"/>
              <w:rPr>
                <w:lang w:val="uk-UA"/>
              </w:rPr>
            </w:pPr>
          </w:p>
          <w:p w14:paraId="52115172" w14:textId="77777777" w:rsidR="009739E0" w:rsidRPr="00D80554" w:rsidRDefault="009739E0" w:rsidP="009C68F1">
            <w:pPr>
              <w:suppressAutoHyphens w:val="0"/>
              <w:jc w:val="both"/>
              <w:rPr>
                <w:lang w:val="uk-UA"/>
              </w:rPr>
            </w:pPr>
          </w:p>
          <w:p w14:paraId="2B024A79" w14:textId="77777777" w:rsidR="00F934FF" w:rsidRPr="00D80554" w:rsidRDefault="00F934FF" w:rsidP="009C68F1">
            <w:pPr>
              <w:suppressAutoHyphens w:val="0"/>
              <w:jc w:val="both"/>
              <w:rPr>
                <w:lang w:val="uk-UA"/>
              </w:rPr>
            </w:pPr>
          </w:p>
          <w:p w14:paraId="0057D1E8" w14:textId="77777777" w:rsidR="00F934FF" w:rsidRPr="00D80554" w:rsidRDefault="00F934FF" w:rsidP="009C68F1">
            <w:pPr>
              <w:suppressAutoHyphens w:val="0"/>
              <w:jc w:val="both"/>
              <w:rPr>
                <w:lang w:val="uk-UA"/>
              </w:rPr>
            </w:pPr>
          </w:p>
          <w:p w14:paraId="01A2E17C" w14:textId="784F06CA" w:rsidR="009739E0" w:rsidRPr="00D80554" w:rsidRDefault="009739E0" w:rsidP="009C68F1">
            <w:pPr>
              <w:suppressAutoHyphens w:val="0"/>
              <w:jc w:val="both"/>
              <w:rPr>
                <w:lang w:val="uk-UA"/>
              </w:rPr>
            </w:pPr>
          </w:p>
        </w:tc>
        <w:tc>
          <w:tcPr>
            <w:tcW w:w="1701" w:type="dxa"/>
            <w:noWrap/>
          </w:tcPr>
          <w:p w14:paraId="60B0FC88" w14:textId="59D8334B" w:rsidR="00293F07" w:rsidRPr="00D80554" w:rsidRDefault="00293F07" w:rsidP="009C68F1">
            <w:pPr>
              <w:suppressAutoHyphens w:val="0"/>
              <w:jc w:val="both"/>
              <w:rPr>
                <w:lang w:val="uk-UA"/>
              </w:rPr>
            </w:pPr>
            <w:r w:rsidRPr="00D80554">
              <w:rPr>
                <w:lang w:val="uk-UA"/>
              </w:rPr>
              <w:lastRenderedPageBreak/>
              <w:t xml:space="preserve">за позовом </w:t>
            </w:r>
            <w:r w:rsidR="006763E5" w:rsidRPr="00D80554">
              <w:rPr>
                <w:lang w:val="uk-UA"/>
              </w:rPr>
              <w:t>ОСОБА_57</w:t>
            </w:r>
            <w:r w:rsidRPr="00D80554">
              <w:rPr>
                <w:lang w:val="uk-UA"/>
              </w:rPr>
              <w:t xml:space="preserve"> до </w:t>
            </w:r>
            <w:r w:rsidR="006763E5" w:rsidRPr="00D80554">
              <w:rPr>
                <w:lang w:val="uk-UA"/>
              </w:rPr>
              <w:t>ОСОБА_58</w:t>
            </w:r>
            <w:r w:rsidRPr="00D80554">
              <w:rPr>
                <w:lang w:val="uk-UA"/>
              </w:rPr>
              <w:t>, третьої особи – Дрогобицької міської ради</w:t>
            </w:r>
            <w:r w:rsidR="00C81321" w:rsidRPr="00D80554">
              <w:rPr>
                <w:lang w:val="uk-UA"/>
              </w:rPr>
              <w:t xml:space="preserve"> </w:t>
            </w:r>
            <w:r w:rsidRPr="00D80554">
              <w:rPr>
                <w:lang w:val="uk-UA"/>
              </w:rPr>
              <w:t>про поділ спільного майна подружжя</w:t>
            </w:r>
          </w:p>
        </w:tc>
        <w:tc>
          <w:tcPr>
            <w:tcW w:w="3260" w:type="dxa"/>
            <w:noWrap/>
          </w:tcPr>
          <w:p w14:paraId="1A6E1F82" w14:textId="05C4B4B4" w:rsidR="00EE3D38" w:rsidRPr="00D80554" w:rsidRDefault="00EE3D38" w:rsidP="009C68F1">
            <w:pPr>
              <w:jc w:val="both"/>
              <w:rPr>
                <w:lang w:val="uk-UA"/>
              </w:rPr>
            </w:pPr>
            <w:r w:rsidRPr="00D80554">
              <w:rPr>
                <w:lang w:val="uk-UA"/>
              </w:rPr>
              <w:t>06.03.2014</w:t>
            </w:r>
          </w:p>
          <w:p w14:paraId="00D4C6E0" w14:textId="5FFAEDB9" w:rsidR="00810AE0" w:rsidRPr="00D80554" w:rsidRDefault="00293F07" w:rsidP="009C68F1">
            <w:pPr>
              <w:jc w:val="both"/>
              <w:rPr>
                <w:lang w:val="uk-UA"/>
              </w:rPr>
            </w:pPr>
            <w:r w:rsidRPr="00D80554">
              <w:rPr>
                <w:lang w:val="uk-UA"/>
              </w:rPr>
              <w:t>Визна</w:t>
            </w:r>
            <w:r w:rsidR="00082097" w:rsidRPr="00D80554">
              <w:rPr>
                <w:lang w:val="uk-UA"/>
              </w:rPr>
              <w:t>но</w:t>
            </w:r>
            <w:r w:rsidRPr="00D80554">
              <w:rPr>
                <w:lang w:val="uk-UA"/>
              </w:rPr>
              <w:t xml:space="preserve"> мирову угоду, укладену між </w:t>
            </w:r>
            <w:r w:rsidR="006763E5" w:rsidRPr="00D80554">
              <w:rPr>
                <w:lang w:val="uk-UA"/>
              </w:rPr>
              <w:t>ОСОБА_58</w:t>
            </w:r>
            <w:r w:rsidRPr="00D80554">
              <w:rPr>
                <w:lang w:val="uk-UA"/>
              </w:rPr>
              <w:t xml:space="preserve"> та </w:t>
            </w:r>
            <w:r w:rsidR="006763E5" w:rsidRPr="00D80554">
              <w:rPr>
                <w:lang w:val="uk-UA"/>
              </w:rPr>
              <w:t>ОСОБА_57</w:t>
            </w:r>
            <w:r w:rsidRPr="00D80554">
              <w:rPr>
                <w:lang w:val="uk-UA"/>
              </w:rPr>
              <w:t>, з</w:t>
            </w:r>
            <w:r w:rsidR="00377E50" w:rsidRPr="00D80554">
              <w:rPr>
                <w:lang w:val="uk-UA"/>
              </w:rPr>
              <w:t>гідно з</w:t>
            </w:r>
            <w:r w:rsidRPr="00D80554">
              <w:rPr>
                <w:lang w:val="uk-UA"/>
              </w:rPr>
              <w:t xml:space="preserve"> </w:t>
            </w:r>
            <w:r w:rsidR="00082097" w:rsidRPr="00D80554">
              <w:rPr>
                <w:lang w:val="uk-UA"/>
              </w:rPr>
              <w:t>якою, зокрема</w:t>
            </w:r>
            <w:r w:rsidR="00377E50" w:rsidRPr="00D80554">
              <w:rPr>
                <w:lang w:val="uk-UA"/>
              </w:rPr>
              <w:t>,</w:t>
            </w:r>
            <w:r w:rsidR="00082097" w:rsidRPr="00D80554">
              <w:rPr>
                <w:lang w:val="uk-UA"/>
              </w:rPr>
              <w:t xml:space="preserve"> п</w:t>
            </w:r>
            <w:r w:rsidRPr="00D80554">
              <w:rPr>
                <w:lang w:val="uk-UA"/>
              </w:rPr>
              <w:t xml:space="preserve">озивачка </w:t>
            </w:r>
            <w:r w:rsidR="006763E5" w:rsidRPr="00D80554">
              <w:rPr>
                <w:lang w:val="uk-UA"/>
              </w:rPr>
              <w:t>ОСОБА_57</w:t>
            </w:r>
            <w:r w:rsidRPr="00D80554">
              <w:rPr>
                <w:lang w:val="uk-UA"/>
              </w:rPr>
              <w:t xml:space="preserve"> відмовляється від поділу спільного майна подружжя, а саме нежитлового приміщення літ. «А-1», загальною площею 69,5 </w:t>
            </w:r>
            <w:proofErr w:type="spellStart"/>
            <w:r w:rsidRPr="00D80554">
              <w:rPr>
                <w:lang w:val="uk-UA"/>
              </w:rPr>
              <w:t>кв.м</w:t>
            </w:r>
            <w:proofErr w:type="spellEnd"/>
            <w:r w:rsidRPr="00D80554">
              <w:rPr>
                <w:lang w:val="uk-UA"/>
              </w:rPr>
              <w:t xml:space="preserve">, яке розташоване </w:t>
            </w:r>
            <w:r w:rsidR="006763E5" w:rsidRPr="00D80554">
              <w:rPr>
                <w:lang w:val="uk-UA"/>
              </w:rPr>
              <w:t>АДРЕСА_23</w:t>
            </w:r>
            <w:r w:rsidRPr="00D80554">
              <w:rPr>
                <w:lang w:val="uk-UA"/>
              </w:rPr>
              <w:t xml:space="preserve">, оскільки відповідач добровільно відшкодував їй спільно </w:t>
            </w:r>
            <w:r w:rsidR="008773DD" w:rsidRPr="00D80554">
              <w:rPr>
                <w:lang w:val="uk-UA"/>
              </w:rPr>
              <w:lastRenderedPageBreak/>
              <w:t>ви</w:t>
            </w:r>
            <w:r w:rsidRPr="00D80554">
              <w:rPr>
                <w:lang w:val="uk-UA"/>
              </w:rPr>
              <w:t>трачені кошти в сумі 300</w:t>
            </w:r>
            <w:r w:rsidR="006763E5" w:rsidRPr="00D80554">
              <w:rPr>
                <w:lang w:val="uk-UA"/>
              </w:rPr>
              <w:t> </w:t>
            </w:r>
            <w:r w:rsidRPr="00D80554">
              <w:rPr>
                <w:lang w:val="uk-UA"/>
              </w:rPr>
              <w:t>000 грн</w:t>
            </w:r>
            <w:r w:rsidR="0091327B" w:rsidRPr="00D80554">
              <w:rPr>
                <w:lang w:val="uk-UA"/>
              </w:rPr>
              <w:t>; з</w:t>
            </w:r>
            <w:r w:rsidRPr="00D80554">
              <w:rPr>
                <w:lang w:val="uk-UA"/>
              </w:rPr>
              <w:t xml:space="preserve">а </w:t>
            </w:r>
            <w:r w:rsidR="006763E5" w:rsidRPr="00D80554">
              <w:rPr>
                <w:lang w:val="uk-UA"/>
              </w:rPr>
              <w:t>ОСОБА_58</w:t>
            </w:r>
            <w:r w:rsidRPr="00D80554">
              <w:rPr>
                <w:lang w:val="uk-UA"/>
              </w:rPr>
              <w:t xml:space="preserve"> визна</w:t>
            </w:r>
            <w:r w:rsidR="0091327B" w:rsidRPr="00D80554">
              <w:rPr>
                <w:lang w:val="uk-UA"/>
              </w:rPr>
              <w:t>но</w:t>
            </w:r>
            <w:r w:rsidRPr="00D80554">
              <w:rPr>
                <w:lang w:val="uk-UA"/>
              </w:rPr>
              <w:t xml:space="preserve"> право власності на нежитлове приміщення літ. «А-1», загальною площею 69,5 </w:t>
            </w:r>
            <w:proofErr w:type="spellStart"/>
            <w:r w:rsidRPr="00D80554">
              <w:rPr>
                <w:lang w:val="uk-UA"/>
              </w:rPr>
              <w:t>кв.м</w:t>
            </w:r>
            <w:proofErr w:type="spellEnd"/>
            <w:r w:rsidRPr="00D80554">
              <w:rPr>
                <w:lang w:val="uk-UA"/>
              </w:rPr>
              <w:t xml:space="preserve">, </w:t>
            </w:r>
            <w:r w:rsidR="006763E5" w:rsidRPr="00D80554">
              <w:rPr>
                <w:lang w:val="uk-UA"/>
              </w:rPr>
              <w:t>АДРЕСА_23</w:t>
            </w:r>
          </w:p>
        </w:tc>
        <w:tc>
          <w:tcPr>
            <w:tcW w:w="1134" w:type="dxa"/>
          </w:tcPr>
          <w:p w14:paraId="108D13B4" w14:textId="77777777" w:rsidR="00377E50" w:rsidRPr="00D80554" w:rsidRDefault="00C02080" w:rsidP="009C68F1">
            <w:pPr>
              <w:suppressAutoHyphens w:val="0"/>
              <w:rPr>
                <w:lang w:val="uk-UA" w:eastAsia="uk-UA"/>
              </w:rPr>
            </w:pPr>
            <w:r w:rsidRPr="00D80554">
              <w:rPr>
                <w:lang w:val="uk-UA" w:eastAsia="uk-UA"/>
              </w:rPr>
              <w:lastRenderedPageBreak/>
              <w:t>28.09.</w:t>
            </w:r>
          </w:p>
          <w:p w14:paraId="7DDE39AA" w14:textId="485C1B38" w:rsidR="00293F07" w:rsidRPr="00D80554" w:rsidRDefault="00C02080" w:rsidP="009C68F1">
            <w:pPr>
              <w:suppressAutoHyphens w:val="0"/>
              <w:rPr>
                <w:lang w:val="uk-UA" w:eastAsia="uk-UA"/>
              </w:rPr>
            </w:pPr>
            <w:r w:rsidRPr="00D80554">
              <w:rPr>
                <w:lang w:val="uk-UA" w:eastAsia="uk-UA"/>
              </w:rPr>
              <w:t>2016</w:t>
            </w:r>
          </w:p>
        </w:tc>
      </w:tr>
      <w:tr w:rsidR="005F63EA" w:rsidRPr="00D80554" w14:paraId="2594C082" w14:textId="77777777" w:rsidTr="008E79D5">
        <w:trPr>
          <w:trHeight w:val="285"/>
        </w:trPr>
        <w:tc>
          <w:tcPr>
            <w:tcW w:w="557" w:type="dxa"/>
            <w:noWrap/>
          </w:tcPr>
          <w:p w14:paraId="5F726C82" w14:textId="6CF3B364" w:rsidR="005F63EA" w:rsidRPr="00D80554" w:rsidRDefault="006A0BAB" w:rsidP="009C68F1">
            <w:pPr>
              <w:suppressAutoHyphens w:val="0"/>
              <w:rPr>
                <w:lang w:val="uk-UA" w:eastAsia="uk-UA"/>
              </w:rPr>
            </w:pPr>
            <w:r w:rsidRPr="00D80554">
              <w:rPr>
                <w:lang w:val="uk-UA" w:eastAsia="uk-UA"/>
              </w:rPr>
              <w:t>1</w:t>
            </w:r>
            <w:r w:rsidR="00867195" w:rsidRPr="00D80554">
              <w:rPr>
                <w:lang w:val="uk-UA" w:eastAsia="uk-UA"/>
              </w:rPr>
              <w:t>8</w:t>
            </w:r>
          </w:p>
        </w:tc>
        <w:tc>
          <w:tcPr>
            <w:tcW w:w="1565" w:type="dxa"/>
          </w:tcPr>
          <w:p w14:paraId="1F12AB81" w14:textId="77777777" w:rsidR="007B3D8E" w:rsidRPr="00D80554" w:rsidRDefault="005F63EA" w:rsidP="009C68F1">
            <w:pPr>
              <w:suppressAutoHyphens w:val="0"/>
              <w:jc w:val="both"/>
              <w:rPr>
                <w:lang w:val="uk-UA"/>
              </w:rPr>
            </w:pPr>
            <w:r w:rsidRPr="00D80554">
              <w:rPr>
                <w:lang w:val="uk-UA"/>
              </w:rPr>
              <w:t>442/5583/</w:t>
            </w:r>
          </w:p>
          <w:p w14:paraId="43B99962" w14:textId="5C3602B4" w:rsidR="005F63EA" w:rsidRPr="00D80554" w:rsidRDefault="005F63EA" w:rsidP="009C68F1">
            <w:pPr>
              <w:suppressAutoHyphens w:val="0"/>
              <w:jc w:val="both"/>
              <w:rPr>
                <w:lang w:val="uk-UA"/>
              </w:rPr>
            </w:pPr>
            <w:r w:rsidRPr="00D80554">
              <w:rPr>
                <w:lang w:val="uk-UA"/>
              </w:rPr>
              <w:t>13-ц</w:t>
            </w:r>
          </w:p>
        </w:tc>
        <w:tc>
          <w:tcPr>
            <w:tcW w:w="1417" w:type="dxa"/>
          </w:tcPr>
          <w:p w14:paraId="4E9F6A32" w14:textId="77777777" w:rsidR="00867195" w:rsidRPr="00D80554" w:rsidRDefault="00E16A9C" w:rsidP="009C68F1">
            <w:pPr>
              <w:suppressAutoHyphens w:val="0"/>
              <w:jc w:val="both"/>
              <w:rPr>
                <w:lang w:val="uk-UA"/>
              </w:rPr>
            </w:pPr>
            <w:r w:rsidRPr="00D80554">
              <w:rPr>
                <w:lang w:val="uk-UA"/>
              </w:rPr>
              <w:t>21.08.2013</w:t>
            </w:r>
          </w:p>
          <w:p w14:paraId="423E1C7E" w14:textId="76FEC047" w:rsidR="00016B8B" w:rsidRPr="00D80554" w:rsidRDefault="00867195"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63D7EA15" w14:textId="4AEA8281" w:rsidR="005F63EA" w:rsidRPr="00D80554" w:rsidRDefault="005F63EA" w:rsidP="009C68F1">
            <w:pPr>
              <w:suppressAutoHyphens w:val="0"/>
              <w:jc w:val="both"/>
              <w:rPr>
                <w:lang w:val="uk-UA"/>
              </w:rPr>
            </w:pPr>
            <w:r w:rsidRPr="00D80554">
              <w:rPr>
                <w:lang w:val="uk-UA"/>
              </w:rPr>
              <w:t xml:space="preserve">за позовом </w:t>
            </w:r>
            <w:r w:rsidR="006763E5" w:rsidRPr="00D80554">
              <w:rPr>
                <w:lang w:val="uk-UA"/>
              </w:rPr>
              <w:t>ОСОБА_59</w:t>
            </w:r>
            <w:r w:rsidRPr="00D80554">
              <w:rPr>
                <w:lang w:val="uk-UA"/>
              </w:rPr>
              <w:t xml:space="preserve"> до </w:t>
            </w:r>
            <w:r w:rsidR="006763E5" w:rsidRPr="00D80554">
              <w:rPr>
                <w:lang w:val="uk-UA"/>
              </w:rPr>
              <w:t xml:space="preserve">ОСОБА_60 </w:t>
            </w:r>
            <w:r w:rsidRPr="00D80554">
              <w:rPr>
                <w:lang w:val="uk-UA"/>
              </w:rPr>
              <w:t>про стягнення боргу за договором позики</w:t>
            </w:r>
          </w:p>
        </w:tc>
        <w:tc>
          <w:tcPr>
            <w:tcW w:w="3260" w:type="dxa"/>
            <w:noWrap/>
          </w:tcPr>
          <w:p w14:paraId="28D637FC" w14:textId="77777777" w:rsidR="00516BAD" w:rsidRPr="00D80554" w:rsidRDefault="00516BAD" w:rsidP="009C68F1">
            <w:pPr>
              <w:jc w:val="both"/>
              <w:rPr>
                <w:lang w:val="uk-UA"/>
              </w:rPr>
            </w:pPr>
            <w:r w:rsidRPr="00D80554">
              <w:rPr>
                <w:lang w:val="uk-UA"/>
              </w:rPr>
              <w:t>07.03.2014</w:t>
            </w:r>
          </w:p>
          <w:p w14:paraId="6D3C1F70" w14:textId="10E60DCA" w:rsidR="005F63EA" w:rsidRPr="00D80554" w:rsidRDefault="005F63EA" w:rsidP="009C68F1">
            <w:pPr>
              <w:jc w:val="both"/>
              <w:rPr>
                <w:lang w:val="uk-UA"/>
              </w:rPr>
            </w:pPr>
            <w:r w:rsidRPr="00D80554">
              <w:rPr>
                <w:lang w:val="uk-UA"/>
              </w:rPr>
              <w:t>Визна</w:t>
            </w:r>
            <w:r w:rsidR="00016B8B" w:rsidRPr="00D80554">
              <w:rPr>
                <w:lang w:val="uk-UA"/>
              </w:rPr>
              <w:t>но</w:t>
            </w:r>
            <w:r w:rsidRPr="00D80554">
              <w:rPr>
                <w:lang w:val="uk-UA"/>
              </w:rPr>
              <w:t xml:space="preserve"> мирову угоду, укладену між </w:t>
            </w:r>
            <w:r w:rsidR="006763E5" w:rsidRPr="00D80554">
              <w:rPr>
                <w:lang w:val="uk-UA"/>
              </w:rPr>
              <w:t>ОСОБА_59</w:t>
            </w:r>
            <w:r w:rsidR="00016B8B" w:rsidRPr="00D80554">
              <w:rPr>
                <w:lang w:val="uk-UA"/>
              </w:rPr>
              <w:t xml:space="preserve"> та</w:t>
            </w:r>
            <w:r w:rsidRPr="00D80554">
              <w:rPr>
                <w:lang w:val="uk-UA"/>
              </w:rPr>
              <w:t xml:space="preserve"> </w:t>
            </w:r>
            <w:r w:rsidR="006763E5" w:rsidRPr="00D80554">
              <w:rPr>
                <w:lang w:val="uk-UA"/>
              </w:rPr>
              <w:t>ОСОБА_60</w:t>
            </w:r>
            <w:r w:rsidRPr="00D80554">
              <w:rPr>
                <w:lang w:val="uk-UA"/>
              </w:rPr>
              <w:t xml:space="preserve">, </w:t>
            </w:r>
            <w:r w:rsidR="005B7442" w:rsidRPr="00D80554">
              <w:rPr>
                <w:lang w:val="uk-UA"/>
              </w:rPr>
              <w:t>згідно з якою</w:t>
            </w:r>
            <w:r w:rsidRPr="00D80554">
              <w:rPr>
                <w:lang w:val="uk-UA"/>
              </w:rPr>
              <w:t xml:space="preserve"> </w:t>
            </w:r>
            <w:r w:rsidR="00CB7F1E" w:rsidRPr="00D80554">
              <w:rPr>
                <w:lang w:val="uk-UA"/>
              </w:rPr>
              <w:t>в</w:t>
            </w:r>
            <w:r w:rsidRPr="00D80554">
              <w:rPr>
                <w:lang w:val="uk-UA"/>
              </w:rPr>
              <w:t xml:space="preserve">ідповідач </w:t>
            </w:r>
            <w:r w:rsidR="006763E5" w:rsidRPr="00D80554">
              <w:rPr>
                <w:lang w:val="uk-UA"/>
              </w:rPr>
              <w:t>ОСОБА_60</w:t>
            </w:r>
            <w:r w:rsidRPr="00D80554">
              <w:rPr>
                <w:lang w:val="uk-UA"/>
              </w:rPr>
              <w:t xml:space="preserve"> на виконання договору позики від 01.07.2012 зобов’язується повернути </w:t>
            </w:r>
            <w:r w:rsidR="00CB7F1E" w:rsidRPr="00D80554">
              <w:rPr>
                <w:lang w:val="uk-UA"/>
              </w:rPr>
              <w:t>п</w:t>
            </w:r>
            <w:r w:rsidRPr="00D80554">
              <w:rPr>
                <w:lang w:val="uk-UA"/>
              </w:rPr>
              <w:t xml:space="preserve">озивачу </w:t>
            </w:r>
            <w:r w:rsidR="006763E5" w:rsidRPr="00D80554">
              <w:rPr>
                <w:lang w:val="uk-UA"/>
              </w:rPr>
              <w:t>ОСОБА_59</w:t>
            </w:r>
            <w:r w:rsidRPr="00D80554">
              <w:rPr>
                <w:lang w:val="uk-UA"/>
              </w:rPr>
              <w:t xml:space="preserve"> суму позики в розмірі 153</w:t>
            </w:r>
            <w:r w:rsidR="00CB7F1E" w:rsidRPr="00D80554">
              <w:rPr>
                <w:lang w:val="uk-UA"/>
              </w:rPr>
              <w:t> </w:t>
            </w:r>
            <w:r w:rsidRPr="00D80554">
              <w:rPr>
                <w:lang w:val="uk-UA"/>
              </w:rPr>
              <w:t>000</w:t>
            </w:r>
            <w:r w:rsidR="00CB7F1E" w:rsidRPr="00D80554">
              <w:rPr>
                <w:lang w:val="uk-UA"/>
              </w:rPr>
              <w:t xml:space="preserve"> грн</w:t>
            </w:r>
            <w:r w:rsidR="007F0A24" w:rsidRPr="00D80554">
              <w:rPr>
                <w:lang w:val="uk-UA"/>
              </w:rPr>
              <w:t xml:space="preserve">, </w:t>
            </w:r>
            <w:r w:rsidRPr="00D80554">
              <w:rPr>
                <w:lang w:val="uk-UA"/>
              </w:rPr>
              <w:t>нараховані відсотки в розмірі 46</w:t>
            </w:r>
            <w:r w:rsidR="008F08FE" w:rsidRPr="00D80554">
              <w:rPr>
                <w:lang w:val="uk-UA"/>
              </w:rPr>
              <w:t> </w:t>
            </w:r>
            <w:r w:rsidRPr="00D80554">
              <w:rPr>
                <w:lang w:val="uk-UA"/>
              </w:rPr>
              <w:t>101,21</w:t>
            </w:r>
            <w:r w:rsidR="008F08FE" w:rsidRPr="00D80554">
              <w:rPr>
                <w:lang w:val="uk-UA"/>
              </w:rPr>
              <w:t> грн</w:t>
            </w:r>
            <w:r w:rsidRPr="00D80554">
              <w:rPr>
                <w:lang w:val="uk-UA"/>
              </w:rPr>
              <w:t xml:space="preserve"> та пеню за невчасне виконання зобов’язання в розмірі 199</w:t>
            </w:r>
            <w:r w:rsidR="006763E5" w:rsidRPr="00D80554">
              <w:rPr>
                <w:lang w:val="uk-UA"/>
              </w:rPr>
              <w:t> </w:t>
            </w:r>
            <w:r w:rsidRPr="00D80554">
              <w:rPr>
                <w:lang w:val="uk-UA"/>
              </w:rPr>
              <w:t>101,21</w:t>
            </w:r>
            <w:r w:rsidR="007F0A24" w:rsidRPr="00D80554">
              <w:rPr>
                <w:lang w:val="uk-UA"/>
              </w:rPr>
              <w:t xml:space="preserve"> грн; в</w:t>
            </w:r>
            <w:r w:rsidRPr="00D80554">
              <w:rPr>
                <w:lang w:val="uk-UA"/>
              </w:rPr>
              <w:t xml:space="preserve">ідповідач </w:t>
            </w:r>
            <w:r w:rsidR="006763E5" w:rsidRPr="00D80554">
              <w:rPr>
                <w:lang w:val="uk-UA"/>
              </w:rPr>
              <w:t>ОСОБА_60</w:t>
            </w:r>
            <w:r w:rsidRPr="00D80554">
              <w:rPr>
                <w:lang w:val="uk-UA"/>
              </w:rPr>
              <w:t xml:space="preserve">, сплачує на користь </w:t>
            </w:r>
            <w:r w:rsidR="007F0A24" w:rsidRPr="00D80554">
              <w:rPr>
                <w:lang w:val="uk-UA"/>
              </w:rPr>
              <w:t>п</w:t>
            </w:r>
            <w:r w:rsidRPr="00D80554">
              <w:rPr>
                <w:lang w:val="uk-UA"/>
              </w:rPr>
              <w:t xml:space="preserve">озивача </w:t>
            </w:r>
            <w:r w:rsidR="006763E5" w:rsidRPr="00D80554">
              <w:rPr>
                <w:lang w:val="uk-UA"/>
              </w:rPr>
              <w:t>ОСОБА_59</w:t>
            </w:r>
            <w:r w:rsidRPr="00D80554">
              <w:rPr>
                <w:lang w:val="uk-UA"/>
              </w:rPr>
              <w:t xml:space="preserve"> грошові кошти в сумі 199</w:t>
            </w:r>
            <w:r w:rsidR="008F08FE" w:rsidRPr="00D80554">
              <w:rPr>
                <w:lang w:val="uk-UA"/>
              </w:rPr>
              <w:t> </w:t>
            </w:r>
            <w:r w:rsidRPr="00D80554">
              <w:rPr>
                <w:lang w:val="uk-UA"/>
              </w:rPr>
              <w:t>101,21 грн</w:t>
            </w:r>
            <w:r w:rsidR="004A5C7B" w:rsidRPr="00D80554">
              <w:rPr>
                <w:lang w:val="uk-UA"/>
              </w:rPr>
              <w:t>,</w:t>
            </w:r>
            <w:r w:rsidRPr="00D80554">
              <w:rPr>
                <w:lang w:val="uk-UA"/>
              </w:rPr>
              <w:t xml:space="preserve"> які складаються з суми основного боргу та нарахованих відсотків на умовах розстрочки терміном на 8 місяців, починаючи з дня підписання цієї мирової угоди (07.03.2014 року) </w:t>
            </w:r>
            <w:r w:rsidR="008F08FE" w:rsidRPr="00D80554">
              <w:rPr>
                <w:lang w:val="uk-UA"/>
              </w:rPr>
              <w:t>д</w:t>
            </w:r>
            <w:r w:rsidRPr="00D80554">
              <w:rPr>
                <w:lang w:val="uk-UA"/>
              </w:rPr>
              <w:t>о листопад</w:t>
            </w:r>
            <w:r w:rsidR="0019139C" w:rsidRPr="00D80554">
              <w:rPr>
                <w:lang w:val="uk-UA"/>
              </w:rPr>
              <w:t>а</w:t>
            </w:r>
            <w:r w:rsidRPr="00D80554">
              <w:rPr>
                <w:lang w:val="uk-UA"/>
              </w:rPr>
              <w:t xml:space="preserve"> 2014 року включно</w:t>
            </w:r>
          </w:p>
        </w:tc>
        <w:tc>
          <w:tcPr>
            <w:tcW w:w="1134" w:type="dxa"/>
          </w:tcPr>
          <w:p w14:paraId="7ACE1B06" w14:textId="77777777" w:rsidR="007B3D8E" w:rsidRPr="00D80554" w:rsidRDefault="00516BAD" w:rsidP="009C68F1">
            <w:pPr>
              <w:suppressAutoHyphens w:val="0"/>
              <w:rPr>
                <w:lang w:val="uk-UA" w:eastAsia="uk-UA"/>
              </w:rPr>
            </w:pPr>
            <w:r w:rsidRPr="00D80554">
              <w:rPr>
                <w:lang w:val="uk-UA" w:eastAsia="uk-UA"/>
              </w:rPr>
              <w:t>28.09.</w:t>
            </w:r>
          </w:p>
          <w:p w14:paraId="368EF689" w14:textId="2A4A2DDC" w:rsidR="005F63EA" w:rsidRPr="00D80554" w:rsidRDefault="00516BAD" w:rsidP="009C68F1">
            <w:pPr>
              <w:suppressAutoHyphens w:val="0"/>
              <w:rPr>
                <w:lang w:val="uk-UA" w:eastAsia="uk-UA"/>
              </w:rPr>
            </w:pPr>
            <w:r w:rsidRPr="00D80554">
              <w:rPr>
                <w:lang w:val="uk-UA" w:eastAsia="uk-UA"/>
              </w:rPr>
              <w:t>2015</w:t>
            </w:r>
          </w:p>
        </w:tc>
      </w:tr>
      <w:tr w:rsidR="00720D2A" w:rsidRPr="00D80554" w14:paraId="1EA79C2C" w14:textId="77777777" w:rsidTr="008E79D5">
        <w:trPr>
          <w:trHeight w:val="285"/>
        </w:trPr>
        <w:tc>
          <w:tcPr>
            <w:tcW w:w="557" w:type="dxa"/>
            <w:noWrap/>
          </w:tcPr>
          <w:p w14:paraId="25012448" w14:textId="20567185" w:rsidR="00720D2A" w:rsidRPr="00D80554" w:rsidRDefault="00867195" w:rsidP="009C68F1">
            <w:pPr>
              <w:suppressAutoHyphens w:val="0"/>
              <w:rPr>
                <w:lang w:val="uk-UA" w:eastAsia="uk-UA"/>
              </w:rPr>
            </w:pPr>
            <w:r w:rsidRPr="00D80554">
              <w:rPr>
                <w:lang w:val="uk-UA" w:eastAsia="uk-UA"/>
              </w:rPr>
              <w:t>19</w:t>
            </w:r>
          </w:p>
        </w:tc>
        <w:tc>
          <w:tcPr>
            <w:tcW w:w="1565" w:type="dxa"/>
          </w:tcPr>
          <w:p w14:paraId="54149DF3" w14:textId="77777777" w:rsidR="00A84378" w:rsidRPr="00D80554" w:rsidRDefault="00720D2A" w:rsidP="009C68F1">
            <w:pPr>
              <w:suppressAutoHyphens w:val="0"/>
              <w:jc w:val="both"/>
              <w:rPr>
                <w:lang w:val="uk-UA"/>
              </w:rPr>
            </w:pPr>
            <w:r w:rsidRPr="00D80554">
              <w:rPr>
                <w:lang w:val="uk-UA"/>
              </w:rPr>
              <w:t>442/1317/</w:t>
            </w:r>
          </w:p>
          <w:p w14:paraId="37D9AB1C" w14:textId="2F4DBB3B" w:rsidR="00720D2A" w:rsidRPr="00D80554" w:rsidRDefault="00720D2A" w:rsidP="009C68F1">
            <w:pPr>
              <w:suppressAutoHyphens w:val="0"/>
              <w:jc w:val="both"/>
              <w:rPr>
                <w:lang w:val="uk-UA"/>
              </w:rPr>
            </w:pPr>
            <w:r w:rsidRPr="00D80554">
              <w:rPr>
                <w:lang w:val="uk-UA"/>
              </w:rPr>
              <w:t>14-ц</w:t>
            </w:r>
          </w:p>
        </w:tc>
        <w:tc>
          <w:tcPr>
            <w:tcW w:w="1417" w:type="dxa"/>
          </w:tcPr>
          <w:p w14:paraId="0AA7F796" w14:textId="52FA580E" w:rsidR="00720D2A" w:rsidRPr="00D80554" w:rsidRDefault="00B61E2D" w:rsidP="009C68F1">
            <w:pPr>
              <w:suppressAutoHyphens w:val="0"/>
              <w:jc w:val="both"/>
              <w:rPr>
                <w:lang w:val="uk-UA"/>
              </w:rPr>
            </w:pPr>
            <w:r w:rsidRPr="00D80554">
              <w:rPr>
                <w:lang w:val="uk-UA"/>
              </w:rPr>
              <w:t>26.02.2014</w:t>
            </w:r>
          </w:p>
          <w:p w14:paraId="259546CA" w14:textId="00C2F9EB" w:rsidR="00D35DA0" w:rsidRPr="00D80554" w:rsidRDefault="00867195"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p w14:paraId="4FBD4694" w14:textId="77777777" w:rsidR="00D35DA0" w:rsidRPr="00D80554" w:rsidRDefault="00D35DA0" w:rsidP="009C68F1">
            <w:pPr>
              <w:suppressAutoHyphens w:val="0"/>
              <w:jc w:val="both"/>
              <w:rPr>
                <w:lang w:val="uk-UA"/>
              </w:rPr>
            </w:pPr>
          </w:p>
          <w:p w14:paraId="3DC9BA9E" w14:textId="77777777" w:rsidR="00D35DA0" w:rsidRPr="00D80554" w:rsidRDefault="00D35DA0" w:rsidP="009C68F1">
            <w:pPr>
              <w:suppressAutoHyphens w:val="0"/>
              <w:jc w:val="both"/>
              <w:rPr>
                <w:lang w:val="uk-UA"/>
              </w:rPr>
            </w:pPr>
          </w:p>
          <w:p w14:paraId="19931C6C" w14:textId="77777777" w:rsidR="00D35DA0" w:rsidRPr="00D80554" w:rsidRDefault="00D35DA0" w:rsidP="009C68F1">
            <w:pPr>
              <w:suppressAutoHyphens w:val="0"/>
              <w:jc w:val="both"/>
              <w:rPr>
                <w:lang w:val="uk-UA"/>
              </w:rPr>
            </w:pPr>
          </w:p>
          <w:p w14:paraId="55D485F5" w14:textId="77777777" w:rsidR="00D35DA0" w:rsidRPr="00D80554" w:rsidRDefault="00D35DA0" w:rsidP="009C68F1">
            <w:pPr>
              <w:suppressAutoHyphens w:val="0"/>
              <w:jc w:val="both"/>
              <w:rPr>
                <w:lang w:val="uk-UA"/>
              </w:rPr>
            </w:pPr>
          </w:p>
          <w:p w14:paraId="5C0C339B" w14:textId="77777777" w:rsidR="00D35DA0" w:rsidRPr="00D80554" w:rsidRDefault="00D35DA0" w:rsidP="009C68F1">
            <w:pPr>
              <w:suppressAutoHyphens w:val="0"/>
              <w:jc w:val="both"/>
              <w:rPr>
                <w:lang w:val="uk-UA"/>
              </w:rPr>
            </w:pPr>
          </w:p>
          <w:p w14:paraId="2871BAAF" w14:textId="77777777" w:rsidR="00D35DA0" w:rsidRPr="00D80554" w:rsidRDefault="00D35DA0" w:rsidP="009C68F1">
            <w:pPr>
              <w:suppressAutoHyphens w:val="0"/>
              <w:jc w:val="both"/>
              <w:rPr>
                <w:lang w:val="uk-UA"/>
              </w:rPr>
            </w:pPr>
          </w:p>
          <w:p w14:paraId="3E4598A7" w14:textId="77777777" w:rsidR="00D35DA0" w:rsidRPr="00D80554" w:rsidRDefault="00D35DA0" w:rsidP="009C68F1">
            <w:pPr>
              <w:suppressAutoHyphens w:val="0"/>
              <w:jc w:val="both"/>
              <w:rPr>
                <w:lang w:val="uk-UA"/>
              </w:rPr>
            </w:pPr>
          </w:p>
          <w:p w14:paraId="438395F8" w14:textId="77777777" w:rsidR="00D35DA0" w:rsidRPr="00D80554" w:rsidRDefault="00D35DA0" w:rsidP="009C68F1">
            <w:pPr>
              <w:suppressAutoHyphens w:val="0"/>
              <w:jc w:val="both"/>
              <w:rPr>
                <w:lang w:val="uk-UA"/>
              </w:rPr>
            </w:pPr>
          </w:p>
          <w:p w14:paraId="3C15EB60" w14:textId="77777777" w:rsidR="00D35DA0" w:rsidRPr="00D80554" w:rsidRDefault="00D35DA0" w:rsidP="009C68F1">
            <w:pPr>
              <w:suppressAutoHyphens w:val="0"/>
              <w:jc w:val="both"/>
              <w:rPr>
                <w:lang w:val="uk-UA"/>
              </w:rPr>
            </w:pPr>
          </w:p>
          <w:p w14:paraId="2E399DB5" w14:textId="77777777" w:rsidR="00D35DA0" w:rsidRPr="00D80554" w:rsidRDefault="00D35DA0" w:rsidP="009C68F1">
            <w:pPr>
              <w:suppressAutoHyphens w:val="0"/>
              <w:jc w:val="both"/>
              <w:rPr>
                <w:lang w:val="uk-UA"/>
              </w:rPr>
            </w:pPr>
          </w:p>
          <w:p w14:paraId="5D432438" w14:textId="77777777" w:rsidR="00D35DA0" w:rsidRPr="00D80554" w:rsidRDefault="00D35DA0" w:rsidP="009C68F1">
            <w:pPr>
              <w:suppressAutoHyphens w:val="0"/>
              <w:jc w:val="both"/>
              <w:rPr>
                <w:lang w:val="uk-UA"/>
              </w:rPr>
            </w:pPr>
          </w:p>
          <w:p w14:paraId="427E0D66" w14:textId="77777777" w:rsidR="00D35DA0" w:rsidRPr="00D80554" w:rsidRDefault="00D35DA0" w:rsidP="009C68F1">
            <w:pPr>
              <w:suppressAutoHyphens w:val="0"/>
              <w:jc w:val="both"/>
              <w:rPr>
                <w:lang w:val="uk-UA"/>
              </w:rPr>
            </w:pPr>
          </w:p>
          <w:p w14:paraId="18A8B601" w14:textId="77777777" w:rsidR="00D35DA0" w:rsidRPr="00D80554" w:rsidRDefault="00D35DA0" w:rsidP="009C68F1">
            <w:pPr>
              <w:suppressAutoHyphens w:val="0"/>
              <w:jc w:val="both"/>
              <w:rPr>
                <w:lang w:val="uk-UA"/>
              </w:rPr>
            </w:pPr>
          </w:p>
          <w:p w14:paraId="0E5B2854" w14:textId="77777777" w:rsidR="00D35DA0" w:rsidRPr="00D80554" w:rsidRDefault="00D35DA0" w:rsidP="009C68F1">
            <w:pPr>
              <w:suppressAutoHyphens w:val="0"/>
              <w:jc w:val="both"/>
              <w:rPr>
                <w:lang w:val="uk-UA"/>
              </w:rPr>
            </w:pPr>
          </w:p>
          <w:p w14:paraId="3486198E" w14:textId="5A26DFA1" w:rsidR="00D35DA0" w:rsidRPr="00D80554" w:rsidRDefault="00D35DA0" w:rsidP="002177B7">
            <w:pPr>
              <w:suppressAutoHyphens w:val="0"/>
              <w:jc w:val="both"/>
              <w:rPr>
                <w:lang w:val="uk-UA"/>
              </w:rPr>
            </w:pPr>
          </w:p>
        </w:tc>
        <w:tc>
          <w:tcPr>
            <w:tcW w:w="1701" w:type="dxa"/>
            <w:noWrap/>
          </w:tcPr>
          <w:p w14:paraId="178F21E6" w14:textId="721C3C92" w:rsidR="00720D2A" w:rsidRPr="00D80554" w:rsidRDefault="00720D2A" w:rsidP="009C68F1">
            <w:pPr>
              <w:suppressAutoHyphens w:val="0"/>
              <w:jc w:val="both"/>
              <w:rPr>
                <w:lang w:val="uk-UA"/>
              </w:rPr>
            </w:pPr>
            <w:r w:rsidRPr="00D80554">
              <w:rPr>
                <w:lang w:val="uk-UA"/>
              </w:rPr>
              <w:lastRenderedPageBreak/>
              <w:t xml:space="preserve">за позовом </w:t>
            </w:r>
            <w:r w:rsidR="00393045" w:rsidRPr="00D80554">
              <w:rPr>
                <w:lang w:val="uk-UA"/>
              </w:rPr>
              <w:t>ОСОБА_61</w:t>
            </w:r>
            <w:r w:rsidRPr="00D80554">
              <w:rPr>
                <w:lang w:val="uk-UA"/>
              </w:rPr>
              <w:t xml:space="preserve"> до </w:t>
            </w:r>
            <w:r w:rsidR="00393045" w:rsidRPr="00D80554">
              <w:rPr>
                <w:lang w:val="uk-UA"/>
              </w:rPr>
              <w:t>ОСОБА_62</w:t>
            </w:r>
            <w:r w:rsidRPr="00D80554">
              <w:rPr>
                <w:lang w:val="uk-UA"/>
              </w:rPr>
              <w:t>, третьої особи – Комунального підприємства «Дрогобицький ринок» про визнання права власності</w:t>
            </w:r>
          </w:p>
        </w:tc>
        <w:tc>
          <w:tcPr>
            <w:tcW w:w="3260" w:type="dxa"/>
            <w:noWrap/>
          </w:tcPr>
          <w:p w14:paraId="706C8791" w14:textId="77777777" w:rsidR="00D35DA0" w:rsidRPr="00D80554" w:rsidRDefault="00D35DA0" w:rsidP="009C68F1">
            <w:pPr>
              <w:jc w:val="both"/>
              <w:rPr>
                <w:lang w:val="uk-UA"/>
              </w:rPr>
            </w:pPr>
            <w:r w:rsidRPr="00D80554">
              <w:rPr>
                <w:lang w:val="uk-UA"/>
              </w:rPr>
              <w:t>07.03.2014</w:t>
            </w:r>
          </w:p>
          <w:p w14:paraId="691428B4" w14:textId="3D1DE353" w:rsidR="00720D2A" w:rsidRPr="00D80554" w:rsidRDefault="006A0BAB" w:rsidP="002177B7">
            <w:pPr>
              <w:jc w:val="both"/>
              <w:rPr>
                <w:lang w:val="uk-UA"/>
              </w:rPr>
            </w:pPr>
            <w:r w:rsidRPr="00D80554">
              <w:rPr>
                <w:lang w:val="uk-UA"/>
              </w:rPr>
              <w:t>Визна</w:t>
            </w:r>
            <w:r w:rsidR="00DC3F2D" w:rsidRPr="00D80554">
              <w:rPr>
                <w:lang w:val="uk-UA"/>
              </w:rPr>
              <w:t>но</w:t>
            </w:r>
            <w:r w:rsidRPr="00D80554">
              <w:rPr>
                <w:lang w:val="uk-UA"/>
              </w:rPr>
              <w:t xml:space="preserve"> мирову угоду, укладену між </w:t>
            </w:r>
            <w:r w:rsidR="00393045" w:rsidRPr="00D80554">
              <w:rPr>
                <w:lang w:val="uk-UA"/>
              </w:rPr>
              <w:t>ОСОБА_61</w:t>
            </w:r>
            <w:r w:rsidRPr="00D80554">
              <w:rPr>
                <w:lang w:val="uk-UA"/>
              </w:rPr>
              <w:t xml:space="preserve"> та </w:t>
            </w:r>
            <w:r w:rsidR="00393045" w:rsidRPr="00D80554">
              <w:rPr>
                <w:lang w:val="uk-UA"/>
              </w:rPr>
              <w:t>ОСОБА_62</w:t>
            </w:r>
            <w:r w:rsidRPr="00D80554">
              <w:rPr>
                <w:lang w:val="uk-UA"/>
              </w:rPr>
              <w:t xml:space="preserve">, </w:t>
            </w:r>
            <w:r w:rsidR="00FF6534" w:rsidRPr="00D80554">
              <w:rPr>
                <w:lang w:val="uk-UA"/>
              </w:rPr>
              <w:t>згідно з</w:t>
            </w:r>
            <w:r w:rsidRPr="00D80554">
              <w:rPr>
                <w:lang w:val="uk-UA"/>
              </w:rPr>
              <w:t xml:space="preserve"> якою визнач</w:t>
            </w:r>
            <w:r w:rsidR="00DC3F2D" w:rsidRPr="00D80554">
              <w:rPr>
                <w:lang w:val="uk-UA"/>
              </w:rPr>
              <w:t>ено</w:t>
            </w:r>
            <w:r w:rsidRPr="00D80554">
              <w:rPr>
                <w:lang w:val="uk-UA"/>
              </w:rPr>
              <w:t xml:space="preserve">, що </w:t>
            </w:r>
            <w:r w:rsidR="00DC3F2D" w:rsidRPr="00D80554">
              <w:rPr>
                <w:lang w:val="uk-UA"/>
              </w:rPr>
              <w:t>в</w:t>
            </w:r>
            <w:r w:rsidRPr="00D80554">
              <w:rPr>
                <w:lang w:val="uk-UA"/>
              </w:rPr>
              <w:t xml:space="preserve">ідповідач </w:t>
            </w:r>
            <w:r w:rsidR="00393045" w:rsidRPr="00D80554">
              <w:rPr>
                <w:lang w:val="uk-UA"/>
              </w:rPr>
              <w:t>ОСОБА_62</w:t>
            </w:r>
            <w:r w:rsidR="00B01DCC" w:rsidRPr="00D80554">
              <w:rPr>
                <w:lang w:val="uk-UA"/>
              </w:rPr>
              <w:t xml:space="preserve"> </w:t>
            </w:r>
            <w:r w:rsidRPr="00D80554">
              <w:rPr>
                <w:lang w:val="uk-UA"/>
              </w:rPr>
              <w:t xml:space="preserve">визнає право власності позивача </w:t>
            </w:r>
            <w:r w:rsidR="00393045" w:rsidRPr="00D80554">
              <w:rPr>
                <w:lang w:val="uk-UA"/>
              </w:rPr>
              <w:t>ОСОБА_61</w:t>
            </w:r>
            <w:r w:rsidRPr="00D80554">
              <w:rPr>
                <w:lang w:val="uk-UA"/>
              </w:rPr>
              <w:t xml:space="preserve"> на нежитлове приміщення площею 8 </w:t>
            </w:r>
            <w:proofErr w:type="spellStart"/>
            <w:r w:rsidRPr="00D80554">
              <w:rPr>
                <w:lang w:val="uk-UA"/>
              </w:rPr>
              <w:t>кв.м</w:t>
            </w:r>
            <w:proofErr w:type="spellEnd"/>
            <w:r w:rsidRPr="00D80554">
              <w:rPr>
                <w:lang w:val="uk-UA"/>
              </w:rPr>
              <w:t xml:space="preserve">, </w:t>
            </w:r>
            <w:r w:rsidR="002F799E" w:rsidRPr="00D80554">
              <w:rPr>
                <w:lang w:val="uk-UA"/>
              </w:rPr>
              <w:t>АДРЕСА_24</w:t>
            </w:r>
            <w:r w:rsidRPr="00D80554">
              <w:rPr>
                <w:lang w:val="uk-UA"/>
              </w:rPr>
              <w:t xml:space="preserve">; позивач </w:t>
            </w:r>
            <w:r w:rsidR="006248F0" w:rsidRPr="00D80554">
              <w:rPr>
                <w:lang w:val="uk-UA"/>
              </w:rPr>
              <w:t>ОСОБА_61</w:t>
            </w:r>
            <w:r w:rsidRPr="00D80554">
              <w:rPr>
                <w:lang w:val="uk-UA"/>
              </w:rPr>
              <w:t xml:space="preserve">  визнає право власності відповідача </w:t>
            </w:r>
            <w:r w:rsidR="006248F0" w:rsidRPr="00D80554">
              <w:rPr>
                <w:lang w:val="uk-UA"/>
              </w:rPr>
              <w:t>ОСОБА_62</w:t>
            </w:r>
            <w:r w:rsidRPr="00D80554">
              <w:rPr>
                <w:lang w:val="uk-UA"/>
              </w:rPr>
              <w:t xml:space="preserve"> на нежитлове приміщення, площею 13,9 </w:t>
            </w:r>
            <w:proofErr w:type="spellStart"/>
            <w:r w:rsidRPr="00D80554">
              <w:rPr>
                <w:lang w:val="uk-UA"/>
              </w:rPr>
              <w:t>кв.м</w:t>
            </w:r>
            <w:proofErr w:type="spellEnd"/>
            <w:r w:rsidRPr="00D80554">
              <w:rPr>
                <w:lang w:val="uk-UA"/>
              </w:rPr>
              <w:t xml:space="preserve">., </w:t>
            </w:r>
            <w:r w:rsidR="006248F0" w:rsidRPr="00D80554">
              <w:rPr>
                <w:lang w:val="uk-UA"/>
              </w:rPr>
              <w:t>АДРЕСА_25</w:t>
            </w:r>
            <w:r w:rsidR="00FF6534" w:rsidRPr="00D80554">
              <w:rPr>
                <w:lang w:val="uk-UA"/>
              </w:rPr>
              <w:t>,</w:t>
            </w:r>
            <w:r w:rsidR="00733E35" w:rsidRPr="00D80554">
              <w:rPr>
                <w:lang w:val="uk-UA"/>
              </w:rPr>
              <w:t xml:space="preserve"> та за </w:t>
            </w:r>
            <w:r w:rsidR="00733E35" w:rsidRPr="00D80554">
              <w:rPr>
                <w:lang w:val="uk-UA"/>
              </w:rPr>
              <w:lastRenderedPageBreak/>
              <w:t xml:space="preserve">ними </w:t>
            </w:r>
            <w:r w:rsidR="00FF6534" w:rsidRPr="00D80554">
              <w:rPr>
                <w:lang w:val="uk-UA"/>
              </w:rPr>
              <w:t xml:space="preserve">визнано </w:t>
            </w:r>
            <w:r w:rsidR="00733E35" w:rsidRPr="00D80554">
              <w:rPr>
                <w:lang w:val="uk-UA"/>
              </w:rPr>
              <w:t xml:space="preserve">право </w:t>
            </w:r>
            <w:r w:rsidR="002177B7" w:rsidRPr="00D80554">
              <w:rPr>
                <w:lang w:val="uk-UA"/>
              </w:rPr>
              <w:t>власності</w:t>
            </w:r>
            <w:r w:rsidR="00733E35" w:rsidRPr="00D80554">
              <w:rPr>
                <w:lang w:val="uk-UA"/>
              </w:rPr>
              <w:t xml:space="preserve"> на нежитлові приміщення</w:t>
            </w:r>
          </w:p>
        </w:tc>
        <w:tc>
          <w:tcPr>
            <w:tcW w:w="1134" w:type="dxa"/>
          </w:tcPr>
          <w:p w14:paraId="6B56A633" w14:textId="77777777" w:rsidR="00FF6534" w:rsidRPr="00D80554" w:rsidRDefault="00D35DA0" w:rsidP="009C68F1">
            <w:pPr>
              <w:suppressAutoHyphens w:val="0"/>
              <w:rPr>
                <w:lang w:val="uk-UA" w:eastAsia="uk-UA"/>
              </w:rPr>
            </w:pPr>
            <w:r w:rsidRPr="00D80554">
              <w:rPr>
                <w:lang w:val="uk-UA" w:eastAsia="uk-UA"/>
              </w:rPr>
              <w:lastRenderedPageBreak/>
              <w:t>28.09.</w:t>
            </w:r>
          </w:p>
          <w:p w14:paraId="456A6B6A" w14:textId="40111B71" w:rsidR="00720D2A" w:rsidRPr="00D80554" w:rsidRDefault="00D35DA0" w:rsidP="009C68F1">
            <w:pPr>
              <w:suppressAutoHyphens w:val="0"/>
              <w:rPr>
                <w:lang w:val="uk-UA" w:eastAsia="uk-UA"/>
              </w:rPr>
            </w:pPr>
            <w:r w:rsidRPr="00D80554">
              <w:rPr>
                <w:lang w:val="uk-UA" w:eastAsia="uk-UA"/>
              </w:rPr>
              <w:t>2015</w:t>
            </w:r>
          </w:p>
        </w:tc>
      </w:tr>
      <w:tr w:rsidR="006A0BAB" w:rsidRPr="00D80554" w14:paraId="6729C2FC" w14:textId="77777777" w:rsidTr="008E79D5">
        <w:trPr>
          <w:trHeight w:val="285"/>
        </w:trPr>
        <w:tc>
          <w:tcPr>
            <w:tcW w:w="557" w:type="dxa"/>
            <w:noWrap/>
          </w:tcPr>
          <w:p w14:paraId="3DCCD0DC" w14:textId="16728B1E" w:rsidR="006A0BAB" w:rsidRPr="00D80554" w:rsidRDefault="006A0BAB" w:rsidP="009C68F1">
            <w:pPr>
              <w:suppressAutoHyphens w:val="0"/>
              <w:rPr>
                <w:lang w:val="uk-UA" w:eastAsia="uk-UA"/>
              </w:rPr>
            </w:pPr>
            <w:r w:rsidRPr="00D80554">
              <w:rPr>
                <w:lang w:val="uk-UA" w:eastAsia="uk-UA"/>
              </w:rPr>
              <w:t>2</w:t>
            </w:r>
            <w:r w:rsidR="00867195" w:rsidRPr="00D80554">
              <w:rPr>
                <w:lang w:val="uk-UA" w:eastAsia="uk-UA"/>
              </w:rPr>
              <w:t>0</w:t>
            </w:r>
          </w:p>
        </w:tc>
        <w:tc>
          <w:tcPr>
            <w:tcW w:w="1565" w:type="dxa"/>
          </w:tcPr>
          <w:p w14:paraId="6448D68D" w14:textId="77777777" w:rsidR="009308AA" w:rsidRPr="00D80554" w:rsidRDefault="006A0BAB" w:rsidP="009C68F1">
            <w:pPr>
              <w:suppressAutoHyphens w:val="0"/>
              <w:jc w:val="both"/>
              <w:rPr>
                <w:lang w:val="uk-UA"/>
              </w:rPr>
            </w:pPr>
            <w:r w:rsidRPr="00D80554">
              <w:rPr>
                <w:lang w:val="uk-UA"/>
              </w:rPr>
              <w:t>442/1262/</w:t>
            </w:r>
          </w:p>
          <w:p w14:paraId="75756F2C" w14:textId="434FB7BE" w:rsidR="006A0BAB" w:rsidRPr="00D80554" w:rsidRDefault="006A0BAB" w:rsidP="009C68F1">
            <w:pPr>
              <w:suppressAutoHyphens w:val="0"/>
              <w:jc w:val="both"/>
              <w:rPr>
                <w:lang w:val="uk-UA"/>
              </w:rPr>
            </w:pPr>
            <w:r w:rsidRPr="00D80554">
              <w:rPr>
                <w:lang w:val="uk-UA"/>
              </w:rPr>
              <w:t>14-ц</w:t>
            </w:r>
          </w:p>
        </w:tc>
        <w:tc>
          <w:tcPr>
            <w:tcW w:w="1417" w:type="dxa"/>
          </w:tcPr>
          <w:p w14:paraId="6808388B" w14:textId="77777777" w:rsidR="00A15FFB" w:rsidRPr="00D80554" w:rsidRDefault="009E465A" w:rsidP="009C68F1">
            <w:pPr>
              <w:suppressAutoHyphens w:val="0"/>
              <w:jc w:val="both"/>
              <w:rPr>
                <w:lang w:val="uk-UA"/>
              </w:rPr>
            </w:pPr>
            <w:r w:rsidRPr="00D80554">
              <w:rPr>
                <w:lang w:val="uk-UA"/>
              </w:rPr>
              <w:t>24.02.2014/</w:t>
            </w:r>
          </w:p>
          <w:p w14:paraId="3536D05D" w14:textId="48790A16" w:rsidR="006A0BAB" w:rsidRPr="00D80554" w:rsidRDefault="00867195"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12E4507C" w14:textId="40B3AFED" w:rsidR="006A0BAB" w:rsidRPr="00D80554" w:rsidRDefault="00A15FFB" w:rsidP="009C68F1">
            <w:pPr>
              <w:suppressAutoHyphens w:val="0"/>
              <w:jc w:val="both"/>
              <w:rPr>
                <w:lang w:val="uk-UA"/>
              </w:rPr>
            </w:pPr>
            <w:r w:rsidRPr="00D80554">
              <w:rPr>
                <w:lang w:val="uk-UA"/>
              </w:rPr>
              <w:t>з</w:t>
            </w:r>
            <w:r w:rsidR="006A0BAB" w:rsidRPr="00D80554">
              <w:rPr>
                <w:lang w:val="uk-UA"/>
              </w:rPr>
              <w:t xml:space="preserve">а позовом </w:t>
            </w:r>
            <w:r w:rsidR="006248F0" w:rsidRPr="00D80554">
              <w:rPr>
                <w:lang w:val="uk-UA"/>
              </w:rPr>
              <w:t>ОСОБА_63</w:t>
            </w:r>
            <w:r w:rsidR="006A0BAB" w:rsidRPr="00D80554">
              <w:rPr>
                <w:lang w:val="uk-UA"/>
              </w:rPr>
              <w:t xml:space="preserve"> до </w:t>
            </w:r>
            <w:r w:rsidR="006248F0" w:rsidRPr="00D80554">
              <w:rPr>
                <w:lang w:val="uk-UA"/>
              </w:rPr>
              <w:t>ОСОБА_64</w:t>
            </w:r>
            <w:r w:rsidR="006A0BAB" w:rsidRPr="00D80554">
              <w:rPr>
                <w:lang w:val="uk-UA"/>
              </w:rPr>
              <w:t xml:space="preserve"> про стягнення боргу за договором позики</w:t>
            </w:r>
          </w:p>
        </w:tc>
        <w:tc>
          <w:tcPr>
            <w:tcW w:w="3260" w:type="dxa"/>
            <w:noWrap/>
          </w:tcPr>
          <w:p w14:paraId="0F6D10D6" w14:textId="77777777" w:rsidR="00D471D7" w:rsidRPr="00D80554" w:rsidRDefault="00D471D7" w:rsidP="009C68F1">
            <w:pPr>
              <w:jc w:val="both"/>
              <w:rPr>
                <w:lang w:val="uk-UA"/>
              </w:rPr>
            </w:pPr>
            <w:r w:rsidRPr="00D80554">
              <w:rPr>
                <w:lang w:val="uk-UA"/>
              </w:rPr>
              <w:t>07.03.2014</w:t>
            </w:r>
          </w:p>
          <w:p w14:paraId="5BF07093" w14:textId="6001E787" w:rsidR="006A0BAB" w:rsidRPr="00D80554" w:rsidRDefault="006A0BAB" w:rsidP="009C68F1">
            <w:pPr>
              <w:jc w:val="both"/>
              <w:rPr>
                <w:lang w:val="uk-UA"/>
              </w:rPr>
            </w:pPr>
            <w:r w:rsidRPr="00D80554">
              <w:rPr>
                <w:lang w:val="uk-UA"/>
              </w:rPr>
              <w:t>Визна</w:t>
            </w:r>
            <w:r w:rsidR="00A15FFB" w:rsidRPr="00D80554">
              <w:rPr>
                <w:lang w:val="uk-UA"/>
              </w:rPr>
              <w:t>но</w:t>
            </w:r>
            <w:r w:rsidRPr="00D80554">
              <w:rPr>
                <w:lang w:val="uk-UA"/>
              </w:rPr>
              <w:t xml:space="preserve"> мирову угоду, укладену між </w:t>
            </w:r>
            <w:r w:rsidR="006248F0" w:rsidRPr="00D80554">
              <w:rPr>
                <w:lang w:val="uk-UA"/>
              </w:rPr>
              <w:t xml:space="preserve">ОСОБА_63 </w:t>
            </w:r>
            <w:r w:rsidRPr="00D80554">
              <w:rPr>
                <w:lang w:val="uk-UA"/>
              </w:rPr>
              <w:t xml:space="preserve">та </w:t>
            </w:r>
            <w:r w:rsidR="006248F0" w:rsidRPr="00D80554">
              <w:rPr>
                <w:lang w:val="uk-UA"/>
              </w:rPr>
              <w:t>ОСОБА_64</w:t>
            </w:r>
            <w:r w:rsidRPr="00D80554">
              <w:rPr>
                <w:lang w:val="uk-UA"/>
              </w:rPr>
              <w:t xml:space="preserve">, </w:t>
            </w:r>
            <w:r w:rsidR="009308AA" w:rsidRPr="00D80554">
              <w:rPr>
                <w:lang w:val="uk-UA"/>
              </w:rPr>
              <w:t xml:space="preserve">згідно з </w:t>
            </w:r>
            <w:r w:rsidRPr="00D80554">
              <w:rPr>
                <w:lang w:val="uk-UA"/>
              </w:rPr>
              <w:t xml:space="preserve">якою </w:t>
            </w:r>
            <w:r w:rsidR="00A15FFB" w:rsidRPr="00D80554">
              <w:rPr>
                <w:lang w:val="uk-UA"/>
              </w:rPr>
              <w:t>зокрема, п</w:t>
            </w:r>
            <w:r w:rsidRPr="00D80554">
              <w:rPr>
                <w:lang w:val="uk-UA"/>
              </w:rPr>
              <w:t xml:space="preserve">озивач </w:t>
            </w:r>
            <w:r w:rsidR="006248F0" w:rsidRPr="00D80554">
              <w:rPr>
                <w:lang w:val="uk-UA"/>
              </w:rPr>
              <w:t>ОСОБА_63</w:t>
            </w:r>
            <w:r w:rsidRPr="00D80554">
              <w:rPr>
                <w:lang w:val="uk-UA"/>
              </w:rPr>
              <w:t xml:space="preserve"> відмовляється від пред’явлених позовних вимог про стягнення з відповідачки </w:t>
            </w:r>
            <w:r w:rsidR="006248F0" w:rsidRPr="00D80554">
              <w:rPr>
                <w:lang w:val="uk-UA"/>
              </w:rPr>
              <w:t>ОСОБА_64</w:t>
            </w:r>
            <w:r w:rsidRPr="00D80554">
              <w:rPr>
                <w:lang w:val="uk-UA"/>
              </w:rPr>
              <w:t xml:space="preserve"> боргу в розмірі 50</w:t>
            </w:r>
            <w:r w:rsidR="009308AA" w:rsidRPr="00D80554">
              <w:rPr>
                <w:lang w:val="uk-UA"/>
              </w:rPr>
              <w:t xml:space="preserve"> 000 </w:t>
            </w:r>
            <w:r w:rsidRPr="00D80554">
              <w:rPr>
                <w:lang w:val="uk-UA"/>
              </w:rPr>
              <w:t xml:space="preserve">грн, відповідачка в рахунок погашення заборгованості боргу, передає позивачу у власність належне їй на праві власності на підставі рішення Дрогобицького міськрайонного суду Львівської області від 18.12.2013 нерухоме майно, а саме житловий будинок </w:t>
            </w:r>
            <w:r w:rsidR="006248F0" w:rsidRPr="00D80554">
              <w:rPr>
                <w:lang w:val="uk-UA"/>
              </w:rPr>
              <w:t>АДРЕСА_26</w:t>
            </w:r>
            <w:r w:rsidRPr="00D80554">
              <w:rPr>
                <w:lang w:val="uk-UA"/>
              </w:rPr>
              <w:t>, з належними до нього господарськими спорудами</w:t>
            </w:r>
            <w:r w:rsidR="00142AA1" w:rsidRPr="00D80554">
              <w:rPr>
                <w:lang w:val="uk-UA"/>
              </w:rPr>
              <w:t xml:space="preserve"> та </w:t>
            </w:r>
            <w:r w:rsidRPr="00D80554">
              <w:rPr>
                <w:lang w:val="uk-UA"/>
              </w:rPr>
              <w:t xml:space="preserve">визнає безумовне та беззаперечне право власності позивача на житловий будинок літ. «А-1», загальною площею 34,1 </w:t>
            </w:r>
            <w:proofErr w:type="spellStart"/>
            <w:r w:rsidRPr="00D80554">
              <w:rPr>
                <w:lang w:val="uk-UA"/>
              </w:rPr>
              <w:t>кв.м</w:t>
            </w:r>
            <w:proofErr w:type="spellEnd"/>
            <w:r w:rsidRPr="00D80554">
              <w:rPr>
                <w:lang w:val="uk-UA"/>
              </w:rPr>
              <w:t xml:space="preserve">, житловою </w:t>
            </w:r>
            <w:r w:rsidR="00BE1FA7" w:rsidRPr="00D80554">
              <w:rPr>
                <w:lang w:val="uk-UA"/>
              </w:rPr>
              <w:t>–</w:t>
            </w:r>
            <w:r w:rsidRPr="00D80554">
              <w:rPr>
                <w:lang w:val="uk-UA"/>
              </w:rPr>
              <w:t xml:space="preserve"> 15,2 </w:t>
            </w:r>
            <w:proofErr w:type="spellStart"/>
            <w:r w:rsidRPr="00D80554">
              <w:rPr>
                <w:lang w:val="uk-UA"/>
              </w:rPr>
              <w:t>кв.м</w:t>
            </w:r>
            <w:proofErr w:type="spellEnd"/>
            <w:r w:rsidRPr="00D80554">
              <w:rPr>
                <w:lang w:val="uk-UA"/>
              </w:rPr>
              <w:t>., з належними до нього господарськими спорудами: сараєм літ. «Б» та вбиральнею літ. «В»</w:t>
            </w:r>
          </w:p>
        </w:tc>
        <w:tc>
          <w:tcPr>
            <w:tcW w:w="1134" w:type="dxa"/>
          </w:tcPr>
          <w:p w14:paraId="33C553B6" w14:textId="77777777" w:rsidR="009308AA" w:rsidRPr="00D80554" w:rsidRDefault="00C37214" w:rsidP="009C68F1">
            <w:pPr>
              <w:suppressAutoHyphens w:val="0"/>
              <w:rPr>
                <w:lang w:val="uk-UA"/>
              </w:rPr>
            </w:pPr>
            <w:r w:rsidRPr="00D80554">
              <w:rPr>
                <w:lang w:val="uk-UA"/>
              </w:rPr>
              <w:t>28.09.</w:t>
            </w:r>
          </w:p>
          <w:p w14:paraId="321B94D7" w14:textId="595BD9F4" w:rsidR="006A0BAB" w:rsidRPr="00D80554" w:rsidRDefault="00C37214" w:rsidP="009C68F1">
            <w:pPr>
              <w:suppressAutoHyphens w:val="0"/>
              <w:rPr>
                <w:lang w:val="uk-UA" w:eastAsia="uk-UA"/>
              </w:rPr>
            </w:pPr>
            <w:r w:rsidRPr="00D80554">
              <w:rPr>
                <w:lang w:val="uk-UA"/>
              </w:rPr>
              <w:t>2015</w:t>
            </w:r>
          </w:p>
        </w:tc>
      </w:tr>
      <w:tr w:rsidR="00AE299D" w:rsidRPr="00D80554" w14:paraId="2D9A4FE4" w14:textId="77777777" w:rsidTr="008E79D5">
        <w:trPr>
          <w:trHeight w:val="285"/>
        </w:trPr>
        <w:tc>
          <w:tcPr>
            <w:tcW w:w="557" w:type="dxa"/>
            <w:noWrap/>
          </w:tcPr>
          <w:p w14:paraId="3D35D6B8" w14:textId="50FEFECE" w:rsidR="00AE299D" w:rsidRPr="00D80554" w:rsidRDefault="00AE299D" w:rsidP="009C68F1">
            <w:pPr>
              <w:suppressAutoHyphens w:val="0"/>
              <w:rPr>
                <w:lang w:val="uk-UA" w:eastAsia="uk-UA"/>
              </w:rPr>
            </w:pPr>
            <w:r w:rsidRPr="00D80554">
              <w:rPr>
                <w:lang w:val="uk-UA" w:eastAsia="uk-UA"/>
              </w:rPr>
              <w:t>2</w:t>
            </w:r>
            <w:r w:rsidR="00DD00FC" w:rsidRPr="00D80554">
              <w:rPr>
                <w:lang w:val="uk-UA" w:eastAsia="uk-UA"/>
              </w:rPr>
              <w:t>1</w:t>
            </w:r>
          </w:p>
        </w:tc>
        <w:tc>
          <w:tcPr>
            <w:tcW w:w="1565" w:type="dxa"/>
          </w:tcPr>
          <w:p w14:paraId="555E6A23" w14:textId="77777777" w:rsidR="00BE1FA7" w:rsidRPr="00D80554" w:rsidRDefault="00AE299D" w:rsidP="009C68F1">
            <w:pPr>
              <w:suppressAutoHyphens w:val="0"/>
              <w:jc w:val="both"/>
              <w:rPr>
                <w:lang w:val="uk-UA"/>
              </w:rPr>
            </w:pPr>
            <w:r w:rsidRPr="00D80554">
              <w:rPr>
                <w:lang w:val="uk-UA"/>
              </w:rPr>
              <w:t>442/1844/</w:t>
            </w:r>
          </w:p>
          <w:p w14:paraId="557B237D" w14:textId="61820DF5" w:rsidR="00AE299D" w:rsidRPr="00D80554" w:rsidRDefault="00AE299D" w:rsidP="009C68F1">
            <w:pPr>
              <w:suppressAutoHyphens w:val="0"/>
              <w:jc w:val="both"/>
              <w:rPr>
                <w:lang w:val="uk-UA"/>
              </w:rPr>
            </w:pPr>
            <w:r w:rsidRPr="00D80554">
              <w:rPr>
                <w:lang w:val="uk-UA"/>
              </w:rPr>
              <w:t>14-ц</w:t>
            </w:r>
          </w:p>
        </w:tc>
        <w:tc>
          <w:tcPr>
            <w:tcW w:w="1417" w:type="dxa"/>
          </w:tcPr>
          <w:p w14:paraId="1C267F7D" w14:textId="6B251E6A" w:rsidR="00AE299D" w:rsidRPr="00D80554" w:rsidRDefault="00A563C9" w:rsidP="009C68F1">
            <w:pPr>
              <w:suppressAutoHyphens w:val="0"/>
              <w:jc w:val="both"/>
              <w:rPr>
                <w:lang w:val="uk-UA"/>
              </w:rPr>
            </w:pPr>
            <w:r w:rsidRPr="00D80554">
              <w:rPr>
                <w:lang w:val="uk-UA"/>
              </w:rPr>
              <w:t>19.03.2014</w:t>
            </w:r>
          </w:p>
          <w:p w14:paraId="700D59A9" w14:textId="493B1741" w:rsidR="00A563C9" w:rsidRPr="00D80554" w:rsidRDefault="00DD00FC"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4B358DC6" w14:textId="0E36D10A" w:rsidR="00AE299D" w:rsidRPr="00D80554" w:rsidRDefault="00AE299D" w:rsidP="009C68F1">
            <w:pPr>
              <w:suppressAutoHyphens w:val="0"/>
              <w:jc w:val="both"/>
              <w:rPr>
                <w:lang w:val="uk-UA"/>
              </w:rPr>
            </w:pPr>
            <w:r w:rsidRPr="00D80554">
              <w:rPr>
                <w:lang w:val="uk-UA"/>
              </w:rPr>
              <w:t xml:space="preserve">за позовом </w:t>
            </w:r>
            <w:r w:rsidR="006248F0" w:rsidRPr="00D80554">
              <w:rPr>
                <w:lang w:val="uk-UA"/>
              </w:rPr>
              <w:t xml:space="preserve">ОСОБА_65 </w:t>
            </w:r>
            <w:r w:rsidRPr="00D80554">
              <w:rPr>
                <w:lang w:val="uk-UA"/>
              </w:rPr>
              <w:t xml:space="preserve">до </w:t>
            </w:r>
            <w:r w:rsidR="006248F0" w:rsidRPr="00D80554">
              <w:rPr>
                <w:lang w:val="uk-UA"/>
              </w:rPr>
              <w:t>ОСОБА_66</w:t>
            </w:r>
            <w:r w:rsidRPr="00D80554">
              <w:rPr>
                <w:lang w:val="uk-UA"/>
              </w:rPr>
              <w:t xml:space="preserve"> про стягнення боргу за договором позики</w:t>
            </w:r>
          </w:p>
        </w:tc>
        <w:tc>
          <w:tcPr>
            <w:tcW w:w="3260" w:type="dxa"/>
            <w:noWrap/>
          </w:tcPr>
          <w:p w14:paraId="297F5248" w14:textId="1FF597E4" w:rsidR="00BC75FC" w:rsidRPr="00D80554" w:rsidRDefault="000302CB" w:rsidP="009C68F1">
            <w:pPr>
              <w:jc w:val="both"/>
              <w:rPr>
                <w:lang w:val="uk-UA"/>
              </w:rPr>
            </w:pPr>
            <w:r w:rsidRPr="00D80554">
              <w:rPr>
                <w:lang w:val="uk-UA"/>
              </w:rPr>
              <w:t>27.03.2014</w:t>
            </w:r>
          </w:p>
          <w:p w14:paraId="608CB5A0" w14:textId="6E4F303E" w:rsidR="00AE299D" w:rsidRPr="00D80554" w:rsidRDefault="00AE299D" w:rsidP="009C68F1">
            <w:pPr>
              <w:jc w:val="both"/>
              <w:rPr>
                <w:lang w:val="uk-UA"/>
              </w:rPr>
            </w:pPr>
            <w:r w:rsidRPr="00D80554">
              <w:rPr>
                <w:lang w:val="uk-UA"/>
              </w:rPr>
              <w:t>Визна</w:t>
            </w:r>
            <w:r w:rsidR="00255AEE" w:rsidRPr="00D80554">
              <w:rPr>
                <w:lang w:val="uk-UA"/>
              </w:rPr>
              <w:t>но</w:t>
            </w:r>
            <w:r w:rsidRPr="00D80554">
              <w:rPr>
                <w:lang w:val="uk-UA"/>
              </w:rPr>
              <w:t xml:space="preserve"> мирову угоду, укладену між </w:t>
            </w:r>
            <w:r w:rsidR="006248F0" w:rsidRPr="00D80554">
              <w:rPr>
                <w:lang w:val="uk-UA"/>
              </w:rPr>
              <w:t>ОСОБА_65</w:t>
            </w:r>
            <w:r w:rsidRPr="00D80554">
              <w:rPr>
                <w:lang w:val="uk-UA"/>
              </w:rPr>
              <w:t xml:space="preserve"> та </w:t>
            </w:r>
            <w:r w:rsidR="006248F0" w:rsidRPr="00D80554">
              <w:rPr>
                <w:lang w:val="uk-UA"/>
              </w:rPr>
              <w:t>ОСОБА_66</w:t>
            </w:r>
            <w:r w:rsidRPr="00D80554">
              <w:rPr>
                <w:lang w:val="uk-UA"/>
              </w:rPr>
              <w:t>, з</w:t>
            </w:r>
            <w:r w:rsidR="00BE1FA7" w:rsidRPr="00D80554">
              <w:rPr>
                <w:lang w:val="uk-UA"/>
              </w:rPr>
              <w:t>гідно з</w:t>
            </w:r>
            <w:r w:rsidRPr="00D80554">
              <w:rPr>
                <w:lang w:val="uk-UA"/>
              </w:rPr>
              <w:t xml:space="preserve"> якою</w:t>
            </w:r>
            <w:r w:rsidR="006D4031" w:rsidRPr="00D80554">
              <w:rPr>
                <w:lang w:val="uk-UA"/>
              </w:rPr>
              <w:t>, зокрема</w:t>
            </w:r>
            <w:r w:rsidR="00BE1FA7" w:rsidRPr="00D80554">
              <w:rPr>
                <w:lang w:val="uk-UA"/>
              </w:rPr>
              <w:t>,</w:t>
            </w:r>
            <w:r w:rsidRPr="00D80554">
              <w:rPr>
                <w:lang w:val="uk-UA"/>
              </w:rPr>
              <w:t xml:space="preserve"> </w:t>
            </w:r>
            <w:r w:rsidR="00D034C9" w:rsidRPr="00D80554">
              <w:rPr>
                <w:lang w:val="uk-UA"/>
              </w:rPr>
              <w:t xml:space="preserve">позивач </w:t>
            </w:r>
            <w:r w:rsidR="006248F0" w:rsidRPr="00D80554">
              <w:rPr>
                <w:lang w:val="uk-UA"/>
              </w:rPr>
              <w:t>ОСОБА_65</w:t>
            </w:r>
            <w:r w:rsidR="00D034C9" w:rsidRPr="00D80554">
              <w:rPr>
                <w:lang w:val="uk-UA"/>
              </w:rPr>
              <w:t xml:space="preserve"> відмовляється від будь-яких претензій щодо сплати боргу в розмірі 150 000 грн</w:t>
            </w:r>
            <w:r w:rsidR="00331B45" w:rsidRPr="00D80554">
              <w:rPr>
                <w:lang w:val="uk-UA"/>
              </w:rPr>
              <w:t>, а</w:t>
            </w:r>
            <w:r w:rsidR="00B85221" w:rsidRPr="00D80554">
              <w:rPr>
                <w:lang w:val="uk-UA"/>
              </w:rPr>
              <w:t xml:space="preserve"> відповідач </w:t>
            </w:r>
            <w:r w:rsidR="006248F0" w:rsidRPr="00D80554">
              <w:rPr>
                <w:lang w:val="uk-UA"/>
              </w:rPr>
              <w:t xml:space="preserve">ОСОБА_66 </w:t>
            </w:r>
            <w:r w:rsidR="0051434F" w:rsidRPr="00D80554">
              <w:rPr>
                <w:lang w:val="uk-UA"/>
              </w:rPr>
              <w:t xml:space="preserve">передає у власність позивача </w:t>
            </w:r>
            <w:r w:rsidR="006248F0" w:rsidRPr="00D80554">
              <w:rPr>
                <w:lang w:val="uk-UA"/>
              </w:rPr>
              <w:t>ОСОБА_65</w:t>
            </w:r>
            <w:r w:rsidR="0051434F" w:rsidRPr="00D80554">
              <w:rPr>
                <w:lang w:val="uk-UA"/>
              </w:rPr>
              <w:t xml:space="preserve"> </w:t>
            </w:r>
            <w:r w:rsidR="00331B45" w:rsidRPr="00D80554">
              <w:rPr>
                <w:lang w:val="uk-UA"/>
              </w:rPr>
              <w:t xml:space="preserve">житловий будинок </w:t>
            </w:r>
            <w:r w:rsidR="008A2F36" w:rsidRPr="00D80554">
              <w:rPr>
                <w:lang w:val="uk-UA"/>
              </w:rPr>
              <w:t xml:space="preserve">№ </w:t>
            </w:r>
            <w:r w:rsidR="006248F0" w:rsidRPr="00D80554">
              <w:rPr>
                <w:lang w:val="uk-UA"/>
              </w:rPr>
              <w:t>2</w:t>
            </w:r>
            <w:r w:rsidR="00331B45" w:rsidRPr="00D80554">
              <w:rPr>
                <w:lang w:val="uk-UA"/>
              </w:rPr>
              <w:t xml:space="preserve">, загальною площею 130,2 </w:t>
            </w:r>
            <w:proofErr w:type="spellStart"/>
            <w:r w:rsidR="00331B45" w:rsidRPr="00D80554">
              <w:rPr>
                <w:lang w:val="uk-UA"/>
              </w:rPr>
              <w:t>кв.м</w:t>
            </w:r>
            <w:proofErr w:type="spellEnd"/>
            <w:r w:rsidR="00FC5AB3" w:rsidRPr="00D80554">
              <w:rPr>
                <w:lang w:val="uk-UA"/>
              </w:rPr>
              <w:t xml:space="preserve"> </w:t>
            </w:r>
            <w:r w:rsidR="00331B45" w:rsidRPr="00D80554">
              <w:rPr>
                <w:lang w:val="uk-UA"/>
              </w:rPr>
              <w:t xml:space="preserve">та спорудами </w:t>
            </w:r>
            <w:r w:rsidR="006A1F5B" w:rsidRPr="00D80554">
              <w:rPr>
                <w:lang w:val="uk-UA"/>
              </w:rPr>
              <w:t xml:space="preserve">та </w:t>
            </w:r>
            <w:r w:rsidR="00331B45" w:rsidRPr="00D80554">
              <w:rPr>
                <w:lang w:val="uk-UA"/>
              </w:rPr>
              <w:t>земельну ділянку</w:t>
            </w:r>
            <w:r w:rsidR="00372889" w:rsidRPr="00D80554">
              <w:rPr>
                <w:lang w:val="uk-UA"/>
              </w:rPr>
              <w:t>,</w:t>
            </w:r>
            <w:r w:rsidR="00331B45" w:rsidRPr="00D80554">
              <w:rPr>
                <w:lang w:val="uk-UA"/>
              </w:rPr>
              <w:t xml:space="preserve"> площею 0,0875 га, для будівництва та </w:t>
            </w:r>
            <w:r w:rsidR="00331B45" w:rsidRPr="00D80554">
              <w:rPr>
                <w:lang w:val="uk-UA"/>
              </w:rPr>
              <w:lastRenderedPageBreak/>
              <w:t>обслуговування житлового будинку та господарських будівель та споруд</w:t>
            </w:r>
            <w:r w:rsidR="006A1F5B" w:rsidRPr="00D80554">
              <w:rPr>
                <w:lang w:val="uk-UA"/>
              </w:rPr>
              <w:t xml:space="preserve">, </w:t>
            </w:r>
            <w:r w:rsidR="001923C6" w:rsidRPr="00D80554">
              <w:rPr>
                <w:lang w:val="uk-UA"/>
              </w:rPr>
              <w:t xml:space="preserve">визнано за  </w:t>
            </w:r>
            <w:r w:rsidR="006248F0" w:rsidRPr="00D80554">
              <w:rPr>
                <w:lang w:val="uk-UA"/>
              </w:rPr>
              <w:t>ОСОБА_65</w:t>
            </w:r>
            <w:r w:rsidR="001923C6" w:rsidRPr="00D80554">
              <w:rPr>
                <w:lang w:val="uk-UA"/>
              </w:rPr>
              <w:t xml:space="preserve"> право власності на житловий будинок з господарськими будівлями та спорудами, який </w:t>
            </w:r>
            <w:r w:rsidR="00362563" w:rsidRPr="00D80554">
              <w:rPr>
                <w:lang w:val="uk-UA"/>
              </w:rPr>
              <w:t>розташований</w:t>
            </w:r>
            <w:r w:rsidR="001923C6" w:rsidRPr="00D80554">
              <w:rPr>
                <w:lang w:val="uk-UA"/>
              </w:rPr>
              <w:t xml:space="preserve"> </w:t>
            </w:r>
            <w:r w:rsidR="006248F0" w:rsidRPr="00D80554">
              <w:rPr>
                <w:lang w:val="uk-UA"/>
              </w:rPr>
              <w:t>АДРЕСА_27</w:t>
            </w:r>
          </w:p>
        </w:tc>
        <w:tc>
          <w:tcPr>
            <w:tcW w:w="1134" w:type="dxa"/>
          </w:tcPr>
          <w:p w14:paraId="72154657" w14:textId="77777777" w:rsidR="00BE1FA7" w:rsidRPr="00D80554" w:rsidRDefault="000302CB" w:rsidP="009C68F1">
            <w:pPr>
              <w:suppressAutoHyphens w:val="0"/>
              <w:rPr>
                <w:lang w:val="uk-UA" w:eastAsia="uk-UA"/>
              </w:rPr>
            </w:pPr>
            <w:r w:rsidRPr="00D80554">
              <w:rPr>
                <w:lang w:val="uk-UA" w:eastAsia="uk-UA"/>
              </w:rPr>
              <w:lastRenderedPageBreak/>
              <w:t>28.09.</w:t>
            </w:r>
          </w:p>
          <w:p w14:paraId="1120AD05" w14:textId="221A9D67" w:rsidR="00AE299D" w:rsidRPr="00D80554" w:rsidRDefault="000302CB" w:rsidP="009C68F1">
            <w:pPr>
              <w:suppressAutoHyphens w:val="0"/>
              <w:rPr>
                <w:lang w:val="uk-UA" w:eastAsia="uk-UA"/>
              </w:rPr>
            </w:pPr>
            <w:r w:rsidRPr="00D80554">
              <w:rPr>
                <w:lang w:val="uk-UA" w:eastAsia="uk-UA"/>
              </w:rPr>
              <w:t>2015</w:t>
            </w:r>
          </w:p>
        </w:tc>
      </w:tr>
      <w:tr w:rsidR="00875A08" w:rsidRPr="00D80554" w14:paraId="4EDD74F0" w14:textId="77777777" w:rsidTr="008E79D5">
        <w:trPr>
          <w:trHeight w:val="285"/>
        </w:trPr>
        <w:tc>
          <w:tcPr>
            <w:tcW w:w="557" w:type="dxa"/>
            <w:noWrap/>
          </w:tcPr>
          <w:p w14:paraId="709400DD" w14:textId="3275574B" w:rsidR="00875A08" w:rsidRPr="00D80554" w:rsidRDefault="00875A08" w:rsidP="009C68F1">
            <w:pPr>
              <w:suppressAutoHyphens w:val="0"/>
              <w:rPr>
                <w:lang w:val="uk-UA" w:eastAsia="uk-UA"/>
              </w:rPr>
            </w:pPr>
            <w:r w:rsidRPr="00D80554">
              <w:rPr>
                <w:lang w:val="uk-UA" w:eastAsia="uk-UA"/>
              </w:rPr>
              <w:t>2</w:t>
            </w:r>
            <w:r w:rsidR="000E668F" w:rsidRPr="00D80554">
              <w:rPr>
                <w:lang w:val="uk-UA" w:eastAsia="uk-UA"/>
              </w:rPr>
              <w:t>2</w:t>
            </w:r>
          </w:p>
        </w:tc>
        <w:tc>
          <w:tcPr>
            <w:tcW w:w="1565" w:type="dxa"/>
          </w:tcPr>
          <w:p w14:paraId="2F3D802A" w14:textId="77777777" w:rsidR="00073D90" w:rsidRPr="00D80554" w:rsidRDefault="00875A08" w:rsidP="009C68F1">
            <w:pPr>
              <w:suppressAutoHyphens w:val="0"/>
              <w:jc w:val="both"/>
              <w:rPr>
                <w:lang w:val="uk-UA"/>
              </w:rPr>
            </w:pPr>
            <w:r w:rsidRPr="00D80554">
              <w:rPr>
                <w:lang w:val="uk-UA"/>
              </w:rPr>
              <w:t>442/1941/</w:t>
            </w:r>
          </w:p>
          <w:p w14:paraId="78F21DE3" w14:textId="5AA2B66E" w:rsidR="00875A08" w:rsidRPr="00D80554" w:rsidRDefault="00875A08" w:rsidP="009C68F1">
            <w:pPr>
              <w:suppressAutoHyphens w:val="0"/>
              <w:jc w:val="both"/>
              <w:rPr>
                <w:lang w:val="uk-UA"/>
              </w:rPr>
            </w:pPr>
            <w:r w:rsidRPr="00D80554">
              <w:rPr>
                <w:lang w:val="uk-UA"/>
              </w:rPr>
              <w:t>14-ц</w:t>
            </w:r>
          </w:p>
        </w:tc>
        <w:tc>
          <w:tcPr>
            <w:tcW w:w="1417" w:type="dxa"/>
          </w:tcPr>
          <w:p w14:paraId="138BA6A9" w14:textId="77777777" w:rsidR="000E668F" w:rsidRPr="00D80554" w:rsidRDefault="00F631BF" w:rsidP="009C68F1">
            <w:pPr>
              <w:suppressAutoHyphens w:val="0"/>
              <w:jc w:val="both"/>
              <w:rPr>
                <w:lang w:val="uk-UA"/>
              </w:rPr>
            </w:pPr>
            <w:r w:rsidRPr="00D80554">
              <w:rPr>
                <w:lang w:val="uk-UA"/>
              </w:rPr>
              <w:t>24.03.2014</w:t>
            </w:r>
          </w:p>
          <w:p w14:paraId="7B717430" w14:textId="6C7419E2" w:rsidR="00F631BF" w:rsidRPr="00D80554" w:rsidRDefault="000E668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4A8356D7" w14:textId="2E92DDAD" w:rsidR="00875A08" w:rsidRPr="00D80554" w:rsidRDefault="00875A08" w:rsidP="009C68F1">
            <w:pPr>
              <w:suppressAutoHyphens w:val="0"/>
              <w:jc w:val="both"/>
              <w:rPr>
                <w:lang w:val="uk-UA"/>
              </w:rPr>
            </w:pPr>
            <w:r w:rsidRPr="00D80554">
              <w:rPr>
                <w:lang w:val="uk-UA"/>
              </w:rPr>
              <w:t xml:space="preserve">за позовом </w:t>
            </w:r>
            <w:r w:rsidR="006248F0" w:rsidRPr="00D80554">
              <w:rPr>
                <w:lang w:val="uk-UA"/>
              </w:rPr>
              <w:t>ОСОБА_67</w:t>
            </w:r>
            <w:r w:rsidRPr="00D80554">
              <w:rPr>
                <w:lang w:val="uk-UA"/>
              </w:rPr>
              <w:t xml:space="preserve"> до </w:t>
            </w:r>
            <w:r w:rsidR="006248F0" w:rsidRPr="00D80554">
              <w:rPr>
                <w:lang w:val="uk-UA"/>
              </w:rPr>
              <w:t>ОСОБА_68</w:t>
            </w:r>
            <w:r w:rsidR="00913D8A" w:rsidRPr="00D80554">
              <w:rPr>
                <w:lang w:val="uk-UA"/>
              </w:rPr>
              <w:t xml:space="preserve"> </w:t>
            </w:r>
            <w:r w:rsidRPr="00D80554">
              <w:rPr>
                <w:lang w:val="uk-UA"/>
              </w:rPr>
              <w:t>про поділ спільного майна подружжя</w:t>
            </w:r>
          </w:p>
        </w:tc>
        <w:tc>
          <w:tcPr>
            <w:tcW w:w="3260" w:type="dxa"/>
            <w:noWrap/>
          </w:tcPr>
          <w:p w14:paraId="0F8E4108" w14:textId="77777777" w:rsidR="00A900A2" w:rsidRPr="00D80554" w:rsidRDefault="00A900A2" w:rsidP="009C68F1">
            <w:pPr>
              <w:jc w:val="both"/>
              <w:rPr>
                <w:lang w:val="uk-UA"/>
              </w:rPr>
            </w:pPr>
            <w:r w:rsidRPr="00D80554">
              <w:rPr>
                <w:lang w:val="uk-UA"/>
              </w:rPr>
              <w:t>28.03.2014</w:t>
            </w:r>
          </w:p>
          <w:p w14:paraId="2BA74442" w14:textId="4E72F5D5" w:rsidR="00875A08" w:rsidRPr="00D80554" w:rsidRDefault="00875A08" w:rsidP="009C68F1">
            <w:pPr>
              <w:jc w:val="both"/>
              <w:rPr>
                <w:lang w:val="uk-UA"/>
              </w:rPr>
            </w:pPr>
            <w:r w:rsidRPr="00D80554">
              <w:rPr>
                <w:lang w:val="uk-UA"/>
              </w:rPr>
              <w:t>Визна</w:t>
            </w:r>
            <w:r w:rsidR="00913D8A" w:rsidRPr="00D80554">
              <w:rPr>
                <w:lang w:val="uk-UA"/>
              </w:rPr>
              <w:t>но</w:t>
            </w:r>
            <w:r w:rsidRPr="00D80554">
              <w:rPr>
                <w:lang w:val="uk-UA"/>
              </w:rPr>
              <w:t xml:space="preserve"> мирову угоду, укладену між </w:t>
            </w:r>
            <w:r w:rsidR="006248F0" w:rsidRPr="00D80554">
              <w:rPr>
                <w:lang w:val="uk-UA"/>
              </w:rPr>
              <w:t>ОСОБА_67</w:t>
            </w:r>
            <w:r w:rsidRPr="00D80554">
              <w:rPr>
                <w:lang w:val="uk-UA"/>
              </w:rPr>
              <w:t xml:space="preserve"> та </w:t>
            </w:r>
            <w:r w:rsidR="006248F0" w:rsidRPr="00D80554">
              <w:rPr>
                <w:lang w:val="uk-UA"/>
              </w:rPr>
              <w:t>ОСОБА_68</w:t>
            </w:r>
            <w:r w:rsidRPr="00D80554">
              <w:rPr>
                <w:lang w:val="uk-UA"/>
              </w:rPr>
              <w:t xml:space="preserve"> з</w:t>
            </w:r>
            <w:r w:rsidR="00073D90" w:rsidRPr="00D80554">
              <w:rPr>
                <w:lang w:val="uk-UA"/>
              </w:rPr>
              <w:t>гідно з</w:t>
            </w:r>
            <w:r w:rsidRPr="00D80554">
              <w:rPr>
                <w:lang w:val="uk-UA"/>
              </w:rPr>
              <w:t xml:space="preserve"> якою </w:t>
            </w:r>
            <w:r w:rsidR="003E1FBC" w:rsidRPr="00D80554">
              <w:rPr>
                <w:lang w:val="uk-UA"/>
              </w:rPr>
              <w:t>п</w:t>
            </w:r>
            <w:r w:rsidRPr="00D80554">
              <w:rPr>
                <w:lang w:val="uk-UA"/>
              </w:rPr>
              <w:t xml:space="preserve">озивач </w:t>
            </w:r>
            <w:r w:rsidR="006248F0" w:rsidRPr="00D80554">
              <w:rPr>
                <w:lang w:val="uk-UA"/>
              </w:rPr>
              <w:t>ОСОБА_67</w:t>
            </w:r>
            <w:r w:rsidRPr="00D80554">
              <w:rPr>
                <w:lang w:val="uk-UA"/>
              </w:rPr>
              <w:t xml:space="preserve"> відмовляється від поділу спільного майна подружжя, а саме нежитлового приміщення, позначеного на плані літ. «Р-1», зовнішніми розмірами 6,39х8,37 м, загальною площею 49,2 </w:t>
            </w:r>
            <w:proofErr w:type="spellStart"/>
            <w:r w:rsidRPr="00D80554">
              <w:rPr>
                <w:lang w:val="uk-UA"/>
              </w:rPr>
              <w:t>кв.м</w:t>
            </w:r>
            <w:proofErr w:type="spellEnd"/>
            <w:r w:rsidRPr="00D80554">
              <w:rPr>
                <w:lang w:val="uk-UA"/>
              </w:rPr>
              <w:t>.</w:t>
            </w:r>
            <w:r w:rsidR="00952266" w:rsidRPr="00D80554">
              <w:rPr>
                <w:lang w:val="uk-UA"/>
              </w:rPr>
              <w:t xml:space="preserve"> </w:t>
            </w:r>
            <w:r w:rsidRPr="00D80554">
              <w:rPr>
                <w:lang w:val="uk-UA"/>
              </w:rPr>
              <w:t xml:space="preserve">та нежитлового приміщення позначеного на плані літ. «М-1», зовнішніми розмірами 8,00х2,40 м, загальною площею 17,00 </w:t>
            </w:r>
            <w:proofErr w:type="spellStart"/>
            <w:r w:rsidRPr="00D80554">
              <w:rPr>
                <w:lang w:val="uk-UA"/>
              </w:rPr>
              <w:t>кв.м</w:t>
            </w:r>
            <w:proofErr w:type="spellEnd"/>
            <w:r w:rsidRPr="00D80554">
              <w:rPr>
                <w:lang w:val="uk-UA"/>
              </w:rPr>
              <w:t xml:space="preserve">, </w:t>
            </w:r>
            <w:r w:rsidR="006248F0" w:rsidRPr="00D80554">
              <w:rPr>
                <w:lang w:val="uk-UA"/>
              </w:rPr>
              <w:t>АДРЕСА_28</w:t>
            </w:r>
            <w:r w:rsidRPr="00D80554">
              <w:rPr>
                <w:lang w:val="uk-UA"/>
              </w:rPr>
              <w:t xml:space="preserve">, оскільки відповідачка </w:t>
            </w:r>
            <w:r w:rsidR="006248F0" w:rsidRPr="00D80554">
              <w:rPr>
                <w:lang w:val="uk-UA"/>
              </w:rPr>
              <w:t>ОСОБА_68</w:t>
            </w:r>
            <w:r w:rsidRPr="00D80554">
              <w:rPr>
                <w:lang w:val="uk-UA"/>
              </w:rPr>
              <w:t xml:space="preserve"> добровільно відшкодувала йому спільно затрачені кошти в сумі 20</w:t>
            </w:r>
            <w:r w:rsidR="0033312D" w:rsidRPr="00D80554">
              <w:rPr>
                <w:lang w:val="uk-UA"/>
              </w:rPr>
              <w:t xml:space="preserve"> </w:t>
            </w:r>
            <w:r w:rsidRPr="00D80554">
              <w:rPr>
                <w:lang w:val="uk-UA"/>
              </w:rPr>
              <w:t>000 грн</w:t>
            </w:r>
            <w:r w:rsidR="00952266" w:rsidRPr="00D80554">
              <w:rPr>
                <w:lang w:val="uk-UA"/>
              </w:rPr>
              <w:t xml:space="preserve">, за </w:t>
            </w:r>
            <w:r w:rsidR="00E14760" w:rsidRPr="00D80554">
              <w:rPr>
                <w:lang w:val="uk-UA"/>
              </w:rPr>
              <w:t>нею визнано право власності на вказані приміщення</w:t>
            </w:r>
          </w:p>
        </w:tc>
        <w:tc>
          <w:tcPr>
            <w:tcW w:w="1134" w:type="dxa"/>
          </w:tcPr>
          <w:p w14:paraId="45E811CA" w14:textId="77777777" w:rsidR="00073D90" w:rsidRPr="00D80554" w:rsidRDefault="00A900A2" w:rsidP="009C68F1">
            <w:pPr>
              <w:suppressAutoHyphens w:val="0"/>
              <w:rPr>
                <w:lang w:val="uk-UA" w:eastAsia="uk-UA"/>
              </w:rPr>
            </w:pPr>
            <w:r w:rsidRPr="00D80554">
              <w:rPr>
                <w:lang w:val="uk-UA" w:eastAsia="uk-UA"/>
              </w:rPr>
              <w:t>28.09.</w:t>
            </w:r>
          </w:p>
          <w:p w14:paraId="4AF25CC3" w14:textId="656A9BCE" w:rsidR="00875A08" w:rsidRPr="00D80554" w:rsidRDefault="00A900A2" w:rsidP="009C68F1">
            <w:pPr>
              <w:suppressAutoHyphens w:val="0"/>
              <w:rPr>
                <w:lang w:val="uk-UA" w:eastAsia="uk-UA"/>
              </w:rPr>
            </w:pPr>
            <w:r w:rsidRPr="00D80554">
              <w:rPr>
                <w:lang w:val="uk-UA" w:eastAsia="uk-UA"/>
              </w:rPr>
              <w:t>2015</w:t>
            </w:r>
          </w:p>
        </w:tc>
      </w:tr>
      <w:tr w:rsidR="00875A08" w:rsidRPr="00D80554" w14:paraId="58CD9486" w14:textId="77777777" w:rsidTr="008E79D5">
        <w:trPr>
          <w:trHeight w:val="285"/>
        </w:trPr>
        <w:tc>
          <w:tcPr>
            <w:tcW w:w="557" w:type="dxa"/>
            <w:noWrap/>
          </w:tcPr>
          <w:p w14:paraId="41C9C77B" w14:textId="7DB0702E" w:rsidR="00875A08" w:rsidRPr="00D80554" w:rsidRDefault="00875A08" w:rsidP="009C68F1">
            <w:pPr>
              <w:suppressAutoHyphens w:val="0"/>
              <w:rPr>
                <w:lang w:val="uk-UA" w:eastAsia="uk-UA"/>
              </w:rPr>
            </w:pPr>
            <w:r w:rsidRPr="00D80554">
              <w:rPr>
                <w:lang w:val="uk-UA" w:eastAsia="uk-UA"/>
              </w:rPr>
              <w:t>2</w:t>
            </w:r>
            <w:r w:rsidR="000E668F" w:rsidRPr="00D80554">
              <w:rPr>
                <w:lang w:val="uk-UA" w:eastAsia="uk-UA"/>
              </w:rPr>
              <w:t>3</w:t>
            </w:r>
          </w:p>
        </w:tc>
        <w:tc>
          <w:tcPr>
            <w:tcW w:w="1565" w:type="dxa"/>
          </w:tcPr>
          <w:p w14:paraId="74B9243F" w14:textId="77777777" w:rsidR="0033312D" w:rsidRPr="00D80554" w:rsidRDefault="00875A08" w:rsidP="009C68F1">
            <w:pPr>
              <w:suppressAutoHyphens w:val="0"/>
              <w:jc w:val="both"/>
              <w:rPr>
                <w:lang w:val="uk-UA"/>
              </w:rPr>
            </w:pPr>
            <w:r w:rsidRPr="00D80554">
              <w:rPr>
                <w:lang w:val="uk-UA"/>
              </w:rPr>
              <w:t>442/2195/</w:t>
            </w:r>
          </w:p>
          <w:p w14:paraId="74F68F19" w14:textId="258EDCCB" w:rsidR="00875A08" w:rsidRPr="00D80554" w:rsidRDefault="00875A08" w:rsidP="009C68F1">
            <w:pPr>
              <w:suppressAutoHyphens w:val="0"/>
              <w:jc w:val="both"/>
              <w:rPr>
                <w:lang w:val="uk-UA"/>
              </w:rPr>
            </w:pPr>
            <w:r w:rsidRPr="00D80554">
              <w:rPr>
                <w:lang w:val="uk-UA"/>
              </w:rPr>
              <w:t>14-ц</w:t>
            </w:r>
          </w:p>
        </w:tc>
        <w:tc>
          <w:tcPr>
            <w:tcW w:w="1417" w:type="dxa"/>
          </w:tcPr>
          <w:p w14:paraId="0D2008D3" w14:textId="65C0681B" w:rsidR="00875A08" w:rsidRPr="00D80554" w:rsidRDefault="00202DFF" w:rsidP="009C68F1">
            <w:pPr>
              <w:suppressAutoHyphens w:val="0"/>
              <w:jc w:val="both"/>
              <w:rPr>
                <w:lang w:val="uk-UA"/>
              </w:rPr>
            </w:pPr>
            <w:r w:rsidRPr="00D80554">
              <w:rPr>
                <w:lang w:val="uk-UA"/>
              </w:rPr>
              <w:t>04.04.2014</w:t>
            </w:r>
          </w:p>
          <w:p w14:paraId="31DCB4FC" w14:textId="7356D899" w:rsidR="00202DFF" w:rsidRPr="00D80554" w:rsidRDefault="000E668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7B17E79B" w14:textId="706BDFDD" w:rsidR="00875A08" w:rsidRPr="00D80554" w:rsidRDefault="00875A08" w:rsidP="009C68F1">
            <w:pPr>
              <w:suppressAutoHyphens w:val="0"/>
              <w:jc w:val="both"/>
              <w:rPr>
                <w:lang w:val="uk-UA"/>
              </w:rPr>
            </w:pPr>
            <w:r w:rsidRPr="00D80554">
              <w:rPr>
                <w:lang w:val="uk-UA"/>
              </w:rPr>
              <w:t xml:space="preserve">за позовом </w:t>
            </w:r>
            <w:r w:rsidR="008A2F36" w:rsidRPr="00D80554">
              <w:rPr>
                <w:lang w:val="uk-UA"/>
              </w:rPr>
              <w:t>ОСОБА_69</w:t>
            </w:r>
            <w:r w:rsidRPr="00D80554">
              <w:rPr>
                <w:lang w:val="uk-UA"/>
              </w:rPr>
              <w:t xml:space="preserve"> до </w:t>
            </w:r>
            <w:r w:rsidR="008A2F36" w:rsidRPr="00D80554">
              <w:rPr>
                <w:lang w:val="uk-UA"/>
              </w:rPr>
              <w:t>ОСОБА_70</w:t>
            </w:r>
            <w:r w:rsidRPr="00D80554">
              <w:rPr>
                <w:lang w:val="uk-UA"/>
              </w:rPr>
              <w:t xml:space="preserve"> про визнання права власності</w:t>
            </w:r>
          </w:p>
        </w:tc>
        <w:tc>
          <w:tcPr>
            <w:tcW w:w="3260" w:type="dxa"/>
            <w:noWrap/>
          </w:tcPr>
          <w:p w14:paraId="385E25B1" w14:textId="77777777" w:rsidR="00311716" w:rsidRPr="00D80554" w:rsidRDefault="00311716" w:rsidP="009C68F1">
            <w:pPr>
              <w:jc w:val="both"/>
              <w:rPr>
                <w:lang w:val="uk-UA"/>
              </w:rPr>
            </w:pPr>
            <w:r w:rsidRPr="00D80554">
              <w:rPr>
                <w:lang w:val="uk-UA"/>
              </w:rPr>
              <w:t>15.04.2014</w:t>
            </w:r>
          </w:p>
          <w:p w14:paraId="5F1D3120" w14:textId="63275F9D" w:rsidR="00875A08" w:rsidRPr="00D80554" w:rsidRDefault="00875A08" w:rsidP="00C01FC7">
            <w:pPr>
              <w:jc w:val="both"/>
              <w:rPr>
                <w:lang w:val="uk-UA"/>
              </w:rPr>
            </w:pPr>
            <w:r w:rsidRPr="00D80554">
              <w:rPr>
                <w:lang w:val="uk-UA"/>
              </w:rPr>
              <w:t>Визна</w:t>
            </w:r>
            <w:r w:rsidR="00202DFF" w:rsidRPr="00D80554">
              <w:rPr>
                <w:lang w:val="uk-UA"/>
              </w:rPr>
              <w:t>но</w:t>
            </w:r>
            <w:r w:rsidRPr="00D80554">
              <w:rPr>
                <w:lang w:val="uk-UA"/>
              </w:rPr>
              <w:t xml:space="preserve"> мирову угоду, укладену між </w:t>
            </w:r>
            <w:r w:rsidR="008A2F36" w:rsidRPr="00D80554">
              <w:rPr>
                <w:lang w:val="uk-UA"/>
              </w:rPr>
              <w:t>ОСОБА_69</w:t>
            </w:r>
            <w:r w:rsidRPr="00D80554">
              <w:rPr>
                <w:lang w:val="uk-UA"/>
              </w:rPr>
              <w:t xml:space="preserve"> та </w:t>
            </w:r>
            <w:r w:rsidR="008A2F36" w:rsidRPr="00D80554">
              <w:rPr>
                <w:lang w:val="uk-UA"/>
              </w:rPr>
              <w:t>ОСОБА_70</w:t>
            </w:r>
            <w:r w:rsidRPr="00D80554">
              <w:rPr>
                <w:lang w:val="uk-UA"/>
              </w:rPr>
              <w:t>, з</w:t>
            </w:r>
            <w:r w:rsidR="00641C0E" w:rsidRPr="00D80554">
              <w:rPr>
                <w:lang w:val="uk-UA"/>
              </w:rPr>
              <w:t>гідно з я</w:t>
            </w:r>
            <w:r w:rsidRPr="00D80554">
              <w:rPr>
                <w:lang w:val="uk-UA"/>
              </w:rPr>
              <w:t xml:space="preserve">кою </w:t>
            </w:r>
            <w:r w:rsidR="000F1055" w:rsidRPr="00D80554">
              <w:rPr>
                <w:lang w:val="uk-UA"/>
              </w:rPr>
              <w:t>відповідач</w:t>
            </w:r>
            <w:r w:rsidRPr="00D80554">
              <w:rPr>
                <w:lang w:val="uk-UA"/>
              </w:rPr>
              <w:t xml:space="preserve"> </w:t>
            </w:r>
            <w:r w:rsidR="008A2F36" w:rsidRPr="00D80554">
              <w:rPr>
                <w:lang w:val="uk-UA"/>
              </w:rPr>
              <w:t>ОСОБА_70</w:t>
            </w:r>
            <w:r w:rsidR="000F1055" w:rsidRPr="00D80554">
              <w:rPr>
                <w:lang w:val="uk-UA"/>
              </w:rPr>
              <w:t xml:space="preserve"> </w:t>
            </w:r>
            <w:r w:rsidRPr="00D80554">
              <w:rPr>
                <w:lang w:val="uk-UA"/>
              </w:rPr>
              <w:t xml:space="preserve">визнає право власності позивача </w:t>
            </w:r>
            <w:r w:rsidR="008A2F36" w:rsidRPr="00D80554">
              <w:rPr>
                <w:lang w:val="uk-UA"/>
              </w:rPr>
              <w:t>ОСОБА_69</w:t>
            </w:r>
            <w:r w:rsidRPr="00D80554">
              <w:rPr>
                <w:lang w:val="uk-UA"/>
              </w:rPr>
              <w:t xml:space="preserve"> на нежитлове приміщення №7, площею 18,5 </w:t>
            </w:r>
            <w:proofErr w:type="spellStart"/>
            <w:r w:rsidRPr="00D80554">
              <w:rPr>
                <w:lang w:val="uk-UA"/>
              </w:rPr>
              <w:t>кв.м</w:t>
            </w:r>
            <w:proofErr w:type="spellEnd"/>
            <w:r w:rsidRPr="00D80554">
              <w:rPr>
                <w:lang w:val="uk-UA"/>
              </w:rPr>
              <w:t xml:space="preserve">, яке </w:t>
            </w:r>
            <w:r w:rsidR="00641C0E" w:rsidRPr="00D80554">
              <w:rPr>
                <w:lang w:val="uk-UA"/>
              </w:rPr>
              <w:t>розташовано</w:t>
            </w:r>
            <w:r w:rsidRPr="00D80554">
              <w:rPr>
                <w:lang w:val="uk-UA"/>
              </w:rPr>
              <w:t xml:space="preserve"> </w:t>
            </w:r>
            <w:r w:rsidR="008A2F36" w:rsidRPr="00D80554">
              <w:rPr>
                <w:lang w:val="uk-UA"/>
              </w:rPr>
              <w:t>АДРЕСА_29</w:t>
            </w:r>
            <w:r w:rsidR="00C01FC7" w:rsidRPr="00D80554">
              <w:rPr>
                <w:lang w:val="uk-UA"/>
              </w:rPr>
              <w:t xml:space="preserve">, </w:t>
            </w:r>
            <w:r w:rsidRPr="00D80554">
              <w:rPr>
                <w:lang w:val="uk-UA"/>
              </w:rPr>
              <w:t xml:space="preserve">а позивач </w:t>
            </w:r>
            <w:r w:rsidR="008A2F36" w:rsidRPr="00D80554">
              <w:rPr>
                <w:lang w:val="uk-UA"/>
              </w:rPr>
              <w:t xml:space="preserve">ОСОБА_69 </w:t>
            </w:r>
            <w:r w:rsidRPr="00D80554">
              <w:rPr>
                <w:lang w:val="uk-UA"/>
              </w:rPr>
              <w:t xml:space="preserve">визнає право власності відповідача </w:t>
            </w:r>
            <w:r w:rsidR="008A2F36" w:rsidRPr="00D80554">
              <w:rPr>
                <w:lang w:val="uk-UA"/>
              </w:rPr>
              <w:t>ОСОБА_70</w:t>
            </w:r>
            <w:r w:rsidR="005A362E" w:rsidRPr="00D80554">
              <w:rPr>
                <w:lang w:val="uk-UA"/>
              </w:rPr>
              <w:t xml:space="preserve"> н</w:t>
            </w:r>
            <w:r w:rsidRPr="00D80554">
              <w:rPr>
                <w:lang w:val="uk-UA"/>
              </w:rPr>
              <w:t xml:space="preserve">а нежитлове приміщення літ. «А-1» площею 33 </w:t>
            </w:r>
            <w:proofErr w:type="spellStart"/>
            <w:r w:rsidRPr="00D80554">
              <w:rPr>
                <w:lang w:val="uk-UA"/>
              </w:rPr>
              <w:t>кв.м</w:t>
            </w:r>
            <w:proofErr w:type="spellEnd"/>
            <w:r w:rsidRPr="00D80554">
              <w:rPr>
                <w:lang w:val="uk-UA"/>
              </w:rPr>
              <w:t xml:space="preserve">., яке </w:t>
            </w:r>
            <w:r w:rsidR="00C01FC7" w:rsidRPr="00D80554">
              <w:rPr>
                <w:lang w:val="uk-UA"/>
              </w:rPr>
              <w:t xml:space="preserve">розташовано </w:t>
            </w:r>
            <w:r w:rsidR="008A2F36" w:rsidRPr="00D80554">
              <w:rPr>
                <w:lang w:val="uk-UA"/>
              </w:rPr>
              <w:t>АДРЕСА_30</w:t>
            </w:r>
            <w:r w:rsidR="00C01FC7" w:rsidRPr="00D80554">
              <w:rPr>
                <w:lang w:val="uk-UA"/>
              </w:rPr>
              <w:t>,</w:t>
            </w:r>
            <w:r w:rsidR="005A362E" w:rsidRPr="00D80554">
              <w:rPr>
                <w:lang w:val="uk-UA"/>
              </w:rPr>
              <w:t xml:space="preserve"> та за ними визнано право вла</w:t>
            </w:r>
            <w:r w:rsidR="00DD0133" w:rsidRPr="00D80554">
              <w:rPr>
                <w:lang w:val="uk-UA"/>
              </w:rPr>
              <w:t>с</w:t>
            </w:r>
            <w:r w:rsidR="005A362E" w:rsidRPr="00D80554">
              <w:rPr>
                <w:lang w:val="uk-UA"/>
              </w:rPr>
              <w:t>ності на вказані нежитлові приміщення</w:t>
            </w:r>
          </w:p>
        </w:tc>
        <w:tc>
          <w:tcPr>
            <w:tcW w:w="1134" w:type="dxa"/>
          </w:tcPr>
          <w:p w14:paraId="681A9F83" w14:textId="77777777" w:rsidR="0033312D" w:rsidRPr="00D80554" w:rsidRDefault="00311716" w:rsidP="009C68F1">
            <w:pPr>
              <w:suppressAutoHyphens w:val="0"/>
              <w:rPr>
                <w:lang w:val="uk-UA"/>
              </w:rPr>
            </w:pPr>
            <w:r w:rsidRPr="00D80554">
              <w:rPr>
                <w:lang w:val="uk-UA"/>
              </w:rPr>
              <w:t>28.09.</w:t>
            </w:r>
          </w:p>
          <w:p w14:paraId="7DF2705D" w14:textId="74CC991B" w:rsidR="00875A08" w:rsidRPr="00D80554" w:rsidRDefault="00311716" w:rsidP="009C68F1">
            <w:pPr>
              <w:suppressAutoHyphens w:val="0"/>
              <w:rPr>
                <w:lang w:val="uk-UA" w:eastAsia="uk-UA"/>
              </w:rPr>
            </w:pPr>
            <w:r w:rsidRPr="00D80554">
              <w:rPr>
                <w:lang w:val="uk-UA"/>
              </w:rPr>
              <w:t>2015</w:t>
            </w:r>
          </w:p>
        </w:tc>
      </w:tr>
      <w:tr w:rsidR="00875A08" w:rsidRPr="00D80554" w14:paraId="0AD2EB8E" w14:textId="77777777" w:rsidTr="008E79D5">
        <w:trPr>
          <w:trHeight w:val="285"/>
        </w:trPr>
        <w:tc>
          <w:tcPr>
            <w:tcW w:w="557" w:type="dxa"/>
            <w:noWrap/>
          </w:tcPr>
          <w:p w14:paraId="3478873C" w14:textId="6DA2A891" w:rsidR="00875A08" w:rsidRPr="00D80554" w:rsidRDefault="00875A08" w:rsidP="009C68F1">
            <w:pPr>
              <w:suppressAutoHyphens w:val="0"/>
              <w:rPr>
                <w:lang w:val="uk-UA" w:eastAsia="uk-UA"/>
              </w:rPr>
            </w:pPr>
            <w:r w:rsidRPr="00D80554">
              <w:rPr>
                <w:lang w:val="uk-UA" w:eastAsia="uk-UA"/>
              </w:rPr>
              <w:lastRenderedPageBreak/>
              <w:t>2</w:t>
            </w:r>
            <w:r w:rsidR="000E668F" w:rsidRPr="00D80554">
              <w:rPr>
                <w:lang w:val="uk-UA" w:eastAsia="uk-UA"/>
              </w:rPr>
              <w:t>4</w:t>
            </w:r>
          </w:p>
        </w:tc>
        <w:tc>
          <w:tcPr>
            <w:tcW w:w="1565" w:type="dxa"/>
          </w:tcPr>
          <w:p w14:paraId="1DBF0A99" w14:textId="77777777" w:rsidR="00C01FC7" w:rsidRPr="00D80554" w:rsidRDefault="00875A08" w:rsidP="009C68F1">
            <w:pPr>
              <w:suppressAutoHyphens w:val="0"/>
              <w:jc w:val="both"/>
              <w:rPr>
                <w:lang w:val="uk-UA"/>
              </w:rPr>
            </w:pPr>
            <w:r w:rsidRPr="00D80554">
              <w:rPr>
                <w:lang w:val="uk-UA"/>
              </w:rPr>
              <w:t>442/2983/</w:t>
            </w:r>
          </w:p>
          <w:p w14:paraId="0EE8DD52" w14:textId="1429AC2E" w:rsidR="00875A08" w:rsidRPr="00D80554" w:rsidRDefault="00875A08" w:rsidP="009C68F1">
            <w:pPr>
              <w:suppressAutoHyphens w:val="0"/>
              <w:jc w:val="both"/>
              <w:rPr>
                <w:lang w:val="uk-UA"/>
              </w:rPr>
            </w:pPr>
            <w:r w:rsidRPr="00D80554">
              <w:rPr>
                <w:lang w:val="uk-UA"/>
              </w:rPr>
              <w:t>14-ц</w:t>
            </w:r>
          </w:p>
        </w:tc>
        <w:tc>
          <w:tcPr>
            <w:tcW w:w="1417" w:type="dxa"/>
          </w:tcPr>
          <w:p w14:paraId="2987DC2D" w14:textId="77777777" w:rsidR="000E668F" w:rsidRPr="00D80554" w:rsidRDefault="00D34F23" w:rsidP="009C68F1">
            <w:pPr>
              <w:suppressAutoHyphens w:val="0"/>
              <w:jc w:val="both"/>
              <w:rPr>
                <w:lang w:val="uk-UA"/>
              </w:rPr>
            </w:pPr>
            <w:r w:rsidRPr="00D80554">
              <w:rPr>
                <w:lang w:val="uk-UA"/>
              </w:rPr>
              <w:t>15.05.20</w:t>
            </w:r>
            <w:r w:rsidR="00FD5916" w:rsidRPr="00D80554">
              <w:rPr>
                <w:lang w:val="uk-UA"/>
              </w:rPr>
              <w:t>14</w:t>
            </w:r>
          </w:p>
          <w:p w14:paraId="167F4212" w14:textId="61877468" w:rsidR="00FD5916" w:rsidRPr="00D80554" w:rsidRDefault="000E668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2B16779E" w14:textId="577347E4" w:rsidR="00875A08" w:rsidRPr="00D80554" w:rsidRDefault="00875A08" w:rsidP="009C68F1">
            <w:pPr>
              <w:suppressAutoHyphens w:val="0"/>
              <w:jc w:val="both"/>
              <w:rPr>
                <w:lang w:val="uk-UA"/>
              </w:rPr>
            </w:pPr>
            <w:r w:rsidRPr="00D80554">
              <w:rPr>
                <w:lang w:val="uk-UA"/>
              </w:rPr>
              <w:t xml:space="preserve">за позовом </w:t>
            </w:r>
            <w:r w:rsidR="008A2F36" w:rsidRPr="00D80554">
              <w:rPr>
                <w:lang w:val="uk-UA"/>
              </w:rPr>
              <w:t>ОСОБА_71</w:t>
            </w:r>
            <w:r w:rsidRPr="00D80554">
              <w:rPr>
                <w:lang w:val="uk-UA"/>
              </w:rPr>
              <w:t xml:space="preserve"> до </w:t>
            </w:r>
            <w:r w:rsidR="008A2F36" w:rsidRPr="00D80554">
              <w:rPr>
                <w:lang w:val="uk-UA"/>
              </w:rPr>
              <w:t>ОСОБА_72</w:t>
            </w:r>
            <w:r w:rsidRPr="00D80554">
              <w:rPr>
                <w:lang w:val="uk-UA"/>
              </w:rPr>
              <w:t xml:space="preserve">, третьої особи – Дрогобицької міської ради про усунення перешкод у користуванні нежитловим приміщенням, визнання права власності, </w:t>
            </w:r>
            <w:r w:rsidR="00E74BA8" w:rsidRPr="00D80554">
              <w:rPr>
                <w:lang w:val="uk-UA"/>
              </w:rPr>
              <w:t xml:space="preserve">за </w:t>
            </w:r>
            <w:r w:rsidRPr="00D80554">
              <w:rPr>
                <w:lang w:val="uk-UA"/>
              </w:rPr>
              <w:t xml:space="preserve">зустрічним позовом </w:t>
            </w:r>
            <w:r w:rsidR="008A2F36" w:rsidRPr="00D80554">
              <w:rPr>
                <w:lang w:val="uk-UA"/>
              </w:rPr>
              <w:t>ОСОБА_72</w:t>
            </w:r>
            <w:r w:rsidRPr="00D80554">
              <w:rPr>
                <w:lang w:val="uk-UA"/>
              </w:rPr>
              <w:t xml:space="preserve"> до </w:t>
            </w:r>
            <w:r w:rsidR="008A2F36" w:rsidRPr="00D80554">
              <w:rPr>
                <w:lang w:val="uk-UA"/>
              </w:rPr>
              <w:t>ОСОБА_71</w:t>
            </w:r>
            <w:r w:rsidRPr="00D80554">
              <w:rPr>
                <w:lang w:val="uk-UA"/>
              </w:rPr>
              <w:t>, третьої особи, яка не заявляє самостійних вимог – Дрогобицької міської ради про усунення перешкод у користуванні нежитловим приміщенням, визнання права власності</w:t>
            </w:r>
          </w:p>
        </w:tc>
        <w:tc>
          <w:tcPr>
            <w:tcW w:w="3260" w:type="dxa"/>
            <w:noWrap/>
          </w:tcPr>
          <w:p w14:paraId="6FF729AB" w14:textId="1ACC4505" w:rsidR="000302CB" w:rsidRPr="00D80554" w:rsidRDefault="00087D31" w:rsidP="009C68F1">
            <w:pPr>
              <w:jc w:val="both"/>
              <w:rPr>
                <w:lang w:val="uk-UA"/>
              </w:rPr>
            </w:pPr>
            <w:r w:rsidRPr="00D80554">
              <w:rPr>
                <w:lang w:val="uk-UA"/>
              </w:rPr>
              <w:t>26.05.2014</w:t>
            </w:r>
          </w:p>
          <w:p w14:paraId="17F7C264" w14:textId="728F93EF" w:rsidR="00875A08" w:rsidRPr="00D80554" w:rsidRDefault="005D3C54" w:rsidP="009C68F1">
            <w:pPr>
              <w:jc w:val="both"/>
              <w:rPr>
                <w:lang w:val="uk-UA"/>
              </w:rPr>
            </w:pPr>
            <w:r w:rsidRPr="00D80554">
              <w:rPr>
                <w:lang w:val="uk-UA"/>
              </w:rPr>
              <w:t>Визна</w:t>
            </w:r>
            <w:r w:rsidR="00FD5916" w:rsidRPr="00D80554">
              <w:rPr>
                <w:lang w:val="uk-UA"/>
              </w:rPr>
              <w:t>но</w:t>
            </w:r>
            <w:r w:rsidRPr="00D80554">
              <w:rPr>
                <w:lang w:val="uk-UA"/>
              </w:rPr>
              <w:t xml:space="preserve"> мирову угоду, укладену між </w:t>
            </w:r>
            <w:r w:rsidR="008A2F36" w:rsidRPr="00D80554">
              <w:rPr>
                <w:lang w:val="uk-UA"/>
              </w:rPr>
              <w:t>ОСОБА_71</w:t>
            </w:r>
            <w:r w:rsidRPr="00D80554">
              <w:rPr>
                <w:lang w:val="uk-UA"/>
              </w:rPr>
              <w:t xml:space="preserve"> та </w:t>
            </w:r>
            <w:r w:rsidR="008A2F36" w:rsidRPr="00D80554">
              <w:rPr>
                <w:lang w:val="uk-UA"/>
              </w:rPr>
              <w:t>ОСОБА_72</w:t>
            </w:r>
            <w:r w:rsidRPr="00D80554">
              <w:rPr>
                <w:lang w:val="uk-UA"/>
              </w:rPr>
              <w:t>, з</w:t>
            </w:r>
            <w:r w:rsidR="00920675" w:rsidRPr="00D80554">
              <w:rPr>
                <w:lang w:val="uk-UA"/>
              </w:rPr>
              <w:t>гідно з</w:t>
            </w:r>
            <w:r w:rsidRPr="00D80554">
              <w:rPr>
                <w:lang w:val="uk-UA"/>
              </w:rPr>
              <w:t xml:space="preserve"> якою визнач</w:t>
            </w:r>
            <w:r w:rsidR="009A42DB" w:rsidRPr="00D80554">
              <w:rPr>
                <w:lang w:val="uk-UA"/>
              </w:rPr>
              <w:t>ено право вла</w:t>
            </w:r>
            <w:r w:rsidR="00DD0133" w:rsidRPr="00D80554">
              <w:rPr>
                <w:lang w:val="uk-UA"/>
              </w:rPr>
              <w:t>с</w:t>
            </w:r>
            <w:r w:rsidR="009A42DB" w:rsidRPr="00D80554">
              <w:rPr>
                <w:lang w:val="uk-UA"/>
              </w:rPr>
              <w:t>ності з</w:t>
            </w:r>
            <w:r w:rsidRPr="00D80554">
              <w:rPr>
                <w:lang w:val="uk-UA"/>
              </w:rPr>
              <w:t xml:space="preserve">а </w:t>
            </w:r>
            <w:r w:rsidR="008A2F36" w:rsidRPr="00D80554">
              <w:rPr>
                <w:lang w:val="uk-UA"/>
              </w:rPr>
              <w:t>ОСОБА_71</w:t>
            </w:r>
            <w:r w:rsidRPr="00D80554">
              <w:rPr>
                <w:lang w:val="uk-UA"/>
              </w:rPr>
              <w:t xml:space="preserve"> на нежитлове приміщення</w:t>
            </w:r>
            <w:r w:rsidR="00E74BA8" w:rsidRPr="00D80554">
              <w:rPr>
                <w:lang w:val="uk-UA"/>
              </w:rPr>
              <w:t>,</w:t>
            </w:r>
            <w:r w:rsidRPr="00D80554">
              <w:rPr>
                <w:lang w:val="uk-UA"/>
              </w:rPr>
              <w:t xml:space="preserve"> позначене на плані літ. «А-1», загальною площею 5,5 </w:t>
            </w:r>
            <w:proofErr w:type="spellStart"/>
            <w:r w:rsidRPr="00D80554">
              <w:rPr>
                <w:lang w:val="uk-UA"/>
              </w:rPr>
              <w:t>кв.м</w:t>
            </w:r>
            <w:proofErr w:type="spellEnd"/>
            <w:r w:rsidRPr="00D80554">
              <w:rPr>
                <w:lang w:val="uk-UA"/>
              </w:rPr>
              <w:t xml:space="preserve">., </w:t>
            </w:r>
            <w:r w:rsidR="008A2F36" w:rsidRPr="00D80554">
              <w:rPr>
                <w:lang w:val="uk-UA"/>
              </w:rPr>
              <w:t>АДРЕСА_31</w:t>
            </w:r>
            <w:r w:rsidR="00B502C5" w:rsidRPr="00D80554">
              <w:rPr>
                <w:lang w:val="uk-UA"/>
              </w:rPr>
              <w:t>; в</w:t>
            </w:r>
            <w:r w:rsidRPr="00D80554">
              <w:rPr>
                <w:lang w:val="uk-UA"/>
              </w:rPr>
              <w:t>изна</w:t>
            </w:r>
            <w:r w:rsidR="00B502C5" w:rsidRPr="00D80554">
              <w:rPr>
                <w:lang w:val="uk-UA"/>
              </w:rPr>
              <w:t xml:space="preserve">но </w:t>
            </w:r>
            <w:r w:rsidRPr="00D80554">
              <w:rPr>
                <w:lang w:val="uk-UA"/>
              </w:rPr>
              <w:t xml:space="preserve">за </w:t>
            </w:r>
            <w:r w:rsidR="008A2F36" w:rsidRPr="00D80554">
              <w:rPr>
                <w:lang w:val="uk-UA"/>
              </w:rPr>
              <w:t>ОСОБА_72</w:t>
            </w:r>
            <w:r w:rsidRPr="00D80554">
              <w:rPr>
                <w:lang w:val="uk-UA"/>
              </w:rPr>
              <w:t xml:space="preserve"> право власності на нежитлове приміщення, позначене на плані літ. «А-1», загальною площею 5,5 </w:t>
            </w:r>
            <w:proofErr w:type="spellStart"/>
            <w:r w:rsidRPr="00D80554">
              <w:rPr>
                <w:lang w:val="uk-UA"/>
              </w:rPr>
              <w:t>кв.м</w:t>
            </w:r>
            <w:proofErr w:type="spellEnd"/>
            <w:r w:rsidRPr="00D80554">
              <w:rPr>
                <w:lang w:val="uk-UA"/>
              </w:rPr>
              <w:t xml:space="preserve">, </w:t>
            </w:r>
            <w:r w:rsidR="008A2F36" w:rsidRPr="00D80554">
              <w:rPr>
                <w:lang w:val="uk-UA"/>
              </w:rPr>
              <w:t>АДРЕСА_32</w:t>
            </w:r>
          </w:p>
        </w:tc>
        <w:tc>
          <w:tcPr>
            <w:tcW w:w="1134" w:type="dxa"/>
          </w:tcPr>
          <w:p w14:paraId="1F5DE48F" w14:textId="77777777" w:rsidR="00C01FC7" w:rsidRPr="00D80554" w:rsidRDefault="00B502C5" w:rsidP="009C68F1">
            <w:pPr>
              <w:suppressAutoHyphens w:val="0"/>
              <w:rPr>
                <w:lang w:val="uk-UA" w:eastAsia="uk-UA"/>
              </w:rPr>
            </w:pPr>
            <w:r w:rsidRPr="00D80554">
              <w:rPr>
                <w:lang w:val="uk-UA" w:eastAsia="uk-UA"/>
              </w:rPr>
              <w:t>28.09.</w:t>
            </w:r>
          </w:p>
          <w:p w14:paraId="16E92F94" w14:textId="450657AA" w:rsidR="00875A08" w:rsidRPr="00D80554" w:rsidRDefault="00B502C5" w:rsidP="009C68F1">
            <w:pPr>
              <w:suppressAutoHyphens w:val="0"/>
              <w:rPr>
                <w:lang w:val="uk-UA" w:eastAsia="uk-UA"/>
              </w:rPr>
            </w:pPr>
            <w:r w:rsidRPr="00D80554">
              <w:rPr>
                <w:lang w:val="uk-UA" w:eastAsia="uk-UA"/>
              </w:rPr>
              <w:t>2015</w:t>
            </w:r>
          </w:p>
        </w:tc>
      </w:tr>
      <w:tr w:rsidR="005D3C54" w:rsidRPr="00D80554" w14:paraId="1090665C" w14:textId="77777777" w:rsidTr="008E79D5">
        <w:trPr>
          <w:trHeight w:val="285"/>
        </w:trPr>
        <w:tc>
          <w:tcPr>
            <w:tcW w:w="557" w:type="dxa"/>
            <w:noWrap/>
          </w:tcPr>
          <w:p w14:paraId="6082FD69" w14:textId="2B02A856" w:rsidR="005D3C54" w:rsidRPr="00D80554" w:rsidRDefault="005D3C54" w:rsidP="009C68F1">
            <w:pPr>
              <w:suppressAutoHyphens w:val="0"/>
              <w:rPr>
                <w:lang w:val="uk-UA" w:eastAsia="uk-UA"/>
              </w:rPr>
            </w:pPr>
            <w:r w:rsidRPr="00D80554">
              <w:rPr>
                <w:lang w:val="uk-UA" w:eastAsia="uk-UA"/>
              </w:rPr>
              <w:t>2</w:t>
            </w:r>
            <w:r w:rsidR="00784E4F" w:rsidRPr="00D80554">
              <w:rPr>
                <w:lang w:val="uk-UA" w:eastAsia="uk-UA"/>
              </w:rPr>
              <w:t>5</w:t>
            </w:r>
          </w:p>
        </w:tc>
        <w:tc>
          <w:tcPr>
            <w:tcW w:w="1565" w:type="dxa"/>
          </w:tcPr>
          <w:p w14:paraId="038BD7FD" w14:textId="77777777" w:rsidR="00F24A1A" w:rsidRPr="00D80554" w:rsidRDefault="005D3C54" w:rsidP="009C68F1">
            <w:pPr>
              <w:suppressAutoHyphens w:val="0"/>
              <w:jc w:val="both"/>
              <w:rPr>
                <w:lang w:val="uk-UA"/>
              </w:rPr>
            </w:pPr>
            <w:r w:rsidRPr="00D80554">
              <w:rPr>
                <w:lang w:val="uk-UA"/>
              </w:rPr>
              <w:t>442/3439/</w:t>
            </w:r>
          </w:p>
          <w:p w14:paraId="1C408EDF" w14:textId="19AC56D5" w:rsidR="005D3C54" w:rsidRPr="00D80554" w:rsidRDefault="005D3C54" w:rsidP="009C68F1">
            <w:pPr>
              <w:suppressAutoHyphens w:val="0"/>
              <w:jc w:val="both"/>
              <w:rPr>
                <w:lang w:val="uk-UA"/>
              </w:rPr>
            </w:pPr>
            <w:r w:rsidRPr="00D80554">
              <w:rPr>
                <w:lang w:val="uk-UA"/>
              </w:rPr>
              <w:t>14-ц</w:t>
            </w:r>
          </w:p>
        </w:tc>
        <w:tc>
          <w:tcPr>
            <w:tcW w:w="1417" w:type="dxa"/>
          </w:tcPr>
          <w:p w14:paraId="4155139B" w14:textId="3616C4FB" w:rsidR="005D3C54" w:rsidRPr="00D80554" w:rsidRDefault="00883493" w:rsidP="009C68F1">
            <w:pPr>
              <w:suppressAutoHyphens w:val="0"/>
              <w:jc w:val="both"/>
              <w:rPr>
                <w:lang w:val="uk-UA"/>
              </w:rPr>
            </w:pPr>
            <w:r w:rsidRPr="00D80554">
              <w:rPr>
                <w:lang w:val="uk-UA"/>
              </w:rPr>
              <w:t>28.05.2014</w:t>
            </w:r>
          </w:p>
          <w:p w14:paraId="73B5BFCC" w14:textId="5226D06D" w:rsidR="00883493" w:rsidRPr="00D80554" w:rsidRDefault="000E668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1E8BFD8E" w14:textId="10F50A8B" w:rsidR="005D3C54" w:rsidRPr="00D80554" w:rsidRDefault="005D3C54" w:rsidP="009C68F1">
            <w:pPr>
              <w:suppressAutoHyphens w:val="0"/>
              <w:jc w:val="both"/>
              <w:rPr>
                <w:lang w:val="uk-UA"/>
              </w:rPr>
            </w:pPr>
            <w:r w:rsidRPr="00D80554">
              <w:rPr>
                <w:lang w:val="uk-UA"/>
              </w:rPr>
              <w:t xml:space="preserve">за позовом </w:t>
            </w:r>
            <w:r w:rsidR="008A2F36" w:rsidRPr="00D80554">
              <w:rPr>
                <w:lang w:val="uk-UA"/>
              </w:rPr>
              <w:t>ОСОБА_73</w:t>
            </w:r>
            <w:r w:rsidRPr="00D80554">
              <w:rPr>
                <w:lang w:val="uk-UA"/>
              </w:rPr>
              <w:t xml:space="preserve"> до </w:t>
            </w:r>
            <w:r w:rsidR="008A2F36" w:rsidRPr="00D80554">
              <w:rPr>
                <w:lang w:val="uk-UA"/>
              </w:rPr>
              <w:t>ОСОБА_74</w:t>
            </w:r>
            <w:r w:rsidRPr="00D80554">
              <w:rPr>
                <w:lang w:val="uk-UA"/>
              </w:rPr>
              <w:t xml:space="preserve"> про поділ спільного майна подружжя</w:t>
            </w:r>
          </w:p>
        </w:tc>
        <w:tc>
          <w:tcPr>
            <w:tcW w:w="3260" w:type="dxa"/>
            <w:noWrap/>
          </w:tcPr>
          <w:p w14:paraId="0E991ED9" w14:textId="77777777" w:rsidR="00E7401C" w:rsidRPr="00D80554" w:rsidRDefault="00E7401C" w:rsidP="009C68F1">
            <w:pPr>
              <w:jc w:val="both"/>
              <w:rPr>
                <w:lang w:val="uk-UA"/>
              </w:rPr>
            </w:pPr>
            <w:r w:rsidRPr="00D80554">
              <w:rPr>
                <w:lang w:val="uk-UA"/>
              </w:rPr>
              <w:t>30.05.2014</w:t>
            </w:r>
          </w:p>
          <w:p w14:paraId="7B8B0195" w14:textId="01A5C034" w:rsidR="005D3C54" w:rsidRPr="00D80554" w:rsidRDefault="005D3C54" w:rsidP="009C68F1">
            <w:pPr>
              <w:jc w:val="both"/>
              <w:rPr>
                <w:lang w:val="uk-UA"/>
              </w:rPr>
            </w:pPr>
            <w:r w:rsidRPr="00D80554">
              <w:rPr>
                <w:lang w:val="uk-UA"/>
              </w:rPr>
              <w:t>Визна</w:t>
            </w:r>
            <w:r w:rsidR="00C50FEB" w:rsidRPr="00D80554">
              <w:rPr>
                <w:lang w:val="uk-UA"/>
              </w:rPr>
              <w:t>но</w:t>
            </w:r>
            <w:r w:rsidRPr="00D80554">
              <w:rPr>
                <w:lang w:val="uk-UA"/>
              </w:rPr>
              <w:t xml:space="preserve"> мирову угоду, укладену між </w:t>
            </w:r>
            <w:r w:rsidR="008A2F36" w:rsidRPr="00D80554">
              <w:rPr>
                <w:lang w:val="uk-UA"/>
              </w:rPr>
              <w:t>ОСОБА_73</w:t>
            </w:r>
            <w:r w:rsidRPr="00D80554">
              <w:rPr>
                <w:lang w:val="uk-UA"/>
              </w:rPr>
              <w:t xml:space="preserve"> та </w:t>
            </w:r>
            <w:r w:rsidR="008A2F36" w:rsidRPr="00D80554">
              <w:rPr>
                <w:lang w:val="uk-UA"/>
              </w:rPr>
              <w:t>ОСОБА_74</w:t>
            </w:r>
            <w:r w:rsidRPr="00D80554">
              <w:rPr>
                <w:lang w:val="uk-UA"/>
              </w:rPr>
              <w:t xml:space="preserve"> з</w:t>
            </w:r>
            <w:r w:rsidR="00F24A1A" w:rsidRPr="00D80554">
              <w:rPr>
                <w:lang w:val="uk-UA"/>
              </w:rPr>
              <w:t>гідно з</w:t>
            </w:r>
            <w:r w:rsidRPr="00D80554">
              <w:rPr>
                <w:lang w:val="uk-UA"/>
              </w:rPr>
              <w:t xml:space="preserve"> якою</w:t>
            </w:r>
            <w:r w:rsidR="00C50FEB" w:rsidRPr="00D80554">
              <w:rPr>
                <w:lang w:val="uk-UA"/>
              </w:rPr>
              <w:t>, зокрема</w:t>
            </w:r>
            <w:r w:rsidR="00F24A1A" w:rsidRPr="00D80554">
              <w:rPr>
                <w:lang w:val="uk-UA"/>
              </w:rPr>
              <w:t>,</w:t>
            </w:r>
            <w:r w:rsidR="00C50FEB" w:rsidRPr="00D80554">
              <w:rPr>
                <w:lang w:val="uk-UA"/>
              </w:rPr>
              <w:t xml:space="preserve"> </w:t>
            </w:r>
            <w:r w:rsidR="002513D0" w:rsidRPr="00D80554">
              <w:rPr>
                <w:lang w:val="uk-UA"/>
              </w:rPr>
              <w:t xml:space="preserve">визнано </w:t>
            </w:r>
            <w:r w:rsidRPr="00D80554">
              <w:rPr>
                <w:lang w:val="uk-UA"/>
              </w:rPr>
              <w:t xml:space="preserve"> право власності позивача </w:t>
            </w:r>
            <w:r w:rsidR="008A2F36" w:rsidRPr="00D80554">
              <w:rPr>
                <w:lang w:val="uk-UA"/>
              </w:rPr>
              <w:t>ОСОБА_73</w:t>
            </w:r>
            <w:r w:rsidR="002513D0" w:rsidRPr="00D80554">
              <w:rPr>
                <w:lang w:val="uk-UA"/>
              </w:rPr>
              <w:t xml:space="preserve"> та відповідача </w:t>
            </w:r>
            <w:r w:rsidR="008A2F36" w:rsidRPr="00D80554">
              <w:rPr>
                <w:lang w:val="uk-UA"/>
              </w:rPr>
              <w:t>ОСОБА_74</w:t>
            </w:r>
            <w:r w:rsidRPr="00D80554">
              <w:rPr>
                <w:lang w:val="uk-UA"/>
              </w:rPr>
              <w:t xml:space="preserve"> на частку квартири №</w:t>
            </w:r>
            <w:r w:rsidR="00F24A1A" w:rsidRPr="00D80554">
              <w:rPr>
                <w:lang w:val="uk-UA"/>
              </w:rPr>
              <w:t xml:space="preserve"> </w:t>
            </w:r>
            <w:r w:rsidRPr="00D80554">
              <w:rPr>
                <w:lang w:val="uk-UA"/>
              </w:rPr>
              <w:t xml:space="preserve">2, загальною площею 145,3 </w:t>
            </w:r>
            <w:proofErr w:type="spellStart"/>
            <w:r w:rsidRPr="00D80554">
              <w:rPr>
                <w:lang w:val="uk-UA"/>
              </w:rPr>
              <w:t>кв.м</w:t>
            </w:r>
            <w:proofErr w:type="spellEnd"/>
            <w:r w:rsidRPr="00D80554">
              <w:rPr>
                <w:lang w:val="uk-UA"/>
              </w:rPr>
              <w:t xml:space="preserve">., яка </w:t>
            </w:r>
            <w:r w:rsidR="00F24A1A" w:rsidRPr="00D80554">
              <w:rPr>
                <w:lang w:val="uk-UA"/>
              </w:rPr>
              <w:t xml:space="preserve">розташована </w:t>
            </w:r>
            <w:r w:rsidR="008A2F36" w:rsidRPr="00D80554">
              <w:rPr>
                <w:lang w:val="uk-UA"/>
              </w:rPr>
              <w:t>АДРЕСА_33</w:t>
            </w:r>
          </w:p>
        </w:tc>
        <w:tc>
          <w:tcPr>
            <w:tcW w:w="1134" w:type="dxa"/>
          </w:tcPr>
          <w:p w14:paraId="6F36C0ED" w14:textId="77777777" w:rsidR="00F24A1A" w:rsidRPr="00D80554" w:rsidRDefault="00BE281A" w:rsidP="009C68F1">
            <w:pPr>
              <w:suppressAutoHyphens w:val="0"/>
              <w:rPr>
                <w:lang w:val="uk-UA" w:eastAsia="uk-UA"/>
              </w:rPr>
            </w:pPr>
            <w:r w:rsidRPr="00D80554">
              <w:rPr>
                <w:lang w:val="uk-UA" w:eastAsia="uk-UA"/>
              </w:rPr>
              <w:t>28.09.</w:t>
            </w:r>
          </w:p>
          <w:p w14:paraId="1EC89888" w14:textId="26E9B7A3" w:rsidR="005D3C54" w:rsidRPr="00D80554" w:rsidRDefault="00BE281A" w:rsidP="009C68F1">
            <w:pPr>
              <w:suppressAutoHyphens w:val="0"/>
              <w:rPr>
                <w:lang w:val="uk-UA" w:eastAsia="uk-UA"/>
              </w:rPr>
            </w:pPr>
            <w:r w:rsidRPr="00D80554">
              <w:rPr>
                <w:lang w:val="uk-UA" w:eastAsia="uk-UA"/>
              </w:rPr>
              <w:t>2015</w:t>
            </w:r>
          </w:p>
        </w:tc>
      </w:tr>
      <w:tr w:rsidR="005D3C54" w:rsidRPr="00D80554" w14:paraId="1DF4A800" w14:textId="77777777" w:rsidTr="008E79D5">
        <w:trPr>
          <w:trHeight w:val="285"/>
        </w:trPr>
        <w:tc>
          <w:tcPr>
            <w:tcW w:w="557" w:type="dxa"/>
            <w:noWrap/>
          </w:tcPr>
          <w:p w14:paraId="6FA60AF4" w14:textId="5705FA47" w:rsidR="005D3C54" w:rsidRPr="00D80554" w:rsidRDefault="005D3C54" w:rsidP="009C68F1">
            <w:pPr>
              <w:suppressAutoHyphens w:val="0"/>
              <w:rPr>
                <w:lang w:val="uk-UA" w:eastAsia="uk-UA"/>
              </w:rPr>
            </w:pPr>
            <w:r w:rsidRPr="00D80554">
              <w:rPr>
                <w:lang w:val="uk-UA" w:eastAsia="uk-UA"/>
              </w:rPr>
              <w:t>2</w:t>
            </w:r>
            <w:r w:rsidR="00784E4F" w:rsidRPr="00D80554">
              <w:rPr>
                <w:lang w:val="uk-UA" w:eastAsia="uk-UA"/>
              </w:rPr>
              <w:t>6</w:t>
            </w:r>
          </w:p>
        </w:tc>
        <w:tc>
          <w:tcPr>
            <w:tcW w:w="1565" w:type="dxa"/>
          </w:tcPr>
          <w:p w14:paraId="0D9FC03F" w14:textId="77777777" w:rsidR="00F24A1A" w:rsidRPr="00D80554" w:rsidRDefault="005D3C54" w:rsidP="009C68F1">
            <w:pPr>
              <w:suppressAutoHyphens w:val="0"/>
              <w:jc w:val="both"/>
              <w:rPr>
                <w:lang w:val="uk-UA"/>
              </w:rPr>
            </w:pPr>
            <w:r w:rsidRPr="00D80554">
              <w:rPr>
                <w:lang w:val="uk-UA"/>
              </w:rPr>
              <w:t>442/3436/</w:t>
            </w:r>
          </w:p>
          <w:p w14:paraId="4FFF1CD0" w14:textId="16992EA9" w:rsidR="005D3C54" w:rsidRPr="00D80554" w:rsidRDefault="005D3C54" w:rsidP="009C68F1">
            <w:pPr>
              <w:suppressAutoHyphens w:val="0"/>
              <w:jc w:val="both"/>
              <w:rPr>
                <w:lang w:val="uk-UA"/>
              </w:rPr>
            </w:pPr>
            <w:r w:rsidRPr="00D80554">
              <w:rPr>
                <w:lang w:val="uk-UA"/>
              </w:rPr>
              <w:t>14-ц</w:t>
            </w:r>
          </w:p>
        </w:tc>
        <w:tc>
          <w:tcPr>
            <w:tcW w:w="1417" w:type="dxa"/>
          </w:tcPr>
          <w:p w14:paraId="6C8D6CAD" w14:textId="1C0BB78E" w:rsidR="005D3C54" w:rsidRPr="00D80554" w:rsidRDefault="00BE281A" w:rsidP="009C68F1">
            <w:pPr>
              <w:suppressAutoHyphens w:val="0"/>
              <w:jc w:val="both"/>
              <w:rPr>
                <w:lang w:val="uk-UA"/>
              </w:rPr>
            </w:pPr>
            <w:r w:rsidRPr="00D80554">
              <w:rPr>
                <w:lang w:val="uk-UA"/>
              </w:rPr>
              <w:t>28.05.2014</w:t>
            </w:r>
          </w:p>
          <w:p w14:paraId="0901403E" w14:textId="3208F0D4" w:rsidR="00CD6C7E" w:rsidRPr="00D80554" w:rsidRDefault="00784E4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100A347D" w14:textId="44E18CFE" w:rsidR="005D3C54" w:rsidRPr="00D80554" w:rsidRDefault="005D3C54" w:rsidP="009C68F1">
            <w:pPr>
              <w:suppressAutoHyphens w:val="0"/>
              <w:jc w:val="both"/>
              <w:rPr>
                <w:lang w:val="uk-UA"/>
              </w:rPr>
            </w:pPr>
            <w:r w:rsidRPr="00D80554">
              <w:rPr>
                <w:lang w:val="uk-UA"/>
              </w:rPr>
              <w:t xml:space="preserve">за позовом </w:t>
            </w:r>
            <w:r w:rsidR="00F418E7" w:rsidRPr="00D80554">
              <w:rPr>
                <w:lang w:val="uk-UA"/>
              </w:rPr>
              <w:t>ОСОБА_75</w:t>
            </w:r>
            <w:r w:rsidRPr="00D80554">
              <w:rPr>
                <w:lang w:val="uk-UA"/>
              </w:rPr>
              <w:t xml:space="preserve"> до </w:t>
            </w:r>
            <w:r w:rsidR="00F418E7" w:rsidRPr="00D80554">
              <w:rPr>
                <w:lang w:val="uk-UA"/>
              </w:rPr>
              <w:t>ОСОБА_76</w:t>
            </w:r>
            <w:r w:rsidRPr="00D80554">
              <w:rPr>
                <w:lang w:val="uk-UA"/>
              </w:rPr>
              <w:t xml:space="preserve"> про поділ спільного майна подружжя</w:t>
            </w:r>
          </w:p>
        </w:tc>
        <w:tc>
          <w:tcPr>
            <w:tcW w:w="3260" w:type="dxa"/>
            <w:noWrap/>
          </w:tcPr>
          <w:p w14:paraId="4BD6CFC9" w14:textId="77777777" w:rsidR="00180E7F" w:rsidRPr="00D80554" w:rsidRDefault="00180E7F" w:rsidP="009C68F1">
            <w:pPr>
              <w:jc w:val="both"/>
              <w:rPr>
                <w:lang w:val="uk-UA"/>
              </w:rPr>
            </w:pPr>
            <w:r w:rsidRPr="00D80554">
              <w:rPr>
                <w:lang w:val="uk-UA"/>
              </w:rPr>
              <w:t>30.05.2014</w:t>
            </w:r>
          </w:p>
          <w:p w14:paraId="728C4818" w14:textId="549A488F" w:rsidR="005D3C54" w:rsidRPr="00D80554" w:rsidRDefault="005D3C54" w:rsidP="00440B33">
            <w:pPr>
              <w:jc w:val="both"/>
              <w:rPr>
                <w:lang w:val="uk-UA"/>
              </w:rPr>
            </w:pPr>
            <w:r w:rsidRPr="00D80554">
              <w:rPr>
                <w:lang w:val="uk-UA"/>
              </w:rPr>
              <w:t>Визн</w:t>
            </w:r>
            <w:r w:rsidR="00CD6C7E" w:rsidRPr="00D80554">
              <w:rPr>
                <w:lang w:val="uk-UA"/>
              </w:rPr>
              <w:t>ано</w:t>
            </w:r>
            <w:r w:rsidRPr="00D80554">
              <w:rPr>
                <w:lang w:val="uk-UA"/>
              </w:rPr>
              <w:t xml:space="preserve"> мирову угоду, укладену між </w:t>
            </w:r>
            <w:r w:rsidR="00F418E7" w:rsidRPr="00D80554">
              <w:rPr>
                <w:lang w:val="uk-UA"/>
              </w:rPr>
              <w:t>ОСОБА_75</w:t>
            </w:r>
            <w:r w:rsidRPr="00D80554">
              <w:rPr>
                <w:lang w:val="uk-UA"/>
              </w:rPr>
              <w:t xml:space="preserve"> та </w:t>
            </w:r>
            <w:r w:rsidR="00F418E7" w:rsidRPr="00D80554">
              <w:rPr>
                <w:lang w:val="uk-UA"/>
              </w:rPr>
              <w:t>ОСОБА_76</w:t>
            </w:r>
            <w:r w:rsidRPr="00D80554">
              <w:rPr>
                <w:lang w:val="uk-UA"/>
              </w:rPr>
              <w:t xml:space="preserve"> з</w:t>
            </w:r>
            <w:r w:rsidR="00F470B1" w:rsidRPr="00D80554">
              <w:rPr>
                <w:lang w:val="uk-UA"/>
              </w:rPr>
              <w:t>гідно з</w:t>
            </w:r>
            <w:r w:rsidRPr="00D80554">
              <w:rPr>
                <w:lang w:val="uk-UA"/>
              </w:rPr>
              <w:t xml:space="preserve"> якою визна</w:t>
            </w:r>
            <w:r w:rsidR="00CD6C7E" w:rsidRPr="00D80554">
              <w:rPr>
                <w:lang w:val="uk-UA"/>
              </w:rPr>
              <w:t xml:space="preserve">но </w:t>
            </w:r>
            <w:r w:rsidRPr="00D80554">
              <w:rPr>
                <w:lang w:val="uk-UA"/>
              </w:rPr>
              <w:t xml:space="preserve">право власності </w:t>
            </w:r>
            <w:r w:rsidR="00F418E7" w:rsidRPr="00D80554">
              <w:rPr>
                <w:lang w:val="uk-UA"/>
              </w:rPr>
              <w:t>ОСОБА_75</w:t>
            </w:r>
            <w:r w:rsidR="00954DE7" w:rsidRPr="00D80554">
              <w:rPr>
                <w:lang w:val="uk-UA"/>
              </w:rPr>
              <w:t xml:space="preserve"> та </w:t>
            </w:r>
            <w:r w:rsidR="00F418E7" w:rsidRPr="00D80554">
              <w:rPr>
                <w:lang w:val="uk-UA"/>
              </w:rPr>
              <w:t>ОСОБА_76</w:t>
            </w:r>
            <w:r w:rsidRPr="00D80554">
              <w:rPr>
                <w:lang w:val="uk-UA"/>
              </w:rPr>
              <w:t xml:space="preserve"> на частк</w:t>
            </w:r>
            <w:r w:rsidR="00180E7F" w:rsidRPr="00D80554">
              <w:rPr>
                <w:lang w:val="uk-UA"/>
              </w:rPr>
              <w:t>и</w:t>
            </w:r>
            <w:r w:rsidRPr="00D80554">
              <w:rPr>
                <w:lang w:val="uk-UA"/>
              </w:rPr>
              <w:t xml:space="preserve"> квартири №</w:t>
            </w:r>
            <w:r w:rsidR="00F470B1" w:rsidRPr="00D80554">
              <w:rPr>
                <w:lang w:val="uk-UA"/>
              </w:rPr>
              <w:t xml:space="preserve"> </w:t>
            </w:r>
            <w:r w:rsidRPr="00D80554">
              <w:rPr>
                <w:lang w:val="uk-UA"/>
              </w:rPr>
              <w:t xml:space="preserve">34, загальною площею 108,8 </w:t>
            </w:r>
            <w:proofErr w:type="spellStart"/>
            <w:r w:rsidRPr="00D80554">
              <w:rPr>
                <w:lang w:val="uk-UA"/>
              </w:rPr>
              <w:lastRenderedPageBreak/>
              <w:t>кв.м</w:t>
            </w:r>
            <w:proofErr w:type="spellEnd"/>
            <w:r w:rsidRPr="00D80554">
              <w:rPr>
                <w:lang w:val="uk-UA"/>
              </w:rPr>
              <w:t xml:space="preserve">., яка </w:t>
            </w:r>
            <w:r w:rsidR="00F470B1" w:rsidRPr="00D80554">
              <w:rPr>
                <w:lang w:val="uk-UA"/>
              </w:rPr>
              <w:t xml:space="preserve">розташована </w:t>
            </w:r>
            <w:r w:rsidR="00F418E7" w:rsidRPr="00D80554">
              <w:rPr>
                <w:lang w:val="uk-UA"/>
              </w:rPr>
              <w:t>АДРЕСА_34</w:t>
            </w:r>
          </w:p>
        </w:tc>
        <w:tc>
          <w:tcPr>
            <w:tcW w:w="1134" w:type="dxa"/>
          </w:tcPr>
          <w:p w14:paraId="23738D49" w14:textId="77777777" w:rsidR="00F470B1" w:rsidRPr="00D80554" w:rsidRDefault="00B21799" w:rsidP="009C68F1">
            <w:pPr>
              <w:suppressAutoHyphens w:val="0"/>
              <w:rPr>
                <w:lang w:val="uk-UA" w:eastAsia="uk-UA"/>
              </w:rPr>
            </w:pPr>
            <w:r w:rsidRPr="00D80554">
              <w:rPr>
                <w:lang w:val="uk-UA" w:eastAsia="uk-UA"/>
              </w:rPr>
              <w:lastRenderedPageBreak/>
              <w:t>28.09.</w:t>
            </w:r>
          </w:p>
          <w:p w14:paraId="0AB6B2C3" w14:textId="0377BBFD" w:rsidR="005D3C54" w:rsidRPr="00D80554" w:rsidRDefault="00B21799" w:rsidP="009C68F1">
            <w:pPr>
              <w:suppressAutoHyphens w:val="0"/>
              <w:rPr>
                <w:lang w:val="uk-UA" w:eastAsia="uk-UA"/>
              </w:rPr>
            </w:pPr>
            <w:r w:rsidRPr="00D80554">
              <w:rPr>
                <w:lang w:val="uk-UA" w:eastAsia="uk-UA"/>
              </w:rPr>
              <w:t>2015</w:t>
            </w:r>
          </w:p>
        </w:tc>
      </w:tr>
      <w:tr w:rsidR="005D3C54" w:rsidRPr="00D80554" w14:paraId="4E7EBCBE" w14:textId="77777777" w:rsidTr="008E79D5">
        <w:trPr>
          <w:trHeight w:val="285"/>
        </w:trPr>
        <w:tc>
          <w:tcPr>
            <w:tcW w:w="557" w:type="dxa"/>
            <w:noWrap/>
          </w:tcPr>
          <w:p w14:paraId="1D56EAE8" w14:textId="3FD201D9" w:rsidR="005D3C54" w:rsidRPr="00D80554" w:rsidRDefault="005D3C54" w:rsidP="009C68F1">
            <w:pPr>
              <w:suppressAutoHyphens w:val="0"/>
              <w:rPr>
                <w:lang w:val="uk-UA" w:eastAsia="uk-UA"/>
              </w:rPr>
            </w:pPr>
            <w:r w:rsidRPr="00D80554">
              <w:rPr>
                <w:lang w:val="uk-UA" w:eastAsia="uk-UA"/>
              </w:rPr>
              <w:t>2</w:t>
            </w:r>
            <w:r w:rsidR="00784E4F" w:rsidRPr="00D80554">
              <w:rPr>
                <w:lang w:val="uk-UA" w:eastAsia="uk-UA"/>
              </w:rPr>
              <w:t>7</w:t>
            </w:r>
          </w:p>
        </w:tc>
        <w:tc>
          <w:tcPr>
            <w:tcW w:w="1565" w:type="dxa"/>
          </w:tcPr>
          <w:p w14:paraId="0E1081F5" w14:textId="77777777" w:rsidR="00F470B1" w:rsidRPr="00D80554" w:rsidRDefault="005D3C54" w:rsidP="009C68F1">
            <w:pPr>
              <w:suppressAutoHyphens w:val="0"/>
              <w:jc w:val="both"/>
              <w:rPr>
                <w:lang w:val="uk-UA"/>
              </w:rPr>
            </w:pPr>
            <w:r w:rsidRPr="00D80554">
              <w:rPr>
                <w:lang w:val="uk-UA"/>
              </w:rPr>
              <w:t>442/3892/</w:t>
            </w:r>
          </w:p>
          <w:p w14:paraId="2A7E7DA8" w14:textId="4815F979" w:rsidR="005D3C54" w:rsidRPr="00D80554" w:rsidRDefault="005D3C54" w:rsidP="009C68F1">
            <w:pPr>
              <w:suppressAutoHyphens w:val="0"/>
              <w:jc w:val="both"/>
              <w:rPr>
                <w:lang w:val="uk-UA"/>
              </w:rPr>
            </w:pPr>
            <w:r w:rsidRPr="00D80554">
              <w:rPr>
                <w:lang w:val="uk-UA"/>
              </w:rPr>
              <w:t>14-ц</w:t>
            </w:r>
          </w:p>
        </w:tc>
        <w:tc>
          <w:tcPr>
            <w:tcW w:w="1417" w:type="dxa"/>
          </w:tcPr>
          <w:p w14:paraId="4AD39E64" w14:textId="5CCEEED1" w:rsidR="005D3C54" w:rsidRPr="00D80554" w:rsidRDefault="00E7401C" w:rsidP="009C68F1">
            <w:pPr>
              <w:suppressAutoHyphens w:val="0"/>
              <w:jc w:val="both"/>
              <w:rPr>
                <w:lang w:val="uk-UA"/>
              </w:rPr>
            </w:pPr>
            <w:r w:rsidRPr="00D80554">
              <w:rPr>
                <w:lang w:val="uk-UA"/>
              </w:rPr>
              <w:t>03.06.2014</w:t>
            </w:r>
          </w:p>
          <w:p w14:paraId="51A7526C" w14:textId="37AC01D4" w:rsidR="00E7401C" w:rsidRPr="00D80554" w:rsidRDefault="00784E4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1B11E283" w14:textId="12F82A10" w:rsidR="005D3C54" w:rsidRPr="00D80554" w:rsidRDefault="005D3C54" w:rsidP="009C68F1">
            <w:pPr>
              <w:suppressAutoHyphens w:val="0"/>
              <w:jc w:val="both"/>
              <w:rPr>
                <w:lang w:val="uk-UA"/>
              </w:rPr>
            </w:pPr>
            <w:r w:rsidRPr="00D80554">
              <w:rPr>
                <w:lang w:val="uk-UA"/>
              </w:rPr>
              <w:t xml:space="preserve">за позовом </w:t>
            </w:r>
            <w:r w:rsidR="00F418E7" w:rsidRPr="00D80554">
              <w:rPr>
                <w:lang w:val="uk-UA"/>
              </w:rPr>
              <w:t>ОСОБА_77</w:t>
            </w:r>
            <w:r w:rsidRPr="00D80554">
              <w:rPr>
                <w:lang w:val="uk-UA"/>
              </w:rPr>
              <w:t xml:space="preserve"> до </w:t>
            </w:r>
            <w:r w:rsidR="00F418E7" w:rsidRPr="00D80554">
              <w:rPr>
                <w:lang w:val="uk-UA"/>
              </w:rPr>
              <w:t>ОСОБА_78</w:t>
            </w:r>
            <w:r w:rsidRPr="00D80554">
              <w:rPr>
                <w:lang w:val="uk-UA"/>
              </w:rPr>
              <w:t xml:space="preserve"> про поділ майна</w:t>
            </w:r>
          </w:p>
        </w:tc>
        <w:tc>
          <w:tcPr>
            <w:tcW w:w="3260" w:type="dxa"/>
            <w:noWrap/>
          </w:tcPr>
          <w:p w14:paraId="02F505CF" w14:textId="77777777" w:rsidR="005B1A7E" w:rsidRPr="00D80554" w:rsidRDefault="005B1A7E" w:rsidP="009C68F1">
            <w:pPr>
              <w:jc w:val="both"/>
              <w:rPr>
                <w:lang w:val="uk-UA"/>
              </w:rPr>
            </w:pPr>
            <w:r w:rsidRPr="00D80554">
              <w:rPr>
                <w:lang w:val="uk-UA"/>
              </w:rPr>
              <w:t>06.06.2014</w:t>
            </w:r>
          </w:p>
          <w:p w14:paraId="182B76F0" w14:textId="4484D99D" w:rsidR="005D3C54" w:rsidRPr="00D80554" w:rsidRDefault="00DB349F" w:rsidP="00DD0133">
            <w:pPr>
              <w:jc w:val="both"/>
              <w:rPr>
                <w:lang w:val="uk-UA"/>
              </w:rPr>
            </w:pPr>
            <w:r w:rsidRPr="00D80554">
              <w:rPr>
                <w:lang w:val="uk-UA"/>
              </w:rPr>
              <w:t>Визна</w:t>
            </w:r>
            <w:r w:rsidR="005B1A7E" w:rsidRPr="00D80554">
              <w:rPr>
                <w:lang w:val="uk-UA"/>
              </w:rPr>
              <w:t>но</w:t>
            </w:r>
            <w:r w:rsidRPr="00D80554">
              <w:rPr>
                <w:lang w:val="uk-UA"/>
              </w:rPr>
              <w:t xml:space="preserve"> мирову угоду, укладену між </w:t>
            </w:r>
            <w:r w:rsidR="00F418E7" w:rsidRPr="00D80554">
              <w:rPr>
                <w:lang w:val="uk-UA"/>
              </w:rPr>
              <w:t>ОСОБА_77</w:t>
            </w:r>
            <w:r w:rsidRPr="00D80554">
              <w:rPr>
                <w:lang w:val="uk-UA"/>
              </w:rPr>
              <w:t xml:space="preserve"> та </w:t>
            </w:r>
            <w:r w:rsidR="00F418E7" w:rsidRPr="00D80554">
              <w:rPr>
                <w:lang w:val="uk-UA"/>
              </w:rPr>
              <w:t>ОСОБА_78</w:t>
            </w:r>
            <w:r w:rsidRPr="00D80554">
              <w:rPr>
                <w:lang w:val="uk-UA"/>
              </w:rPr>
              <w:t xml:space="preserve"> з</w:t>
            </w:r>
            <w:r w:rsidR="00831E51" w:rsidRPr="00D80554">
              <w:rPr>
                <w:lang w:val="uk-UA"/>
              </w:rPr>
              <w:t>гідно з</w:t>
            </w:r>
            <w:r w:rsidRPr="00D80554">
              <w:rPr>
                <w:lang w:val="uk-UA"/>
              </w:rPr>
              <w:t xml:space="preserve"> якою, </w:t>
            </w:r>
            <w:r w:rsidR="00BB2F8A" w:rsidRPr="00D80554">
              <w:rPr>
                <w:lang w:val="uk-UA"/>
              </w:rPr>
              <w:t xml:space="preserve">зокрема, </w:t>
            </w:r>
            <w:r w:rsidRPr="00D80554">
              <w:rPr>
                <w:lang w:val="uk-UA"/>
              </w:rPr>
              <w:t xml:space="preserve">за </w:t>
            </w:r>
            <w:r w:rsidR="00F418E7" w:rsidRPr="00D80554">
              <w:rPr>
                <w:lang w:val="uk-UA"/>
              </w:rPr>
              <w:t>ОСОБА_77</w:t>
            </w:r>
            <w:r w:rsidR="00BB2F8A" w:rsidRPr="00D80554">
              <w:rPr>
                <w:lang w:val="uk-UA"/>
              </w:rPr>
              <w:t xml:space="preserve"> визнано</w:t>
            </w:r>
            <w:r w:rsidRPr="00D80554">
              <w:rPr>
                <w:lang w:val="uk-UA"/>
              </w:rPr>
              <w:t xml:space="preserve"> право власності на квартиру </w:t>
            </w:r>
            <w:r w:rsidR="00F418E7" w:rsidRPr="00D80554">
              <w:rPr>
                <w:lang w:val="uk-UA"/>
              </w:rPr>
              <w:t>АДРЕСА_35</w:t>
            </w:r>
            <w:r w:rsidR="0057373E" w:rsidRPr="00D80554">
              <w:rPr>
                <w:lang w:val="uk-UA"/>
              </w:rPr>
              <w:t>,</w:t>
            </w:r>
            <w:r w:rsidRPr="00D80554">
              <w:rPr>
                <w:lang w:val="uk-UA"/>
              </w:rPr>
              <w:t xml:space="preserve"> загальною площею 104,8 </w:t>
            </w:r>
            <w:proofErr w:type="spellStart"/>
            <w:r w:rsidRPr="00D80554">
              <w:rPr>
                <w:lang w:val="uk-UA"/>
              </w:rPr>
              <w:t>кв.м</w:t>
            </w:r>
            <w:proofErr w:type="spellEnd"/>
            <w:r w:rsidR="00B62F91" w:rsidRPr="00D80554">
              <w:rPr>
                <w:lang w:val="uk-UA"/>
              </w:rPr>
              <w:t>, а</w:t>
            </w:r>
            <w:r w:rsidRPr="00D80554">
              <w:rPr>
                <w:lang w:val="uk-UA"/>
              </w:rPr>
              <w:t xml:space="preserve"> за </w:t>
            </w:r>
            <w:r w:rsidR="00F418E7" w:rsidRPr="00D80554">
              <w:rPr>
                <w:lang w:val="uk-UA"/>
              </w:rPr>
              <w:t>ОСОБА_78</w:t>
            </w:r>
            <w:r w:rsidR="00B62F91" w:rsidRPr="00D80554">
              <w:rPr>
                <w:lang w:val="uk-UA"/>
              </w:rPr>
              <w:t xml:space="preserve"> </w:t>
            </w:r>
            <w:r w:rsidRPr="00D80554">
              <w:rPr>
                <w:lang w:val="uk-UA"/>
              </w:rPr>
              <w:t xml:space="preserve">право власності на квартиру </w:t>
            </w:r>
            <w:r w:rsidR="00F418E7" w:rsidRPr="00D80554">
              <w:rPr>
                <w:lang w:val="uk-UA"/>
              </w:rPr>
              <w:t>АДРЕСА_36</w:t>
            </w:r>
            <w:r w:rsidR="00D70E51" w:rsidRPr="00D80554">
              <w:rPr>
                <w:lang w:val="uk-UA"/>
              </w:rPr>
              <w:t>,</w:t>
            </w:r>
            <w:r w:rsidRPr="00D80554">
              <w:rPr>
                <w:lang w:val="uk-UA"/>
              </w:rPr>
              <w:t xml:space="preserve"> загальною площею 115,6</w:t>
            </w:r>
            <w:r w:rsidR="00D70E51" w:rsidRPr="00D80554">
              <w:rPr>
                <w:lang w:val="uk-UA"/>
              </w:rPr>
              <w:t> </w:t>
            </w:r>
            <w:proofErr w:type="spellStart"/>
            <w:r w:rsidRPr="00D80554">
              <w:rPr>
                <w:lang w:val="uk-UA"/>
              </w:rPr>
              <w:t>кв.м</w:t>
            </w:r>
            <w:proofErr w:type="spellEnd"/>
            <w:r w:rsidRPr="00D80554">
              <w:rPr>
                <w:lang w:val="uk-UA"/>
              </w:rPr>
              <w:t>..</w:t>
            </w:r>
          </w:p>
        </w:tc>
        <w:tc>
          <w:tcPr>
            <w:tcW w:w="1134" w:type="dxa"/>
          </w:tcPr>
          <w:p w14:paraId="765D769E" w14:textId="77777777" w:rsidR="00831E51" w:rsidRPr="00D80554" w:rsidRDefault="005B1A7E" w:rsidP="009C68F1">
            <w:pPr>
              <w:suppressAutoHyphens w:val="0"/>
              <w:rPr>
                <w:lang w:val="uk-UA" w:eastAsia="uk-UA"/>
              </w:rPr>
            </w:pPr>
            <w:r w:rsidRPr="00D80554">
              <w:rPr>
                <w:lang w:val="uk-UA" w:eastAsia="uk-UA"/>
              </w:rPr>
              <w:t>28.09.</w:t>
            </w:r>
          </w:p>
          <w:p w14:paraId="567E8344" w14:textId="2EBBD169" w:rsidR="005D3C54" w:rsidRPr="00D80554" w:rsidRDefault="005B1A7E" w:rsidP="009C68F1">
            <w:pPr>
              <w:suppressAutoHyphens w:val="0"/>
              <w:rPr>
                <w:lang w:val="uk-UA" w:eastAsia="uk-UA"/>
              </w:rPr>
            </w:pPr>
            <w:r w:rsidRPr="00D80554">
              <w:rPr>
                <w:lang w:val="uk-UA" w:eastAsia="uk-UA"/>
              </w:rPr>
              <w:t>2015</w:t>
            </w:r>
          </w:p>
        </w:tc>
      </w:tr>
      <w:tr w:rsidR="00DB349F" w:rsidRPr="00D80554" w14:paraId="33B9E28A" w14:textId="77777777" w:rsidTr="008E79D5">
        <w:trPr>
          <w:trHeight w:val="285"/>
        </w:trPr>
        <w:tc>
          <w:tcPr>
            <w:tcW w:w="557" w:type="dxa"/>
            <w:noWrap/>
          </w:tcPr>
          <w:p w14:paraId="55E785E5" w14:textId="1C32A74A" w:rsidR="00DB349F" w:rsidRPr="00D80554" w:rsidRDefault="00714F7C" w:rsidP="009C68F1">
            <w:pPr>
              <w:suppressAutoHyphens w:val="0"/>
              <w:rPr>
                <w:lang w:val="uk-UA" w:eastAsia="uk-UA"/>
              </w:rPr>
            </w:pPr>
            <w:r w:rsidRPr="00D80554">
              <w:rPr>
                <w:lang w:val="uk-UA" w:eastAsia="uk-UA"/>
              </w:rPr>
              <w:t>2</w:t>
            </w:r>
            <w:r w:rsidR="00784E4F" w:rsidRPr="00D80554">
              <w:rPr>
                <w:lang w:val="uk-UA" w:eastAsia="uk-UA"/>
              </w:rPr>
              <w:t>8</w:t>
            </w:r>
          </w:p>
        </w:tc>
        <w:tc>
          <w:tcPr>
            <w:tcW w:w="1565" w:type="dxa"/>
          </w:tcPr>
          <w:p w14:paraId="2821CF46" w14:textId="77777777" w:rsidR="00D70E51" w:rsidRPr="00D80554" w:rsidRDefault="00DB349F" w:rsidP="009C68F1">
            <w:pPr>
              <w:suppressAutoHyphens w:val="0"/>
              <w:jc w:val="both"/>
              <w:rPr>
                <w:lang w:val="uk-UA"/>
              </w:rPr>
            </w:pPr>
            <w:r w:rsidRPr="00D80554">
              <w:rPr>
                <w:lang w:val="uk-UA"/>
              </w:rPr>
              <w:t>442/3986/</w:t>
            </w:r>
          </w:p>
          <w:p w14:paraId="2E087D88" w14:textId="468CF1B7" w:rsidR="00DB349F" w:rsidRPr="00D80554" w:rsidRDefault="00DB349F" w:rsidP="009C68F1">
            <w:pPr>
              <w:suppressAutoHyphens w:val="0"/>
              <w:jc w:val="both"/>
              <w:rPr>
                <w:lang w:val="uk-UA"/>
              </w:rPr>
            </w:pPr>
            <w:r w:rsidRPr="00D80554">
              <w:rPr>
                <w:lang w:val="uk-UA"/>
              </w:rPr>
              <w:t>14-ц</w:t>
            </w:r>
          </w:p>
        </w:tc>
        <w:tc>
          <w:tcPr>
            <w:tcW w:w="1417" w:type="dxa"/>
          </w:tcPr>
          <w:p w14:paraId="31AE593D" w14:textId="40C24CA4" w:rsidR="00DB349F" w:rsidRPr="00D80554" w:rsidRDefault="001936EB" w:rsidP="009C68F1">
            <w:pPr>
              <w:suppressAutoHyphens w:val="0"/>
              <w:jc w:val="both"/>
              <w:rPr>
                <w:lang w:val="uk-UA"/>
              </w:rPr>
            </w:pPr>
            <w:r w:rsidRPr="00D80554">
              <w:rPr>
                <w:lang w:val="uk-UA"/>
              </w:rPr>
              <w:t>06.06.2014</w:t>
            </w:r>
          </w:p>
          <w:p w14:paraId="16C48DFF" w14:textId="1D5AD5A1" w:rsidR="001936EB" w:rsidRPr="00D80554" w:rsidRDefault="00784E4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0D881CF9" w14:textId="107EBC19" w:rsidR="00DB349F" w:rsidRPr="00D80554" w:rsidRDefault="00DB349F" w:rsidP="009C68F1">
            <w:pPr>
              <w:suppressAutoHyphens w:val="0"/>
              <w:jc w:val="both"/>
              <w:rPr>
                <w:lang w:val="uk-UA"/>
              </w:rPr>
            </w:pPr>
            <w:r w:rsidRPr="00D80554">
              <w:rPr>
                <w:lang w:val="uk-UA"/>
              </w:rPr>
              <w:t xml:space="preserve">за позовом </w:t>
            </w:r>
            <w:r w:rsidR="00F418E7" w:rsidRPr="00D80554">
              <w:rPr>
                <w:lang w:val="uk-UA"/>
              </w:rPr>
              <w:t>ОСОБА_79</w:t>
            </w:r>
            <w:r w:rsidRPr="00D80554">
              <w:rPr>
                <w:lang w:val="uk-UA"/>
              </w:rPr>
              <w:t xml:space="preserve"> до </w:t>
            </w:r>
            <w:r w:rsidR="00F418E7" w:rsidRPr="00D80554">
              <w:rPr>
                <w:lang w:val="uk-UA"/>
              </w:rPr>
              <w:t>ОСОБА_80</w:t>
            </w:r>
            <w:r w:rsidRPr="00D80554">
              <w:rPr>
                <w:lang w:val="uk-UA"/>
              </w:rPr>
              <w:t xml:space="preserve"> про поділ спільного майна подружжя та зустрічним позовом </w:t>
            </w:r>
            <w:r w:rsidR="00F418E7" w:rsidRPr="00D80554">
              <w:rPr>
                <w:lang w:val="uk-UA"/>
              </w:rPr>
              <w:t>ОСОБА_80</w:t>
            </w:r>
            <w:r w:rsidRPr="00D80554">
              <w:rPr>
                <w:lang w:val="uk-UA"/>
              </w:rPr>
              <w:t xml:space="preserve"> до </w:t>
            </w:r>
            <w:r w:rsidR="00F418E7" w:rsidRPr="00D80554">
              <w:rPr>
                <w:lang w:val="uk-UA"/>
              </w:rPr>
              <w:t>ОСОБА_79</w:t>
            </w:r>
            <w:r w:rsidRPr="00D80554">
              <w:rPr>
                <w:lang w:val="uk-UA"/>
              </w:rPr>
              <w:t xml:space="preserve"> про визнання права власності</w:t>
            </w:r>
          </w:p>
        </w:tc>
        <w:tc>
          <w:tcPr>
            <w:tcW w:w="3260" w:type="dxa"/>
            <w:noWrap/>
          </w:tcPr>
          <w:p w14:paraId="5242D776" w14:textId="77777777" w:rsidR="00B5343A" w:rsidRPr="00D80554" w:rsidRDefault="00B5343A" w:rsidP="009C68F1">
            <w:pPr>
              <w:jc w:val="both"/>
              <w:rPr>
                <w:lang w:val="uk-UA"/>
              </w:rPr>
            </w:pPr>
            <w:r w:rsidRPr="00D80554">
              <w:rPr>
                <w:lang w:val="uk-UA"/>
              </w:rPr>
              <w:t>13.06.2014</w:t>
            </w:r>
          </w:p>
          <w:p w14:paraId="39CC2BD0" w14:textId="1AA0887A" w:rsidR="00DB349F" w:rsidRPr="00D80554" w:rsidRDefault="00DB349F" w:rsidP="00DD0133">
            <w:pPr>
              <w:jc w:val="both"/>
              <w:rPr>
                <w:lang w:val="uk-UA"/>
              </w:rPr>
            </w:pPr>
            <w:r w:rsidRPr="00D80554">
              <w:rPr>
                <w:lang w:val="uk-UA"/>
              </w:rPr>
              <w:t>Визна</w:t>
            </w:r>
            <w:r w:rsidR="00381C8B" w:rsidRPr="00D80554">
              <w:rPr>
                <w:lang w:val="uk-UA"/>
              </w:rPr>
              <w:t>но</w:t>
            </w:r>
            <w:r w:rsidRPr="00D80554">
              <w:rPr>
                <w:lang w:val="uk-UA"/>
              </w:rPr>
              <w:t xml:space="preserve"> мирову угоду, укладену між </w:t>
            </w:r>
            <w:r w:rsidR="00F418E7" w:rsidRPr="00D80554">
              <w:rPr>
                <w:lang w:val="uk-UA"/>
              </w:rPr>
              <w:t>ОСОБА_79</w:t>
            </w:r>
            <w:r w:rsidRPr="00D80554">
              <w:rPr>
                <w:lang w:val="uk-UA"/>
              </w:rPr>
              <w:t xml:space="preserve"> та </w:t>
            </w:r>
            <w:r w:rsidR="00F418E7" w:rsidRPr="00D80554">
              <w:rPr>
                <w:lang w:val="uk-UA"/>
              </w:rPr>
              <w:t>ОСОБА_80</w:t>
            </w:r>
            <w:r w:rsidRPr="00D80554">
              <w:rPr>
                <w:lang w:val="uk-UA"/>
              </w:rPr>
              <w:t xml:space="preserve"> з</w:t>
            </w:r>
            <w:r w:rsidR="000159DE" w:rsidRPr="00D80554">
              <w:rPr>
                <w:lang w:val="uk-UA"/>
              </w:rPr>
              <w:t>гідно з</w:t>
            </w:r>
            <w:r w:rsidRPr="00D80554">
              <w:rPr>
                <w:lang w:val="uk-UA"/>
              </w:rPr>
              <w:t xml:space="preserve"> якою</w:t>
            </w:r>
            <w:r w:rsidR="00381C8B" w:rsidRPr="00D80554">
              <w:rPr>
                <w:lang w:val="uk-UA"/>
              </w:rPr>
              <w:t>, зокрема</w:t>
            </w:r>
            <w:r w:rsidR="000159DE" w:rsidRPr="00D80554">
              <w:rPr>
                <w:lang w:val="uk-UA"/>
              </w:rPr>
              <w:t>,</w:t>
            </w:r>
            <w:r w:rsidR="00F418E7" w:rsidRPr="00D80554">
              <w:rPr>
                <w:lang w:val="uk-UA"/>
              </w:rPr>
              <w:t xml:space="preserve"> </w:t>
            </w:r>
            <w:r w:rsidRPr="00D80554">
              <w:rPr>
                <w:lang w:val="uk-UA"/>
              </w:rPr>
              <w:t xml:space="preserve">за </w:t>
            </w:r>
            <w:r w:rsidR="00F418E7" w:rsidRPr="00D80554">
              <w:rPr>
                <w:lang w:val="uk-UA"/>
              </w:rPr>
              <w:t>ОСОБА_79</w:t>
            </w:r>
            <w:r w:rsidR="00DD0133" w:rsidRPr="00D80554">
              <w:rPr>
                <w:lang w:val="uk-UA"/>
              </w:rPr>
              <w:t xml:space="preserve"> визнано право в</w:t>
            </w:r>
            <w:r w:rsidR="00D94B43" w:rsidRPr="00D80554">
              <w:rPr>
                <w:lang w:val="uk-UA"/>
              </w:rPr>
              <w:t>ла</w:t>
            </w:r>
            <w:r w:rsidR="00DD0133" w:rsidRPr="00D80554">
              <w:rPr>
                <w:lang w:val="uk-UA"/>
              </w:rPr>
              <w:t>с</w:t>
            </w:r>
            <w:r w:rsidR="00D94B43" w:rsidRPr="00D80554">
              <w:rPr>
                <w:lang w:val="uk-UA"/>
              </w:rPr>
              <w:t>ності</w:t>
            </w:r>
            <w:r w:rsidRPr="00D80554">
              <w:rPr>
                <w:lang w:val="uk-UA"/>
              </w:rPr>
              <w:t xml:space="preserve"> на майно, що належить їм на праві спільної сумісної власності – квартиру №</w:t>
            </w:r>
            <w:r w:rsidR="000159DE" w:rsidRPr="00D80554">
              <w:rPr>
                <w:lang w:val="uk-UA"/>
              </w:rPr>
              <w:t xml:space="preserve"> </w:t>
            </w:r>
            <w:r w:rsidRPr="00D80554">
              <w:rPr>
                <w:lang w:val="uk-UA"/>
              </w:rPr>
              <w:t xml:space="preserve">4, загальною площею 63,0 </w:t>
            </w:r>
            <w:proofErr w:type="spellStart"/>
            <w:r w:rsidRPr="00D80554">
              <w:rPr>
                <w:lang w:val="uk-UA"/>
              </w:rPr>
              <w:t>кв.м</w:t>
            </w:r>
            <w:proofErr w:type="spellEnd"/>
            <w:r w:rsidRPr="00D80554">
              <w:rPr>
                <w:lang w:val="uk-UA"/>
              </w:rPr>
              <w:t xml:space="preserve">, житловою </w:t>
            </w:r>
            <w:r w:rsidR="00535C53" w:rsidRPr="00D80554">
              <w:rPr>
                <w:lang w:val="uk-UA"/>
              </w:rPr>
              <w:t xml:space="preserve">– </w:t>
            </w:r>
            <w:r w:rsidRPr="00D80554">
              <w:rPr>
                <w:lang w:val="uk-UA"/>
              </w:rPr>
              <w:t xml:space="preserve">25,0 </w:t>
            </w:r>
            <w:proofErr w:type="spellStart"/>
            <w:r w:rsidRPr="00D80554">
              <w:rPr>
                <w:lang w:val="uk-UA"/>
              </w:rPr>
              <w:t>кв.м</w:t>
            </w:r>
            <w:proofErr w:type="spellEnd"/>
            <w:r w:rsidRPr="00D80554">
              <w:rPr>
                <w:lang w:val="uk-UA"/>
              </w:rPr>
              <w:t xml:space="preserve">, що </w:t>
            </w:r>
            <w:r w:rsidR="00F418E7" w:rsidRPr="00D80554">
              <w:rPr>
                <w:lang w:val="uk-UA"/>
              </w:rPr>
              <w:t>АДРЕСА_37</w:t>
            </w:r>
            <w:r w:rsidR="00535C53" w:rsidRPr="00D80554">
              <w:rPr>
                <w:lang w:val="uk-UA"/>
              </w:rPr>
              <w:t>;</w:t>
            </w:r>
            <w:r w:rsidR="00D94B43" w:rsidRPr="00D80554">
              <w:rPr>
                <w:lang w:val="uk-UA"/>
              </w:rPr>
              <w:t xml:space="preserve"> </w:t>
            </w:r>
            <w:r w:rsidRPr="00D80554">
              <w:rPr>
                <w:lang w:val="uk-UA"/>
              </w:rPr>
              <w:t xml:space="preserve">за </w:t>
            </w:r>
            <w:r w:rsidR="00F418E7" w:rsidRPr="00D80554">
              <w:rPr>
                <w:lang w:val="uk-UA"/>
              </w:rPr>
              <w:t>ОСОБА_80</w:t>
            </w:r>
            <w:r w:rsidR="00634B1D" w:rsidRPr="00D80554">
              <w:rPr>
                <w:lang w:val="uk-UA"/>
              </w:rPr>
              <w:t xml:space="preserve"> </w:t>
            </w:r>
            <w:r w:rsidR="00535C53" w:rsidRPr="00D80554">
              <w:rPr>
                <w:lang w:val="uk-UA"/>
              </w:rPr>
              <w:t xml:space="preserve">– </w:t>
            </w:r>
            <w:r w:rsidRPr="00D80554">
              <w:rPr>
                <w:lang w:val="uk-UA"/>
              </w:rPr>
              <w:t xml:space="preserve">майно, що належить їм на праві спільної сумісної власності – нежитлову будівлю літ. «А-1», загальною площею 43,4 </w:t>
            </w:r>
            <w:proofErr w:type="spellStart"/>
            <w:r w:rsidRPr="00D80554">
              <w:rPr>
                <w:lang w:val="uk-UA"/>
              </w:rPr>
              <w:t>кв.м</w:t>
            </w:r>
            <w:proofErr w:type="spellEnd"/>
            <w:r w:rsidRPr="00D80554">
              <w:rPr>
                <w:lang w:val="uk-UA"/>
              </w:rPr>
              <w:t xml:space="preserve">, </w:t>
            </w:r>
            <w:r w:rsidR="00F418E7" w:rsidRPr="00D80554">
              <w:rPr>
                <w:lang w:val="uk-UA"/>
              </w:rPr>
              <w:t>АДРЕСА_38</w:t>
            </w:r>
          </w:p>
        </w:tc>
        <w:tc>
          <w:tcPr>
            <w:tcW w:w="1134" w:type="dxa"/>
          </w:tcPr>
          <w:p w14:paraId="52BAAC29" w14:textId="77777777" w:rsidR="00D70E51" w:rsidRPr="00D80554" w:rsidRDefault="00B5343A" w:rsidP="009C68F1">
            <w:pPr>
              <w:suppressAutoHyphens w:val="0"/>
              <w:rPr>
                <w:lang w:val="uk-UA" w:eastAsia="uk-UA"/>
              </w:rPr>
            </w:pPr>
            <w:r w:rsidRPr="00D80554">
              <w:rPr>
                <w:lang w:val="uk-UA" w:eastAsia="uk-UA"/>
              </w:rPr>
              <w:t>28.09.</w:t>
            </w:r>
          </w:p>
          <w:p w14:paraId="68B99C9B" w14:textId="34198972" w:rsidR="00DB349F" w:rsidRPr="00D80554" w:rsidRDefault="00B5343A" w:rsidP="009C68F1">
            <w:pPr>
              <w:suppressAutoHyphens w:val="0"/>
              <w:rPr>
                <w:lang w:val="uk-UA" w:eastAsia="uk-UA"/>
              </w:rPr>
            </w:pPr>
            <w:r w:rsidRPr="00D80554">
              <w:rPr>
                <w:lang w:val="uk-UA" w:eastAsia="uk-UA"/>
              </w:rPr>
              <w:t>2015</w:t>
            </w:r>
          </w:p>
        </w:tc>
      </w:tr>
      <w:tr w:rsidR="00DB349F" w:rsidRPr="00D80554" w14:paraId="2C51C1DC" w14:textId="77777777" w:rsidTr="008E79D5">
        <w:trPr>
          <w:trHeight w:val="285"/>
        </w:trPr>
        <w:tc>
          <w:tcPr>
            <w:tcW w:w="557" w:type="dxa"/>
            <w:noWrap/>
          </w:tcPr>
          <w:p w14:paraId="2893B63B" w14:textId="73EDBE0E" w:rsidR="00DB349F" w:rsidRPr="00D80554" w:rsidRDefault="00784E4F" w:rsidP="009C68F1">
            <w:pPr>
              <w:suppressAutoHyphens w:val="0"/>
              <w:rPr>
                <w:lang w:val="uk-UA" w:eastAsia="uk-UA"/>
              </w:rPr>
            </w:pPr>
            <w:r w:rsidRPr="00D80554">
              <w:rPr>
                <w:lang w:val="uk-UA" w:eastAsia="uk-UA"/>
              </w:rPr>
              <w:t>29</w:t>
            </w:r>
          </w:p>
        </w:tc>
        <w:tc>
          <w:tcPr>
            <w:tcW w:w="1565" w:type="dxa"/>
          </w:tcPr>
          <w:p w14:paraId="36B6411A" w14:textId="77777777" w:rsidR="006426D4" w:rsidRPr="00D80554" w:rsidRDefault="00DB349F" w:rsidP="009C68F1">
            <w:pPr>
              <w:suppressAutoHyphens w:val="0"/>
              <w:jc w:val="both"/>
              <w:rPr>
                <w:lang w:val="uk-UA"/>
              </w:rPr>
            </w:pPr>
            <w:r w:rsidRPr="00D80554">
              <w:rPr>
                <w:lang w:val="uk-UA"/>
              </w:rPr>
              <w:t>442/3973/</w:t>
            </w:r>
          </w:p>
          <w:p w14:paraId="45C2B19A" w14:textId="477D8DD0" w:rsidR="00DB349F" w:rsidRPr="00D80554" w:rsidRDefault="00DB349F" w:rsidP="009C68F1">
            <w:pPr>
              <w:suppressAutoHyphens w:val="0"/>
              <w:jc w:val="both"/>
              <w:rPr>
                <w:lang w:val="uk-UA"/>
              </w:rPr>
            </w:pPr>
            <w:r w:rsidRPr="00D80554">
              <w:rPr>
                <w:lang w:val="uk-UA"/>
              </w:rPr>
              <w:t>14-ц</w:t>
            </w:r>
          </w:p>
        </w:tc>
        <w:tc>
          <w:tcPr>
            <w:tcW w:w="1417" w:type="dxa"/>
          </w:tcPr>
          <w:p w14:paraId="059E3343" w14:textId="77777777" w:rsidR="00784E4F" w:rsidRPr="00D80554" w:rsidRDefault="00B5343A" w:rsidP="009C68F1">
            <w:pPr>
              <w:suppressAutoHyphens w:val="0"/>
              <w:jc w:val="both"/>
              <w:rPr>
                <w:lang w:val="uk-UA"/>
              </w:rPr>
            </w:pPr>
            <w:r w:rsidRPr="00D80554">
              <w:rPr>
                <w:lang w:val="uk-UA"/>
              </w:rPr>
              <w:t>06.06.2014</w:t>
            </w:r>
          </w:p>
          <w:p w14:paraId="59243550" w14:textId="131DA5D4" w:rsidR="00DB349F" w:rsidRPr="00D80554" w:rsidRDefault="00784E4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5D1E2C21" w14:textId="273F24C5" w:rsidR="00DB349F" w:rsidRPr="00D80554" w:rsidRDefault="00DB349F" w:rsidP="009C68F1">
            <w:pPr>
              <w:suppressAutoHyphens w:val="0"/>
              <w:jc w:val="both"/>
              <w:rPr>
                <w:lang w:val="uk-UA"/>
              </w:rPr>
            </w:pPr>
            <w:r w:rsidRPr="00D80554">
              <w:rPr>
                <w:lang w:val="uk-UA"/>
              </w:rPr>
              <w:t xml:space="preserve">за позовом </w:t>
            </w:r>
            <w:r w:rsidR="00F418E7" w:rsidRPr="00D80554">
              <w:rPr>
                <w:lang w:val="uk-UA"/>
              </w:rPr>
              <w:t>ОСОБА_81</w:t>
            </w:r>
            <w:r w:rsidRPr="00D80554">
              <w:rPr>
                <w:lang w:val="uk-UA"/>
              </w:rPr>
              <w:t xml:space="preserve"> до </w:t>
            </w:r>
            <w:r w:rsidR="00F418E7" w:rsidRPr="00D80554">
              <w:rPr>
                <w:lang w:val="uk-UA"/>
              </w:rPr>
              <w:t>ОСОБА_82</w:t>
            </w:r>
            <w:r w:rsidRPr="00D80554">
              <w:rPr>
                <w:lang w:val="uk-UA"/>
              </w:rPr>
              <w:t xml:space="preserve"> про поділ спільного майна подружжя</w:t>
            </w:r>
          </w:p>
        </w:tc>
        <w:tc>
          <w:tcPr>
            <w:tcW w:w="3260" w:type="dxa"/>
            <w:noWrap/>
          </w:tcPr>
          <w:p w14:paraId="0CA96A71" w14:textId="4946B13C" w:rsidR="005C2B04" w:rsidRPr="00D80554" w:rsidRDefault="005C2B04" w:rsidP="009C68F1">
            <w:pPr>
              <w:jc w:val="both"/>
              <w:rPr>
                <w:lang w:val="uk-UA"/>
              </w:rPr>
            </w:pPr>
            <w:r w:rsidRPr="00D80554">
              <w:rPr>
                <w:lang w:val="uk-UA"/>
              </w:rPr>
              <w:t>13.06.2014</w:t>
            </w:r>
          </w:p>
          <w:p w14:paraId="698FE7AB" w14:textId="63AC043E" w:rsidR="00DB349F" w:rsidRPr="00D80554" w:rsidRDefault="00DB349F" w:rsidP="009C68F1">
            <w:pPr>
              <w:jc w:val="both"/>
              <w:rPr>
                <w:lang w:val="uk-UA"/>
              </w:rPr>
            </w:pPr>
            <w:r w:rsidRPr="00D80554">
              <w:rPr>
                <w:lang w:val="uk-UA"/>
              </w:rPr>
              <w:t>Визна</w:t>
            </w:r>
            <w:r w:rsidR="000024C0" w:rsidRPr="00D80554">
              <w:rPr>
                <w:lang w:val="uk-UA"/>
              </w:rPr>
              <w:t>но</w:t>
            </w:r>
            <w:r w:rsidRPr="00D80554">
              <w:rPr>
                <w:lang w:val="uk-UA"/>
              </w:rPr>
              <w:t xml:space="preserve"> мирову угоду, укладену між </w:t>
            </w:r>
            <w:r w:rsidR="00F418E7" w:rsidRPr="00D80554">
              <w:rPr>
                <w:lang w:val="uk-UA"/>
              </w:rPr>
              <w:t xml:space="preserve">ОСОБА_81 </w:t>
            </w:r>
            <w:r w:rsidRPr="00D80554">
              <w:rPr>
                <w:lang w:val="uk-UA"/>
              </w:rPr>
              <w:t xml:space="preserve">та </w:t>
            </w:r>
            <w:r w:rsidR="00F418E7" w:rsidRPr="00D80554">
              <w:rPr>
                <w:lang w:val="uk-UA"/>
              </w:rPr>
              <w:t>ОСОБА_82</w:t>
            </w:r>
            <w:r w:rsidRPr="00D80554">
              <w:rPr>
                <w:lang w:val="uk-UA"/>
              </w:rPr>
              <w:t xml:space="preserve"> з</w:t>
            </w:r>
            <w:r w:rsidR="006426D4" w:rsidRPr="00D80554">
              <w:rPr>
                <w:lang w:val="uk-UA"/>
              </w:rPr>
              <w:t xml:space="preserve">гідно з </w:t>
            </w:r>
            <w:r w:rsidRPr="00D80554">
              <w:rPr>
                <w:lang w:val="uk-UA"/>
              </w:rPr>
              <w:t>якою</w:t>
            </w:r>
            <w:r w:rsidR="006426D4" w:rsidRPr="00D80554">
              <w:rPr>
                <w:lang w:val="uk-UA"/>
              </w:rPr>
              <w:t>,</w:t>
            </w:r>
            <w:r w:rsidRPr="00D80554">
              <w:rPr>
                <w:lang w:val="uk-UA"/>
              </w:rPr>
              <w:t xml:space="preserve"> </w:t>
            </w:r>
            <w:r w:rsidR="000024C0" w:rsidRPr="00D80554">
              <w:rPr>
                <w:lang w:val="uk-UA"/>
              </w:rPr>
              <w:t>зокрема</w:t>
            </w:r>
            <w:r w:rsidR="006426D4" w:rsidRPr="00D80554">
              <w:rPr>
                <w:lang w:val="uk-UA"/>
              </w:rPr>
              <w:t>,</w:t>
            </w:r>
            <w:r w:rsidR="008056B7" w:rsidRPr="00D80554">
              <w:rPr>
                <w:lang w:val="uk-UA"/>
              </w:rPr>
              <w:t xml:space="preserve"> визнано за </w:t>
            </w:r>
            <w:r w:rsidR="00F418E7" w:rsidRPr="00D80554">
              <w:rPr>
                <w:lang w:val="uk-UA"/>
              </w:rPr>
              <w:t>ОСОБА_82</w:t>
            </w:r>
            <w:r w:rsidR="008056B7" w:rsidRPr="00D80554">
              <w:rPr>
                <w:lang w:val="uk-UA"/>
              </w:rPr>
              <w:t xml:space="preserve"> право власності на будинок</w:t>
            </w:r>
            <w:r w:rsidR="006426D4" w:rsidRPr="00D80554">
              <w:rPr>
                <w:lang w:val="uk-UA"/>
              </w:rPr>
              <w:t>, який</w:t>
            </w:r>
            <w:r w:rsidR="008056B7" w:rsidRPr="00D80554">
              <w:rPr>
                <w:lang w:val="uk-UA"/>
              </w:rPr>
              <w:t xml:space="preserve"> позначен</w:t>
            </w:r>
            <w:r w:rsidR="006426D4" w:rsidRPr="00D80554">
              <w:rPr>
                <w:lang w:val="uk-UA"/>
              </w:rPr>
              <w:t>о</w:t>
            </w:r>
            <w:r w:rsidR="008056B7" w:rsidRPr="00D80554">
              <w:rPr>
                <w:lang w:val="uk-UA"/>
              </w:rPr>
              <w:t xml:space="preserve"> на плані літ. «А-2», зовнішніми розмірами 7,02 х 8,06 м, загальною площею 92,0 </w:t>
            </w:r>
            <w:proofErr w:type="spellStart"/>
            <w:r w:rsidR="008056B7" w:rsidRPr="00D80554">
              <w:rPr>
                <w:lang w:val="uk-UA"/>
              </w:rPr>
              <w:t>кв.м</w:t>
            </w:r>
            <w:proofErr w:type="spellEnd"/>
            <w:r w:rsidR="008056B7" w:rsidRPr="00D80554">
              <w:rPr>
                <w:lang w:val="uk-UA"/>
              </w:rPr>
              <w:t xml:space="preserve">, житловою 70,0 </w:t>
            </w:r>
            <w:proofErr w:type="spellStart"/>
            <w:r w:rsidR="008056B7" w:rsidRPr="00D80554">
              <w:rPr>
                <w:lang w:val="uk-UA"/>
              </w:rPr>
              <w:t>кв.м</w:t>
            </w:r>
            <w:proofErr w:type="spellEnd"/>
            <w:r w:rsidR="008056B7" w:rsidRPr="00D80554">
              <w:rPr>
                <w:lang w:val="uk-UA"/>
              </w:rPr>
              <w:t xml:space="preserve">,  </w:t>
            </w:r>
            <w:r w:rsidR="004817B9" w:rsidRPr="00D80554">
              <w:rPr>
                <w:lang w:val="uk-UA"/>
              </w:rPr>
              <w:t>розташований</w:t>
            </w:r>
            <w:r w:rsidR="008056B7" w:rsidRPr="00D80554">
              <w:rPr>
                <w:lang w:val="uk-UA"/>
              </w:rPr>
              <w:t xml:space="preserve"> </w:t>
            </w:r>
            <w:r w:rsidR="00782593" w:rsidRPr="00D80554">
              <w:rPr>
                <w:lang w:val="uk-UA"/>
              </w:rPr>
              <w:t>АДРЕСА_39</w:t>
            </w:r>
            <w:r w:rsidR="000024C0" w:rsidRPr="00D80554">
              <w:rPr>
                <w:lang w:val="uk-UA"/>
              </w:rPr>
              <w:t xml:space="preserve">, </w:t>
            </w:r>
            <w:r w:rsidR="008056B7" w:rsidRPr="00D80554">
              <w:rPr>
                <w:lang w:val="uk-UA"/>
              </w:rPr>
              <w:t>а п</w:t>
            </w:r>
            <w:r w:rsidRPr="00D80554">
              <w:rPr>
                <w:lang w:val="uk-UA"/>
              </w:rPr>
              <w:t xml:space="preserve">озивачка </w:t>
            </w:r>
            <w:r w:rsidR="00782593" w:rsidRPr="00D80554">
              <w:rPr>
                <w:lang w:val="uk-UA"/>
              </w:rPr>
              <w:t>ОСОБА_81</w:t>
            </w:r>
            <w:r w:rsidRPr="00D80554">
              <w:rPr>
                <w:lang w:val="uk-UA"/>
              </w:rPr>
              <w:t xml:space="preserve"> відмовляється від поділу спільного майна подружжя, оскільки відповідач добровільно відшкодував їй спільно </w:t>
            </w:r>
            <w:r w:rsidR="00BA22CC" w:rsidRPr="00D80554">
              <w:rPr>
                <w:lang w:val="uk-UA"/>
              </w:rPr>
              <w:t>ви</w:t>
            </w:r>
            <w:r w:rsidRPr="00D80554">
              <w:rPr>
                <w:lang w:val="uk-UA"/>
              </w:rPr>
              <w:t>трачені кошти в сумі 100</w:t>
            </w:r>
            <w:r w:rsidR="00782593" w:rsidRPr="00D80554">
              <w:rPr>
                <w:lang w:val="uk-UA"/>
              </w:rPr>
              <w:t> </w:t>
            </w:r>
            <w:r w:rsidRPr="00D80554">
              <w:rPr>
                <w:lang w:val="uk-UA"/>
              </w:rPr>
              <w:t xml:space="preserve">000 грн </w:t>
            </w:r>
          </w:p>
        </w:tc>
        <w:tc>
          <w:tcPr>
            <w:tcW w:w="1134" w:type="dxa"/>
          </w:tcPr>
          <w:p w14:paraId="6ABD7ACE" w14:textId="77777777" w:rsidR="006426D4" w:rsidRPr="00D80554" w:rsidRDefault="005C2B04" w:rsidP="009C68F1">
            <w:pPr>
              <w:suppressAutoHyphens w:val="0"/>
              <w:rPr>
                <w:lang w:val="uk-UA" w:eastAsia="uk-UA"/>
              </w:rPr>
            </w:pPr>
            <w:r w:rsidRPr="00D80554">
              <w:rPr>
                <w:lang w:val="uk-UA" w:eastAsia="uk-UA"/>
              </w:rPr>
              <w:t>28.09.</w:t>
            </w:r>
          </w:p>
          <w:p w14:paraId="50B78AB9" w14:textId="08EC4270" w:rsidR="00DB349F" w:rsidRPr="00D80554" w:rsidRDefault="005C2B04" w:rsidP="009C68F1">
            <w:pPr>
              <w:suppressAutoHyphens w:val="0"/>
              <w:rPr>
                <w:lang w:val="uk-UA" w:eastAsia="uk-UA"/>
              </w:rPr>
            </w:pPr>
            <w:r w:rsidRPr="00D80554">
              <w:rPr>
                <w:lang w:val="uk-UA" w:eastAsia="uk-UA"/>
              </w:rPr>
              <w:t>2015</w:t>
            </w:r>
          </w:p>
        </w:tc>
      </w:tr>
      <w:tr w:rsidR="00DB349F" w:rsidRPr="00D80554" w14:paraId="3838162B" w14:textId="77777777" w:rsidTr="008E79D5">
        <w:trPr>
          <w:trHeight w:val="285"/>
        </w:trPr>
        <w:tc>
          <w:tcPr>
            <w:tcW w:w="557" w:type="dxa"/>
            <w:noWrap/>
          </w:tcPr>
          <w:p w14:paraId="4C478D71" w14:textId="51F41F0E" w:rsidR="00DB349F" w:rsidRPr="00D80554" w:rsidRDefault="00DB349F" w:rsidP="009C68F1">
            <w:pPr>
              <w:suppressAutoHyphens w:val="0"/>
              <w:rPr>
                <w:lang w:val="uk-UA" w:eastAsia="uk-UA"/>
              </w:rPr>
            </w:pPr>
            <w:r w:rsidRPr="00D80554">
              <w:rPr>
                <w:lang w:val="uk-UA" w:eastAsia="uk-UA"/>
              </w:rPr>
              <w:lastRenderedPageBreak/>
              <w:t>3</w:t>
            </w:r>
            <w:r w:rsidR="00784E4F" w:rsidRPr="00D80554">
              <w:rPr>
                <w:lang w:val="uk-UA" w:eastAsia="uk-UA"/>
              </w:rPr>
              <w:t>0</w:t>
            </w:r>
          </w:p>
        </w:tc>
        <w:tc>
          <w:tcPr>
            <w:tcW w:w="1565" w:type="dxa"/>
          </w:tcPr>
          <w:p w14:paraId="5F836F74" w14:textId="77777777" w:rsidR="00D81716" w:rsidRPr="00D80554" w:rsidRDefault="00DB349F" w:rsidP="009C68F1">
            <w:pPr>
              <w:suppressAutoHyphens w:val="0"/>
              <w:jc w:val="both"/>
              <w:rPr>
                <w:lang w:val="uk-UA"/>
              </w:rPr>
            </w:pPr>
            <w:r w:rsidRPr="00D80554">
              <w:rPr>
                <w:lang w:val="uk-UA"/>
              </w:rPr>
              <w:t>442/4576/</w:t>
            </w:r>
          </w:p>
          <w:p w14:paraId="700A17C4" w14:textId="1D584CB5" w:rsidR="00DB349F" w:rsidRPr="00D80554" w:rsidRDefault="00DB349F" w:rsidP="009C68F1">
            <w:pPr>
              <w:suppressAutoHyphens w:val="0"/>
              <w:jc w:val="both"/>
              <w:rPr>
                <w:lang w:val="uk-UA"/>
              </w:rPr>
            </w:pPr>
            <w:r w:rsidRPr="00D80554">
              <w:rPr>
                <w:lang w:val="uk-UA"/>
              </w:rPr>
              <w:t>14-ц</w:t>
            </w:r>
          </w:p>
        </w:tc>
        <w:tc>
          <w:tcPr>
            <w:tcW w:w="1417" w:type="dxa"/>
          </w:tcPr>
          <w:p w14:paraId="5EB5FAEF" w14:textId="0ABABE18" w:rsidR="00DB349F" w:rsidRPr="00D80554" w:rsidRDefault="005C2B04" w:rsidP="009C68F1">
            <w:pPr>
              <w:suppressAutoHyphens w:val="0"/>
              <w:jc w:val="both"/>
              <w:rPr>
                <w:lang w:val="uk-UA"/>
              </w:rPr>
            </w:pPr>
            <w:r w:rsidRPr="00D80554">
              <w:rPr>
                <w:lang w:val="uk-UA"/>
              </w:rPr>
              <w:t>02.07.2014/</w:t>
            </w:r>
          </w:p>
          <w:p w14:paraId="4E3EB3BC" w14:textId="7FE3F94E" w:rsidR="005C2B04" w:rsidRPr="00D80554" w:rsidRDefault="00BD2822" w:rsidP="009C68F1">
            <w:pPr>
              <w:suppressAutoHyphens w:val="0"/>
              <w:jc w:val="both"/>
              <w:rPr>
                <w:lang w:val="uk-UA"/>
              </w:rPr>
            </w:pPr>
            <w:r w:rsidRPr="00D80554">
              <w:rPr>
                <w:lang w:val="uk-UA"/>
              </w:rPr>
              <w:t>н</w:t>
            </w:r>
            <w:r w:rsidR="00564364" w:rsidRPr="00D80554">
              <w:rPr>
                <w:lang w:val="uk-UA"/>
              </w:rPr>
              <w:t>е визначено</w:t>
            </w:r>
          </w:p>
        </w:tc>
        <w:tc>
          <w:tcPr>
            <w:tcW w:w="1701" w:type="dxa"/>
            <w:noWrap/>
          </w:tcPr>
          <w:p w14:paraId="5682251D" w14:textId="6FFDC4B4" w:rsidR="00DB349F" w:rsidRPr="00D80554" w:rsidRDefault="00DB349F" w:rsidP="009C68F1">
            <w:pPr>
              <w:suppressAutoHyphens w:val="0"/>
              <w:jc w:val="both"/>
              <w:rPr>
                <w:lang w:val="uk-UA"/>
              </w:rPr>
            </w:pPr>
            <w:r w:rsidRPr="00D80554">
              <w:rPr>
                <w:lang w:val="uk-UA"/>
              </w:rPr>
              <w:t xml:space="preserve">за позовом </w:t>
            </w:r>
            <w:r w:rsidR="00782593" w:rsidRPr="00D80554">
              <w:rPr>
                <w:lang w:val="uk-UA"/>
              </w:rPr>
              <w:t>ОСОБА_83</w:t>
            </w:r>
            <w:r w:rsidRPr="00D80554">
              <w:rPr>
                <w:lang w:val="uk-UA"/>
              </w:rPr>
              <w:t xml:space="preserve"> до </w:t>
            </w:r>
            <w:r w:rsidR="00782593" w:rsidRPr="00D80554">
              <w:rPr>
                <w:lang w:val="uk-UA"/>
              </w:rPr>
              <w:t>ОСОБА_84</w:t>
            </w:r>
            <w:r w:rsidRPr="00D80554">
              <w:rPr>
                <w:lang w:val="uk-UA"/>
              </w:rPr>
              <w:t xml:space="preserve">, </w:t>
            </w:r>
            <w:r w:rsidR="00782593" w:rsidRPr="00D80554">
              <w:rPr>
                <w:lang w:val="uk-UA"/>
              </w:rPr>
              <w:t xml:space="preserve">ОСОБА_85 </w:t>
            </w:r>
            <w:r w:rsidRPr="00D80554">
              <w:rPr>
                <w:lang w:val="uk-UA"/>
              </w:rPr>
              <w:t>про стягнення боргу за договором позики</w:t>
            </w:r>
          </w:p>
        </w:tc>
        <w:tc>
          <w:tcPr>
            <w:tcW w:w="3260" w:type="dxa"/>
            <w:noWrap/>
          </w:tcPr>
          <w:p w14:paraId="32B9E28C" w14:textId="77777777" w:rsidR="00BD2822" w:rsidRPr="00D80554" w:rsidRDefault="00BD2822" w:rsidP="009C68F1">
            <w:pPr>
              <w:jc w:val="both"/>
              <w:rPr>
                <w:lang w:val="uk-UA"/>
              </w:rPr>
            </w:pPr>
            <w:r w:rsidRPr="00D80554">
              <w:rPr>
                <w:lang w:val="uk-UA"/>
              </w:rPr>
              <w:t>08.07.2014</w:t>
            </w:r>
          </w:p>
          <w:p w14:paraId="59D6A000" w14:textId="6E087AE3" w:rsidR="00DB349F" w:rsidRPr="00D80554" w:rsidRDefault="009B5402" w:rsidP="009C68F1">
            <w:pPr>
              <w:jc w:val="both"/>
              <w:rPr>
                <w:lang w:val="uk-UA"/>
              </w:rPr>
            </w:pPr>
            <w:r w:rsidRPr="00D80554">
              <w:rPr>
                <w:lang w:val="uk-UA"/>
              </w:rPr>
              <w:t>Визна</w:t>
            </w:r>
            <w:r w:rsidR="00AA378E" w:rsidRPr="00D80554">
              <w:rPr>
                <w:lang w:val="uk-UA"/>
              </w:rPr>
              <w:t>но</w:t>
            </w:r>
            <w:r w:rsidRPr="00D80554">
              <w:rPr>
                <w:lang w:val="uk-UA"/>
              </w:rPr>
              <w:t xml:space="preserve"> мирову угоду, укладену між </w:t>
            </w:r>
            <w:r w:rsidR="00782593" w:rsidRPr="00D80554">
              <w:rPr>
                <w:lang w:val="uk-UA"/>
              </w:rPr>
              <w:t>ОСОБА_83</w:t>
            </w:r>
            <w:r w:rsidRPr="00D80554">
              <w:rPr>
                <w:lang w:val="uk-UA"/>
              </w:rPr>
              <w:t xml:space="preserve"> та </w:t>
            </w:r>
            <w:r w:rsidR="00782593" w:rsidRPr="00D80554">
              <w:rPr>
                <w:lang w:val="uk-UA"/>
              </w:rPr>
              <w:t>ОСОБА_84</w:t>
            </w:r>
            <w:r w:rsidRPr="00D80554">
              <w:rPr>
                <w:lang w:val="uk-UA"/>
              </w:rPr>
              <w:t xml:space="preserve">, </w:t>
            </w:r>
            <w:r w:rsidR="00782593" w:rsidRPr="00D80554">
              <w:rPr>
                <w:lang w:val="uk-UA"/>
              </w:rPr>
              <w:t>ОСОБА_85</w:t>
            </w:r>
            <w:r w:rsidRPr="00D80554">
              <w:rPr>
                <w:lang w:val="uk-UA"/>
              </w:rPr>
              <w:t xml:space="preserve"> </w:t>
            </w:r>
            <w:r w:rsidR="00D81716" w:rsidRPr="00D80554">
              <w:rPr>
                <w:lang w:val="uk-UA"/>
              </w:rPr>
              <w:t xml:space="preserve">згідно з </w:t>
            </w:r>
            <w:r w:rsidRPr="00D80554">
              <w:rPr>
                <w:lang w:val="uk-UA"/>
              </w:rPr>
              <w:t>якою</w:t>
            </w:r>
            <w:r w:rsidR="00AA378E" w:rsidRPr="00D80554">
              <w:rPr>
                <w:lang w:val="uk-UA"/>
              </w:rPr>
              <w:t xml:space="preserve">, </w:t>
            </w:r>
            <w:r w:rsidR="00CE7F17" w:rsidRPr="00D80554">
              <w:rPr>
                <w:lang w:val="uk-UA"/>
              </w:rPr>
              <w:t>зокрема</w:t>
            </w:r>
            <w:r w:rsidR="00D81716" w:rsidRPr="00D80554">
              <w:rPr>
                <w:lang w:val="uk-UA"/>
              </w:rPr>
              <w:t>,</w:t>
            </w:r>
            <w:r w:rsidRPr="00D80554">
              <w:rPr>
                <w:lang w:val="uk-UA"/>
              </w:rPr>
              <w:t xml:space="preserve"> </w:t>
            </w:r>
            <w:r w:rsidR="00CE7F17" w:rsidRPr="00D80554">
              <w:rPr>
                <w:lang w:val="uk-UA"/>
              </w:rPr>
              <w:t xml:space="preserve">за </w:t>
            </w:r>
            <w:r w:rsidR="00782593" w:rsidRPr="00D80554">
              <w:rPr>
                <w:lang w:val="uk-UA"/>
              </w:rPr>
              <w:t>ОСОБА_83</w:t>
            </w:r>
            <w:r w:rsidR="006771DD" w:rsidRPr="00D80554">
              <w:rPr>
                <w:lang w:val="uk-UA"/>
              </w:rPr>
              <w:t xml:space="preserve"> визнано</w:t>
            </w:r>
            <w:r w:rsidR="00CE7F17" w:rsidRPr="00D80554">
              <w:rPr>
                <w:lang w:val="uk-UA"/>
              </w:rPr>
              <w:t xml:space="preserve"> право власності на квартиру </w:t>
            </w:r>
            <w:r w:rsidR="00782593" w:rsidRPr="00D80554">
              <w:rPr>
                <w:lang w:val="uk-UA"/>
              </w:rPr>
              <w:t>АДРЕСА_40</w:t>
            </w:r>
            <w:r w:rsidR="00CE7F17" w:rsidRPr="00D80554">
              <w:rPr>
                <w:lang w:val="uk-UA"/>
              </w:rPr>
              <w:t xml:space="preserve">, загальною площею 43,3 </w:t>
            </w:r>
            <w:proofErr w:type="spellStart"/>
            <w:r w:rsidR="00CE7F17" w:rsidRPr="00D80554">
              <w:rPr>
                <w:lang w:val="uk-UA"/>
              </w:rPr>
              <w:t>кв.м</w:t>
            </w:r>
            <w:proofErr w:type="spellEnd"/>
            <w:r w:rsidR="006771DD" w:rsidRPr="00D80554">
              <w:rPr>
                <w:lang w:val="uk-UA"/>
              </w:rPr>
              <w:t xml:space="preserve">, оскільки </w:t>
            </w:r>
            <w:r w:rsidR="00782593" w:rsidRPr="00D80554">
              <w:rPr>
                <w:lang w:val="uk-UA"/>
              </w:rPr>
              <w:t>ОСОБА_83</w:t>
            </w:r>
            <w:r w:rsidRPr="00D80554">
              <w:rPr>
                <w:lang w:val="uk-UA"/>
              </w:rPr>
              <w:t xml:space="preserve"> відмовляється від стягнення коштів </w:t>
            </w:r>
            <w:r w:rsidR="00973177" w:rsidRPr="00D80554">
              <w:rPr>
                <w:lang w:val="uk-UA"/>
              </w:rPr>
              <w:t>за</w:t>
            </w:r>
            <w:r w:rsidRPr="00D80554">
              <w:rPr>
                <w:lang w:val="uk-UA"/>
              </w:rPr>
              <w:t xml:space="preserve"> боргов</w:t>
            </w:r>
            <w:r w:rsidR="00973177" w:rsidRPr="00D80554">
              <w:rPr>
                <w:lang w:val="uk-UA"/>
              </w:rPr>
              <w:t>ою</w:t>
            </w:r>
            <w:r w:rsidRPr="00D80554">
              <w:rPr>
                <w:lang w:val="uk-UA"/>
              </w:rPr>
              <w:t xml:space="preserve"> розпис</w:t>
            </w:r>
            <w:r w:rsidR="00973177" w:rsidRPr="00D80554">
              <w:rPr>
                <w:lang w:val="uk-UA"/>
              </w:rPr>
              <w:t>кою</w:t>
            </w:r>
            <w:r w:rsidRPr="00D80554">
              <w:rPr>
                <w:lang w:val="uk-UA"/>
              </w:rPr>
              <w:t xml:space="preserve"> від 01.01.2012, а відповідачі </w:t>
            </w:r>
            <w:r w:rsidR="00782593" w:rsidRPr="00D80554">
              <w:rPr>
                <w:lang w:val="uk-UA"/>
              </w:rPr>
              <w:t>ОСОБА_84</w:t>
            </w:r>
            <w:r w:rsidRPr="00D80554">
              <w:rPr>
                <w:lang w:val="uk-UA"/>
              </w:rPr>
              <w:t xml:space="preserve"> та </w:t>
            </w:r>
            <w:r w:rsidR="00782593" w:rsidRPr="00D80554">
              <w:rPr>
                <w:lang w:val="uk-UA"/>
              </w:rPr>
              <w:t>ОСОБА_85</w:t>
            </w:r>
            <w:r w:rsidR="00746AEC" w:rsidRPr="00D80554">
              <w:rPr>
                <w:lang w:val="uk-UA"/>
              </w:rPr>
              <w:t xml:space="preserve"> </w:t>
            </w:r>
            <w:r w:rsidRPr="00D80554">
              <w:rPr>
                <w:lang w:val="uk-UA"/>
              </w:rPr>
              <w:t>визнають безумовне та беззаперечне право власності позивача на нерухоме майно, як</w:t>
            </w:r>
            <w:r w:rsidR="00564364" w:rsidRPr="00D80554">
              <w:rPr>
                <w:lang w:val="uk-UA"/>
              </w:rPr>
              <w:t>е</w:t>
            </w:r>
            <w:r w:rsidRPr="00D80554">
              <w:rPr>
                <w:lang w:val="uk-UA"/>
              </w:rPr>
              <w:t xml:space="preserve"> належить їм на праві спільної сумісної власності</w:t>
            </w:r>
          </w:p>
        </w:tc>
        <w:tc>
          <w:tcPr>
            <w:tcW w:w="1134" w:type="dxa"/>
          </w:tcPr>
          <w:p w14:paraId="4BFDAEDF" w14:textId="77777777" w:rsidR="00D81716" w:rsidRPr="00D80554" w:rsidRDefault="00BD2822" w:rsidP="009C68F1">
            <w:pPr>
              <w:suppressAutoHyphens w:val="0"/>
              <w:rPr>
                <w:lang w:val="uk-UA" w:eastAsia="uk-UA"/>
              </w:rPr>
            </w:pPr>
            <w:r w:rsidRPr="00D80554">
              <w:rPr>
                <w:lang w:val="uk-UA" w:eastAsia="uk-UA"/>
              </w:rPr>
              <w:t>28.09.</w:t>
            </w:r>
          </w:p>
          <w:p w14:paraId="19C5115F" w14:textId="50579BB7" w:rsidR="00DB349F" w:rsidRPr="00D80554" w:rsidRDefault="00BD2822" w:rsidP="009C68F1">
            <w:pPr>
              <w:suppressAutoHyphens w:val="0"/>
              <w:rPr>
                <w:lang w:val="uk-UA" w:eastAsia="uk-UA"/>
              </w:rPr>
            </w:pPr>
            <w:r w:rsidRPr="00D80554">
              <w:rPr>
                <w:lang w:val="uk-UA" w:eastAsia="uk-UA"/>
              </w:rPr>
              <w:t>2015</w:t>
            </w:r>
          </w:p>
        </w:tc>
      </w:tr>
      <w:tr w:rsidR="009B5402" w:rsidRPr="00D80554" w14:paraId="2946E3C4" w14:textId="77777777" w:rsidTr="008E79D5">
        <w:trPr>
          <w:trHeight w:val="285"/>
        </w:trPr>
        <w:tc>
          <w:tcPr>
            <w:tcW w:w="557" w:type="dxa"/>
            <w:noWrap/>
          </w:tcPr>
          <w:p w14:paraId="1C6A2929" w14:textId="0651F0AD" w:rsidR="009B5402" w:rsidRPr="00D80554" w:rsidRDefault="009B5402" w:rsidP="00425141">
            <w:pPr>
              <w:suppressAutoHyphens w:val="0"/>
              <w:rPr>
                <w:lang w:val="uk-UA" w:eastAsia="uk-UA"/>
              </w:rPr>
            </w:pPr>
            <w:r w:rsidRPr="00D80554">
              <w:rPr>
                <w:lang w:val="uk-UA" w:eastAsia="uk-UA"/>
              </w:rPr>
              <w:t>3</w:t>
            </w:r>
            <w:r w:rsidR="00425141" w:rsidRPr="00D80554">
              <w:rPr>
                <w:lang w:val="uk-UA" w:eastAsia="uk-UA"/>
              </w:rPr>
              <w:t>1</w:t>
            </w:r>
          </w:p>
        </w:tc>
        <w:tc>
          <w:tcPr>
            <w:tcW w:w="1565" w:type="dxa"/>
          </w:tcPr>
          <w:p w14:paraId="396C660E" w14:textId="77777777" w:rsidR="00A566CD" w:rsidRPr="00D80554" w:rsidRDefault="009B5402" w:rsidP="009C68F1">
            <w:pPr>
              <w:suppressAutoHyphens w:val="0"/>
              <w:jc w:val="both"/>
              <w:rPr>
                <w:lang w:val="uk-UA"/>
              </w:rPr>
            </w:pPr>
            <w:r w:rsidRPr="00D80554">
              <w:rPr>
                <w:lang w:val="uk-UA"/>
              </w:rPr>
              <w:t>442/4635/</w:t>
            </w:r>
          </w:p>
          <w:p w14:paraId="2FB9C7F0" w14:textId="108AD725" w:rsidR="009B5402" w:rsidRPr="00D80554" w:rsidRDefault="009B5402" w:rsidP="009C68F1">
            <w:pPr>
              <w:suppressAutoHyphens w:val="0"/>
              <w:jc w:val="both"/>
              <w:rPr>
                <w:lang w:val="uk-UA"/>
              </w:rPr>
            </w:pPr>
            <w:r w:rsidRPr="00D80554">
              <w:rPr>
                <w:lang w:val="uk-UA"/>
              </w:rPr>
              <w:t>14-ц</w:t>
            </w:r>
          </w:p>
        </w:tc>
        <w:tc>
          <w:tcPr>
            <w:tcW w:w="1417" w:type="dxa"/>
          </w:tcPr>
          <w:p w14:paraId="6FE4ECF6" w14:textId="77777777" w:rsidR="00F47B7E" w:rsidRPr="00D80554" w:rsidRDefault="00BD2822" w:rsidP="009C68F1">
            <w:pPr>
              <w:suppressAutoHyphens w:val="0"/>
              <w:jc w:val="both"/>
              <w:rPr>
                <w:lang w:val="uk-UA"/>
              </w:rPr>
            </w:pPr>
            <w:r w:rsidRPr="00D80554">
              <w:rPr>
                <w:lang w:val="uk-UA"/>
              </w:rPr>
              <w:t>04.07.2014</w:t>
            </w:r>
          </w:p>
          <w:p w14:paraId="053804F4" w14:textId="292B8AE9" w:rsidR="0031443C" w:rsidRPr="00D80554" w:rsidRDefault="00F47B7E"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Pr="00D80554">
              <w:rPr>
                <w:lang w:val="uk-UA" w:eastAsia="uk-UA"/>
              </w:rPr>
              <w:t>28.09.2015)</w:t>
            </w:r>
          </w:p>
        </w:tc>
        <w:tc>
          <w:tcPr>
            <w:tcW w:w="1701" w:type="dxa"/>
            <w:noWrap/>
          </w:tcPr>
          <w:p w14:paraId="5122B20C" w14:textId="45EE78C2" w:rsidR="009B5402" w:rsidRPr="00D80554" w:rsidRDefault="009B5402" w:rsidP="009C68F1">
            <w:pPr>
              <w:suppressAutoHyphens w:val="0"/>
              <w:jc w:val="both"/>
              <w:rPr>
                <w:lang w:val="uk-UA"/>
              </w:rPr>
            </w:pPr>
            <w:r w:rsidRPr="00D80554">
              <w:rPr>
                <w:lang w:val="uk-UA"/>
              </w:rPr>
              <w:t xml:space="preserve">за позовом </w:t>
            </w:r>
            <w:r w:rsidR="00782593" w:rsidRPr="00D80554">
              <w:rPr>
                <w:lang w:val="uk-UA"/>
              </w:rPr>
              <w:t>ОСОБА_86</w:t>
            </w:r>
            <w:r w:rsidRPr="00D80554">
              <w:rPr>
                <w:lang w:val="uk-UA"/>
              </w:rPr>
              <w:t xml:space="preserve"> до </w:t>
            </w:r>
            <w:r w:rsidR="00782593" w:rsidRPr="00D80554">
              <w:rPr>
                <w:lang w:val="uk-UA"/>
              </w:rPr>
              <w:t>ОСОБА_87</w:t>
            </w:r>
            <w:r w:rsidRPr="00D80554">
              <w:rPr>
                <w:lang w:val="uk-UA"/>
              </w:rPr>
              <w:t xml:space="preserve"> про поділ спільного майна подружжя</w:t>
            </w:r>
          </w:p>
        </w:tc>
        <w:tc>
          <w:tcPr>
            <w:tcW w:w="3260" w:type="dxa"/>
            <w:noWrap/>
          </w:tcPr>
          <w:p w14:paraId="4BA96032" w14:textId="4BB1452A" w:rsidR="002B05E5" w:rsidRPr="00D80554" w:rsidRDefault="002B05E5" w:rsidP="009C68F1">
            <w:pPr>
              <w:jc w:val="both"/>
              <w:rPr>
                <w:lang w:val="uk-UA"/>
              </w:rPr>
            </w:pPr>
            <w:r w:rsidRPr="00D80554">
              <w:rPr>
                <w:lang w:val="uk-UA"/>
              </w:rPr>
              <w:t>09.07.2014</w:t>
            </w:r>
          </w:p>
          <w:p w14:paraId="3B15530C" w14:textId="2E89E3F6" w:rsidR="009B5402" w:rsidRPr="00D80554" w:rsidRDefault="00932D8A" w:rsidP="00DD0133">
            <w:pPr>
              <w:jc w:val="both"/>
              <w:rPr>
                <w:lang w:val="uk-UA"/>
              </w:rPr>
            </w:pPr>
            <w:r w:rsidRPr="00D80554">
              <w:rPr>
                <w:lang w:val="uk-UA"/>
              </w:rPr>
              <w:t>Визна</w:t>
            </w:r>
            <w:r w:rsidR="0031443C" w:rsidRPr="00D80554">
              <w:rPr>
                <w:lang w:val="uk-UA"/>
              </w:rPr>
              <w:t>но</w:t>
            </w:r>
            <w:r w:rsidRPr="00D80554">
              <w:rPr>
                <w:lang w:val="uk-UA"/>
              </w:rPr>
              <w:t xml:space="preserve"> мирову угоду, укладену між </w:t>
            </w:r>
            <w:r w:rsidR="00782593" w:rsidRPr="00D80554">
              <w:rPr>
                <w:lang w:val="uk-UA"/>
              </w:rPr>
              <w:t>ОСОБА_86</w:t>
            </w:r>
            <w:r w:rsidRPr="00D80554">
              <w:rPr>
                <w:lang w:val="uk-UA"/>
              </w:rPr>
              <w:t xml:space="preserve"> та </w:t>
            </w:r>
            <w:r w:rsidR="00782593" w:rsidRPr="00D80554">
              <w:rPr>
                <w:lang w:val="uk-UA"/>
              </w:rPr>
              <w:t>ОСОБА_87</w:t>
            </w:r>
            <w:r w:rsidR="00A566CD" w:rsidRPr="00D80554">
              <w:rPr>
                <w:lang w:val="uk-UA"/>
              </w:rPr>
              <w:t>, згідно з</w:t>
            </w:r>
            <w:r w:rsidR="0031443C" w:rsidRPr="00D80554">
              <w:rPr>
                <w:lang w:val="uk-UA"/>
              </w:rPr>
              <w:t xml:space="preserve"> </w:t>
            </w:r>
            <w:r w:rsidRPr="00D80554">
              <w:rPr>
                <w:lang w:val="uk-UA"/>
              </w:rPr>
              <w:t>якою</w:t>
            </w:r>
            <w:r w:rsidR="00A77542" w:rsidRPr="00D80554">
              <w:rPr>
                <w:lang w:val="uk-UA"/>
              </w:rPr>
              <w:t>, зо</w:t>
            </w:r>
            <w:r w:rsidR="00A566CD" w:rsidRPr="00D80554">
              <w:rPr>
                <w:lang w:val="uk-UA"/>
              </w:rPr>
              <w:t>к</w:t>
            </w:r>
            <w:r w:rsidR="00A77542" w:rsidRPr="00D80554">
              <w:rPr>
                <w:lang w:val="uk-UA"/>
              </w:rPr>
              <w:t>рема</w:t>
            </w:r>
            <w:r w:rsidR="00A566CD" w:rsidRPr="00D80554">
              <w:rPr>
                <w:lang w:val="uk-UA"/>
              </w:rPr>
              <w:t>,</w:t>
            </w:r>
            <w:r w:rsidR="00A77542" w:rsidRPr="00D80554">
              <w:rPr>
                <w:lang w:val="uk-UA"/>
              </w:rPr>
              <w:t xml:space="preserve"> визнано за </w:t>
            </w:r>
            <w:r w:rsidR="00782593" w:rsidRPr="00D80554">
              <w:rPr>
                <w:lang w:val="uk-UA"/>
              </w:rPr>
              <w:t>ОСОБА_87</w:t>
            </w:r>
            <w:r w:rsidR="00A77542" w:rsidRPr="00D80554">
              <w:rPr>
                <w:lang w:val="uk-UA"/>
              </w:rPr>
              <w:t xml:space="preserve"> право власності на веранду літ. «А-1», загальною площею 85,5 </w:t>
            </w:r>
            <w:proofErr w:type="spellStart"/>
            <w:r w:rsidR="00A77542" w:rsidRPr="00D80554">
              <w:rPr>
                <w:lang w:val="uk-UA"/>
              </w:rPr>
              <w:t>кв.м</w:t>
            </w:r>
            <w:proofErr w:type="spellEnd"/>
            <w:r w:rsidR="00A77542" w:rsidRPr="00D80554">
              <w:rPr>
                <w:lang w:val="uk-UA"/>
              </w:rPr>
              <w:t xml:space="preserve">, житловою </w:t>
            </w:r>
            <w:r w:rsidR="00A566CD" w:rsidRPr="00D80554">
              <w:rPr>
                <w:lang w:val="uk-UA"/>
              </w:rPr>
              <w:t xml:space="preserve">– </w:t>
            </w:r>
            <w:r w:rsidR="00A77542" w:rsidRPr="00D80554">
              <w:rPr>
                <w:lang w:val="uk-UA"/>
              </w:rPr>
              <w:t xml:space="preserve">47,9 </w:t>
            </w:r>
            <w:proofErr w:type="spellStart"/>
            <w:r w:rsidR="00A77542" w:rsidRPr="00D80554">
              <w:rPr>
                <w:lang w:val="uk-UA"/>
              </w:rPr>
              <w:t>кв.м</w:t>
            </w:r>
            <w:proofErr w:type="spellEnd"/>
            <w:r w:rsidR="00A77542" w:rsidRPr="00D80554">
              <w:rPr>
                <w:lang w:val="uk-UA"/>
              </w:rPr>
              <w:t>., та житловий будин</w:t>
            </w:r>
            <w:r w:rsidR="00680A1A" w:rsidRPr="00D80554">
              <w:rPr>
                <w:lang w:val="uk-UA"/>
              </w:rPr>
              <w:t>ок</w:t>
            </w:r>
            <w:r w:rsidR="00A77542" w:rsidRPr="00D80554">
              <w:rPr>
                <w:lang w:val="uk-UA"/>
              </w:rPr>
              <w:t>, позначен</w:t>
            </w:r>
            <w:r w:rsidR="00680A1A" w:rsidRPr="00D80554">
              <w:rPr>
                <w:lang w:val="uk-UA"/>
              </w:rPr>
              <w:t>ий</w:t>
            </w:r>
            <w:r w:rsidR="00A77542" w:rsidRPr="00D80554">
              <w:rPr>
                <w:lang w:val="uk-UA"/>
              </w:rPr>
              <w:t xml:space="preserve"> на плані літ. «Ж-2», зовнішніми розмірами 9,10х10,87 м, загальною площею 156,4</w:t>
            </w:r>
            <w:r w:rsidR="00680A1A" w:rsidRPr="00D80554">
              <w:rPr>
                <w:lang w:val="uk-UA"/>
              </w:rPr>
              <w:t xml:space="preserve"> </w:t>
            </w:r>
            <w:proofErr w:type="spellStart"/>
            <w:r w:rsidR="00A77542" w:rsidRPr="00D80554">
              <w:rPr>
                <w:lang w:val="uk-UA"/>
              </w:rPr>
              <w:t>кв.м</w:t>
            </w:r>
            <w:proofErr w:type="spellEnd"/>
            <w:r w:rsidR="00A77542" w:rsidRPr="00D80554">
              <w:rPr>
                <w:lang w:val="uk-UA"/>
              </w:rPr>
              <w:t xml:space="preserve">, житловою </w:t>
            </w:r>
            <w:r w:rsidR="00680A1A" w:rsidRPr="00D80554">
              <w:rPr>
                <w:lang w:val="uk-UA"/>
              </w:rPr>
              <w:t xml:space="preserve">– </w:t>
            </w:r>
            <w:r w:rsidR="00A77542" w:rsidRPr="00D80554">
              <w:rPr>
                <w:lang w:val="uk-UA"/>
              </w:rPr>
              <w:t xml:space="preserve">61,9 </w:t>
            </w:r>
            <w:proofErr w:type="spellStart"/>
            <w:r w:rsidR="00A77542" w:rsidRPr="00D80554">
              <w:rPr>
                <w:lang w:val="uk-UA"/>
              </w:rPr>
              <w:t>кв.м</w:t>
            </w:r>
            <w:proofErr w:type="spellEnd"/>
            <w:r w:rsidR="00A77542" w:rsidRPr="00D80554">
              <w:rPr>
                <w:lang w:val="uk-UA"/>
              </w:rPr>
              <w:t xml:space="preserve">, </w:t>
            </w:r>
            <w:r w:rsidR="00782593" w:rsidRPr="00D80554">
              <w:rPr>
                <w:lang w:val="uk-UA"/>
              </w:rPr>
              <w:t>АДРЕСА_41</w:t>
            </w:r>
            <w:r w:rsidR="00283D2C" w:rsidRPr="00D80554">
              <w:rPr>
                <w:lang w:val="uk-UA"/>
              </w:rPr>
              <w:t>,</w:t>
            </w:r>
            <w:r w:rsidR="00A77542" w:rsidRPr="00D80554">
              <w:rPr>
                <w:lang w:val="uk-UA"/>
              </w:rPr>
              <w:t xml:space="preserve"> </w:t>
            </w:r>
            <w:r w:rsidR="00D3754A" w:rsidRPr="00D80554">
              <w:rPr>
                <w:lang w:val="uk-UA"/>
              </w:rPr>
              <w:t xml:space="preserve">оскільки </w:t>
            </w:r>
            <w:r w:rsidRPr="00D80554">
              <w:rPr>
                <w:lang w:val="uk-UA"/>
              </w:rPr>
              <w:t xml:space="preserve">відповідачка </w:t>
            </w:r>
            <w:r w:rsidR="00782593" w:rsidRPr="00D80554">
              <w:rPr>
                <w:lang w:val="uk-UA"/>
              </w:rPr>
              <w:t>ОСОБА_87</w:t>
            </w:r>
            <w:r w:rsidRPr="00D80554">
              <w:rPr>
                <w:lang w:val="uk-UA"/>
              </w:rPr>
              <w:t xml:space="preserve"> добровільно відшкодувала </w:t>
            </w:r>
            <w:r w:rsidR="00782593" w:rsidRPr="00D80554">
              <w:rPr>
                <w:lang w:val="uk-UA"/>
              </w:rPr>
              <w:t>ОСОБА_86</w:t>
            </w:r>
            <w:r w:rsidR="00D3754A" w:rsidRPr="00D80554">
              <w:rPr>
                <w:lang w:val="uk-UA"/>
              </w:rPr>
              <w:t xml:space="preserve"> </w:t>
            </w:r>
            <w:r w:rsidRPr="00D80554">
              <w:rPr>
                <w:lang w:val="uk-UA"/>
              </w:rPr>
              <w:t>спільно затрачені кошти в сумі 100 000 грн</w:t>
            </w:r>
          </w:p>
        </w:tc>
        <w:tc>
          <w:tcPr>
            <w:tcW w:w="1134" w:type="dxa"/>
          </w:tcPr>
          <w:p w14:paraId="602DA7AC" w14:textId="77777777" w:rsidR="00A566CD" w:rsidRPr="00D80554" w:rsidRDefault="002B05E5" w:rsidP="009C68F1">
            <w:pPr>
              <w:suppressAutoHyphens w:val="0"/>
              <w:rPr>
                <w:lang w:val="uk-UA"/>
              </w:rPr>
            </w:pPr>
            <w:r w:rsidRPr="00D80554">
              <w:rPr>
                <w:lang w:val="uk-UA"/>
              </w:rPr>
              <w:t>28.09.</w:t>
            </w:r>
          </w:p>
          <w:p w14:paraId="3C1FC149" w14:textId="0E940918" w:rsidR="009B5402" w:rsidRPr="00D80554" w:rsidRDefault="002B05E5" w:rsidP="009C68F1">
            <w:pPr>
              <w:suppressAutoHyphens w:val="0"/>
              <w:rPr>
                <w:lang w:val="uk-UA" w:eastAsia="uk-UA"/>
              </w:rPr>
            </w:pPr>
            <w:r w:rsidRPr="00D80554">
              <w:rPr>
                <w:lang w:val="uk-UA"/>
              </w:rPr>
              <w:t>2015</w:t>
            </w:r>
          </w:p>
        </w:tc>
      </w:tr>
      <w:tr w:rsidR="00932D8A" w:rsidRPr="00D80554" w14:paraId="06E763B1" w14:textId="77777777" w:rsidTr="008E79D5">
        <w:trPr>
          <w:trHeight w:val="285"/>
        </w:trPr>
        <w:tc>
          <w:tcPr>
            <w:tcW w:w="557" w:type="dxa"/>
            <w:noWrap/>
          </w:tcPr>
          <w:p w14:paraId="637C8988" w14:textId="3F134EC3" w:rsidR="00932D8A" w:rsidRPr="00D80554" w:rsidRDefault="00932D8A" w:rsidP="00425141">
            <w:pPr>
              <w:suppressAutoHyphens w:val="0"/>
              <w:rPr>
                <w:lang w:val="uk-UA" w:eastAsia="uk-UA"/>
              </w:rPr>
            </w:pPr>
            <w:r w:rsidRPr="00D80554">
              <w:rPr>
                <w:lang w:val="uk-UA" w:eastAsia="uk-UA"/>
              </w:rPr>
              <w:t>3</w:t>
            </w:r>
            <w:r w:rsidR="00425141" w:rsidRPr="00D80554">
              <w:rPr>
                <w:lang w:val="uk-UA" w:eastAsia="uk-UA"/>
              </w:rPr>
              <w:t>2</w:t>
            </w:r>
          </w:p>
        </w:tc>
        <w:tc>
          <w:tcPr>
            <w:tcW w:w="1565" w:type="dxa"/>
          </w:tcPr>
          <w:p w14:paraId="2EDFC3A5" w14:textId="77777777" w:rsidR="008C26E6" w:rsidRPr="00D80554" w:rsidRDefault="00932D8A" w:rsidP="009C68F1">
            <w:pPr>
              <w:suppressAutoHyphens w:val="0"/>
              <w:jc w:val="both"/>
              <w:rPr>
                <w:lang w:val="uk-UA"/>
              </w:rPr>
            </w:pPr>
            <w:r w:rsidRPr="00D80554">
              <w:rPr>
                <w:lang w:val="uk-UA"/>
              </w:rPr>
              <w:t>442/4610/</w:t>
            </w:r>
          </w:p>
          <w:p w14:paraId="3BB51F31" w14:textId="62C15B7D" w:rsidR="00932D8A" w:rsidRPr="00D80554" w:rsidRDefault="00932D8A" w:rsidP="009C68F1">
            <w:pPr>
              <w:suppressAutoHyphens w:val="0"/>
              <w:jc w:val="both"/>
              <w:rPr>
                <w:lang w:val="uk-UA"/>
              </w:rPr>
            </w:pPr>
            <w:r w:rsidRPr="00D80554">
              <w:rPr>
                <w:lang w:val="uk-UA"/>
              </w:rPr>
              <w:t>14-ц</w:t>
            </w:r>
          </w:p>
        </w:tc>
        <w:tc>
          <w:tcPr>
            <w:tcW w:w="1417" w:type="dxa"/>
          </w:tcPr>
          <w:p w14:paraId="0FC86EE3" w14:textId="77777777" w:rsidR="00932D8A" w:rsidRPr="00D80554" w:rsidRDefault="002B05E5" w:rsidP="009C68F1">
            <w:pPr>
              <w:suppressAutoHyphens w:val="0"/>
              <w:jc w:val="both"/>
              <w:rPr>
                <w:lang w:val="uk-UA"/>
              </w:rPr>
            </w:pPr>
            <w:r w:rsidRPr="00D80554">
              <w:rPr>
                <w:lang w:val="uk-UA"/>
              </w:rPr>
              <w:t>02.07.2014/</w:t>
            </w:r>
          </w:p>
          <w:p w14:paraId="2E7A6D26" w14:textId="20138116" w:rsidR="002B05E5" w:rsidRPr="00D80554" w:rsidRDefault="00F35FFB" w:rsidP="009C68F1">
            <w:pPr>
              <w:suppressAutoHyphens w:val="0"/>
              <w:jc w:val="both"/>
              <w:rPr>
                <w:lang w:val="uk-UA"/>
              </w:rPr>
            </w:pPr>
            <w:r w:rsidRPr="00D80554">
              <w:rPr>
                <w:lang w:val="uk-UA"/>
              </w:rPr>
              <w:t>н</w:t>
            </w:r>
            <w:r w:rsidR="002B05E5" w:rsidRPr="00D80554">
              <w:rPr>
                <w:lang w:val="uk-UA"/>
              </w:rPr>
              <w:t>е визначено</w:t>
            </w:r>
          </w:p>
        </w:tc>
        <w:tc>
          <w:tcPr>
            <w:tcW w:w="1701" w:type="dxa"/>
            <w:noWrap/>
          </w:tcPr>
          <w:p w14:paraId="29BA162F" w14:textId="623BC6E4" w:rsidR="00932D8A" w:rsidRPr="00D80554" w:rsidRDefault="00932D8A" w:rsidP="009C68F1">
            <w:pPr>
              <w:suppressAutoHyphens w:val="0"/>
              <w:jc w:val="both"/>
              <w:rPr>
                <w:lang w:val="uk-UA"/>
              </w:rPr>
            </w:pPr>
            <w:r w:rsidRPr="00D80554">
              <w:rPr>
                <w:lang w:val="uk-UA"/>
              </w:rPr>
              <w:t xml:space="preserve">за позовом </w:t>
            </w:r>
            <w:r w:rsidR="00782593" w:rsidRPr="00D80554">
              <w:rPr>
                <w:lang w:val="uk-UA"/>
              </w:rPr>
              <w:t>ОСОБА_88</w:t>
            </w:r>
            <w:r w:rsidRPr="00D80554">
              <w:rPr>
                <w:lang w:val="uk-UA"/>
              </w:rPr>
              <w:t xml:space="preserve"> до </w:t>
            </w:r>
            <w:r w:rsidR="00DC769A" w:rsidRPr="00D80554">
              <w:rPr>
                <w:lang w:val="uk-UA"/>
              </w:rPr>
              <w:t>ОСОБА_89</w:t>
            </w:r>
            <w:r w:rsidRPr="00D80554">
              <w:rPr>
                <w:lang w:val="uk-UA"/>
              </w:rPr>
              <w:t xml:space="preserve">, </w:t>
            </w:r>
            <w:r w:rsidR="00DC769A" w:rsidRPr="00D80554">
              <w:rPr>
                <w:lang w:val="uk-UA"/>
              </w:rPr>
              <w:t>ОСОБА_90</w:t>
            </w:r>
            <w:r w:rsidRPr="00D80554">
              <w:rPr>
                <w:lang w:val="uk-UA"/>
              </w:rPr>
              <w:t xml:space="preserve">, </w:t>
            </w:r>
            <w:r w:rsidR="00DC769A" w:rsidRPr="00D80554">
              <w:rPr>
                <w:lang w:val="uk-UA"/>
              </w:rPr>
              <w:t xml:space="preserve">ОСОБА_91 </w:t>
            </w:r>
            <w:r w:rsidRPr="00D80554">
              <w:rPr>
                <w:lang w:val="uk-UA"/>
              </w:rPr>
              <w:t>про визначення часток у праві власності</w:t>
            </w:r>
          </w:p>
        </w:tc>
        <w:tc>
          <w:tcPr>
            <w:tcW w:w="3260" w:type="dxa"/>
            <w:noWrap/>
          </w:tcPr>
          <w:p w14:paraId="0081A3F6" w14:textId="77777777" w:rsidR="002D42F9" w:rsidRPr="00D80554" w:rsidRDefault="002D42F9" w:rsidP="009C68F1">
            <w:pPr>
              <w:jc w:val="both"/>
              <w:rPr>
                <w:lang w:val="uk-UA"/>
              </w:rPr>
            </w:pPr>
            <w:r w:rsidRPr="00D80554">
              <w:rPr>
                <w:lang w:val="uk-UA"/>
              </w:rPr>
              <w:t>10.07.2014</w:t>
            </w:r>
          </w:p>
          <w:p w14:paraId="62F1D892" w14:textId="3630160F" w:rsidR="00932D8A" w:rsidRPr="00D80554" w:rsidRDefault="00932D8A" w:rsidP="00DC0041">
            <w:pPr>
              <w:jc w:val="both"/>
              <w:rPr>
                <w:lang w:val="uk-UA"/>
              </w:rPr>
            </w:pPr>
            <w:r w:rsidRPr="00D80554">
              <w:rPr>
                <w:lang w:val="uk-UA"/>
              </w:rPr>
              <w:t>Визна</w:t>
            </w:r>
            <w:r w:rsidR="00DC0041" w:rsidRPr="00D80554">
              <w:rPr>
                <w:lang w:val="uk-UA"/>
              </w:rPr>
              <w:t>но</w:t>
            </w:r>
            <w:r w:rsidRPr="00D80554">
              <w:rPr>
                <w:lang w:val="uk-UA"/>
              </w:rPr>
              <w:t xml:space="preserve"> мирову угоду, укладену між </w:t>
            </w:r>
            <w:r w:rsidR="00DC769A" w:rsidRPr="00D80554">
              <w:rPr>
                <w:lang w:val="uk-UA"/>
              </w:rPr>
              <w:t>ОСОБА_88</w:t>
            </w:r>
            <w:r w:rsidRPr="00D80554">
              <w:rPr>
                <w:lang w:val="uk-UA"/>
              </w:rPr>
              <w:t xml:space="preserve"> та </w:t>
            </w:r>
            <w:r w:rsidR="00DC769A" w:rsidRPr="00D80554">
              <w:rPr>
                <w:lang w:val="uk-UA"/>
              </w:rPr>
              <w:t>ОСОБА_89</w:t>
            </w:r>
            <w:r w:rsidR="00F93696" w:rsidRPr="00D80554">
              <w:rPr>
                <w:lang w:val="uk-UA"/>
              </w:rPr>
              <w:t xml:space="preserve">, </w:t>
            </w:r>
            <w:r w:rsidR="00DC769A" w:rsidRPr="00D80554">
              <w:rPr>
                <w:lang w:val="uk-UA"/>
              </w:rPr>
              <w:t>ОСОБА_90</w:t>
            </w:r>
            <w:r w:rsidR="00F93696" w:rsidRPr="00D80554">
              <w:rPr>
                <w:lang w:val="uk-UA"/>
              </w:rPr>
              <w:t xml:space="preserve">, </w:t>
            </w:r>
            <w:r w:rsidR="00DC769A" w:rsidRPr="00D80554">
              <w:rPr>
                <w:lang w:val="uk-UA"/>
              </w:rPr>
              <w:t>ОСОБА_91</w:t>
            </w:r>
            <w:r w:rsidR="00F93696" w:rsidRPr="00D80554">
              <w:rPr>
                <w:lang w:val="uk-UA"/>
              </w:rPr>
              <w:t xml:space="preserve"> з</w:t>
            </w:r>
            <w:r w:rsidR="008C26E6" w:rsidRPr="00D80554">
              <w:rPr>
                <w:lang w:val="uk-UA"/>
              </w:rPr>
              <w:t>гідно з</w:t>
            </w:r>
            <w:r w:rsidR="00F93696" w:rsidRPr="00D80554">
              <w:rPr>
                <w:lang w:val="uk-UA"/>
              </w:rPr>
              <w:t xml:space="preserve"> якою, зокрема</w:t>
            </w:r>
            <w:r w:rsidR="008C26E6" w:rsidRPr="00D80554">
              <w:rPr>
                <w:lang w:val="uk-UA"/>
              </w:rPr>
              <w:t>,</w:t>
            </w:r>
            <w:r w:rsidR="00F93696" w:rsidRPr="00D80554">
              <w:rPr>
                <w:lang w:val="uk-UA"/>
              </w:rPr>
              <w:t xml:space="preserve"> з</w:t>
            </w:r>
            <w:r w:rsidRPr="00D80554">
              <w:rPr>
                <w:lang w:val="uk-UA"/>
              </w:rPr>
              <w:t xml:space="preserve">а </w:t>
            </w:r>
            <w:r w:rsidR="00DC769A" w:rsidRPr="00D80554">
              <w:rPr>
                <w:lang w:val="uk-UA"/>
              </w:rPr>
              <w:t>ОСОБА_88</w:t>
            </w:r>
            <w:r w:rsidR="00D664CD" w:rsidRPr="00D80554">
              <w:rPr>
                <w:lang w:val="uk-UA"/>
              </w:rPr>
              <w:t xml:space="preserve">, </w:t>
            </w:r>
            <w:r w:rsidR="00DC769A" w:rsidRPr="00D80554">
              <w:rPr>
                <w:lang w:val="uk-UA"/>
              </w:rPr>
              <w:t>ОСОБА_91</w:t>
            </w:r>
            <w:r w:rsidR="00D664CD" w:rsidRPr="00D80554">
              <w:rPr>
                <w:lang w:val="uk-UA"/>
              </w:rPr>
              <w:t xml:space="preserve"> та </w:t>
            </w:r>
            <w:r w:rsidR="00DC769A" w:rsidRPr="00D80554">
              <w:rPr>
                <w:lang w:val="uk-UA"/>
              </w:rPr>
              <w:t>ОСОБА_89</w:t>
            </w:r>
            <w:r w:rsidRPr="00D80554">
              <w:rPr>
                <w:lang w:val="uk-UA"/>
              </w:rPr>
              <w:t xml:space="preserve"> визна</w:t>
            </w:r>
            <w:r w:rsidR="00D664CD" w:rsidRPr="00D80554">
              <w:rPr>
                <w:lang w:val="uk-UA"/>
              </w:rPr>
              <w:t>но</w:t>
            </w:r>
            <w:r w:rsidRPr="00D80554">
              <w:rPr>
                <w:lang w:val="uk-UA"/>
              </w:rPr>
              <w:t xml:space="preserve"> право власності на 1/5 частк</w:t>
            </w:r>
            <w:r w:rsidR="002D42F9" w:rsidRPr="00D80554">
              <w:rPr>
                <w:lang w:val="uk-UA"/>
              </w:rPr>
              <w:t>и</w:t>
            </w:r>
            <w:r w:rsidR="00D664CD" w:rsidRPr="00D80554">
              <w:rPr>
                <w:lang w:val="uk-UA"/>
              </w:rPr>
              <w:t>, за</w:t>
            </w:r>
            <w:r w:rsidRPr="00D80554">
              <w:rPr>
                <w:lang w:val="uk-UA"/>
              </w:rPr>
              <w:t xml:space="preserve"> </w:t>
            </w:r>
            <w:r w:rsidR="00DC769A" w:rsidRPr="00D80554">
              <w:rPr>
                <w:lang w:val="uk-UA"/>
              </w:rPr>
              <w:t>ОСОБА_90</w:t>
            </w:r>
            <w:r w:rsidR="007B285F" w:rsidRPr="00D80554">
              <w:rPr>
                <w:lang w:val="uk-UA"/>
              </w:rPr>
              <w:t xml:space="preserve"> </w:t>
            </w:r>
            <w:r w:rsidR="00E314CE" w:rsidRPr="00D80554">
              <w:rPr>
                <w:lang w:val="uk-UA"/>
              </w:rPr>
              <w:t>–</w:t>
            </w:r>
            <w:r w:rsidRPr="00D80554">
              <w:rPr>
                <w:lang w:val="uk-UA"/>
              </w:rPr>
              <w:t xml:space="preserve"> право власності на 2/5 частки квартир</w:t>
            </w:r>
            <w:r w:rsidR="00E314CE" w:rsidRPr="00D80554">
              <w:rPr>
                <w:lang w:val="uk-UA"/>
              </w:rPr>
              <w:t>и</w:t>
            </w:r>
            <w:r w:rsidR="007B285F" w:rsidRPr="00D80554">
              <w:rPr>
                <w:lang w:val="uk-UA"/>
              </w:rPr>
              <w:t xml:space="preserve"> </w:t>
            </w:r>
            <w:r w:rsidRPr="00D80554">
              <w:rPr>
                <w:lang w:val="uk-UA"/>
              </w:rPr>
              <w:t>№</w:t>
            </w:r>
            <w:r w:rsidR="007B285F" w:rsidRPr="00D80554">
              <w:rPr>
                <w:lang w:val="uk-UA"/>
              </w:rPr>
              <w:t xml:space="preserve"> </w:t>
            </w:r>
            <w:r w:rsidRPr="00D80554">
              <w:rPr>
                <w:lang w:val="uk-UA"/>
              </w:rPr>
              <w:t xml:space="preserve">2, </w:t>
            </w:r>
            <w:r w:rsidR="008C26E6" w:rsidRPr="00D80554">
              <w:rPr>
                <w:lang w:val="uk-UA"/>
              </w:rPr>
              <w:t xml:space="preserve">загальною площею 86,6 </w:t>
            </w:r>
            <w:proofErr w:type="spellStart"/>
            <w:r w:rsidR="008C26E6" w:rsidRPr="00D80554">
              <w:rPr>
                <w:lang w:val="uk-UA"/>
              </w:rPr>
              <w:t>кв.м</w:t>
            </w:r>
            <w:proofErr w:type="spellEnd"/>
            <w:r w:rsidR="008C26E6" w:rsidRPr="00D80554">
              <w:rPr>
                <w:lang w:val="uk-UA"/>
              </w:rPr>
              <w:t xml:space="preserve">, житловою </w:t>
            </w:r>
            <w:r w:rsidR="008C26E6" w:rsidRPr="00D80554">
              <w:rPr>
                <w:lang w:val="uk-UA"/>
              </w:rPr>
              <w:lastRenderedPageBreak/>
              <w:t xml:space="preserve">площею 53,6 </w:t>
            </w:r>
            <w:proofErr w:type="spellStart"/>
            <w:r w:rsidR="008C26E6" w:rsidRPr="00D80554">
              <w:rPr>
                <w:lang w:val="uk-UA"/>
              </w:rPr>
              <w:t>кв.м</w:t>
            </w:r>
            <w:proofErr w:type="spellEnd"/>
            <w:r w:rsidR="008C26E6" w:rsidRPr="00D80554">
              <w:rPr>
                <w:lang w:val="uk-UA"/>
              </w:rPr>
              <w:t xml:space="preserve"> </w:t>
            </w:r>
            <w:r w:rsidRPr="00D80554">
              <w:rPr>
                <w:lang w:val="uk-UA"/>
              </w:rPr>
              <w:t xml:space="preserve">яка </w:t>
            </w:r>
            <w:r w:rsidR="00E314CE" w:rsidRPr="00D80554">
              <w:rPr>
                <w:lang w:val="uk-UA"/>
              </w:rPr>
              <w:t xml:space="preserve">розташована </w:t>
            </w:r>
            <w:r w:rsidR="00DC769A" w:rsidRPr="00D80554">
              <w:rPr>
                <w:lang w:val="uk-UA"/>
              </w:rPr>
              <w:t>АДРЕСА_42</w:t>
            </w:r>
          </w:p>
        </w:tc>
        <w:tc>
          <w:tcPr>
            <w:tcW w:w="1134" w:type="dxa"/>
          </w:tcPr>
          <w:p w14:paraId="08AF1351" w14:textId="77777777" w:rsidR="008C26E6" w:rsidRPr="00D80554" w:rsidRDefault="002D42F9" w:rsidP="009C68F1">
            <w:pPr>
              <w:suppressAutoHyphens w:val="0"/>
              <w:rPr>
                <w:lang w:val="uk-UA" w:eastAsia="uk-UA"/>
              </w:rPr>
            </w:pPr>
            <w:r w:rsidRPr="00D80554">
              <w:rPr>
                <w:lang w:val="uk-UA" w:eastAsia="uk-UA"/>
              </w:rPr>
              <w:lastRenderedPageBreak/>
              <w:t>28.09.</w:t>
            </w:r>
          </w:p>
          <w:p w14:paraId="730E4E86" w14:textId="596166BC" w:rsidR="00932D8A" w:rsidRPr="00D80554" w:rsidRDefault="002D42F9" w:rsidP="009C68F1">
            <w:pPr>
              <w:suppressAutoHyphens w:val="0"/>
              <w:rPr>
                <w:lang w:val="uk-UA" w:eastAsia="uk-UA"/>
              </w:rPr>
            </w:pPr>
            <w:r w:rsidRPr="00D80554">
              <w:rPr>
                <w:lang w:val="uk-UA" w:eastAsia="uk-UA"/>
              </w:rPr>
              <w:t>2015</w:t>
            </w:r>
          </w:p>
        </w:tc>
      </w:tr>
      <w:tr w:rsidR="00663EA6" w:rsidRPr="00D80554" w14:paraId="515F9D60" w14:textId="77777777" w:rsidTr="008E79D5">
        <w:trPr>
          <w:trHeight w:val="285"/>
        </w:trPr>
        <w:tc>
          <w:tcPr>
            <w:tcW w:w="557" w:type="dxa"/>
            <w:noWrap/>
          </w:tcPr>
          <w:p w14:paraId="5A5D4638" w14:textId="63328F08" w:rsidR="00663EA6" w:rsidRPr="00D80554" w:rsidRDefault="00663EA6" w:rsidP="009C68F1">
            <w:pPr>
              <w:suppressAutoHyphens w:val="0"/>
              <w:rPr>
                <w:lang w:val="uk-UA" w:eastAsia="uk-UA"/>
              </w:rPr>
            </w:pPr>
            <w:r w:rsidRPr="00D80554">
              <w:rPr>
                <w:lang w:val="uk-UA" w:eastAsia="uk-UA"/>
              </w:rPr>
              <w:t>3</w:t>
            </w:r>
            <w:r w:rsidR="00134BEC" w:rsidRPr="00D80554">
              <w:rPr>
                <w:lang w:val="uk-UA" w:eastAsia="uk-UA"/>
              </w:rPr>
              <w:t>3</w:t>
            </w:r>
          </w:p>
        </w:tc>
        <w:tc>
          <w:tcPr>
            <w:tcW w:w="1565" w:type="dxa"/>
          </w:tcPr>
          <w:p w14:paraId="6F3C726E" w14:textId="77777777" w:rsidR="00DD6C06" w:rsidRPr="00D80554" w:rsidRDefault="00663EA6" w:rsidP="009C68F1">
            <w:pPr>
              <w:suppressAutoHyphens w:val="0"/>
              <w:jc w:val="both"/>
              <w:rPr>
                <w:lang w:val="uk-UA"/>
              </w:rPr>
            </w:pPr>
            <w:r w:rsidRPr="00D80554">
              <w:rPr>
                <w:lang w:val="uk-UA"/>
              </w:rPr>
              <w:t>442/4616/</w:t>
            </w:r>
          </w:p>
          <w:p w14:paraId="475BB2B4" w14:textId="25A6133B" w:rsidR="00663EA6" w:rsidRPr="00D80554" w:rsidRDefault="00663EA6" w:rsidP="009C68F1">
            <w:pPr>
              <w:suppressAutoHyphens w:val="0"/>
              <w:jc w:val="both"/>
              <w:rPr>
                <w:lang w:val="uk-UA"/>
              </w:rPr>
            </w:pPr>
            <w:r w:rsidRPr="00D80554">
              <w:rPr>
                <w:lang w:val="uk-UA"/>
              </w:rPr>
              <w:t>14-ц</w:t>
            </w:r>
          </w:p>
        </w:tc>
        <w:tc>
          <w:tcPr>
            <w:tcW w:w="1417" w:type="dxa"/>
          </w:tcPr>
          <w:p w14:paraId="05501473" w14:textId="7EEA5F22" w:rsidR="00CA6AA2" w:rsidRPr="00D80554" w:rsidRDefault="00CA6AA2" w:rsidP="009C68F1">
            <w:pPr>
              <w:suppressAutoHyphens w:val="0"/>
              <w:jc w:val="both"/>
              <w:rPr>
                <w:lang w:val="uk-UA"/>
              </w:rPr>
            </w:pPr>
            <w:r w:rsidRPr="00D80554">
              <w:rPr>
                <w:lang w:val="uk-UA"/>
              </w:rPr>
              <w:t>03.07.2014/</w:t>
            </w:r>
          </w:p>
          <w:p w14:paraId="23E36D7F" w14:textId="6C2D417D" w:rsidR="00663EA6" w:rsidRPr="00D80554" w:rsidRDefault="00CA6AA2" w:rsidP="009C68F1">
            <w:pPr>
              <w:suppressAutoHyphens w:val="0"/>
              <w:jc w:val="both"/>
              <w:rPr>
                <w:lang w:val="uk-UA"/>
              </w:rPr>
            </w:pPr>
            <w:r w:rsidRPr="00D80554">
              <w:rPr>
                <w:lang w:val="uk-UA"/>
              </w:rPr>
              <w:t>не визначено</w:t>
            </w:r>
          </w:p>
        </w:tc>
        <w:tc>
          <w:tcPr>
            <w:tcW w:w="1701" w:type="dxa"/>
            <w:noWrap/>
          </w:tcPr>
          <w:p w14:paraId="66EC6D43" w14:textId="3E928762" w:rsidR="00663EA6" w:rsidRPr="00D80554" w:rsidRDefault="00663EA6" w:rsidP="009C68F1">
            <w:pPr>
              <w:suppressAutoHyphens w:val="0"/>
              <w:jc w:val="both"/>
              <w:rPr>
                <w:lang w:val="uk-UA"/>
              </w:rPr>
            </w:pPr>
            <w:r w:rsidRPr="00D80554">
              <w:rPr>
                <w:lang w:val="uk-UA"/>
              </w:rPr>
              <w:t xml:space="preserve">за позовом </w:t>
            </w:r>
            <w:r w:rsidR="00DC769A" w:rsidRPr="00D80554">
              <w:rPr>
                <w:lang w:val="uk-UA"/>
              </w:rPr>
              <w:t>ОСОБА_92</w:t>
            </w:r>
            <w:r w:rsidRPr="00D80554">
              <w:rPr>
                <w:lang w:val="uk-UA"/>
              </w:rPr>
              <w:t xml:space="preserve"> до </w:t>
            </w:r>
            <w:r w:rsidR="00DC769A" w:rsidRPr="00D80554">
              <w:rPr>
                <w:lang w:val="uk-UA"/>
              </w:rPr>
              <w:t>ОСОБА_93</w:t>
            </w:r>
            <w:r w:rsidRPr="00D80554">
              <w:rPr>
                <w:lang w:val="uk-UA"/>
              </w:rPr>
              <w:t xml:space="preserve"> про поділ спільного майна подружжя</w:t>
            </w:r>
          </w:p>
        </w:tc>
        <w:tc>
          <w:tcPr>
            <w:tcW w:w="3260" w:type="dxa"/>
            <w:noWrap/>
          </w:tcPr>
          <w:p w14:paraId="34B52735" w14:textId="77777777" w:rsidR="005D0670" w:rsidRPr="00D80554" w:rsidRDefault="005D0670" w:rsidP="009C68F1">
            <w:pPr>
              <w:jc w:val="both"/>
              <w:rPr>
                <w:lang w:val="uk-UA"/>
              </w:rPr>
            </w:pPr>
            <w:r w:rsidRPr="00D80554">
              <w:rPr>
                <w:lang w:val="uk-UA"/>
              </w:rPr>
              <w:t>10.07.2014</w:t>
            </w:r>
          </w:p>
          <w:p w14:paraId="17289229" w14:textId="1FC8D81E" w:rsidR="00EC2374" w:rsidRPr="00D80554" w:rsidRDefault="00663EA6" w:rsidP="00DD0133">
            <w:pPr>
              <w:jc w:val="both"/>
              <w:rPr>
                <w:lang w:val="uk-UA"/>
              </w:rPr>
            </w:pPr>
            <w:r w:rsidRPr="00D80554">
              <w:rPr>
                <w:lang w:val="uk-UA"/>
              </w:rPr>
              <w:t>Визна</w:t>
            </w:r>
            <w:r w:rsidR="00CA6AA2" w:rsidRPr="00D80554">
              <w:rPr>
                <w:lang w:val="uk-UA"/>
              </w:rPr>
              <w:t>но</w:t>
            </w:r>
            <w:r w:rsidRPr="00D80554">
              <w:rPr>
                <w:lang w:val="uk-UA"/>
              </w:rPr>
              <w:t xml:space="preserve"> мирову угоду, укладену між </w:t>
            </w:r>
            <w:r w:rsidR="00DC769A" w:rsidRPr="00D80554">
              <w:rPr>
                <w:lang w:val="uk-UA"/>
              </w:rPr>
              <w:t>ОСОБА_92</w:t>
            </w:r>
            <w:r w:rsidRPr="00D80554">
              <w:rPr>
                <w:lang w:val="uk-UA"/>
              </w:rPr>
              <w:t xml:space="preserve"> та </w:t>
            </w:r>
            <w:r w:rsidR="00DC769A" w:rsidRPr="00D80554">
              <w:rPr>
                <w:lang w:val="uk-UA"/>
              </w:rPr>
              <w:t>ОСОБА_93</w:t>
            </w:r>
            <w:r w:rsidRPr="00D80554">
              <w:rPr>
                <w:lang w:val="uk-UA"/>
              </w:rPr>
              <w:t xml:space="preserve"> з</w:t>
            </w:r>
            <w:r w:rsidR="00DD6C06" w:rsidRPr="00D80554">
              <w:rPr>
                <w:lang w:val="uk-UA"/>
              </w:rPr>
              <w:t>гідно з</w:t>
            </w:r>
            <w:r w:rsidRPr="00D80554">
              <w:rPr>
                <w:lang w:val="uk-UA"/>
              </w:rPr>
              <w:t xml:space="preserve"> якою</w:t>
            </w:r>
            <w:r w:rsidR="00CA6AA2" w:rsidRPr="00D80554">
              <w:rPr>
                <w:lang w:val="uk-UA"/>
              </w:rPr>
              <w:t>, зокрема</w:t>
            </w:r>
            <w:r w:rsidR="00DD6C06" w:rsidRPr="00D80554">
              <w:rPr>
                <w:lang w:val="uk-UA"/>
              </w:rPr>
              <w:t>,</w:t>
            </w:r>
            <w:r w:rsidR="00CA6AA2" w:rsidRPr="00D80554">
              <w:rPr>
                <w:lang w:val="uk-UA"/>
              </w:rPr>
              <w:t xml:space="preserve"> </w:t>
            </w:r>
            <w:r w:rsidR="00BC04B3" w:rsidRPr="00D80554">
              <w:rPr>
                <w:lang w:val="uk-UA"/>
              </w:rPr>
              <w:t xml:space="preserve">за </w:t>
            </w:r>
            <w:r w:rsidR="00DC769A" w:rsidRPr="00D80554">
              <w:rPr>
                <w:lang w:val="uk-UA"/>
              </w:rPr>
              <w:t>ОСОБА_93</w:t>
            </w:r>
            <w:r w:rsidR="00BC04B3" w:rsidRPr="00D80554">
              <w:rPr>
                <w:lang w:val="uk-UA"/>
              </w:rPr>
              <w:t xml:space="preserve"> визнано право власності на житловий будинок</w:t>
            </w:r>
            <w:r w:rsidR="00DD6C06" w:rsidRPr="00D80554">
              <w:rPr>
                <w:lang w:val="uk-UA"/>
              </w:rPr>
              <w:t>,</w:t>
            </w:r>
            <w:r w:rsidR="00BC04B3" w:rsidRPr="00D80554">
              <w:rPr>
                <w:lang w:val="uk-UA"/>
              </w:rPr>
              <w:t xml:space="preserve"> позначений на плані літ. «А-1», зовнішніми розмірами 9,70х5,73 м, загальною площею 33,1 </w:t>
            </w:r>
            <w:proofErr w:type="spellStart"/>
            <w:r w:rsidR="00BC04B3" w:rsidRPr="00D80554">
              <w:rPr>
                <w:lang w:val="uk-UA"/>
              </w:rPr>
              <w:t>кв.м</w:t>
            </w:r>
            <w:proofErr w:type="spellEnd"/>
            <w:r w:rsidR="00BC04B3" w:rsidRPr="00D80554">
              <w:rPr>
                <w:lang w:val="uk-UA"/>
              </w:rPr>
              <w:t xml:space="preserve">, житловою </w:t>
            </w:r>
            <w:r w:rsidR="009158C6" w:rsidRPr="00D80554">
              <w:rPr>
                <w:lang w:val="uk-UA"/>
              </w:rPr>
              <w:t xml:space="preserve">– </w:t>
            </w:r>
            <w:r w:rsidR="00BC04B3" w:rsidRPr="00D80554">
              <w:rPr>
                <w:lang w:val="uk-UA"/>
              </w:rPr>
              <w:t xml:space="preserve">12,3 </w:t>
            </w:r>
            <w:proofErr w:type="spellStart"/>
            <w:r w:rsidR="00BC04B3" w:rsidRPr="00D80554">
              <w:rPr>
                <w:lang w:val="uk-UA"/>
              </w:rPr>
              <w:t>кв.м</w:t>
            </w:r>
            <w:proofErr w:type="spellEnd"/>
            <w:r w:rsidR="00BC04B3" w:rsidRPr="00D80554">
              <w:rPr>
                <w:lang w:val="uk-UA"/>
              </w:rPr>
              <w:t xml:space="preserve">, </w:t>
            </w:r>
            <w:r w:rsidR="00DC769A" w:rsidRPr="00D80554">
              <w:rPr>
                <w:lang w:val="uk-UA"/>
              </w:rPr>
              <w:t>АДРЕСА_43</w:t>
            </w:r>
            <w:r w:rsidR="005D0670" w:rsidRPr="00D80554">
              <w:rPr>
                <w:lang w:val="uk-UA"/>
              </w:rPr>
              <w:t xml:space="preserve">, оскільки </w:t>
            </w:r>
            <w:r w:rsidR="00DC769A" w:rsidRPr="00D80554">
              <w:rPr>
                <w:lang w:val="uk-UA"/>
              </w:rPr>
              <w:t>ОСОБА_93</w:t>
            </w:r>
            <w:r w:rsidR="00BC04B3" w:rsidRPr="00D80554">
              <w:rPr>
                <w:lang w:val="uk-UA"/>
              </w:rPr>
              <w:t xml:space="preserve"> </w:t>
            </w:r>
            <w:r w:rsidRPr="00D80554">
              <w:rPr>
                <w:lang w:val="uk-UA"/>
              </w:rPr>
              <w:t xml:space="preserve">добровільно відшкодував </w:t>
            </w:r>
            <w:r w:rsidR="00DC769A" w:rsidRPr="00D80554">
              <w:rPr>
                <w:lang w:val="uk-UA"/>
              </w:rPr>
              <w:t>ОСОБА_92</w:t>
            </w:r>
            <w:r w:rsidR="005D0670" w:rsidRPr="00D80554">
              <w:rPr>
                <w:lang w:val="uk-UA"/>
              </w:rPr>
              <w:t xml:space="preserve"> с</w:t>
            </w:r>
            <w:r w:rsidRPr="00D80554">
              <w:rPr>
                <w:lang w:val="uk-UA"/>
              </w:rPr>
              <w:t xml:space="preserve">пільно </w:t>
            </w:r>
            <w:r w:rsidR="009158C6" w:rsidRPr="00D80554">
              <w:rPr>
                <w:lang w:val="uk-UA"/>
              </w:rPr>
              <w:t>ви</w:t>
            </w:r>
            <w:r w:rsidRPr="00D80554">
              <w:rPr>
                <w:lang w:val="uk-UA"/>
              </w:rPr>
              <w:t>трачені кошти в сумі 10000 грн</w:t>
            </w:r>
          </w:p>
        </w:tc>
        <w:tc>
          <w:tcPr>
            <w:tcW w:w="1134" w:type="dxa"/>
          </w:tcPr>
          <w:p w14:paraId="5A26E720" w14:textId="77777777" w:rsidR="00DD6C06" w:rsidRPr="00D80554" w:rsidRDefault="005D0670" w:rsidP="009C68F1">
            <w:pPr>
              <w:suppressAutoHyphens w:val="0"/>
              <w:rPr>
                <w:lang w:val="uk-UA" w:eastAsia="uk-UA"/>
              </w:rPr>
            </w:pPr>
            <w:r w:rsidRPr="00D80554">
              <w:rPr>
                <w:lang w:val="uk-UA" w:eastAsia="uk-UA"/>
              </w:rPr>
              <w:t>28.09.</w:t>
            </w:r>
          </w:p>
          <w:p w14:paraId="0A7BFB2D" w14:textId="7CFEE868" w:rsidR="00663EA6" w:rsidRPr="00D80554" w:rsidRDefault="005D0670" w:rsidP="009C68F1">
            <w:pPr>
              <w:suppressAutoHyphens w:val="0"/>
              <w:rPr>
                <w:lang w:val="uk-UA" w:eastAsia="uk-UA"/>
              </w:rPr>
            </w:pPr>
            <w:r w:rsidRPr="00D80554">
              <w:rPr>
                <w:lang w:val="uk-UA" w:eastAsia="uk-UA"/>
              </w:rPr>
              <w:t>2015</w:t>
            </w:r>
          </w:p>
        </w:tc>
      </w:tr>
      <w:tr w:rsidR="00663EA6" w:rsidRPr="00D80554" w14:paraId="1DF5ABB4" w14:textId="77777777" w:rsidTr="008E79D5">
        <w:trPr>
          <w:trHeight w:val="285"/>
        </w:trPr>
        <w:tc>
          <w:tcPr>
            <w:tcW w:w="557" w:type="dxa"/>
            <w:noWrap/>
          </w:tcPr>
          <w:p w14:paraId="2F5ED325" w14:textId="742D6A9B" w:rsidR="00663EA6" w:rsidRPr="00D80554" w:rsidRDefault="00663EA6" w:rsidP="00134BEC">
            <w:pPr>
              <w:suppressAutoHyphens w:val="0"/>
              <w:rPr>
                <w:lang w:val="uk-UA" w:eastAsia="uk-UA"/>
              </w:rPr>
            </w:pPr>
            <w:r w:rsidRPr="00D80554">
              <w:rPr>
                <w:lang w:val="uk-UA" w:eastAsia="uk-UA"/>
              </w:rPr>
              <w:t>3</w:t>
            </w:r>
            <w:r w:rsidR="00134BEC" w:rsidRPr="00D80554">
              <w:rPr>
                <w:lang w:val="uk-UA" w:eastAsia="uk-UA"/>
              </w:rPr>
              <w:t>4</w:t>
            </w:r>
          </w:p>
        </w:tc>
        <w:tc>
          <w:tcPr>
            <w:tcW w:w="1565" w:type="dxa"/>
          </w:tcPr>
          <w:p w14:paraId="63D6F6A0" w14:textId="432E7413" w:rsidR="00663EA6" w:rsidRPr="00D80554" w:rsidRDefault="00663EA6" w:rsidP="009C68F1">
            <w:pPr>
              <w:suppressAutoHyphens w:val="0"/>
              <w:jc w:val="both"/>
              <w:rPr>
                <w:lang w:val="uk-UA"/>
              </w:rPr>
            </w:pPr>
            <w:r w:rsidRPr="00D80554">
              <w:rPr>
                <w:lang w:val="uk-UA"/>
              </w:rPr>
              <w:t>442/4712/14-ц</w:t>
            </w:r>
          </w:p>
        </w:tc>
        <w:tc>
          <w:tcPr>
            <w:tcW w:w="1417" w:type="dxa"/>
          </w:tcPr>
          <w:p w14:paraId="700FBB3F" w14:textId="77777777" w:rsidR="00663EA6" w:rsidRPr="00D80554" w:rsidRDefault="0037407E" w:rsidP="009C68F1">
            <w:pPr>
              <w:suppressAutoHyphens w:val="0"/>
              <w:jc w:val="both"/>
              <w:rPr>
                <w:lang w:val="uk-UA"/>
              </w:rPr>
            </w:pPr>
            <w:r w:rsidRPr="00D80554">
              <w:rPr>
                <w:lang w:val="uk-UA"/>
              </w:rPr>
              <w:t>07.07.2014/</w:t>
            </w:r>
          </w:p>
          <w:p w14:paraId="48C03D34" w14:textId="317AC7B8" w:rsidR="0037407E" w:rsidRPr="00D80554" w:rsidRDefault="0037407E" w:rsidP="009C68F1">
            <w:pPr>
              <w:suppressAutoHyphens w:val="0"/>
              <w:jc w:val="both"/>
              <w:rPr>
                <w:lang w:val="uk-UA"/>
              </w:rPr>
            </w:pPr>
            <w:r w:rsidRPr="00D80554">
              <w:rPr>
                <w:lang w:val="uk-UA"/>
              </w:rPr>
              <w:t>не визначено</w:t>
            </w:r>
          </w:p>
        </w:tc>
        <w:tc>
          <w:tcPr>
            <w:tcW w:w="1701" w:type="dxa"/>
            <w:noWrap/>
          </w:tcPr>
          <w:p w14:paraId="11F8CF02" w14:textId="276E1995" w:rsidR="00663EA6" w:rsidRPr="00D80554" w:rsidRDefault="00663EA6" w:rsidP="009C68F1">
            <w:pPr>
              <w:suppressAutoHyphens w:val="0"/>
              <w:jc w:val="both"/>
              <w:rPr>
                <w:lang w:val="uk-UA"/>
              </w:rPr>
            </w:pPr>
            <w:r w:rsidRPr="00D80554">
              <w:rPr>
                <w:lang w:val="uk-UA"/>
              </w:rPr>
              <w:t xml:space="preserve">за позовом </w:t>
            </w:r>
            <w:r w:rsidR="00DC769A" w:rsidRPr="00D80554">
              <w:rPr>
                <w:lang w:val="uk-UA"/>
              </w:rPr>
              <w:t>ОСОБА_94</w:t>
            </w:r>
            <w:r w:rsidRPr="00D80554">
              <w:rPr>
                <w:lang w:val="uk-UA"/>
              </w:rPr>
              <w:t xml:space="preserve"> до </w:t>
            </w:r>
            <w:r w:rsidR="00DC769A" w:rsidRPr="00D80554">
              <w:rPr>
                <w:lang w:val="uk-UA"/>
              </w:rPr>
              <w:t>ОСОБА_95</w:t>
            </w:r>
            <w:r w:rsidRPr="00D80554">
              <w:rPr>
                <w:lang w:val="uk-UA"/>
              </w:rPr>
              <w:t xml:space="preserve"> про визнання права власності</w:t>
            </w:r>
          </w:p>
        </w:tc>
        <w:tc>
          <w:tcPr>
            <w:tcW w:w="3260" w:type="dxa"/>
            <w:noWrap/>
          </w:tcPr>
          <w:p w14:paraId="645DF058" w14:textId="690F27BC" w:rsidR="00970B0C" w:rsidRPr="00D80554" w:rsidRDefault="00970B0C" w:rsidP="009C68F1">
            <w:pPr>
              <w:jc w:val="both"/>
              <w:rPr>
                <w:lang w:val="uk-UA"/>
              </w:rPr>
            </w:pPr>
            <w:r w:rsidRPr="00D80554">
              <w:rPr>
                <w:lang w:val="uk-UA"/>
              </w:rPr>
              <w:t>11.07.2014</w:t>
            </w:r>
          </w:p>
          <w:p w14:paraId="112A2E69" w14:textId="582A7947" w:rsidR="00663EA6" w:rsidRPr="00D80554" w:rsidRDefault="00662A42" w:rsidP="00DD0133">
            <w:pPr>
              <w:jc w:val="both"/>
              <w:rPr>
                <w:lang w:val="uk-UA"/>
              </w:rPr>
            </w:pPr>
            <w:r w:rsidRPr="00D80554">
              <w:rPr>
                <w:lang w:val="uk-UA"/>
              </w:rPr>
              <w:t>Визна</w:t>
            </w:r>
            <w:r w:rsidR="00DD0133" w:rsidRPr="00D80554">
              <w:rPr>
                <w:lang w:val="uk-UA"/>
              </w:rPr>
              <w:t>но</w:t>
            </w:r>
            <w:r w:rsidRPr="00D80554">
              <w:rPr>
                <w:lang w:val="uk-UA"/>
              </w:rPr>
              <w:t xml:space="preserve"> мирову угоду, укладену між </w:t>
            </w:r>
            <w:r w:rsidR="00DC769A" w:rsidRPr="00D80554">
              <w:rPr>
                <w:lang w:val="uk-UA"/>
              </w:rPr>
              <w:t>ОСОБА_94</w:t>
            </w:r>
            <w:r w:rsidRPr="00D80554">
              <w:rPr>
                <w:lang w:val="uk-UA"/>
              </w:rPr>
              <w:t xml:space="preserve"> та </w:t>
            </w:r>
            <w:r w:rsidR="00DC769A" w:rsidRPr="00D80554">
              <w:rPr>
                <w:lang w:val="uk-UA"/>
              </w:rPr>
              <w:t>ОСОБА_95</w:t>
            </w:r>
            <w:r w:rsidRPr="00D80554">
              <w:rPr>
                <w:lang w:val="uk-UA"/>
              </w:rPr>
              <w:t xml:space="preserve"> з</w:t>
            </w:r>
            <w:r w:rsidR="004E0A31" w:rsidRPr="00D80554">
              <w:rPr>
                <w:lang w:val="uk-UA"/>
              </w:rPr>
              <w:t>гідно з</w:t>
            </w:r>
            <w:r w:rsidRPr="00D80554">
              <w:rPr>
                <w:lang w:val="uk-UA"/>
              </w:rPr>
              <w:t xml:space="preserve"> якою</w:t>
            </w:r>
            <w:r w:rsidR="004F23B8" w:rsidRPr="00D80554">
              <w:rPr>
                <w:lang w:val="uk-UA"/>
              </w:rPr>
              <w:t>, зокрема</w:t>
            </w:r>
            <w:r w:rsidR="004E0A31" w:rsidRPr="00D80554">
              <w:rPr>
                <w:lang w:val="uk-UA"/>
              </w:rPr>
              <w:t>,</w:t>
            </w:r>
            <w:r w:rsidRPr="00D80554">
              <w:rPr>
                <w:lang w:val="uk-UA"/>
              </w:rPr>
              <w:t xml:space="preserve"> </w:t>
            </w:r>
            <w:r w:rsidR="00DC769A" w:rsidRPr="00D80554">
              <w:rPr>
                <w:lang w:val="uk-UA"/>
              </w:rPr>
              <w:t>ОСОБА_95</w:t>
            </w:r>
            <w:r w:rsidRPr="00D80554">
              <w:rPr>
                <w:lang w:val="uk-UA"/>
              </w:rPr>
              <w:t xml:space="preserve"> визнає, що </w:t>
            </w:r>
            <w:r w:rsidR="00DC769A" w:rsidRPr="00D80554">
              <w:rPr>
                <w:lang w:val="uk-UA"/>
              </w:rPr>
              <w:t>ОСОБА_94</w:t>
            </w:r>
            <w:r w:rsidRPr="00D80554">
              <w:rPr>
                <w:lang w:val="uk-UA"/>
              </w:rPr>
              <w:t xml:space="preserve"> є законним власником земельної ділянки площею 0,0200 га, з цільовим призначенням для індивідуального житлового, гаражного і дачного будівництва, </w:t>
            </w:r>
            <w:r w:rsidR="00DC769A" w:rsidRPr="00D80554">
              <w:rPr>
                <w:lang w:val="uk-UA"/>
              </w:rPr>
              <w:t>АДРЕСА_44</w:t>
            </w:r>
            <w:r w:rsidRPr="00D80554">
              <w:rPr>
                <w:lang w:val="uk-UA"/>
              </w:rPr>
              <w:t xml:space="preserve">, та зобов’язується не чинити </w:t>
            </w:r>
            <w:r w:rsidR="004F64DA" w:rsidRPr="00D80554">
              <w:rPr>
                <w:lang w:val="uk-UA"/>
              </w:rPr>
              <w:t xml:space="preserve">їй </w:t>
            </w:r>
            <w:r w:rsidRPr="00D80554">
              <w:rPr>
                <w:lang w:val="uk-UA"/>
              </w:rPr>
              <w:t>перешкод у володінні та користуванні такою земельною ділянкою</w:t>
            </w:r>
            <w:r w:rsidR="003E374E" w:rsidRPr="00D80554">
              <w:rPr>
                <w:lang w:val="uk-UA"/>
              </w:rPr>
              <w:t>;</w:t>
            </w:r>
            <w:r w:rsidR="0039179E" w:rsidRPr="00D80554">
              <w:rPr>
                <w:lang w:val="uk-UA"/>
              </w:rPr>
              <w:t xml:space="preserve"> визнано за </w:t>
            </w:r>
            <w:r w:rsidR="00DC769A" w:rsidRPr="00D80554">
              <w:rPr>
                <w:lang w:val="uk-UA"/>
              </w:rPr>
              <w:t>ОСОБА_94</w:t>
            </w:r>
            <w:r w:rsidR="0039179E" w:rsidRPr="00D80554">
              <w:rPr>
                <w:lang w:val="uk-UA"/>
              </w:rPr>
              <w:t xml:space="preserve"> </w:t>
            </w:r>
            <w:r w:rsidRPr="00D80554">
              <w:rPr>
                <w:lang w:val="uk-UA"/>
              </w:rPr>
              <w:t>право власності на</w:t>
            </w:r>
            <w:r w:rsidR="0039179E" w:rsidRPr="00D80554">
              <w:rPr>
                <w:lang w:val="uk-UA"/>
              </w:rPr>
              <w:t xml:space="preserve"> вказану</w:t>
            </w:r>
            <w:r w:rsidRPr="00D80554">
              <w:rPr>
                <w:lang w:val="uk-UA"/>
              </w:rPr>
              <w:t xml:space="preserve"> земельну ділянку</w:t>
            </w:r>
          </w:p>
        </w:tc>
        <w:tc>
          <w:tcPr>
            <w:tcW w:w="1134" w:type="dxa"/>
          </w:tcPr>
          <w:p w14:paraId="296306DC" w14:textId="77777777" w:rsidR="009158C6" w:rsidRPr="00D80554" w:rsidRDefault="00970B0C" w:rsidP="009C68F1">
            <w:pPr>
              <w:suppressAutoHyphens w:val="0"/>
              <w:rPr>
                <w:lang w:val="uk-UA" w:eastAsia="uk-UA"/>
              </w:rPr>
            </w:pPr>
            <w:r w:rsidRPr="00D80554">
              <w:rPr>
                <w:lang w:val="uk-UA" w:eastAsia="uk-UA"/>
              </w:rPr>
              <w:t>28.09.</w:t>
            </w:r>
          </w:p>
          <w:p w14:paraId="1A432BD8" w14:textId="0D5FA5A9" w:rsidR="00663EA6" w:rsidRPr="00D80554" w:rsidRDefault="00970B0C" w:rsidP="009C68F1">
            <w:pPr>
              <w:suppressAutoHyphens w:val="0"/>
              <w:rPr>
                <w:lang w:val="uk-UA" w:eastAsia="uk-UA"/>
              </w:rPr>
            </w:pPr>
            <w:r w:rsidRPr="00D80554">
              <w:rPr>
                <w:lang w:val="uk-UA" w:eastAsia="uk-UA"/>
              </w:rPr>
              <w:t>2015</w:t>
            </w:r>
          </w:p>
        </w:tc>
      </w:tr>
      <w:tr w:rsidR="00662A42" w:rsidRPr="00D80554" w14:paraId="4AABFFBE" w14:textId="77777777" w:rsidTr="008E79D5">
        <w:trPr>
          <w:trHeight w:val="285"/>
        </w:trPr>
        <w:tc>
          <w:tcPr>
            <w:tcW w:w="557" w:type="dxa"/>
            <w:noWrap/>
          </w:tcPr>
          <w:p w14:paraId="5C09EE02" w14:textId="37EC4F34" w:rsidR="00662A42" w:rsidRPr="00D80554" w:rsidRDefault="00662A42" w:rsidP="009C68F1">
            <w:pPr>
              <w:suppressAutoHyphens w:val="0"/>
              <w:rPr>
                <w:lang w:val="uk-UA" w:eastAsia="uk-UA"/>
              </w:rPr>
            </w:pPr>
            <w:r w:rsidRPr="00D80554">
              <w:rPr>
                <w:lang w:val="uk-UA" w:eastAsia="uk-UA"/>
              </w:rPr>
              <w:t>3</w:t>
            </w:r>
            <w:r w:rsidR="00134BEC" w:rsidRPr="00D80554">
              <w:rPr>
                <w:lang w:val="uk-UA" w:eastAsia="uk-UA"/>
              </w:rPr>
              <w:t>5</w:t>
            </w:r>
          </w:p>
        </w:tc>
        <w:tc>
          <w:tcPr>
            <w:tcW w:w="1565" w:type="dxa"/>
          </w:tcPr>
          <w:p w14:paraId="4E2E9D06" w14:textId="77777777" w:rsidR="00DA7CB3" w:rsidRPr="00D80554" w:rsidRDefault="00662A42" w:rsidP="009C68F1">
            <w:pPr>
              <w:suppressAutoHyphens w:val="0"/>
              <w:jc w:val="both"/>
              <w:rPr>
                <w:lang w:val="uk-UA"/>
              </w:rPr>
            </w:pPr>
            <w:r w:rsidRPr="00D80554">
              <w:rPr>
                <w:lang w:val="uk-UA"/>
              </w:rPr>
              <w:t>442/4636/</w:t>
            </w:r>
          </w:p>
          <w:p w14:paraId="03FCA9AF" w14:textId="7FA73F26" w:rsidR="00662A42" w:rsidRPr="00D80554" w:rsidRDefault="00662A42" w:rsidP="009C68F1">
            <w:pPr>
              <w:suppressAutoHyphens w:val="0"/>
              <w:jc w:val="both"/>
              <w:rPr>
                <w:lang w:val="uk-UA"/>
              </w:rPr>
            </w:pPr>
            <w:r w:rsidRPr="00D80554">
              <w:rPr>
                <w:lang w:val="uk-UA"/>
              </w:rPr>
              <w:t>14-ц</w:t>
            </w:r>
          </w:p>
        </w:tc>
        <w:tc>
          <w:tcPr>
            <w:tcW w:w="1417" w:type="dxa"/>
          </w:tcPr>
          <w:p w14:paraId="102F4A96" w14:textId="1CF87841" w:rsidR="0039179E" w:rsidRPr="00D80554" w:rsidRDefault="0039179E" w:rsidP="009C68F1">
            <w:pPr>
              <w:suppressAutoHyphens w:val="0"/>
              <w:jc w:val="both"/>
              <w:rPr>
                <w:lang w:val="uk-UA"/>
              </w:rPr>
            </w:pPr>
            <w:r w:rsidRPr="00D80554">
              <w:rPr>
                <w:lang w:val="uk-UA"/>
              </w:rPr>
              <w:t>0</w:t>
            </w:r>
            <w:r w:rsidR="00467098" w:rsidRPr="00D80554">
              <w:rPr>
                <w:lang w:val="uk-UA"/>
              </w:rPr>
              <w:t>4</w:t>
            </w:r>
            <w:r w:rsidRPr="00D80554">
              <w:rPr>
                <w:lang w:val="uk-UA"/>
              </w:rPr>
              <w:t>.07.2014/</w:t>
            </w:r>
          </w:p>
          <w:p w14:paraId="0F0641B8" w14:textId="014D2780" w:rsidR="00662A42" w:rsidRPr="00D80554" w:rsidRDefault="0039179E" w:rsidP="009C68F1">
            <w:pPr>
              <w:suppressAutoHyphens w:val="0"/>
              <w:jc w:val="both"/>
              <w:rPr>
                <w:lang w:val="uk-UA"/>
              </w:rPr>
            </w:pPr>
            <w:r w:rsidRPr="00D80554">
              <w:rPr>
                <w:lang w:val="uk-UA"/>
              </w:rPr>
              <w:t>не визначено</w:t>
            </w:r>
          </w:p>
        </w:tc>
        <w:tc>
          <w:tcPr>
            <w:tcW w:w="1701" w:type="dxa"/>
            <w:noWrap/>
          </w:tcPr>
          <w:p w14:paraId="7E13EA96" w14:textId="6FE183C1" w:rsidR="00662A42" w:rsidRPr="00D80554" w:rsidRDefault="00662A42" w:rsidP="009C68F1">
            <w:pPr>
              <w:suppressAutoHyphens w:val="0"/>
              <w:jc w:val="both"/>
              <w:rPr>
                <w:lang w:val="uk-UA"/>
              </w:rPr>
            </w:pPr>
            <w:r w:rsidRPr="00D80554">
              <w:rPr>
                <w:lang w:val="uk-UA"/>
              </w:rPr>
              <w:t xml:space="preserve">за позовом </w:t>
            </w:r>
            <w:r w:rsidR="00DC769A" w:rsidRPr="00D80554">
              <w:rPr>
                <w:lang w:val="uk-UA"/>
              </w:rPr>
              <w:t>ОСОБА_96</w:t>
            </w:r>
            <w:r w:rsidRPr="00D80554">
              <w:rPr>
                <w:lang w:val="uk-UA"/>
              </w:rPr>
              <w:t xml:space="preserve"> до </w:t>
            </w:r>
            <w:r w:rsidR="00DC769A" w:rsidRPr="00D80554">
              <w:rPr>
                <w:lang w:val="uk-UA"/>
              </w:rPr>
              <w:t>ОСОБА_97</w:t>
            </w:r>
            <w:r w:rsidRPr="00D80554">
              <w:rPr>
                <w:lang w:val="uk-UA"/>
              </w:rPr>
              <w:t xml:space="preserve"> про поділ спільного майна подружжя</w:t>
            </w:r>
          </w:p>
        </w:tc>
        <w:tc>
          <w:tcPr>
            <w:tcW w:w="3260" w:type="dxa"/>
            <w:noWrap/>
          </w:tcPr>
          <w:p w14:paraId="45169A48" w14:textId="77777777" w:rsidR="00AC5D44" w:rsidRPr="00D80554" w:rsidRDefault="00AC5D44" w:rsidP="009C68F1">
            <w:pPr>
              <w:jc w:val="both"/>
              <w:rPr>
                <w:lang w:val="uk-UA"/>
              </w:rPr>
            </w:pPr>
            <w:r w:rsidRPr="00D80554">
              <w:rPr>
                <w:lang w:val="uk-UA"/>
              </w:rPr>
              <w:t>11.07.2014</w:t>
            </w:r>
          </w:p>
          <w:p w14:paraId="5D1B65EA" w14:textId="36561EA6" w:rsidR="00662A42" w:rsidRPr="00D80554" w:rsidRDefault="00662A42" w:rsidP="009C68F1">
            <w:pPr>
              <w:jc w:val="both"/>
              <w:rPr>
                <w:lang w:val="uk-UA"/>
              </w:rPr>
            </w:pPr>
            <w:r w:rsidRPr="00D80554">
              <w:rPr>
                <w:lang w:val="uk-UA"/>
              </w:rPr>
              <w:t>Визна</w:t>
            </w:r>
            <w:r w:rsidR="00467098" w:rsidRPr="00D80554">
              <w:rPr>
                <w:lang w:val="uk-UA"/>
              </w:rPr>
              <w:t>но</w:t>
            </w:r>
            <w:r w:rsidRPr="00D80554">
              <w:rPr>
                <w:lang w:val="uk-UA"/>
              </w:rPr>
              <w:t xml:space="preserve"> мирову угоду, укладену між </w:t>
            </w:r>
            <w:r w:rsidR="00DC769A" w:rsidRPr="00D80554">
              <w:rPr>
                <w:lang w:val="uk-UA"/>
              </w:rPr>
              <w:t>ОСОБА_96</w:t>
            </w:r>
            <w:r w:rsidRPr="00D80554">
              <w:rPr>
                <w:lang w:val="uk-UA"/>
              </w:rPr>
              <w:t xml:space="preserve"> та </w:t>
            </w:r>
            <w:r w:rsidR="00DC769A" w:rsidRPr="00D80554">
              <w:rPr>
                <w:lang w:val="uk-UA"/>
              </w:rPr>
              <w:t>ОСОБА_97</w:t>
            </w:r>
            <w:r w:rsidR="00467098" w:rsidRPr="00D80554">
              <w:rPr>
                <w:lang w:val="uk-UA"/>
              </w:rPr>
              <w:t xml:space="preserve"> з</w:t>
            </w:r>
            <w:r w:rsidR="00DA7CB3" w:rsidRPr="00D80554">
              <w:rPr>
                <w:lang w:val="uk-UA"/>
              </w:rPr>
              <w:t>гідно з</w:t>
            </w:r>
            <w:r w:rsidR="00467098" w:rsidRPr="00D80554">
              <w:rPr>
                <w:lang w:val="uk-UA"/>
              </w:rPr>
              <w:t xml:space="preserve"> якою, зокрема</w:t>
            </w:r>
            <w:r w:rsidR="00DA7CB3" w:rsidRPr="00D80554">
              <w:rPr>
                <w:lang w:val="uk-UA"/>
              </w:rPr>
              <w:t>,</w:t>
            </w:r>
            <w:r w:rsidRPr="00D80554">
              <w:rPr>
                <w:lang w:val="uk-UA"/>
              </w:rPr>
              <w:t xml:space="preserve"> </w:t>
            </w:r>
            <w:r w:rsidR="003F14C2" w:rsidRPr="00D80554">
              <w:rPr>
                <w:lang w:val="uk-UA"/>
              </w:rPr>
              <w:t xml:space="preserve">за </w:t>
            </w:r>
            <w:r w:rsidR="00DC769A" w:rsidRPr="00D80554">
              <w:rPr>
                <w:lang w:val="uk-UA"/>
              </w:rPr>
              <w:t>ОСОБА_97</w:t>
            </w:r>
            <w:r w:rsidR="003F14C2" w:rsidRPr="00D80554">
              <w:rPr>
                <w:lang w:val="uk-UA"/>
              </w:rPr>
              <w:t xml:space="preserve"> </w:t>
            </w:r>
            <w:r w:rsidRPr="00D80554">
              <w:rPr>
                <w:lang w:val="uk-UA"/>
              </w:rPr>
              <w:t>визна</w:t>
            </w:r>
            <w:r w:rsidR="003F14C2" w:rsidRPr="00D80554">
              <w:rPr>
                <w:lang w:val="uk-UA"/>
              </w:rPr>
              <w:t>но</w:t>
            </w:r>
            <w:r w:rsidRPr="00D80554">
              <w:rPr>
                <w:lang w:val="uk-UA"/>
              </w:rPr>
              <w:t xml:space="preserve"> право власності на нежитлове приміщення літ. «А-1», загальною площею 19,3 </w:t>
            </w:r>
            <w:proofErr w:type="spellStart"/>
            <w:r w:rsidRPr="00D80554">
              <w:rPr>
                <w:lang w:val="uk-UA"/>
              </w:rPr>
              <w:t>кв.м</w:t>
            </w:r>
            <w:proofErr w:type="spellEnd"/>
            <w:r w:rsidRPr="00D80554">
              <w:rPr>
                <w:lang w:val="uk-UA"/>
              </w:rPr>
              <w:t xml:space="preserve">, </w:t>
            </w:r>
            <w:r w:rsidR="00703F4F" w:rsidRPr="00D80554">
              <w:rPr>
                <w:lang w:val="uk-UA"/>
              </w:rPr>
              <w:t>АДРЕСА_45</w:t>
            </w:r>
            <w:r w:rsidR="00A40335" w:rsidRPr="00D80554">
              <w:rPr>
                <w:lang w:val="uk-UA"/>
              </w:rPr>
              <w:t>;</w:t>
            </w:r>
            <w:r w:rsidR="0003266A" w:rsidRPr="00D80554">
              <w:rPr>
                <w:lang w:val="uk-UA"/>
              </w:rPr>
              <w:t xml:space="preserve"> за </w:t>
            </w:r>
            <w:r w:rsidR="00703F4F" w:rsidRPr="00D80554">
              <w:rPr>
                <w:lang w:val="uk-UA"/>
              </w:rPr>
              <w:t>ОСОБА_96</w:t>
            </w:r>
            <w:r w:rsidRPr="00D80554">
              <w:rPr>
                <w:lang w:val="uk-UA"/>
              </w:rPr>
              <w:t xml:space="preserve"> визна</w:t>
            </w:r>
            <w:r w:rsidR="0003266A" w:rsidRPr="00D80554">
              <w:rPr>
                <w:lang w:val="uk-UA"/>
              </w:rPr>
              <w:t>но</w:t>
            </w:r>
            <w:r w:rsidRPr="00D80554">
              <w:rPr>
                <w:lang w:val="uk-UA"/>
              </w:rPr>
              <w:t xml:space="preserve"> право власності на нежитлове приміщення літ. «А-1», загальною площею 12,4 </w:t>
            </w:r>
            <w:proofErr w:type="spellStart"/>
            <w:r w:rsidRPr="00D80554">
              <w:rPr>
                <w:lang w:val="uk-UA"/>
              </w:rPr>
              <w:t>кв.м</w:t>
            </w:r>
            <w:proofErr w:type="spellEnd"/>
            <w:r w:rsidRPr="00D80554">
              <w:rPr>
                <w:lang w:val="uk-UA"/>
              </w:rPr>
              <w:t xml:space="preserve">, </w:t>
            </w:r>
            <w:r w:rsidR="00703F4F" w:rsidRPr="00D80554">
              <w:rPr>
                <w:lang w:val="uk-UA"/>
              </w:rPr>
              <w:t>АДРЕСА_46</w:t>
            </w:r>
          </w:p>
        </w:tc>
        <w:tc>
          <w:tcPr>
            <w:tcW w:w="1134" w:type="dxa"/>
          </w:tcPr>
          <w:p w14:paraId="6A5C077C" w14:textId="77777777" w:rsidR="00DA7CB3" w:rsidRPr="00D80554" w:rsidRDefault="00AC5D44" w:rsidP="009C68F1">
            <w:pPr>
              <w:suppressAutoHyphens w:val="0"/>
              <w:rPr>
                <w:lang w:val="uk-UA" w:eastAsia="uk-UA"/>
              </w:rPr>
            </w:pPr>
            <w:r w:rsidRPr="00D80554">
              <w:rPr>
                <w:lang w:val="uk-UA" w:eastAsia="uk-UA"/>
              </w:rPr>
              <w:t>28.09.</w:t>
            </w:r>
          </w:p>
          <w:p w14:paraId="7F21B1B9" w14:textId="6D4AD1B5" w:rsidR="00662A42" w:rsidRPr="00D80554" w:rsidRDefault="00AC5D44" w:rsidP="009C68F1">
            <w:pPr>
              <w:suppressAutoHyphens w:val="0"/>
              <w:rPr>
                <w:lang w:val="uk-UA" w:eastAsia="uk-UA"/>
              </w:rPr>
            </w:pPr>
            <w:r w:rsidRPr="00D80554">
              <w:rPr>
                <w:lang w:val="uk-UA" w:eastAsia="uk-UA"/>
              </w:rPr>
              <w:t>2015</w:t>
            </w:r>
          </w:p>
        </w:tc>
      </w:tr>
      <w:tr w:rsidR="00F838B3" w:rsidRPr="00D80554" w14:paraId="0E6BD3A9" w14:textId="77777777" w:rsidTr="008E79D5">
        <w:trPr>
          <w:trHeight w:val="285"/>
        </w:trPr>
        <w:tc>
          <w:tcPr>
            <w:tcW w:w="557" w:type="dxa"/>
            <w:noWrap/>
          </w:tcPr>
          <w:p w14:paraId="7689CD5F" w14:textId="0E8007F3" w:rsidR="00F838B3" w:rsidRPr="00D80554" w:rsidRDefault="00F838B3" w:rsidP="00134BEC">
            <w:pPr>
              <w:suppressAutoHyphens w:val="0"/>
              <w:rPr>
                <w:lang w:val="uk-UA" w:eastAsia="uk-UA"/>
              </w:rPr>
            </w:pPr>
            <w:r w:rsidRPr="00D80554">
              <w:rPr>
                <w:lang w:val="uk-UA" w:eastAsia="uk-UA"/>
              </w:rPr>
              <w:lastRenderedPageBreak/>
              <w:t>3</w:t>
            </w:r>
            <w:r w:rsidR="00134BEC" w:rsidRPr="00D80554">
              <w:rPr>
                <w:lang w:val="uk-UA" w:eastAsia="uk-UA"/>
              </w:rPr>
              <w:t>6</w:t>
            </w:r>
          </w:p>
        </w:tc>
        <w:tc>
          <w:tcPr>
            <w:tcW w:w="1565" w:type="dxa"/>
          </w:tcPr>
          <w:p w14:paraId="66C36880" w14:textId="77777777" w:rsidR="0071492D" w:rsidRPr="00D80554" w:rsidRDefault="00F838B3" w:rsidP="009C68F1">
            <w:pPr>
              <w:jc w:val="both"/>
              <w:rPr>
                <w:lang w:val="uk-UA"/>
              </w:rPr>
            </w:pPr>
            <w:r w:rsidRPr="00D80554">
              <w:rPr>
                <w:lang w:val="uk-UA"/>
              </w:rPr>
              <w:t>442/4798/</w:t>
            </w:r>
          </w:p>
          <w:p w14:paraId="408F785B" w14:textId="60BDA72E" w:rsidR="00F838B3" w:rsidRPr="00D80554" w:rsidRDefault="00F838B3" w:rsidP="009C68F1">
            <w:pPr>
              <w:jc w:val="both"/>
              <w:rPr>
                <w:lang w:val="uk-UA"/>
              </w:rPr>
            </w:pPr>
            <w:r w:rsidRPr="00D80554">
              <w:rPr>
                <w:lang w:val="uk-UA"/>
              </w:rPr>
              <w:t>14-ц</w:t>
            </w:r>
          </w:p>
          <w:p w14:paraId="1F98B1D2" w14:textId="77777777" w:rsidR="00F838B3" w:rsidRPr="00D80554" w:rsidRDefault="00F838B3" w:rsidP="009C68F1">
            <w:pPr>
              <w:suppressAutoHyphens w:val="0"/>
              <w:jc w:val="both"/>
              <w:rPr>
                <w:lang w:val="uk-UA"/>
              </w:rPr>
            </w:pPr>
          </w:p>
        </w:tc>
        <w:tc>
          <w:tcPr>
            <w:tcW w:w="1417" w:type="dxa"/>
          </w:tcPr>
          <w:p w14:paraId="7846DCC1" w14:textId="77777777" w:rsidR="00103C07" w:rsidRPr="00D80554" w:rsidRDefault="00AC5D44" w:rsidP="009C68F1">
            <w:pPr>
              <w:suppressAutoHyphens w:val="0"/>
              <w:jc w:val="both"/>
              <w:rPr>
                <w:lang w:val="uk-UA"/>
              </w:rPr>
            </w:pPr>
            <w:r w:rsidRPr="00D80554">
              <w:rPr>
                <w:lang w:val="uk-UA"/>
              </w:rPr>
              <w:t>08.06.2014</w:t>
            </w:r>
            <w:r w:rsidR="00103C07" w:rsidRPr="00D80554">
              <w:rPr>
                <w:lang w:val="uk-UA"/>
              </w:rPr>
              <w:t>/</w:t>
            </w:r>
          </w:p>
          <w:p w14:paraId="3FEA85F4" w14:textId="518FD864" w:rsidR="00F838B3" w:rsidRPr="00D80554" w:rsidRDefault="00103C07" w:rsidP="009C68F1">
            <w:pPr>
              <w:suppressAutoHyphens w:val="0"/>
              <w:jc w:val="both"/>
              <w:rPr>
                <w:lang w:val="uk-UA"/>
              </w:rPr>
            </w:pPr>
            <w:r w:rsidRPr="00D80554">
              <w:rPr>
                <w:lang w:val="uk-UA"/>
              </w:rPr>
              <w:t>не визначено</w:t>
            </w:r>
          </w:p>
        </w:tc>
        <w:tc>
          <w:tcPr>
            <w:tcW w:w="1701" w:type="dxa"/>
            <w:noWrap/>
          </w:tcPr>
          <w:p w14:paraId="2321B21E" w14:textId="65536198" w:rsidR="00F838B3" w:rsidRPr="00D80554" w:rsidRDefault="00F838B3" w:rsidP="009C68F1">
            <w:pPr>
              <w:suppressAutoHyphens w:val="0"/>
              <w:jc w:val="both"/>
              <w:rPr>
                <w:lang w:val="uk-UA"/>
              </w:rPr>
            </w:pPr>
            <w:r w:rsidRPr="00D80554">
              <w:rPr>
                <w:lang w:val="uk-UA"/>
              </w:rPr>
              <w:t xml:space="preserve">за позовом </w:t>
            </w:r>
            <w:r w:rsidR="00703F4F" w:rsidRPr="00D80554">
              <w:rPr>
                <w:lang w:val="uk-UA"/>
              </w:rPr>
              <w:t>ОСОБА_98</w:t>
            </w:r>
            <w:r w:rsidRPr="00D80554">
              <w:rPr>
                <w:lang w:val="uk-UA"/>
              </w:rPr>
              <w:t xml:space="preserve"> до </w:t>
            </w:r>
            <w:r w:rsidR="00703F4F" w:rsidRPr="00D80554">
              <w:rPr>
                <w:lang w:val="uk-UA"/>
              </w:rPr>
              <w:t>ОСОБА_99</w:t>
            </w:r>
            <w:r w:rsidRPr="00D80554">
              <w:rPr>
                <w:lang w:val="uk-UA"/>
              </w:rPr>
              <w:t xml:space="preserve"> про поділ спільного майна подружжя</w:t>
            </w:r>
          </w:p>
        </w:tc>
        <w:tc>
          <w:tcPr>
            <w:tcW w:w="3260" w:type="dxa"/>
            <w:noWrap/>
          </w:tcPr>
          <w:p w14:paraId="1DDF3904" w14:textId="2EED00D7" w:rsidR="00002848" w:rsidRPr="00D80554" w:rsidRDefault="00002848" w:rsidP="009C68F1">
            <w:pPr>
              <w:jc w:val="both"/>
              <w:rPr>
                <w:lang w:val="uk-UA"/>
              </w:rPr>
            </w:pPr>
            <w:r w:rsidRPr="00D80554">
              <w:rPr>
                <w:lang w:val="uk-UA"/>
              </w:rPr>
              <w:t>11.07.2014</w:t>
            </w:r>
          </w:p>
          <w:p w14:paraId="5EBADF85" w14:textId="18ECB4DE" w:rsidR="00F838B3" w:rsidRPr="00D80554" w:rsidRDefault="00783B09" w:rsidP="009C68F1">
            <w:pPr>
              <w:jc w:val="both"/>
              <w:rPr>
                <w:lang w:val="uk-UA"/>
              </w:rPr>
            </w:pPr>
            <w:r w:rsidRPr="00D80554">
              <w:rPr>
                <w:lang w:val="uk-UA"/>
              </w:rPr>
              <w:t>Визна</w:t>
            </w:r>
            <w:r w:rsidR="00103C07" w:rsidRPr="00D80554">
              <w:rPr>
                <w:lang w:val="uk-UA"/>
              </w:rPr>
              <w:t>но</w:t>
            </w:r>
            <w:r w:rsidRPr="00D80554">
              <w:rPr>
                <w:lang w:val="uk-UA"/>
              </w:rPr>
              <w:t xml:space="preserve"> мирову угоду, укладену між </w:t>
            </w:r>
            <w:r w:rsidR="00703F4F" w:rsidRPr="00D80554">
              <w:rPr>
                <w:lang w:val="uk-UA"/>
              </w:rPr>
              <w:t>ОСОБА_98</w:t>
            </w:r>
            <w:r w:rsidR="003873A3" w:rsidRPr="00D80554">
              <w:rPr>
                <w:lang w:val="uk-UA"/>
              </w:rPr>
              <w:t xml:space="preserve"> </w:t>
            </w:r>
            <w:r w:rsidRPr="00D80554">
              <w:rPr>
                <w:lang w:val="uk-UA"/>
              </w:rPr>
              <w:t xml:space="preserve">та </w:t>
            </w:r>
            <w:r w:rsidR="00703F4F" w:rsidRPr="00D80554">
              <w:rPr>
                <w:lang w:val="uk-UA"/>
              </w:rPr>
              <w:t>ОСОБА_99</w:t>
            </w:r>
            <w:r w:rsidRPr="00D80554">
              <w:rPr>
                <w:lang w:val="uk-UA"/>
              </w:rPr>
              <w:t xml:space="preserve"> </w:t>
            </w:r>
            <w:r w:rsidR="0071492D" w:rsidRPr="00D80554">
              <w:rPr>
                <w:lang w:val="uk-UA"/>
              </w:rPr>
              <w:t xml:space="preserve">згідно з </w:t>
            </w:r>
            <w:r w:rsidRPr="00D80554">
              <w:rPr>
                <w:lang w:val="uk-UA"/>
              </w:rPr>
              <w:t>якою</w:t>
            </w:r>
            <w:r w:rsidR="00103C07" w:rsidRPr="00D80554">
              <w:rPr>
                <w:lang w:val="uk-UA"/>
              </w:rPr>
              <w:t>, зокрема</w:t>
            </w:r>
            <w:r w:rsidR="0071492D" w:rsidRPr="00D80554">
              <w:rPr>
                <w:lang w:val="uk-UA"/>
              </w:rPr>
              <w:t>,</w:t>
            </w:r>
            <w:r w:rsidR="00103C07" w:rsidRPr="00D80554">
              <w:rPr>
                <w:lang w:val="uk-UA"/>
              </w:rPr>
              <w:t xml:space="preserve"> </w:t>
            </w:r>
            <w:r w:rsidR="00703F4F" w:rsidRPr="00D80554">
              <w:rPr>
                <w:lang w:val="uk-UA"/>
              </w:rPr>
              <w:t>ОСОБА_98</w:t>
            </w:r>
            <w:r w:rsidRPr="00D80554">
              <w:rPr>
                <w:lang w:val="uk-UA"/>
              </w:rPr>
              <w:t xml:space="preserve"> відмовляється від поділу спільного майна подружжя, а саме житлового будинку літ. «А-1», загальною площею 28,2 </w:t>
            </w:r>
            <w:proofErr w:type="spellStart"/>
            <w:r w:rsidRPr="00D80554">
              <w:rPr>
                <w:lang w:val="uk-UA"/>
              </w:rPr>
              <w:t>кв.м</w:t>
            </w:r>
            <w:proofErr w:type="spellEnd"/>
            <w:r w:rsidRPr="00D80554">
              <w:rPr>
                <w:lang w:val="uk-UA"/>
              </w:rPr>
              <w:t xml:space="preserve">, житловою </w:t>
            </w:r>
            <w:r w:rsidR="0071492D" w:rsidRPr="00D80554">
              <w:rPr>
                <w:lang w:val="uk-UA"/>
              </w:rPr>
              <w:t xml:space="preserve">– </w:t>
            </w:r>
            <w:r w:rsidRPr="00D80554">
              <w:rPr>
                <w:lang w:val="uk-UA"/>
              </w:rPr>
              <w:t xml:space="preserve">28,2 </w:t>
            </w:r>
            <w:proofErr w:type="spellStart"/>
            <w:r w:rsidRPr="00D80554">
              <w:rPr>
                <w:lang w:val="uk-UA"/>
              </w:rPr>
              <w:t>кв.м</w:t>
            </w:r>
            <w:proofErr w:type="spellEnd"/>
            <w:r w:rsidRPr="00D80554">
              <w:rPr>
                <w:lang w:val="uk-UA"/>
              </w:rPr>
              <w:t xml:space="preserve">, </w:t>
            </w:r>
            <w:r w:rsidR="00703F4F" w:rsidRPr="00D80554">
              <w:rPr>
                <w:lang w:val="uk-UA"/>
              </w:rPr>
              <w:t>АДРЕСА_47</w:t>
            </w:r>
            <w:r w:rsidRPr="00D80554">
              <w:rPr>
                <w:lang w:val="uk-UA"/>
              </w:rPr>
              <w:t xml:space="preserve">, а за відповідачем на іншу частину вказаного житлового будинку, оскільки відповідач </w:t>
            </w:r>
            <w:r w:rsidR="00703F4F" w:rsidRPr="00D80554">
              <w:rPr>
                <w:lang w:val="uk-UA"/>
              </w:rPr>
              <w:t>ОСОБА_99</w:t>
            </w:r>
            <w:r w:rsidRPr="00D80554">
              <w:rPr>
                <w:lang w:val="uk-UA"/>
              </w:rPr>
              <w:t xml:space="preserve"> добровільно відшкодував їй спільно затрачені кошти в сумі 35 000 грн</w:t>
            </w:r>
            <w:r w:rsidR="004D65F4" w:rsidRPr="00D80554">
              <w:rPr>
                <w:lang w:val="uk-UA"/>
              </w:rPr>
              <w:t>;</w:t>
            </w:r>
            <w:r w:rsidR="00347983" w:rsidRPr="00D80554">
              <w:rPr>
                <w:lang w:val="uk-UA"/>
              </w:rPr>
              <w:t xml:space="preserve"> в</w:t>
            </w:r>
            <w:r w:rsidRPr="00D80554">
              <w:rPr>
                <w:lang w:val="uk-UA"/>
              </w:rPr>
              <w:t>изна</w:t>
            </w:r>
            <w:r w:rsidR="00002848" w:rsidRPr="00D80554">
              <w:rPr>
                <w:lang w:val="uk-UA"/>
              </w:rPr>
              <w:t>но</w:t>
            </w:r>
            <w:r w:rsidRPr="00D80554">
              <w:rPr>
                <w:lang w:val="uk-UA"/>
              </w:rPr>
              <w:t xml:space="preserve"> за </w:t>
            </w:r>
            <w:r w:rsidR="00703F4F" w:rsidRPr="00D80554">
              <w:rPr>
                <w:lang w:val="uk-UA"/>
              </w:rPr>
              <w:t>ОСОБА_99</w:t>
            </w:r>
            <w:r w:rsidRPr="00D80554">
              <w:rPr>
                <w:lang w:val="uk-UA"/>
              </w:rPr>
              <w:t xml:space="preserve"> право власності на житловий будинок літ. «А-1», загальною площею 28,2 </w:t>
            </w:r>
            <w:proofErr w:type="spellStart"/>
            <w:r w:rsidRPr="00D80554">
              <w:rPr>
                <w:lang w:val="uk-UA"/>
              </w:rPr>
              <w:t>кв.м</w:t>
            </w:r>
            <w:proofErr w:type="spellEnd"/>
            <w:r w:rsidRPr="00D80554">
              <w:rPr>
                <w:lang w:val="uk-UA"/>
              </w:rPr>
              <w:t xml:space="preserve">, житловою </w:t>
            </w:r>
            <w:r w:rsidR="004D65F4" w:rsidRPr="00D80554">
              <w:rPr>
                <w:lang w:val="uk-UA"/>
              </w:rPr>
              <w:t xml:space="preserve">– </w:t>
            </w:r>
            <w:r w:rsidRPr="00D80554">
              <w:rPr>
                <w:lang w:val="uk-UA"/>
              </w:rPr>
              <w:t xml:space="preserve">28,2 </w:t>
            </w:r>
            <w:proofErr w:type="spellStart"/>
            <w:r w:rsidRPr="00D80554">
              <w:rPr>
                <w:lang w:val="uk-UA"/>
              </w:rPr>
              <w:t>кв.м</w:t>
            </w:r>
            <w:proofErr w:type="spellEnd"/>
            <w:r w:rsidRPr="00D80554">
              <w:rPr>
                <w:lang w:val="uk-UA"/>
              </w:rPr>
              <w:t xml:space="preserve">, </w:t>
            </w:r>
            <w:r w:rsidR="00703F4F" w:rsidRPr="00D80554">
              <w:rPr>
                <w:lang w:val="uk-UA"/>
              </w:rPr>
              <w:t>АДРЕСА_47</w:t>
            </w:r>
          </w:p>
        </w:tc>
        <w:tc>
          <w:tcPr>
            <w:tcW w:w="1134" w:type="dxa"/>
          </w:tcPr>
          <w:p w14:paraId="4388BB1D" w14:textId="77777777" w:rsidR="0071492D" w:rsidRPr="00D80554" w:rsidRDefault="00347983" w:rsidP="009C68F1">
            <w:pPr>
              <w:suppressAutoHyphens w:val="0"/>
              <w:rPr>
                <w:lang w:val="uk-UA" w:eastAsia="uk-UA"/>
              </w:rPr>
            </w:pPr>
            <w:r w:rsidRPr="00D80554">
              <w:rPr>
                <w:lang w:val="uk-UA" w:eastAsia="uk-UA"/>
              </w:rPr>
              <w:t>28.09.</w:t>
            </w:r>
          </w:p>
          <w:p w14:paraId="421DDB1E" w14:textId="718CD9B4" w:rsidR="00F838B3" w:rsidRPr="00D80554" w:rsidRDefault="00347983" w:rsidP="009C68F1">
            <w:pPr>
              <w:suppressAutoHyphens w:val="0"/>
              <w:rPr>
                <w:lang w:val="uk-UA" w:eastAsia="uk-UA"/>
              </w:rPr>
            </w:pPr>
            <w:r w:rsidRPr="00D80554">
              <w:rPr>
                <w:lang w:val="uk-UA" w:eastAsia="uk-UA"/>
              </w:rPr>
              <w:t>2015</w:t>
            </w:r>
          </w:p>
        </w:tc>
      </w:tr>
      <w:tr w:rsidR="00842C29" w:rsidRPr="00D80554" w14:paraId="4176C538" w14:textId="77777777" w:rsidTr="008E79D5">
        <w:trPr>
          <w:trHeight w:val="285"/>
        </w:trPr>
        <w:tc>
          <w:tcPr>
            <w:tcW w:w="557" w:type="dxa"/>
            <w:noWrap/>
          </w:tcPr>
          <w:p w14:paraId="646A3B42" w14:textId="758CB2F0" w:rsidR="00842C29" w:rsidRPr="00D80554" w:rsidRDefault="00842C29" w:rsidP="009C68F1">
            <w:pPr>
              <w:suppressAutoHyphens w:val="0"/>
              <w:rPr>
                <w:lang w:val="uk-UA" w:eastAsia="uk-UA"/>
              </w:rPr>
            </w:pPr>
            <w:r w:rsidRPr="00D80554">
              <w:rPr>
                <w:lang w:val="uk-UA" w:eastAsia="uk-UA"/>
              </w:rPr>
              <w:t>3</w:t>
            </w:r>
            <w:r w:rsidR="00134BEC" w:rsidRPr="00D80554">
              <w:rPr>
                <w:lang w:val="uk-UA" w:eastAsia="uk-UA"/>
              </w:rPr>
              <w:t>7</w:t>
            </w:r>
          </w:p>
        </w:tc>
        <w:tc>
          <w:tcPr>
            <w:tcW w:w="1565" w:type="dxa"/>
          </w:tcPr>
          <w:p w14:paraId="3A4041C4" w14:textId="77777777" w:rsidR="00BD721C" w:rsidRPr="00D80554" w:rsidRDefault="00842C29" w:rsidP="009C68F1">
            <w:pPr>
              <w:suppressAutoHyphens w:val="0"/>
              <w:jc w:val="both"/>
              <w:rPr>
                <w:lang w:val="uk-UA"/>
              </w:rPr>
            </w:pPr>
            <w:r w:rsidRPr="00D80554">
              <w:rPr>
                <w:lang w:val="uk-UA"/>
              </w:rPr>
              <w:t>442/5649/</w:t>
            </w:r>
          </w:p>
          <w:p w14:paraId="5A703C40" w14:textId="31B9A6C9" w:rsidR="00842C29" w:rsidRPr="00D80554" w:rsidRDefault="00842C29" w:rsidP="009C68F1">
            <w:pPr>
              <w:suppressAutoHyphens w:val="0"/>
              <w:jc w:val="both"/>
              <w:rPr>
                <w:lang w:val="uk-UA"/>
              </w:rPr>
            </w:pPr>
            <w:r w:rsidRPr="00D80554">
              <w:rPr>
                <w:lang w:val="uk-UA"/>
              </w:rPr>
              <w:t>14-ц</w:t>
            </w:r>
          </w:p>
        </w:tc>
        <w:tc>
          <w:tcPr>
            <w:tcW w:w="1417" w:type="dxa"/>
          </w:tcPr>
          <w:p w14:paraId="04697FDE" w14:textId="77777777" w:rsidR="00842C29" w:rsidRPr="00D80554" w:rsidRDefault="00E90488" w:rsidP="009C68F1">
            <w:pPr>
              <w:suppressAutoHyphens w:val="0"/>
              <w:jc w:val="both"/>
              <w:rPr>
                <w:lang w:val="uk-UA"/>
              </w:rPr>
            </w:pPr>
            <w:r w:rsidRPr="00D80554">
              <w:rPr>
                <w:lang w:val="uk-UA"/>
              </w:rPr>
              <w:t>05.08.2014/</w:t>
            </w:r>
          </w:p>
          <w:p w14:paraId="1EC444F5" w14:textId="66541C85" w:rsidR="00E90488" w:rsidRPr="00D80554" w:rsidRDefault="00945862" w:rsidP="009C68F1">
            <w:pPr>
              <w:suppressAutoHyphens w:val="0"/>
              <w:jc w:val="both"/>
              <w:rPr>
                <w:lang w:val="uk-UA"/>
              </w:rPr>
            </w:pPr>
            <w:r w:rsidRPr="00D80554">
              <w:rPr>
                <w:lang w:val="uk-UA"/>
              </w:rPr>
              <w:t>не визначено</w:t>
            </w:r>
          </w:p>
        </w:tc>
        <w:tc>
          <w:tcPr>
            <w:tcW w:w="1701" w:type="dxa"/>
            <w:noWrap/>
          </w:tcPr>
          <w:p w14:paraId="6A963F72" w14:textId="68BE7103" w:rsidR="00842C29" w:rsidRPr="00D80554" w:rsidRDefault="007E2315" w:rsidP="009C68F1">
            <w:pPr>
              <w:suppressAutoHyphens w:val="0"/>
              <w:jc w:val="both"/>
              <w:rPr>
                <w:lang w:val="uk-UA"/>
              </w:rPr>
            </w:pPr>
            <w:r w:rsidRPr="00D80554">
              <w:rPr>
                <w:lang w:val="uk-UA"/>
              </w:rPr>
              <w:t xml:space="preserve">за позовом </w:t>
            </w:r>
            <w:r w:rsidR="00703F4F" w:rsidRPr="00D80554">
              <w:rPr>
                <w:lang w:val="uk-UA"/>
              </w:rPr>
              <w:t>ОСОБА_100</w:t>
            </w:r>
            <w:r w:rsidRPr="00D80554">
              <w:rPr>
                <w:lang w:val="uk-UA"/>
              </w:rPr>
              <w:t xml:space="preserve"> до </w:t>
            </w:r>
            <w:r w:rsidR="00703F4F" w:rsidRPr="00D80554">
              <w:rPr>
                <w:lang w:val="uk-UA"/>
              </w:rPr>
              <w:t>ОСОБА_101</w:t>
            </w:r>
            <w:r w:rsidRPr="00D80554">
              <w:rPr>
                <w:lang w:val="uk-UA"/>
              </w:rPr>
              <w:t xml:space="preserve"> про визнання права власності</w:t>
            </w:r>
          </w:p>
        </w:tc>
        <w:tc>
          <w:tcPr>
            <w:tcW w:w="3260" w:type="dxa"/>
            <w:noWrap/>
          </w:tcPr>
          <w:p w14:paraId="0190B838" w14:textId="77777777" w:rsidR="00945862" w:rsidRPr="00D80554" w:rsidRDefault="00945862" w:rsidP="009C68F1">
            <w:pPr>
              <w:jc w:val="both"/>
              <w:rPr>
                <w:lang w:val="uk-UA"/>
              </w:rPr>
            </w:pPr>
            <w:r w:rsidRPr="00D80554">
              <w:rPr>
                <w:lang w:val="uk-UA"/>
              </w:rPr>
              <w:t>12.08.2014</w:t>
            </w:r>
          </w:p>
          <w:p w14:paraId="210CED74" w14:textId="77759273" w:rsidR="00842C29" w:rsidRPr="00D80554" w:rsidRDefault="007E2315" w:rsidP="009C68F1">
            <w:pPr>
              <w:jc w:val="both"/>
              <w:rPr>
                <w:lang w:val="uk-UA"/>
              </w:rPr>
            </w:pPr>
            <w:r w:rsidRPr="00D80554">
              <w:rPr>
                <w:lang w:val="uk-UA"/>
              </w:rPr>
              <w:t>Визна</w:t>
            </w:r>
            <w:r w:rsidR="00945862" w:rsidRPr="00D80554">
              <w:rPr>
                <w:lang w:val="uk-UA"/>
              </w:rPr>
              <w:t>но</w:t>
            </w:r>
            <w:r w:rsidRPr="00D80554">
              <w:rPr>
                <w:lang w:val="uk-UA"/>
              </w:rPr>
              <w:t xml:space="preserve"> мирову угоду, укладену між </w:t>
            </w:r>
            <w:r w:rsidR="00703F4F" w:rsidRPr="00D80554">
              <w:rPr>
                <w:lang w:val="uk-UA"/>
              </w:rPr>
              <w:t>ОСОБА_100</w:t>
            </w:r>
            <w:r w:rsidR="00447467" w:rsidRPr="00D80554">
              <w:rPr>
                <w:lang w:val="uk-UA"/>
              </w:rPr>
              <w:t xml:space="preserve"> </w:t>
            </w:r>
            <w:r w:rsidRPr="00D80554">
              <w:rPr>
                <w:lang w:val="uk-UA"/>
              </w:rPr>
              <w:t xml:space="preserve">та </w:t>
            </w:r>
            <w:r w:rsidR="00703F4F" w:rsidRPr="00D80554">
              <w:rPr>
                <w:lang w:val="uk-UA"/>
              </w:rPr>
              <w:t>ОСОБА_101</w:t>
            </w:r>
            <w:r w:rsidRPr="00D80554">
              <w:rPr>
                <w:lang w:val="uk-UA"/>
              </w:rPr>
              <w:t>,</w:t>
            </w:r>
            <w:r w:rsidR="00BD721C" w:rsidRPr="00D80554">
              <w:rPr>
                <w:lang w:val="uk-UA"/>
              </w:rPr>
              <w:t xml:space="preserve"> згідно з </w:t>
            </w:r>
            <w:r w:rsidRPr="00D80554">
              <w:rPr>
                <w:lang w:val="uk-UA"/>
              </w:rPr>
              <w:t xml:space="preserve">якою </w:t>
            </w:r>
            <w:r w:rsidR="00703F4F" w:rsidRPr="00D80554">
              <w:rPr>
                <w:lang w:val="uk-UA"/>
              </w:rPr>
              <w:t>ОСОБА_100</w:t>
            </w:r>
            <w:r w:rsidRPr="00D80554">
              <w:rPr>
                <w:lang w:val="uk-UA"/>
              </w:rPr>
              <w:t xml:space="preserve"> визна</w:t>
            </w:r>
            <w:r w:rsidR="00447467" w:rsidRPr="00D80554">
              <w:rPr>
                <w:lang w:val="uk-UA"/>
              </w:rPr>
              <w:t>но</w:t>
            </w:r>
            <w:r w:rsidRPr="00D80554">
              <w:rPr>
                <w:lang w:val="uk-UA"/>
              </w:rPr>
              <w:t xml:space="preserve"> право власності на нежитлову будівлю, площею 721,0 </w:t>
            </w:r>
            <w:proofErr w:type="spellStart"/>
            <w:r w:rsidRPr="00D80554">
              <w:rPr>
                <w:lang w:val="uk-UA"/>
              </w:rPr>
              <w:t>кв.м</w:t>
            </w:r>
            <w:proofErr w:type="spellEnd"/>
            <w:r w:rsidRPr="00D80554">
              <w:rPr>
                <w:lang w:val="uk-UA"/>
              </w:rPr>
              <w:t xml:space="preserve">, та навіс під літ. «т», </w:t>
            </w:r>
            <w:r w:rsidR="00703F4F" w:rsidRPr="00D80554">
              <w:rPr>
                <w:lang w:val="uk-UA"/>
              </w:rPr>
              <w:t>АДРЕСА_48</w:t>
            </w:r>
          </w:p>
        </w:tc>
        <w:tc>
          <w:tcPr>
            <w:tcW w:w="1134" w:type="dxa"/>
          </w:tcPr>
          <w:p w14:paraId="660C7B0B" w14:textId="77777777" w:rsidR="00BD721C" w:rsidRPr="00D80554" w:rsidRDefault="00DE7944" w:rsidP="009C68F1">
            <w:pPr>
              <w:suppressAutoHyphens w:val="0"/>
              <w:rPr>
                <w:lang w:val="uk-UA" w:eastAsia="uk-UA"/>
              </w:rPr>
            </w:pPr>
            <w:r w:rsidRPr="00D80554">
              <w:rPr>
                <w:lang w:val="uk-UA" w:eastAsia="uk-UA"/>
              </w:rPr>
              <w:t>28.09.</w:t>
            </w:r>
          </w:p>
          <w:p w14:paraId="07FE4A58" w14:textId="4E27C063" w:rsidR="00842C29" w:rsidRPr="00D80554" w:rsidRDefault="00DE7944" w:rsidP="009C68F1">
            <w:pPr>
              <w:suppressAutoHyphens w:val="0"/>
              <w:rPr>
                <w:lang w:val="uk-UA" w:eastAsia="uk-UA"/>
              </w:rPr>
            </w:pPr>
            <w:r w:rsidRPr="00D80554">
              <w:rPr>
                <w:lang w:val="uk-UA" w:eastAsia="uk-UA"/>
              </w:rPr>
              <w:t>2015</w:t>
            </w:r>
          </w:p>
        </w:tc>
      </w:tr>
      <w:tr w:rsidR="007E2315" w:rsidRPr="00D80554" w14:paraId="7A1CB487" w14:textId="77777777" w:rsidTr="008E79D5">
        <w:trPr>
          <w:trHeight w:val="285"/>
        </w:trPr>
        <w:tc>
          <w:tcPr>
            <w:tcW w:w="557" w:type="dxa"/>
            <w:noWrap/>
          </w:tcPr>
          <w:p w14:paraId="796D8722" w14:textId="3B06DC5C" w:rsidR="007E2315" w:rsidRPr="00D80554" w:rsidRDefault="00134BEC" w:rsidP="009C68F1">
            <w:pPr>
              <w:suppressAutoHyphens w:val="0"/>
              <w:rPr>
                <w:lang w:val="uk-UA" w:eastAsia="uk-UA"/>
              </w:rPr>
            </w:pPr>
            <w:r w:rsidRPr="00D80554">
              <w:rPr>
                <w:lang w:val="uk-UA" w:eastAsia="uk-UA"/>
              </w:rPr>
              <w:t>38</w:t>
            </w:r>
          </w:p>
        </w:tc>
        <w:tc>
          <w:tcPr>
            <w:tcW w:w="1565" w:type="dxa"/>
          </w:tcPr>
          <w:p w14:paraId="7648DD8D" w14:textId="77777777" w:rsidR="00BD721C" w:rsidRPr="00D80554" w:rsidRDefault="007E2315" w:rsidP="009C68F1">
            <w:pPr>
              <w:suppressAutoHyphens w:val="0"/>
              <w:jc w:val="both"/>
              <w:rPr>
                <w:lang w:val="uk-UA"/>
              </w:rPr>
            </w:pPr>
            <w:r w:rsidRPr="00D80554">
              <w:rPr>
                <w:lang w:val="uk-UA"/>
              </w:rPr>
              <w:t>442/5642/</w:t>
            </w:r>
          </w:p>
          <w:p w14:paraId="79E62F77" w14:textId="11409961" w:rsidR="007E2315" w:rsidRPr="00D80554" w:rsidRDefault="007E2315" w:rsidP="009C68F1">
            <w:pPr>
              <w:suppressAutoHyphens w:val="0"/>
              <w:jc w:val="both"/>
              <w:rPr>
                <w:lang w:val="uk-UA"/>
              </w:rPr>
            </w:pPr>
            <w:r w:rsidRPr="00D80554">
              <w:rPr>
                <w:lang w:val="uk-UA"/>
              </w:rPr>
              <w:t>14-ц</w:t>
            </w:r>
          </w:p>
        </w:tc>
        <w:tc>
          <w:tcPr>
            <w:tcW w:w="1417" w:type="dxa"/>
          </w:tcPr>
          <w:p w14:paraId="6C3C8989" w14:textId="77777777" w:rsidR="007329E9" w:rsidRPr="00D80554" w:rsidRDefault="007329E9" w:rsidP="009C68F1">
            <w:pPr>
              <w:suppressAutoHyphens w:val="0"/>
              <w:jc w:val="both"/>
              <w:rPr>
                <w:lang w:val="uk-UA"/>
              </w:rPr>
            </w:pPr>
            <w:r w:rsidRPr="00D80554">
              <w:rPr>
                <w:lang w:val="uk-UA"/>
              </w:rPr>
              <w:t>05.08.2014/</w:t>
            </w:r>
          </w:p>
          <w:p w14:paraId="0EB7DBD9" w14:textId="69753897" w:rsidR="007E2315" w:rsidRPr="00D80554" w:rsidRDefault="007329E9" w:rsidP="009C68F1">
            <w:pPr>
              <w:suppressAutoHyphens w:val="0"/>
              <w:jc w:val="both"/>
              <w:rPr>
                <w:lang w:val="uk-UA"/>
              </w:rPr>
            </w:pPr>
            <w:r w:rsidRPr="00D80554">
              <w:rPr>
                <w:lang w:val="uk-UA"/>
              </w:rPr>
              <w:t>не визначено</w:t>
            </w:r>
          </w:p>
        </w:tc>
        <w:tc>
          <w:tcPr>
            <w:tcW w:w="1701" w:type="dxa"/>
            <w:noWrap/>
          </w:tcPr>
          <w:p w14:paraId="3E79D1CC" w14:textId="6185C88E" w:rsidR="007E2315" w:rsidRPr="00D80554" w:rsidRDefault="007E2315" w:rsidP="009C68F1">
            <w:pPr>
              <w:suppressAutoHyphens w:val="0"/>
              <w:jc w:val="both"/>
              <w:rPr>
                <w:lang w:val="uk-UA"/>
              </w:rPr>
            </w:pPr>
            <w:r w:rsidRPr="00D80554">
              <w:rPr>
                <w:lang w:val="uk-UA"/>
              </w:rPr>
              <w:t xml:space="preserve">за позовом </w:t>
            </w:r>
            <w:r w:rsidR="00AC33C3" w:rsidRPr="00D80554">
              <w:rPr>
                <w:lang w:val="uk-UA"/>
              </w:rPr>
              <w:t>ОСОБА_102</w:t>
            </w:r>
            <w:r w:rsidRPr="00D80554">
              <w:rPr>
                <w:lang w:val="uk-UA"/>
              </w:rPr>
              <w:t xml:space="preserve"> до </w:t>
            </w:r>
            <w:r w:rsidR="00AC33C3" w:rsidRPr="00D80554">
              <w:rPr>
                <w:lang w:val="uk-UA"/>
              </w:rPr>
              <w:t>ОСОБА_103</w:t>
            </w:r>
            <w:r w:rsidRPr="00D80554">
              <w:rPr>
                <w:lang w:val="uk-UA"/>
              </w:rPr>
              <w:t xml:space="preserve"> про поділ майна подружжя</w:t>
            </w:r>
          </w:p>
        </w:tc>
        <w:tc>
          <w:tcPr>
            <w:tcW w:w="3260" w:type="dxa"/>
            <w:noWrap/>
          </w:tcPr>
          <w:p w14:paraId="55A09F43" w14:textId="77777777" w:rsidR="007329E9" w:rsidRPr="00D80554" w:rsidRDefault="007329E9" w:rsidP="009C68F1">
            <w:pPr>
              <w:jc w:val="both"/>
              <w:rPr>
                <w:lang w:val="uk-UA"/>
              </w:rPr>
            </w:pPr>
            <w:r w:rsidRPr="00D80554">
              <w:rPr>
                <w:lang w:val="uk-UA"/>
              </w:rPr>
              <w:t>12.08.2014</w:t>
            </w:r>
          </w:p>
          <w:p w14:paraId="62726143" w14:textId="10055566" w:rsidR="007E2315" w:rsidRPr="00D80554" w:rsidRDefault="007E2315" w:rsidP="00723F2A">
            <w:pPr>
              <w:jc w:val="both"/>
              <w:rPr>
                <w:lang w:val="uk-UA"/>
              </w:rPr>
            </w:pPr>
            <w:r w:rsidRPr="00D80554">
              <w:rPr>
                <w:lang w:val="uk-UA"/>
              </w:rPr>
              <w:t>Визна</w:t>
            </w:r>
            <w:r w:rsidR="007329E9" w:rsidRPr="00D80554">
              <w:rPr>
                <w:lang w:val="uk-UA"/>
              </w:rPr>
              <w:t>но</w:t>
            </w:r>
            <w:r w:rsidRPr="00D80554">
              <w:rPr>
                <w:lang w:val="uk-UA"/>
              </w:rPr>
              <w:t xml:space="preserve"> мирову угоду, укладену між </w:t>
            </w:r>
            <w:r w:rsidR="00AC33C3" w:rsidRPr="00D80554">
              <w:rPr>
                <w:lang w:val="uk-UA"/>
              </w:rPr>
              <w:t xml:space="preserve">ОСОБА_102 </w:t>
            </w:r>
            <w:r w:rsidRPr="00D80554">
              <w:rPr>
                <w:lang w:val="uk-UA"/>
              </w:rPr>
              <w:t xml:space="preserve">та </w:t>
            </w:r>
            <w:r w:rsidR="00AC33C3" w:rsidRPr="00D80554">
              <w:rPr>
                <w:lang w:val="uk-UA"/>
              </w:rPr>
              <w:t>ОСОБА_103</w:t>
            </w:r>
            <w:r w:rsidR="00E91D22" w:rsidRPr="00D80554">
              <w:rPr>
                <w:lang w:val="uk-UA"/>
              </w:rPr>
              <w:t>,</w:t>
            </w:r>
            <w:r w:rsidRPr="00D80554">
              <w:rPr>
                <w:lang w:val="uk-UA"/>
              </w:rPr>
              <w:t xml:space="preserve"> </w:t>
            </w:r>
            <w:r w:rsidR="00714531" w:rsidRPr="00D80554">
              <w:rPr>
                <w:lang w:val="uk-UA"/>
              </w:rPr>
              <w:t xml:space="preserve">згідно з </w:t>
            </w:r>
            <w:r w:rsidRPr="00D80554">
              <w:rPr>
                <w:lang w:val="uk-UA"/>
              </w:rPr>
              <w:t>якою</w:t>
            </w:r>
            <w:r w:rsidR="00714531" w:rsidRPr="00D80554">
              <w:rPr>
                <w:lang w:val="uk-UA"/>
              </w:rPr>
              <w:t>,</w:t>
            </w:r>
            <w:r w:rsidRPr="00D80554">
              <w:rPr>
                <w:lang w:val="uk-UA"/>
              </w:rPr>
              <w:t xml:space="preserve"> </w:t>
            </w:r>
            <w:r w:rsidR="00E91D22" w:rsidRPr="00D80554">
              <w:rPr>
                <w:lang w:val="uk-UA"/>
              </w:rPr>
              <w:t>зокрема</w:t>
            </w:r>
            <w:r w:rsidR="00714531" w:rsidRPr="00D80554">
              <w:rPr>
                <w:lang w:val="uk-UA"/>
              </w:rPr>
              <w:t>,</w:t>
            </w:r>
            <w:r w:rsidR="00E91D22" w:rsidRPr="00D80554">
              <w:rPr>
                <w:lang w:val="uk-UA"/>
              </w:rPr>
              <w:t xml:space="preserve"> </w:t>
            </w:r>
            <w:r w:rsidR="00DC161D" w:rsidRPr="00D80554">
              <w:rPr>
                <w:lang w:val="uk-UA"/>
              </w:rPr>
              <w:t>з</w:t>
            </w:r>
            <w:r w:rsidRPr="00D80554">
              <w:rPr>
                <w:lang w:val="uk-UA"/>
              </w:rPr>
              <w:t xml:space="preserve">а </w:t>
            </w:r>
            <w:r w:rsidR="00AC33C3" w:rsidRPr="00D80554">
              <w:rPr>
                <w:lang w:val="uk-UA"/>
              </w:rPr>
              <w:t>ОСОБА_102</w:t>
            </w:r>
            <w:r w:rsidR="00DC161D" w:rsidRPr="00D80554">
              <w:rPr>
                <w:lang w:val="uk-UA"/>
              </w:rPr>
              <w:t xml:space="preserve"> та </w:t>
            </w:r>
            <w:r w:rsidR="00AC33C3" w:rsidRPr="00D80554">
              <w:rPr>
                <w:lang w:val="uk-UA"/>
              </w:rPr>
              <w:t xml:space="preserve">ОСОБА_103 </w:t>
            </w:r>
            <w:r w:rsidR="00DC161D" w:rsidRPr="00D80554">
              <w:rPr>
                <w:lang w:val="uk-UA"/>
              </w:rPr>
              <w:t>визнано</w:t>
            </w:r>
            <w:r w:rsidRPr="00D80554">
              <w:rPr>
                <w:lang w:val="uk-UA"/>
              </w:rPr>
              <w:t xml:space="preserve"> право власності на частину нежитлового приміщення, позначеного на плані «А-1», пл</w:t>
            </w:r>
            <w:r w:rsidR="00714531" w:rsidRPr="00D80554">
              <w:rPr>
                <w:lang w:val="uk-UA"/>
              </w:rPr>
              <w:t>ощею</w:t>
            </w:r>
            <w:r w:rsidRPr="00D80554">
              <w:rPr>
                <w:lang w:val="uk-UA"/>
              </w:rPr>
              <w:t xml:space="preserve"> 8,6 </w:t>
            </w:r>
            <w:proofErr w:type="spellStart"/>
            <w:r w:rsidRPr="00D80554">
              <w:rPr>
                <w:lang w:val="uk-UA"/>
              </w:rPr>
              <w:t>кв.м</w:t>
            </w:r>
            <w:proofErr w:type="spellEnd"/>
            <w:r w:rsidRPr="00D80554">
              <w:rPr>
                <w:lang w:val="uk-UA"/>
              </w:rPr>
              <w:t xml:space="preserve">, </w:t>
            </w:r>
            <w:r w:rsidR="00AC33C3" w:rsidRPr="00D80554">
              <w:rPr>
                <w:lang w:val="uk-UA"/>
              </w:rPr>
              <w:t>АДРЕСА_49</w:t>
            </w:r>
          </w:p>
        </w:tc>
        <w:tc>
          <w:tcPr>
            <w:tcW w:w="1134" w:type="dxa"/>
          </w:tcPr>
          <w:p w14:paraId="470E0D0C" w14:textId="77777777" w:rsidR="00714531" w:rsidRPr="00D80554" w:rsidRDefault="007329E9" w:rsidP="009C68F1">
            <w:pPr>
              <w:suppressAutoHyphens w:val="0"/>
              <w:rPr>
                <w:lang w:val="uk-UA" w:eastAsia="uk-UA"/>
              </w:rPr>
            </w:pPr>
            <w:r w:rsidRPr="00D80554">
              <w:rPr>
                <w:lang w:val="uk-UA" w:eastAsia="uk-UA"/>
              </w:rPr>
              <w:t>28.09.</w:t>
            </w:r>
          </w:p>
          <w:p w14:paraId="590A4598" w14:textId="1A764A53" w:rsidR="007E2315" w:rsidRPr="00D80554" w:rsidRDefault="007329E9" w:rsidP="009C68F1">
            <w:pPr>
              <w:suppressAutoHyphens w:val="0"/>
              <w:rPr>
                <w:lang w:val="uk-UA" w:eastAsia="uk-UA"/>
              </w:rPr>
            </w:pPr>
            <w:r w:rsidRPr="00D80554">
              <w:rPr>
                <w:lang w:val="uk-UA" w:eastAsia="uk-UA"/>
              </w:rPr>
              <w:t>2015</w:t>
            </w:r>
          </w:p>
        </w:tc>
      </w:tr>
      <w:tr w:rsidR="007678D9" w:rsidRPr="00D80554" w14:paraId="1149CAFE" w14:textId="77777777" w:rsidTr="008E79D5">
        <w:trPr>
          <w:trHeight w:val="285"/>
        </w:trPr>
        <w:tc>
          <w:tcPr>
            <w:tcW w:w="557" w:type="dxa"/>
            <w:noWrap/>
          </w:tcPr>
          <w:p w14:paraId="1D28F702" w14:textId="633E0192" w:rsidR="007678D9" w:rsidRPr="00D80554" w:rsidRDefault="00134BEC" w:rsidP="009C68F1">
            <w:pPr>
              <w:suppressAutoHyphens w:val="0"/>
              <w:rPr>
                <w:lang w:val="uk-UA" w:eastAsia="uk-UA"/>
              </w:rPr>
            </w:pPr>
            <w:r w:rsidRPr="00D80554">
              <w:rPr>
                <w:lang w:val="uk-UA" w:eastAsia="uk-UA"/>
              </w:rPr>
              <w:t>39</w:t>
            </w:r>
          </w:p>
        </w:tc>
        <w:tc>
          <w:tcPr>
            <w:tcW w:w="1565" w:type="dxa"/>
          </w:tcPr>
          <w:p w14:paraId="10F91739" w14:textId="77777777" w:rsidR="00723F2A" w:rsidRPr="00D80554" w:rsidRDefault="007678D9" w:rsidP="009C68F1">
            <w:pPr>
              <w:suppressAutoHyphens w:val="0"/>
              <w:jc w:val="both"/>
              <w:rPr>
                <w:lang w:val="uk-UA"/>
              </w:rPr>
            </w:pPr>
            <w:r w:rsidRPr="00D80554">
              <w:rPr>
                <w:lang w:val="uk-UA"/>
              </w:rPr>
              <w:t>442/5611/</w:t>
            </w:r>
          </w:p>
          <w:p w14:paraId="4798C757" w14:textId="5CCF1F85" w:rsidR="007678D9" w:rsidRPr="00D80554" w:rsidRDefault="007678D9" w:rsidP="009C68F1">
            <w:pPr>
              <w:suppressAutoHyphens w:val="0"/>
              <w:jc w:val="both"/>
              <w:rPr>
                <w:lang w:val="uk-UA"/>
              </w:rPr>
            </w:pPr>
            <w:r w:rsidRPr="00D80554">
              <w:rPr>
                <w:lang w:val="uk-UA"/>
              </w:rPr>
              <w:t>14-ц</w:t>
            </w:r>
          </w:p>
        </w:tc>
        <w:tc>
          <w:tcPr>
            <w:tcW w:w="1417" w:type="dxa"/>
          </w:tcPr>
          <w:p w14:paraId="409CBFE3" w14:textId="77777777" w:rsidR="006405C1" w:rsidRPr="00D80554" w:rsidRDefault="006405C1" w:rsidP="009C68F1">
            <w:pPr>
              <w:suppressAutoHyphens w:val="0"/>
              <w:jc w:val="both"/>
              <w:rPr>
                <w:lang w:val="uk-UA"/>
              </w:rPr>
            </w:pPr>
            <w:r w:rsidRPr="00D80554">
              <w:rPr>
                <w:lang w:val="uk-UA"/>
              </w:rPr>
              <w:t>05.08.2014/</w:t>
            </w:r>
          </w:p>
          <w:p w14:paraId="4B24369C" w14:textId="587A419A" w:rsidR="007678D9" w:rsidRPr="00D80554" w:rsidRDefault="006405C1" w:rsidP="009C68F1">
            <w:pPr>
              <w:suppressAutoHyphens w:val="0"/>
              <w:jc w:val="both"/>
              <w:rPr>
                <w:lang w:val="uk-UA"/>
              </w:rPr>
            </w:pPr>
            <w:r w:rsidRPr="00D80554">
              <w:rPr>
                <w:lang w:val="uk-UA"/>
              </w:rPr>
              <w:t>не визначено</w:t>
            </w:r>
          </w:p>
        </w:tc>
        <w:tc>
          <w:tcPr>
            <w:tcW w:w="1701" w:type="dxa"/>
            <w:noWrap/>
          </w:tcPr>
          <w:p w14:paraId="474FEEFD" w14:textId="5127EA2F" w:rsidR="007678D9" w:rsidRPr="00D80554" w:rsidRDefault="006405C1" w:rsidP="009C68F1">
            <w:pPr>
              <w:suppressAutoHyphens w:val="0"/>
              <w:jc w:val="both"/>
              <w:rPr>
                <w:lang w:val="uk-UA"/>
              </w:rPr>
            </w:pPr>
            <w:r w:rsidRPr="00D80554">
              <w:rPr>
                <w:lang w:val="uk-UA"/>
              </w:rPr>
              <w:t>з</w:t>
            </w:r>
            <w:r w:rsidR="007678D9" w:rsidRPr="00D80554">
              <w:rPr>
                <w:lang w:val="uk-UA"/>
              </w:rPr>
              <w:t xml:space="preserve">а позовом </w:t>
            </w:r>
            <w:r w:rsidR="00AC33C3" w:rsidRPr="00D80554">
              <w:rPr>
                <w:lang w:val="uk-UA"/>
              </w:rPr>
              <w:t>ОСОБА_104</w:t>
            </w:r>
            <w:r w:rsidR="007678D9" w:rsidRPr="00D80554">
              <w:rPr>
                <w:lang w:val="uk-UA"/>
              </w:rPr>
              <w:t xml:space="preserve"> до </w:t>
            </w:r>
            <w:r w:rsidR="00AC33C3" w:rsidRPr="00D80554">
              <w:rPr>
                <w:lang w:val="uk-UA"/>
              </w:rPr>
              <w:t>ОСОБА_105</w:t>
            </w:r>
            <w:r w:rsidR="007678D9" w:rsidRPr="00D80554">
              <w:rPr>
                <w:lang w:val="uk-UA"/>
              </w:rPr>
              <w:t xml:space="preserve">, </w:t>
            </w:r>
            <w:r w:rsidR="00AC33C3" w:rsidRPr="00D80554">
              <w:rPr>
                <w:lang w:val="uk-UA"/>
              </w:rPr>
              <w:t>ОСОБА_106</w:t>
            </w:r>
            <w:r w:rsidR="007678D9" w:rsidRPr="00D80554">
              <w:rPr>
                <w:lang w:val="uk-UA"/>
              </w:rPr>
              <w:t xml:space="preserve">, </w:t>
            </w:r>
            <w:r w:rsidR="00AC33C3" w:rsidRPr="00D80554">
              <w:rPr>
                <w:lang w:val="uk-UA"/>
              </w:rPr>
              <w:t>ОСОБА_107</w:t>
            </w:r>
            <w:r w:rsidRPr="00D80554">
              <w:rPr>
                <w:lang w:val="uk-UA"/>
              </w:rPr>
              <w:t xml:space="preserve"> </w:t>
            </w:r>
            <w:r w:rsidR="007678D9" w:rsidRPr="00D80554">
              <w:rPr>
                <w:lang w:val="uk-UA"/>
              </w:rPr>
              <w:t xml:space="preserve">про стягнення боргу за </w:t>
            </w:r>
            <w:r w:rsidR="007678D9" w:rsidRPr="00D80554">
              <w:rPr>
                <w:lang w:val="uk-UA"/>
              </w:rPr>
              <w:lastRenderedPageBreak/>
              <w:t>договором позики</w:t>
            </w:r>
          </w:p>
        </w:tc>
        <w:tc>
          <w:tcPr>
            <w:tcW w:w="3260" w:type="dxa"/>
            <w:noWrap/>
          </w:tcPr>
          <w:p w14:paraId="2C28D032" w14:textId="77777777" w:rsidR="006405C1" w:rsidRPr="00D80554" w:rsidRDefault="006405C1" w:rsidP="009C68F1">
            <w:pPr>
              <w:jc w:val="both"/>
              <w:rPr>
                <w:lang w:val="uk-UA"/>
              </w:rPr>
            </w:pPr>
            <w:r w:rsidRPr="00D80554">
              <w:rPr>
                <w:lang w:val="uk-UA"/>
              </w:rPr>
              <w:lastRenderedPageBreak/>
              <w:t>14.08.2014</w:t>
            </w:r>
          </w:p>
          <w:p w14:paraId="60904476" w14:textId="7508D1C6" w:rsidR="007678D9" w:rsidRPr="00D80554" w:rsidRDefault="007678D9" w:rsidP="009C68F1">
            <w:pPr>
              <w:jc w:val="both"/>
              <w:rPr>
                <w:lang w:val="uk-UA"/>
              </w:rPr>
            </w:pPr>
            <w:r w:rsidRPr="00D80554">
              <w:rPr>
                <w:lang w:val="uk-UA"/>
              </w:rPr>
              <w:t>Визна</w:t>
            </w:r>
            <w:r w:rsidR="006405C1" w:rsidRPr="00D80554">
              <w:rPr>
                <w:lang w:val="uk-UA"/>
              </w:rPr>
              <w:t>но</w:t>
            </w:r>
            <w:r w:rsidRPr="00D80554">
              <w:rPr>
                <w:lang w:val="uk-UA"/>
              </w:rPr>
              <w:t xml:space="preserve"> мирову угоду, укладену між </w:t>
            </w:r>
            <w:r w:rsidR="00AC33C3" w:rsidRPr="00D80554">
              <w:rPr>
                <w:lang w:val="uk-UA"/>
              </w:rPr>
              <w:t>ОСОБА_104</w:t>
            </w:r>
            <w:r w:rsidRPr="00D80554">
              <w:rPr>
                <w:lang w:val="uk-UA"/>
              </w:rPr>
              <w:t xml:space="preserve"> та </w:t>
            </w:r>
            <w:r w:rsidR="00AC33C3" w:rsidRPr="00D80554">
              <w:rPr>
                <w:lang w:val="uk-UA"/>
              </w:rPr>
              <w:t>ОСОБА_105</w:t>
            </w:r>
            <w:r w:rsidRPr="00D80554">
              <w:rPr>
                <w:lang w:val="uk-UA"/>
              </w:rPr>
              <w:t xml:space="preserve">, </w:t>
            </w:r>
            <w:r w:rsidR="00AC33C3" w:rsidRPr="00D80554">
              <w:rPr>
                <w:lang w:val="uk-UA"/>
              </w:rPr>
              <w:t>ОСОБА_106</w:t>
            </w:r>
            <w:r w:rsidRPr="00D80554">
              <w:rPr>
                <w:lang w:val="uk-UA"/>
              </w:rPr>
              <w:t xml:space="preserve">, </w:t>
            </w:r>
            <w:r w:rsidR="00AC33C3" w:rsidRPr="00D80554">
              <w:rPr>
                <w:lang w:val="uk-UA"/>
              </w:rPr>
              <w:t>ОСОБА_107</w:t>
            </w:r>
            <w:r w:rsidR="00C22806" w:rsidRPr="00D80554">
              <w:rPr>
                <w:lang w:val="uk-UA"/>
              </w:rPr>
              <w:t>,</w:t>
            </w:r>
            <w:r w:rsidRPr="00D80554">
              <w:rPr>
                <w:lang w:val="uk-UA"/>
              </w:rPr>
              <w:t xml:space="preserve"> </w:t>
            </w:r>
            <w:r w:rsidR="00723F2A" w:rsidRPr="00D80554">
              <w:rPr>
                <w:lang w:val="uk-UA"/>
              </w:rPr>
              <w:t xml:space="preserve">згідно з </w:t>
            </w:r>
            <w:r w:rsidRPr="00D80554">
              <w:rPr>
                <w:lang w:val="uk-UA"/>
              </w:rPr>
              <w:t xml:space="preserve">якою </w:t>
            </w:r>
            <w:r w:rsidR="00C22806" w:rsidRPr="00D80554">
              <w:rPr>
                <w:lang w:val="uk-UA"/>
              </w:rPr>
              <w:t>п</w:t>
            </w:r>
            <w:r w:rsidRPr="00D80554">
              <w:rPr>
                <w:lang w:val="uk-UA"/>
              </w:rPr>
              <w:t xml:space="preserve">озивач </w:t>
            </w:r>
            <w:r w:rsidR="00AC33C3" w:rsidRPr="00D80554">
              <w:rPr>
                <w:lang w:val="uk-UA"/>
              </w:rPr>
              <w:t>ОСОБА_104</w:t>
            </w:r>
            <w:r w:rsidRPr="00D80554">
              <w:rPr>
                <w:lang w:val="uk-UA"/>
              </w:rPr>
              <w:t xml:space="preserve"> відмовляється від пред’явлених позовних вимог щодо стягнення з </w:t>
            </w:r>
            <w:r w:rsidRPr="00D80554">
              <w:rPr>
                <w:lang w:val="uk-UA"/>
              </w:rPr>
              <w:lastRenderedPageBreak/>
              <w:t>відповідачів боргу за договором позики в розмірі 82</w:t>
            </w:r>
            <w:r w:rsidR="00723F2A" w:rsidRPr="00D80554">
              <w:rPr>
                <w:lang w:val="uk-UA"/>
              </w:rPr>
              <w:t xml:space="preserve"> </w:t>
            </w:r>
            <w:r w:rsidRPr="00D80554">
              <w:rPr>
                <w:lang w:val="uk-UA"/>
              </w:rPr>
              <w:t>600</w:t>
            </w:r>
            <w:r w:rsidR="008A18A6" w:rsidRPr="00D80554">
              <w:rPr>
                <w:lang w:val="uk-UA"/>
              </w:rPr>
              <w:t xml:space="preserve"> </w:t>
            </w:r>
            <w:r w:rsidRPr="00D80554">
              <w:rPr>
                <w:lang w:val="uk-UA"/>
              </w:rPr>
              <w:t>гр</w:t>
            </w:r>
            <w:r w:rsidR="00723F2A" w:rsidRPr="00D80554">
              <w:rPr>
                <w:lang w:val="uk-UA"/>
              </w:rPr>
              <w:t>н</w:t>
            </w:r>
            <w:r w:rsidRPr="00D80554">
              <w:rPr>
                <w:lang w:val="uk-UA"/>
              </w:rPr>
              <w:t xml:space="preserve">, оскільки відповідачі, в рахунок погашення боргу, передають позивачу нерухоме майно, а саме квартиру </w:t>
            </w:r>
            <w:r w:rsidR="00AC33C3" w:rsidRPr="00D80554">
              <w:rPr>
                <w:lang w:val="uk-UA"/>
              </w:rPr>
              <w:t>АДРЕСА_50</w:t>
            </w:r>
            <w:r w:rsidR="001654B6" w:rsidRPr="00D80554">
              <w:rPr>
                <w:lang w:val="uk-UA"/>
              </w:rPr>
              <w:t xml:space="preserve"> і за </w:t>
            </w:r>
            <w:r w:rsidR="00AC33C3" w:rsidRPr="00D80554">
              <w:rPr>
                <w:lang w:val="uk-UA"/>
              </w:rPr>
              <w:t>ОСОБА_104</w:t>
            </w:r>
            <w:r w:rsidRPr="00D80554">
              <w:rPr>
                <w:lang w:val="uk-UA"/>
              </w:rPr>
              <w:t xml:space="preserve"> визна</w:t>
            </w:r>
            <w:r w:rsidR="00AB6569" w:rsidRPr="00D80554">
              <w:rPr>
                <w:lang w:val="uk-UA"/>
              </w:rPr>
              <w:t>но</w:t>
            </w:r>
            <w:r w:rsidRPr="00D80554">
              <w:rPr>
                <w:lang w:val="uk-UA"/>
              </w:rPr>
              <w:t xml:space="preserve"> право власності на квартиру № 51 (літ. А-5), загальною площею 62,6 </w:t>
            </w:r>
            <w:proofErr w:type="spellStart"/>
            <w:r w:rsidRPr="00D80554">
              <w:rPr>
                <w:lang w:val="uk-UA"/>
              </w:rPr>
              <w:t>кв.м</w:t>
            </w:r>
            <w:proofErr w:type="spellEnd"/>
            <w:r w:rsidRPr="00D80554">
              <w:rPr>
                <w:lang w:val="uk-UA"/>
              </w:rPr>
              <w:t xml:space="preserve">, житловою </w:t>
            </w:r>
            <w:r w:rsidR="000B7AA7" w:rsidRPr="00D80554">
              <w:rPr>
                <w:lang w:val="uk-UA"/>
              </w:rPr>
              <w:t>–</w:t>
            </w:r>
            <w:r w:rsidRPr="00D80554">
              <w:rPr>
                <w:lang w:val="uk-UA"/>
              </w:rPr>
              <w:t xml:space="preserve"> 40,8 </w:t>
            </w:r>
            <w:proofErr w:type="spellStart"/>
            <w:r w:rsidRPr="00D80554">
              <w:rPr>
                <w:lang w:val="uk-UA"/>
              </w:rPr>
              <w:t>кв.м</w:t>
            </w:r>
            <w:proofErr w:type="spellEnd"/>
            <w:r w:rsidRPr="00D80554">
              <w:rPr>
                <w:lang w:val="uk-UA"/>
              </w:rPr>
              <w:t xml:space="preserve">., </w:t>
            </w:r>
            <w:r w:rsidR="00AB6569" w:rsidRPr="00D80554">
              <w:rPr>
                <w:lang w:val="uk-UA"/>
              </w:rPr>
              <w:t xml:space="preserve">за зазначеною </w:t>
            </w:r>
            <w:proofErr w:type="spellStart"/>
            <w:r w:rsidR="00AB6569" w:rsidRPr="00D80554">
              <w:rPr>
                <w:lang w:val="uk-UA"/>
              </w:rPr>
              <w:t>адресою</w:t>
            </w:r>
            <w:proofErr w:type="spellEnd"/>
          </w:p>
        </w:tc>
        <w:tc>
          <w:tcPr>
            <w:tcW w:w="1134" w:type="dxa"/>
          </w:tcPr>
          <w:p w14:paraId="7BBB6FAC" w14:textId="77777777" w:rsidR="00723F2A" w:rsidRPr="00D80554" w:rsidRDefault="00A44DDC" w:rsidP="009C68F1">
            <w:pPr>
              <w:suppressAutoHyphens w:val="0"/>
              <w:rPr>
                <w:lang w:val="uk-UA" w:eastAsia="uk-UA"/>
              </w:rPr>
            </w:pPr>
            <w:r w:rsidRPr="00D80554">
              <w:rPr>
                <w:lang w:val="uk-UA" w:eastAsia="uk-UA"/>
              </w:rPr>
              <w:lastRenderedPageBreak/>
              <w:t>28.09.</w:t>
            </w:r>
          </w:p>
          <w:p w14:paraId="199F59EE" w14:textId="3EFC9A62" w:rsidR="007678D9" w:rsidRPr="00D80554" w:rsidRDefault="00A44DDC" w:rsidP="009C68F1">
            <w:pPr>
              <w:suppressAutoHyphens w:val="0"/>
              <w:rPr>
                <w:lang w:val="uk-UA" w:eastAsia="uk-UA"/>
              </w:rPr>
            </w:pPr>
            <w:r w:rsidRPr="00D80554">
              <w:rPr>
                <w:lang w:val="uk-UA" w:eastAsia="uk-UA"/>
              </w:rPr>
              <w:t>2015</w:t>
            </w:r>
          </w:p>
        </w:tc>
      </w:tr>
      <w:tr w:rsidR="007678D9" w:rsidRPr="00D80554" w14:paraId="0424C972" w14:textId="77777777" w:rsidTr="008E79D5">
        <w:trPr>
          <w:trHeight w:val="285"/>
        </w:trPr>
        <w:tc>
          <w:tcPr>
            <w:tcW w:w="557" w:type="dxa"/>
            <w:noWrap/>
          </w:tcPr>
          <w:p w14:paraId="09DBBF6A" w14:textId="070E54AE" w:rsidR="007678D9" w:rsidRPr="00D80554" w:rsidRDefault="007678D9" w:rsidP="00134BEC">
            <w:pPr>
              <w:suppressAutoHyphens w:val="0"/>
              <w:rPr>
                <w:lang w:val="uk-UA" w:eastAsia="uk-UA"/>
              </w:rPr>
            </w:pPr>
            <w:r w:rsidRPr="00D80554">
              <w:rPr>
                <w:lang w:val="uk-UA" w:eastAsia="uk-UA"/>
              </w:rPr>
              <w:t>4</w:t>
            </w:r>
            <w:r w:rsidR="00134BEC" w:rsidRPr="00D80554">
              <w:rPr>
                <w:lang w:val="uk-UA" w:eastAsia="uk-UA"/>
              </w:rPr>
              <w:t>0</w:t>
            </w:r>
          </w:p>
        </w:tc>
        <w:tc>
          <w:tcPr>
            <w:tcW w:w="1565" w:type="dxa"/>
          </w:tcPr>
          <w:p w14:paraId="05ED5C35" w14:textId="77777777" w:rsidR="00FB520D" w:rsidRPr="00D80554" w:rsidRDefault="007678D9" w:rsidP="009C68F1">
            <w:pPr>
              <w:suppressAutoHyphens w:val="0"/>
              <w:jc w:val="both"/>
              <w:rPr>
                <w:lang w:val="uk-UA"/>
              </w:rPr>
            </w:pPr>
            <w:r w:rsidRPr="00D80554">
              <w:rPr>
                <w:lang w:val="uk-UA"/>
              </w:rPr>
              <w:t>442/5606/</w:t>
            </w:r>
          </w:p>
          <w:p w14:paraId="4E4AF277" w14:textId="4BD35840" w:rsidR="007678D9" w:rsidRPr="00D80554" w:rsidRDefault="007678D9" w:rsidP="009C68F1">
            <w:pPr>
              <w:suppressAutoHyphens w:val="0"/>
              <w:jc w:val="both"/>
              <w:rPr>
                <w:lang w:val="uk-UA"/>
              </w:rPr>
            </w:pPr>
            <w:r w:rsidRPr="00D80554">
              <w:rPr>
                <w:lang w:val="uk-UA"/>
              </w:rPr>
              <w:t>14-ц</w:t>
            </w:r>
          </w:p>
        </w:tc>
        <w:tc>
          <w:tcPr>
            <w:tcW w:w="1417" w:type="dxa"/>
          </w:tcPr>
          <w:p w14:paraId="114D890B" w14:textId="77777777" w:rsidR="007678D9" w:rsidRPr="00D80554" w:rsidRDefault="00A72BD5" w:rsidP="009C68F1">
            <w:pPr>
              <w:suppressAutoHyphens w:val="0"/>
              <w:jc w:val="both"/>
              <w:rPr>
                <w:lang w:val="uk-UA"/>
              </w:rPr>
            </w:pPr>
            <w:r w:rsidRPr="00D80554">
              <w:rPr>
                <w:lang w:val="uk-UA"/>
              </w:rPr>
              <w:t>05.08.2014/</w:t>
            </w:r>
          </w:p>
          <w:p w14:paraId="2C449879" w14:textId="31855EA6" w:rsidR="00A72BD5" w:rsidRPr="00D80554" w:rsidRDefault="00A72BD5" w:rsidP="009C68F1">
            <w:pPr>
              <w:suppressAutoHyphens w:val="0"/>
              <w:jc w:val="both"/>
              <w:rPr>
                <w:lang w:val="uk-UA"/>
              </w:rPr>
            </w:pPr>
            <w:r w:rsidRPr="00D80554">
              <w:rPr>
                <w:lang w:val="uk-UA"/>
              </w:rPr>
              <w:t>не визначено</w:t>
            </w:r>
          </w:p>
        </w:tc>
        <w:tc>
          <w:tcPr>
            <w:tcW w:w="1701" w:type="dxa"/>
            <w:noWrap/>
          </w:tcPr>
          <w:p w14:paraId="5E9A1A3E" w14:textId="56738A5D" w:rsidR="007678D9" w:rsidRPr="00D80554" w:rsidRDefault="00A208DC" w:rsidP="009C68F1">
            <w:pPr>
              <w:suppressAutoHyphens w:val="0"/>
              <w:jc w:val="both"/>
              <w:rPr>
                <w:lang w:val="uk-UA"/>
              </w:rPr>
            </w:pPr>
            <w:r w:rsidRPr="00D80554">
              <w:rPr>
                <w:lang w:val="uk-UA"/>
              </w:rPr>
              <w:t>з</w:t>
            </w:r>
            <w:r w:rsidR="007678D9" w:rsidRPr="00D80554">
              <w:rPr>
                <w:lang w:val="uk-UA"/>
              </w:rPr>
              <w:t xml:space="preserve">а позовом </w:t>
            </w:r>
            <w:r w:rsidR="00AC33C3" w:rsidRPr="00D80554">
              <w:rPr>
                <w:lang w:val="uk-UA"/>
              </w:rPr>
              <w:t>ОСОБА_108</w:t>
            </w:r>
            <w:r w:rsidR="007678D9" w:rsidRPr="00D80554">
              <w:rPr>
                <w:lang w:val="uk-UA"/>
              </w:rPr>
              <w:t xml:space="preserve">, </w:t>
            </w:r>
            <w:r w:rsidR="00AC33C3" w:rsidRPr="00D80554">
              <w:rPr>
                <w:lang w:val="uk-UA"/>
              </w:rPr>
              <w:t>ОСОБА_109</w:t>
            </w:r>
            <w:r w:rsidR="007678D9" w:rsidRPr="00D80554">
              <w:rPr>
                <w:lang w:val="uk-UA"/>
              </w:rPr>
              <w:t xml:space="preserve"> до </w:t>
            </w:r>
            <w:r w:rsidR="00AC33C3" w:rsidRPr="00D80554">
              <w:rPr>
                <w:lang w:val="uk-UA"/>
              </w:rPr>
              <w:t>ОСОБА_110</w:t>
            </w:r>
            <w:r w:rsidR="007678D9" w:rsidRPr="00D80554">
              <w:rPr>
                <w:lang w:val="uk-UA"/>
              </w:rPr>
              <w:t xml:space="preserve"> про визначення розміру часток у праві спільної сумісної власності та визначення порядку користування спільним майном</w:t>
            </w:r>
          </w:p>
        </w:tc>
        <w:tc>
          <w:tcPr>
            <w:tcW w:w="3260" w:type="dxa"/>
            <w:noWrap/>
          </w:tcPr>
          <w:p w14:paraId="051ED80D" w14:textId="77777777" w:rsidR="000C683A" w:rsidRPr="00D80554" w:rsidRDefault="000C683A" w:rsidP="009C68F1">
            <w:pPr>
              <w:jc w:val="both"/>
              <w:rPr>
                <w:lang w:val="uk-UA"/>
              </w:rPr>
            </w:pPr>
            <w:r w:rsidRPr="00D80554">
              <w:rPr>
                <w:lang w:val="uk-UA"/>
              </w:rPr>
              <w:t>15.08.2014</w:t>
            </w:r>
          </w:p>
          <w:p w14:paraId="58EDB6E1" w14:textId="21841012" w:rsidR="007678D9" w:rsidRPr="00D80554" w:rsidRDefault="007678D9" w:rsidP="009C68F1">
            <w:pPr>
              <w:jc w:val="both"/>
              <w:rPr>
                <w:lang w:val="uk-UA"/>
              </w:rPr>
            </w:pPr>
            <w:r w:rsidRPr="00D80554">
              <w:rPr>
                <w:lang w:val="uk-UA"/>
              </w:rPr>
              <w:t>Визна</w:t>
            </w:r>
            <w:r w:rsidR="000C683A" w:rsidRPr="00D80554">
              <w:rPr>
                <w:lang w:val="uk-UA"/>
              </w:rPr>
              <w:t>но</w:t>
            </w:r>
            <w:r w:rsidRPr="00D80554">
              <w:rPr>
                <w:lang w:val="uk-UA"/>
              </w:rPr>
              <w:t xml:space="preserve"> мирову угоду, укладену між </w:t>
            </w:r>
            <w:r w:rsidR="00AC33C3" w:rsidRPr="00D80554">
              <w:rPr>
                <w:lang w:val="uk-UA"/>
              </w:rPr>
              <w:t>ОСОБА_108</w:t>
            </w:r>
            <w:r w:rsidRPr="00D80554">
              <w:rPr>
                <w:lang w:val="uk-UA"/>
              </w:rPr>
              <w:t xml:space="preserve">, </w:t>
            </w:r>
            <w:r w:rsidR="00AC33C3" w:rsidRPr="00D80554">
              <w:rPr>
                <w:lang w:val="uk-UA"/>
              </w:rPr>
              <w:t>ОСОБА_109</w:t>
            </w:r>
            <w:r w:rsidRPr="00D80554">
              <w:rPr>
                <w:lang w:val="uk-UA"/>
              </w:rPr>
              <w:t xml:space="preserve"> та </w:t>
            </w:r>
            <w:r w:rsidR="00AC33C3" w:rsidRPr="00D80554">
              <w:rPr>
                <w:lang w:val="uk-UA"/>
              </w:rPr>
              <w:t>ОСОБА_110</w:t>
            </w:r>
            <w:r w:rsidRPr="00D80554">
              <w:rPr>
                <w:lang w:val="uk-UA"/>
              </w:rPr>
              <w:t xml:space="preserve">, </w:t>
            </w:r>
            <w:r w:rsidR="00FB520D" w:rsidRPr="00D80554">
              <w:rPr>
                <w:lang w:val="uk-UA"/>
              </w:rPr>
              <w:t xml:space="preserve">згідно з </w:t>
            </w:r>
            <w:r w:rsidRPr="00D80554">
              <w:rPr>
                <w:lang w:val="uk-UA"/>
              </w:rPr>
              <w:t xml:space="preserve">якою </w:t>
            </w:r>
            <w:r w:rsidR="00A208DC" w:rsidRPr="00D80554">
              <w:rPr>
                <w:lang w:val="uk-UA"/>
              </w:rPr>
              <w:t xml:space="preserve">за </w:t>
            </w:r>
            <w:r w:rsidR="00AC33C3" w:rsidRPr="00D80554">
              <w:rPr>
                <w:lang w:val="uk-UA"/>
              </w:rPr>
              <w:t>ОСОБА_110</w:t>
            </w:r>
            <w:r w:rsidR="00A208DC" w:rsidRPr="00D80554">
              <w:rPr>
                <w:lang w:val="uk-UA"/>
              </w:rPr>
              <w:t xml:space="preserve"> визна</w:t>
            </w:r>
            <w:r w:rsidR="0041729B" w:rsidRPr="00D80554">
              <w:rPr>
                <w:lang w:val="uk-UA"/>
              </w:rPr>
              <w:t>но</w:t>
            </w:r>
            <w:r w:rsidR="00A208DC" w:rsidRPr="00D80554">
              <w:rPr>
                <w:lang w:val="uk-UA"/>
              </w:rPr>
              <w:t xml:space="preserve"> право власності на квартиру № 39 (літ. А-5), загальною площею 72,6 </w:t>
            </w:r>
            <w:proofErr w:type="spellStart"/>
            <w:r w:rsidR="00A208DC" w:rsidRPr="00D80554">
              <w:rPr>
                <w:lang w:val="uk-UA"/>
              </w:rPr>
              <w:t>кв.м</w:t>
            </w:r>
            <w:proofErr w:type="spellEnd"/>
            <w:r w:rsidR="00A208DC" w:rsidRPr="00D80554">
              <w:rPr>
                <w:lang w:val="uk-UA"/>
              </w:rPr>
              <w:t xml:space="preserve"> та житловою – 42,1 </w:t>
            </w:r>
            <w:proofErr w:type="spellStart"/>
            <w:r w:rsidR="00A208DC" w:rsidRPr="00D80554">
              <w:rPr>
                <w:lang w:val="uk-UA"/>
              </w:rPr>
              <w:t>кв.м</w:t>
            </w:r>
            <w:proofErr w:type="spellEnd"/>
            <w:r w:rsidR="00A208DC" w:rsidRPr="00D80554">
              <w:rPr>
                <w:lang w:val="uk-UA"/>
              </w:rPr>
              <w:t xml:space="preserve">, що </w:t>
            </w:r>
            <w:r w:rsidR="00FB520D" w:rsidRPr="00D80554">
              <w:rPr>
                <w:lang w:val="uk-UA"/>
              </w:rPr>
              <w:t>розташована</w:t>
            </w:r>
            <w:r w:rsidR="00A208DC" w:rsidRPr="00D80554">
              <w:rPr>
                <w:lang w:val="uk-UA"/>
              </w:rPr>
              <w:t xml:space="preserve"> за </w:t>
            </w:r>
            <w:proofErr w:type="spellStart"/>
            <w:r w:rsidR="00A208DC" w:rsidRPr="00D80554">
              <w:rPr>
                <w:lang w:val="uk-UA"/>
              </w:rPr>
              <w:t>адресою</w:t>
            </w:r>
            <w:proofErr w:type="spellEnd"/>
            <w:r w:rsidR="00A208DC" w:rsidRPr="00D80554">
              <w:rPr>
                <w:lang w:val="uk-UA"/>
              </w:rPr>
              <w:t xml:space="preserve">: </w:t>
            </w:r>
            <w:r w:rsidR="00AC33C3" w:rsidRPr="00D80554">
              <w:rPr>
                <w:lang w:val="uk-UA"/>
              </w:rPr>
              <w:t>АДРЕСА_51</w:t>
            </w:r>
            <w:r w:rsidR="002D4747" w:rsidRPr="00D80554">
              <w:rPr>
                <w:lang w:val="uk-UA"/>
              </w:rPr>
              <w:t>;</w:t>
            </w:r>
            <w:r w:rsidR="000C683A" w:rsidRPr="00D80554">
              <w:rPr>
                <w:lang w:val="uk-UA"/>
              </w:rPr>
              <w:t xml:space="preserve"> п</w:t>
            </w:r>
            <w:r w:rsidRPr="00D80554">
              <w:rPr>
                <w:lang w:val="uk-UA"/>
              </w:rPr>
              <w:t xml:space="preserve">озивачі відмовляються від пред’явлених позовних вимог щодо визначення за ними та </w:t>
            </w:r>
            <w:r w:rsidR="00B72C21" w:rsidRPr="00D80554">
              <w:rPr>
                <w:lang w:val="uk-UA"/>
              </w:rPr>
              <w:t>відповідачкою</w:t>
            </w:r>
            <w:r w:rsidRPr="00D80554">
              <w:rPr>
                <w:lang w:val="uk-UA"/>
              </w:rPr>
              <w:t xml:space="preserve"> часток у спільній сумісній власності в розмірі по 1/3 частині квартири № 39,</w:t>
            </w:r>
            <w:r w:rsidR="00B72C21" w:rsidRPr="00D80554">
              <w:rPr>
                <w:lang w:val="uk-UA"/>
              </w:rPr>
              <w:t xml:space="preserve"> </w:t>
            </w:r>
            <w:r w:rsidRPr="00D80554">
              <w:rPr>
                <w:lang w:val="uk-UA"/>
              </w:rPr>
              <w:t xml:space="preserve">щодо визначення порядку користування спірною квартирою між співвласниками </w:t>
            </w:r>
            <w:r w:rsidR="00050C7C" w:rsidRPr="00D80554">
              <w:rPr>
                <w:lang w:val="uk-UA"/>
              </w:rPr>
              <w:t>тощо</w:t>
            </w:r>
          </w:p>
        </w:tc>
        <w:tc>
          <w:tcPr>
            <w:tcW w:w="1134" w:type="dxa"/>
          </w:tcPr>
          <w:p w14:paraId="07ABE5BE" w14:textId="77777777" w:rsidR="00FB520D" w:rsidRPr="00D80554" w:rsidRDefault="00050C7C" w:rsidP="009C68F1">
            <w:pPr>
              <w:suppressAutoHyphens w:val="0"/>
              <w:rPr>
                <w:lang w:val="uk-UA" w:eastAsia="uk-UA"/>
              </w:rPr>
            </w:pPr>
            <w:r w:rsidRPr="00D80554">
              <w:rPr>
                <w:lang w:val="uk-UA" w:eastAsia="uk-UA"/>
              </w:rPr>
              <w:t>28.09.</w:t>
            </w:r>
          </w:p>
          <w:p w14:paraId="328DC755" w14:textId="7DF6FF45" w:rsidR="007678D9" w:rsidRPr="00D80554" w:rsidRDefault="00050C7C" w:rsidP="009C68F1">
            <w:pPr>
              <w:suppressAutoHyphens w:val="0"/>
              <w:rPr>
                <w:lang w:val="uk-UA" w:eastAsia="uk-UA"/>
              </w:rPr>
            </w:pPr>
            <w:r w:rsidRPr="00D80554">
              <w:rPr>
                <w:lang w:val="uk-UA" w:eastAsia="uk-UA"/>
              </w:rPr>
              <w:t>2015</w:t>
            </w:r>
          </w:p>
        </w:tc>
      </w:tr>
      <w:tr w:rsidR="00A90801" w:rsidRPr="00D80554" w14:paraId="203D4008" w14:textId="77777777" w:rsidTr="008E79D5">
        <w:trPr>
          <w:trHeight w:val="285"/>
        </w:trPr>
        <w:tc>
          <w:tcPr>
            <w:tcW w:w="557" w:type="dxa"/>
            <w:noWrap/>
          </w:tcPr>
          <w:p w14:paraId="66C79E69" w14:textId="1B8012C2" w:rsidR="00A90801" w:rsidRPr="00D80554" w:rsidRDefault="00A90801" w:rsidP="009C68F1">
            <w:pPr>
              <w:suppressAutoHyphens w:val="0"/>
              <w:rPr>
                <w:lang w:val="uk-UA" w:eastAsia="uk-UA"/>
              </w:rPr>
            </w:pPr>
            <w:r w:rsidRPr="00D80554">
              <w:rPr>
                <w:lang w:val="uk-UA" w:eastAsia="uk-UA"/>
              </w:rPr>
              <w:t>4</w:t>
            </w:r>
            <w:r w:rsidR="00134BEC" w:rsidRPr="00D80554">
              <w:rPr>
                <w:lang w:val="uk-UA" w:eastAsia="uk-UA"/>
              </w:rPr>
              <w:t>1</w:t>
            </w:r>
          </w:p>
        </w:tc>
        <w:tc>
          <w:tcPr>
            <w:tcW w:w="1565" w:type="dxa"/>
          </w:tcPr>
          <w:p w14:paraId="41D29A06" w14:textId="77777777" w:rsidR="00142A4A" w:rsidRPr="00D80554" w:rsidRDefault="00A90801" w:rsidP="009C68F1">
            <w:pPr>
              <w:suppressAutoHyphens w:val="0"/>
              <w:jc w:val="both"/>
              <w:rPr>
                <w:lang w:val="uk-UA"/>
              </w:rPr>
            </w:pPr>
            <w:r w:rsidRPr="00D80554">
              <w:rPr>
                <w:lang w:val="uk-UA"/>
              </w:rPr>
              <w:t>442/5612/</w:t>
            </w:r>
          </w:p>
          <w:p w14:paraId="131522A6" w14:textId="1B5C5FC4" w:rsidR="00A90801" w:rsidRPr="00D80554" w:rsidRDefault="00A90801" w:rsidP="009C68F1">
            <w:pPr>
              <w:suppressAutoHyphens w:val="0"/>
              <w:jc w:val="both"/>
              <w:rPr>
                <w:lang w:val="uk-UA"/>
              </w:rPr>
            </w:pPr>
            <w:r w:rsidRPr="00D80554">
              <w:rPr>
                <w:lang w:val="uk-UA"/>
              </w:rPr>
              <w:t>14-ц</w:t>
            </w:r>
          </w:p>
        </w:tc>
        <w:tc>
          <w:tcPr>
            <w:tcW w:w="1417" w:type="dxa"/>
          </w:tcPr>
          <w:p w14:paraId="05CF28CA" w14:textId="77777777" w:rsidR="001E234F" w:rsidRPr="00D80554" w:rsidRDefault="001E234F" w:rsidP="009C68F1">
            <w:pPr>
              <w:suppressAutoHyphens w:val="0"/>
              <w:jc w:val="both"/>
              <w:rPr>
                <w:lang w:val="uk-UA"/>
              </w:rPr>
            </w:pPr>
            <w:r w:rsidRPr="00D80554">
              <w:rPr>
                <w:lang w:val="uk-UA"/>
              </w:rPr>
              <w:t>05.08.2014/</w:t>
            </w:r>
          </w:p>
          <w:p w14:paraId="2CDF017D" w14:textId="24F92A0E" w:rsidR="00A90801" w:rsidRPr="00D80554" w:rsidRDefault="001E234F" w:rsidP="009C68F1">
            <w:pPr>
              <w:suppressAutoHyphens w:val="0"/>
              <w:jc w:val="both"/>
              <w:rPr>
                <w:lang w:val="uk-UA"/>
              </w:rPr>
            </w:pPr>
            <w:r w:rsidRPr="00D80554">
              <w:rPr>
                <w:lang w:val="uk-UA"/>
              </w:rPr>
              <w:t>не визначено</w:t>
            </w:r>
          </w:p>
        </w:tc>
        <w:tc>
          <w:tcPr>
            <w:tcW w:w="1701" w:type="dxa"/>
            <w:noWrap/>
          </w:tcPr>
          <w:p w14:paraId="0248E152" w14:textId="68A90F99" w:rsidR="00A90801" w:rsidRPr="00D80554" w:rsidRDefault="00E66EAD" w:rsidP="009C68F1">
            <w:pPr>
              <w:suppressAutoHyphens w:val="0"/>
              <w:jc w:val="both"/>
              <w:rPr>
                <w:lang w:val="uk-UA"/>
              </w:rPr>
            </w:pPr>
            <w:r w:rsidRPr="00D80554">
              <w:rPr>
                <w:lang w:val="uk-UA"/>
              </w:rPr>
              <w:t xml:space="preserve">за позовом </w:t>
            </w:r>
            <w:r w:rsidR="001839D4" w:rsidRPr="00D80554">
              <w:rPr>
                <w:lang w:val="uk-UA"/>
              </w:rPr>
              <w:t>ОСОБА_111</w:t>
            </w:r>
            <w:r w:rsidRPr="00D80554">
              <w:rPr>
                <w:lang w:val="uk-UA"/>
              </w:rPr>
              <w:t xml:space="preserve"> до </w:t>
            </w:r>
            <w:r w:rsidR="001839D4" w:rsidRPr="00D80554">
              <w:rPr>
                <w:lang w:val="uk-UA"/>
              </w:rPr>
              <w:t>ОСОБА_112</w:t>
            </w:r>
            <w:r w:rsidRPr="00D80554">
              <w:rPr>
                <w:lang w:val="uk-UA"/>
              </w:rPr>
              <w:t xml:space="preserve">, </w:t>
            </w:r>
            <w:r w:rsidR="001839D4" w:rsidRPr="00D80554">
              <w:rPr>
                <w:lang w:val="uk-UA"/>
              </w:rPr>
              <w:t>ОСОБА_113</w:t>
            </w:r>
            <w:r w:rsidRPr="00D80554">
              <w:rPr>
                <w:lang w:val="uk-UA"/>
              </w:rPr>
              <w:t xml:space="preserve"> про виділ частки із майна, що є у спільній частковій власності, зустрічним позовом </w:t>
            </w:r>
            <w:r w:rsidR="001839D4" w:rsidRPr="00D80554">
              <w:rPr>
                <w:lang w:val="uk-UA"/>
              </w:rPr>
              <w:t>ОСОБА_112</w:t>
            </w:r>
            <w:r w:rsidRPr="00D80554">
              <w:rPr>
                <w:lang w:val="uk-UA"/>
              </w:rPr>
              <w:t xml:space="preserve">, </w:t>
            </w:r>
            <w:r w:rsidR="001839D4" w:rsidRPr="00D80554">
              <w:rPr>
                <w:lang w:val="uk-UA"/>
              </w:rPr>
              <w:t>ОСОБА_113</w:t>
            </w:r>
            <w:r w:rsidRPr="00D80554">
              <w:rPr>
                <w:lang w:val="uk-UA"/>
              </w:rPr>
              <w:t xml:space="preserve"> до </w:t>
            </w:r>
            <w:r w:rsidR="001839D4" w:rsidRPr="00D80554">
              <w:rPr>
                <w:lang w:val="uk-UA"/>
              </w:rPr>
              <w:t>ОСОБА_111</w:t>
            </w:r>
            <w:r w:rsidRPr="00D80554">
              <w:rPr>
                <w:lang w:val="uk-UA"/>
              </w:rPr>
              <w:t xml:space="preserve"> про </w:t>
            </w:r>
            <w:r w:rsidRPr="00D80554">
              <w:rPr>
                <w:lang w:val="uk-UA"/>
              </w:rPr>
              <w:lastRenderedPageBreak/>
              <w:t>припинення права на частку у спільному майні</w:t>
            </w:r>
          </w:p>
        </w:tc>
        <w:tc>
          <w:tcPr>
            <w:tcW w:w="3260" w:type="dxa"/>
            <w:noWrap/>
          </w:tcPr>
          <w:p w14:paraId="0AFD32D9" w14:textId="77777777" w:rsidR="006A696A" w:rsidRPr="00D80554" w:rsidRDefault="006A696A" w:rsidP="009C68F1">
            <w:pPr>
              <w:jc w:val="both"/>
              <w:rPr>
                <w:lang w:val="uk-UA"/>
              </w:rPr>
            </w:pPr>
            <w:r w:rsidRPr="00D80554">
              <w:rPr>
                <w:lang w:val="uk-UA"/>
              </w:rPr>
              <w:lastRenderedPageBreak/>
              <w:t>18.08.2014</w:t>
            </w:r>
          </w:p>
          <w:p w14:paraId="40F8B026" w14:textId="42D039AE" w:rsidR="00A90801" w:rsidRPr="00D80554" w:rsidRDefault="00A90801" w:rsidP="00E34DC1">
            <w:pPr>
              <w:jc w:val="both"/>
              <w:rPr>
                <w:lang w:val="uk-UA"/>
              </w:rPr>
            </w:pPr>
            <w:r w:rsidRPr="00D80554">
              <w:rPr>
                <w:lang w:val="uk-UA"/>
              </w:rPr>
              <w:t xml:space="preserve">Визнати мирову угоду, укладену між </w:t>
            </w:r>
            <w:r w:rsidR="001839D4" w:rsidRPr="00D80554">
              <w:rPr>
                <w:lang w:val="uk-UA"/>
              </w:rPr>
              <w:t>ОСОБА_111</w:t>
            </w:r>
            <w:r w:rsidRPr="00D80554">
              <w:rPr>
                <w:lang w:val="uk-UA"/>
              </w:rPr>
              <w:t xml:space="preserve"> та </w:t>
            </w:r>
            <w:r w:rsidR="001839D4" w:rsidRPr="00D80554">
              <w:rPr>
                <w:lang w:val="uk-UA"/>
              </w:rPr>
              <w:t>ОСОБА_112</w:t>
            </w:r>
            <w:r w:rsidR="00745C7D" w:rsidRPr="00D80554">
              <w:rPr>
                <w:lang w:val="uk-UA"/>
              </w:rPr>
              <w:t>,</w:t>
            </w:r>
            <w:r w:rsidRPr="00D80554">
              <w:rPr>
                <w:lang w:val="uk-UA"/>
              </w:rPr>
              <w:t xml:space="preserve"> </w:t>
            </w:r>
            <w:r w:rsidR="001839D4" w:rsidRPr="00D80554">
              <w:rPr>
                <w:lang w:val="uk-UA"/>
              </w:rPr>
              <w:t>ОСОБА_113</w:t>
            </w:r>
            <w:r w:rsidRPr="00D80554">
              <w:rPr>
                <w:lang w:val="uk-UA"/>
              </w:rPr>
              <w:t xml:space="preserve">, </w:t>
            </w:r>
            <w:r w:rsidR="00142A4A" w:rsidRPr="00D80554">
              <w:rPr>
                <w:lang w:val="uk-UA"/>
              </w:rPr>
              <w:t xml:space="preserve">згідно з </w:t>
            </w:r>
            <w:r w:rsidRPr="00D80554">
              <w:rPr>
                <w:lang w:val="uk-UA"/>
              </w:rPr>
              <w:t>якою</w:t>
            </w:r>
            <w:r w:rsidR="00745C7D" w:rsidRPr="00D80554">
              <w:rPr>
                <w:lang w:val="uk-UA"/>
              </w:rPr>
              <w:t>, зокрема</w:t>
            </w:r>
            <w:r w:rsidR="00142A4A" w:rsidRPr="00D80554">
              <w:rPr>
                <w:lang w:val="uk-UA"/>
              </w:rPr>
              <w:t>,</w:t>
            </w:r>
            <w:r w:rsidRPr="00D80554">
              <w:rPr>
                <w:lang w:val="uk-UA"/>
              </w:rPr>
              <w:t xml:space="preserve"> </w:t>
            </w:r>
            <w:r w:rsidR="00745C7D" w:rsidRPr="00D80554">
              <w:rPr>
                <w:lang w:val="uk-UA"/>
              </w:rPr>
              <w:t>з</w:t>
            </w:r>
            <w:r w:rsidRPr="00D80554">
              <w:rPr>
                <w:lang w:val="uk-UA"/>
              </w:rPr>
              <w:t xml:space="preserve">а </w:t>
            </w:r>
            <w:r w:rsidR="001839D4" w:rsidRPr="00D80554">
              <w:rPr>
                <w:lang w:val="uk-UA"/>
              </w:rPr>
              <w:t>ОСОБА_111</w:t>
            </w:r>
            <w:r w:rsidR="00745C7D" w:rsidRPr="00D80554">
              <w:rPr>
                <w:lang w:val="uk-UA"/>
              </w:rPr>
              <w:t xml:space="preserve"> </w:t>
            </w:r>
            <w:r w:rsidRPr="00D80554">
              <w:rPr>
                <w:lang w:val="uk-UA"/>
              </w:rPr>
              <w:t>визна</w:t>
            </w:r>
            <w:r w:rsidR="00745C7D" w:rsidRPr="00D80554">
              <w:rPr>
                <w:lang w:val="uk-UA"/>
              </w:rPr>
              <w:t>но</w:t>
            </w:r>
            <w:r w:rsidRPr="00D80554">
              <w:rPr>
                <w:lang w:val="uk-UA"/>
              </w:rPr>
              <w:t xml:space="preserve"> право власності на квартиру № 65, загальною площею 30,4 </w:t>
            </w:r>
            <w:proofErr w:type="spellStart"/>
            <w:r w:rsidRPr="00D80554">
              <w:rPr>
                <w:lang w:val="uk-UA"/>
              </w:rPr>
              <w:t>кв.м</w:t>
            </w:r>
            <w:proofErr w:type="spellEnd"/>
            <w:r w:rsidRPr="00D80554">
              <w:rPr>
                <w:lang w:val="uk-UA"/>
              </w:rPr>
              <w:t xml:space="preserve">, </w:t>
            </w:r>
            <w:r w:rsidR="00E34DC1" w:rsidRPr="00D80554">
              <w:rPr>
                <w:lang w:val="uk-UA"/>
              </w:rPr>
              <w:t>у</w:t>
            </w:r>
            <w:r w:rsidRPr="00D80554">
              <w:rPr>
                <w:lang w:val="uk-UA"/>
              </w:rPr>
              <w:t xml:space="preserve"> тому числі житловою площею 14,0 </w:t>
            </w:r>
            <w:proofErr w:type="spellStart"/>
            <w:r w:rsidRPr="00D80554">
              <w:rPr>
                <w:lang w:val="uk-UA"/>
              </w:rPr>
              <w:t>кв.м</w:t>
            </w:r>
            <w:proofErr w:type="spellEnd"/>
            <w:r w:rsidRPr="00D80554">
              <w:rPr>
                <w:lang w:val="uk-UA"/>
              </w:rPr>
              <w:t xml:space="preserve">, що </w:t>
            </w:r>
            <w:r w:rsidR="00E34DC1" w:rsidRPr="00D80554">
              <w:rPr>
                <w:lang w:val="uk-UA"/>
              </w:rPr>
              <w:t>розташована</w:t>
            </w:r>
            <w:r w:rsidRPr="00D80554">
              <w:rPr>
                <w:lang w:val="uk-UA"/>
              </w:rPr>
              <w:t xml:space="preserve"> за </w:t>
            </w:r>
            <w:proofErr w:type="spellStart"/>
            <w:r w:rsidRPr="00D80554">
              <w:rPr>
                <w:lang w:val="uk-UA"/>
              </w:rPr>
              <w:t>адресою</w:t>
            </w:r>
            <w:proofErr w:type="spellEnd"/>
            <w:r w:rsidRPr="00D80554">
              <w:rPr>
                <w:lang w:val="uk-UA"/>
              </w:rPr>
              <w:t xml:space="preserve">: </w:t>
            </w:r>
            <w:r w:rsidR="001839D4" w:rsidRPr="00D80554">
              <w:rPr>
                <w:lang w:val="uk-UA"/>
              </w:rPr>
              <w:t>АДРЕСА_52</w:t>
            </w:r>
            <w:r w:rsidR="00E34DC1" w:rsidRPr="00D80554">
              <w:rPr>
                <w:lang w:val="uk-UA"/>
              </w:rPr>
              <w:t xml:space="preserve">; </w:t>
            </w:r>
            <w:r w:rsidR="00FC1B6D" w:rsidRPr="00D80554">
              <w:rPr>
                <w:lang w:val="uk-UA"/>
              </w:rPr>
              <w:t>з</w:t>
            </w:r>
            <w:r w:rsidRPr="00D80554">
              <w:rPr>
                <w:lang w:val="uk-UA"/>
              </w:rPr>
              <w:t xml:space="preserve">а </w:t>
            </w:r>
            <w:r w:rsidR="001839D4" w:rsidRPr="00D80554">
              <w:rPr>
                <w:lang w:val="uk-UA"/>
              </w:rPr>
              <w:t>ОСОБА_113</w:t>
            </w:r>
            <w:r w:rsidRPr="00D80554">
              <w:rPr>
                <w:lang w:val="uk-UA"/>
              </w:rPr>
              <w:t xml:space="preserve"> </w:t>
            </w:r>
            <w:r w:rsidR="00D71850" w:rsidRPr="00D80554">
              <w:rPr>
                <w:lang w:val="uk-UA"/>
              </w:rPr>
              <w:t>–</w:t>
            </w:r>
            <w:r w:rsidRPr="00D80554">
              <w:rPr>
                <w:lang w:val="uk-UA"/>
              </w:rPr>
              <w:t xml:space="preserve"> право власності на житловий будинок (</w:t>
            </w:r>
            <w:proofErr w:type="spellStart"/>
            <w:r w:rsidRPr="00D80554">
              <w:rPr>
                <w:lang w:val="uk-UA"/>
              </w:rPr>
              <w:t>літ.«А</w:t>
            </w:r>
            <w:proofErr w:type="spellEnd"/>
            <w:r w:rsidRPr="00D80554">
              <w:rPr>
                <w:lang w:val="uk-UA"/>
              </w:rPr>
              <w:t xml:space="preserve">-І»), загальною площею 107,3 </w:t>
            </w:r>
            <w:proofErr w:type="spellStart"/>
            <w:r w:rsidRPr="00D80554">
              <w:rPr>
                <w:lang w:val="uk-UA"/>
              </w:rPr>
              <w:t>кв.м</w:t>
            </w:r>
            <w:proofErr w:type="spellEnd"/>
            <w:r w:rsidRPr="00D80554">
              <w:rPr>
                <w:lang w:val="uk-UA"/>
              </w:rPr>
              <w:t xml:space="preserve">., </w:t>
            </w:r>
            <w:r w:rsidR="00D71850" w:rsidRPr="00D80554">
              <w:rPr>
                <w:lang w:val="uk-UA"/>
              </w:rPr>
              <w:t>у</w:t>
            </w:r>
            <w:r w:rsidRPr="00D80554">
              <w:rPr>
                <w:lang w:val="uk-UA"/>
              </w:rPr>
              <w:t xml:space="preserve"> тому числі житловою – 54,2 </w:t>
            </w:r>
            <w:proofErr w:type="spellStart"/>
            <w:r w:rsidRPr="00D80554">
              <w:rPr>
                <w:lang w:val="uk-UA"/>
              </w:rPr>
              <w:t>кв.м</w:t>
            </w:r>
            <w:proofErr w:type="spellEnd"/>
            <w:r w:rsidRPr="00D80554">
              <w:rPr>
                <w:lang w:val="uk-UA"/>
              </w:rPr>
              <w:t xml:space="preserve">, з належними </w:t>
            </w:r>
            <w:r w:rsidRPr="00D80554">
              <w:rPr>
                <w:lang w:val="uk-UA"/>
              </w:rPr>
              <w:lastRenderedPageBreak/>
              <w:t xml:space="preserve">господарськими спорудами що розташовані </w:t>
            </w:r>
            <w:r w:rsidR="001839D4" w:rsidRPr="00D80554">
              <w:rPr>
                <w:lang w:val="uk-UA"/>
              </w:rPr>
              <w:t>АДРЕСА_53</w:t>
            </w:r>
          </w:p>
        </w:tc>
        <w:tc>
          <w:tcPr>
            <w:tcW w:w="1134" w:type="dxa"/>
          </w:tcPr>
          <w:p w14:paraId="0B738627" w14:textId="77777777" w:rsidR="00142A4A" w:rsidRPr="00D80554" w:rsidRDefault="00592935" w:rsidP="009C68F1">
            <w:pPr>
              <w:suppressAutoHyphens w:val="0"/>
              <w:rPr>
                <w:lang w:val="uk-UA" w:eastAsia="uk-UA"/>
              </w:rPr>
            </w:pPr>
            <w:r w:rsidRPr="00D80554">
              <w:rPr>
                <w:lang w:val="uk-UA" w:eastAsia="uk-UA"/>
              </w:rPr>
              <w:lastRenderedPageBreak/>
              <w:t>28.09.</w:t>
            </w:r>
          </w:p>
          <w:p w14:paraId="1F8A85D7" w14:textId="476BBE62" w:rsidR="00A90801" w:rsidRPr="00D80554" w:rsidRDefault="00592935" w:rsidP="009C68F1">
            <w:pPr>
              <w:suppressAutoHyphens w:val="0"/>
              <w:rPr>
                <w:lang w:val="uk-UA" w:eastAsia="uk-UA"/>
              </w:rPr>
            </w:pPr>
            <w:r w:rsidRPr="00D80554">
              <w:rPr>
                <w:lang w:val="uk-UA" w:eastAsia="uk-UA"/>
              </w:rPr>
              <w:t>2015</w:t>
            </w:r>
          </w:p>
        </w:tc>
      </w:tr>
      <w:tr w:rsidR="006F255E" w:rsidRPr="00D80554" w14:paraId="1F232D29" w14:textId="77777777" w:rsidTr="008E79D5">
        <w:trPr>
          <w:trHeight w:val="285"/>
        </w:trPr>
        <w:tc>
          <w:tcPr>
            <w:tcW w:w="557" w:type="dxa"/>
            <w:noWrap/>
          </w:tcPr>
          <w:p w14:paraId="08F93318" w14:textId="7B8E5B7F" w:rsidR="006F255E" w:rsidRPr="00D80554" w:rsidRDefault="006F255E" w:rsidP="009C68F1">
            <w:pPr>
              <w:suppressAutoHyphens w:val="0"/>
              <w:rPr>
                <w:lang w:val="uk-UA" w:eastAsia="uk-UA"/>
              </w:rPr>
            </w:pPr>
            <w:r w:rsidRPr="00D80554">
              <w:rPr>
                <w:lang w:val="uk-UA" w:eastAsia="uk-UA"/>
              </w:rPr>
              <w:t>4</w:t>
            </w:r>
            <w:r w:rsidR="00134BEC" w:rsidRPr="00D80554">
              <w:rPr>
                <w:lang w:val="uk-UA" w:eastAsia="uk-UA"/>
              </w:rPr>
              <w:t>2</w:t>
            </w:r>
          </w:p>
        </w:tc>
        <w:tc>
          <w:tcPr>
            <w:tcW w:w="1565" w:type="dxa"/>
          </w:tcPr>
          <w:p w14:paraId="3824EC69" w14:textId="77777777" w:rsidR="005A0562" w:rsidRPr="00D80554" w:rsidRDefault="006F255E" w:rsidP="009C68F1">
            <w:pPr>
              <w:suppressAutoHyphens w:val="0"/>
              <w:jc w:val="both"/>
              <w:rPr>
                <w:lang w:val="uk-UA"/>
              </w:rPr>
            </w:pPr>
            <w:r w:rsidRPr="00D80554">
              <w:rPr>
                <w:lang w:val="uk-UA"/>
              </w:rPr>
              <w:t>442/6150/</w:t>
            </w:r>
          </w:p>
          <w:p w14:paraId="5B29E0D5" w14:textId="330DEC09" w:rsidR="006F255E" w:rsidRPr="00D80554" w:rsidRDefault="006F255E" w:rsidP="009C68F1">
            <w:pPr>
              <w:suppressAutoHyphens w:val="0"/>
              <w:jc w:val="both"/>
              <w:rPr>
                <w:lang w:val="uk-UA"/>
              </w:rPr>
            </w:pPr>
            <w:r w:rsidRPr="00D80554">
              <w:rPr>
                <w:lang w:val="uk-UA"/>
              </w:rPr>
              <w:t>14-ц</w:t>
            </w:r>
          </w:p>
        </w:tc>
        <w:tc>
          <w:tcPr>
            <w:tcW w:w="1417" w:type="dxa"/>
          </w:tcPr>
          <w:p w14:paraId="016BF23A" w14:textId="77777777" w:rsidR="006F255E" w:rsidRPr="00D80554" w:rsidRDefault="005517F4" w:rsidP="009C68F1">
            <w:pPr>
              <w:suppressAutoHyphens w:val="0"/>
              <w:jc w:val="both"/>
              <w:rPr>
                <w:lang w:val="uk-UA"/>
              </w:rPr>
            </w:pPr>
            <w:r w:rsidRPr="00D80554">
              <w:rPr>
                <w:lang w:val="uk-UA"/>
              </w:rPr>
              <w:t>14.08.2014</w:t>
            </w:r>
          </w:p>
          <w:p w14:paraId="25385644" w14:textId="77777777" w:rsidR="00BB16CC" w:rsidRPr="00D80554" w:rsidRDefault="00BB16CC"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7D523535" w14:textId="77777777" w:rsidR="00BB16CC" w:rsidRPr="00D80554" w:rsidRDefault="00BB16CC" w:rsidP="009C68F1">
            <w:pPr>
              <w:suppressAutoHyphens w:val="0"/>
              <w:jc w:val="both"/>
              <w:rPr>
                <w:lang w:val="uk-UA"/>
              </w:rPr>
            </w:pPr>
            <w:r w:rsidRPr="00D80554">
              <w:rPr>
                <w:lang w:val="uk-UA"/>
              </w:rPr>
              <w:t>28.09.2015)</w:t>
            </w:r>
          </w:p>
          <w:p w14:paraId="70A31F4C" w14:textId="63EC75B1" w:rsidR="00BB16CC" w:rsidRPr="00D80554" w:rsidRDefault="00BB16CC" w:rsidP="009C68F1">
            <w:pPr>
              <w:suppressAutoHyphens w:val="0"/>
              <w:jc w:val="both"/>
              <w:rPr>
                <w:lang w:val="uk-UA"/>
              </w:rPr>
            </w:pPr>
          </w:p>
        </w:tc>
        <w:tc>
          <w:tcPr>
            <w:tcW w:w="1701" w:type="dxa"/>
            <w:noWrap/>
          </w:tcPr>
          <w:p w14:paraId="3CF4913C" w14:textId="1EE8C823" w:rsidR="006F255E" w:rsidRPr="00D80554" w:rsidRDefault="006F255E" w:rsidP="009C68F1">
            <w:pPr>
              <w:suppressAutoHyphens w:val="0"/>
              <w:jc w:val="both"/>
              <w:rPr>
                <w:lang w:val="uk-UA"/>
              </w:rPr>
            </w:pPr>
            <w:r w:rsidRPr="00D80554">
              <w:rPr>
                <w:lang w:val="uk-UA"/>
              </w:rPr>
              <w:t xml:space="preserve">за позовом </w:t>
            </w:r>
            <w:r w:rsidR="001839D4" w:rsidRPr="00D80554">
              <w:rPr>
                <w:lang w:val="uk-UA"/>
              </w:rPr>
              <w:t>ОСОБА_114</w:t>
            </w:r>
            <w:r w:rsidRPr="00D80554">
              <w:rPr>
                <w:lang w:val="uk-UA"/>
              </w:rPr>
              <w:t xml:space="preserve"> до </w:t>
            </w:r>
            <w:r w:rsidR="001839D4" w:rsidRPr="00D80554">
              <w:rPr>
                <w:lang w:val="uk-UA"/>
              </w:rPr>
              <w:t>ОСОБА_115</w:t>
            </w:r>
            <w:r w:rsidRPr="00D80554">
              <w:rPr>
                <w:lang w:val="uk-UA"/>
              </w:rPr>
              <w:t xml:space="preserve"> про поділ спільного майна подружжя</w:t>
            </w:r>
          </w:p>
        </w:tc>
        <w:tc>
          <w:tcPr>
            <w:tcW w:w="3260" w:type="dxa"/>
            <w:noWrap/>
          </w:tcPr>
          <w:p w14:paraId="0398F30E" w14:textId="6A002A5F" w:rsidR="000D1287" w:rsidRPr="00D80554" w:rsidRDefault="000D1287" w:rsidP="009C68F1">
            <w:pPr>
              <w:jc w:val="both"/>
              <w:rPr>
                <w:lang w:val="uk-UA"/>
              </w:rPr>
            </w:pPr>
            <w:r w:rsidRPr="00D80554">
              <w:rPr>
                <w:lang w:val="uk-UA"/>
              </w:rPr>
              <w:t>20.08.2014</w:t>
            </w:r>
          </w:p>
          <w:p w14:paraId="0D74708F" w14:textId="70B84EFE" w:rsidR="006F255E" w:rsidRPr="00D80554" w:rsidRDefault="006F255E" w:rsidP="000A3F41">
            <w:pPr>
              <w:jc w:val="both"/>
              <w:rPr>
                <w:lang w:val="uk-UA"/>
              </w:rPr>
            </w:pPr>
            <w:r w:rsidRPr="00D80554">
              <w:rPr>
                <w:lang w:val="uk-UA"/>
              </w:rPr>
              <w:t>Визна</w:t>
            </w:r>
            <w:r w:rsidR="005517F4" w:rsidRPr="00D80554">
              <w:rPr>
                <w:lang w:val="uk-UA"/>
              </w:rPr>
              <w:t>но</w:t>
            </w:r>
            <w:r w:rsidRPr="00D80554">
              <w:rPr>
                <w:lang w:val="uk-UA"/>
              </w:rPr>
              <w:t xml:space="preserve"> мирову угоду, укладену між </w:t>
            </w:r>
            <w:r w:rsidR="001839D4" w:rsidRPr="00D80554">
              <w:rPr>
                <w:lang w:val="uk-UA"/>
              </w:rPr>
              <w:t>ОСОБА_114</w:t>
            </w:r>
            <w:r w:rsidRPr="00D80554">
              <w:rPr>
                <w:lang w:val="uk-UA"/>
              </w:rPr>
              <w:t xml:space="preserve"> та </w:t>
            </w:r>
            <w:r w:rsidR="001839D4" w:rsidRPr="00D80554">
              <w:rPr>
                <w:lang w:val="uk-UA"/>
              </w:rPr>
              <w:t>ОСОБА_115</w:t>
            </w:r>
            <w:r w:rsidRPr="00D80554">
              <w:rPr>
                <w:lang w:val="uk-UA"/>
              </w:rPr>
              <w:t xml:space="preserve"> </w:t>
            </w:r>
            <w:r w:rsidR="005A0562" w:rsidRPr="00D80554">
              <w:rPr>
                <w:lang w:val="uk-UA"/>
              </w:rPr>
              <w:t xml:space="preserve">згідно з </w:t>
            </w:r>
            <w:r w:rsidRPr="00D80554">
              <w:rPr>
                <w:lang w:val="uk-UA"/>
              </w:rPr>
              <w:t>якою</w:t>
            </w:r>
            <w:r w:rsidR="000D1287" w:rsidRPr="00D80554">
              <w:rPr>
                <w:lang w:val="uk-UA"/>
              </w:rPr>
              <w:t>, зокрема</w:t>
            </w:r>
            <w:r w:rsidR="005A0562" w:rsidRPr="00D80554">
              <w:rPr>
                <w:lang w:val="uk-UA"/>
              </w:rPr>
              <w:t>,</w:t>
            </w:r>
            <w:r w:rsidRPr="00D80554">
              <w:rPr>
                <w:lang w:val="uk-UA"/>
              </w:rPr>
              <w:t xml:space="preserve"> за</w:t>
            </w:r>
            <w:r w:rsidR="00B646E5" w:rsidRPr="00D80554">
              <w:rPr>
                <w:lang w:val="uk-UA"/>
              </w:rPr>
              <w:t xml:space="preserve"> </w:t>
            </w:r>
            <w:r w:rsidR="001839D4" w:rsidRPr="00D80554">
              <w:rPr>
                <w:lang w:val="uk-UA"/>
              </w:rPr>
              <w:t xml:space="preserve">ОСОБА_114 </w:t>
            </w:r>
            <w:r w:rsidR="00B646E5" w:rsidRPr="00D80554">
              <w:rPr>
                <w:lang w:val="uk-UA"/>
              </w:rPr>
              <w:t xml:space="preserve">та </w:t>
            </w:r>
            <w:r w:rsidR="001839D4" w:rsidRPr="00D80554">
              <w:rPr>
                <w:lang w:val="uk-UA"/>
              </w:rPr>
              <w:t>ОСОБА_115</w:t>
            </w:r>
            <w:r w:rsidR="001566B4" w:rsidRPr="00D80554">
              <w:rPr>
                <w:lang w:val="uk-UA"/>
              </w:rPr>
              <w:t xml:space="preserve"> </w:t>
            </w:r>
            <w:r w:rsidRPr="00D80554">
              <w:rPr>
                <w:lang w:val="uk-UA"/>
              </w:rPr>
              <w:t>визна</w:t>
            </w:r>
            <w:r w:rsidR="001566B4" w:rsidRPr="00D80554">
              <w:rPr>
                <w:lang w:val="uk-UA"/>
              </w:rPr>
              <w:t>но</w:t>
            </w:r>
            <w:r w:rsidRPr="00D80554">
              <w:rPr>
                <w:lang w:val="uk-UA"/>
              </w:rPr>
              <w:t xml:space="preserve"> право власності на частину житлового будинку загальною площею 121,5 </w:t>
            </w:r>
            <w:proofErr w:type="spellStart"/>
            <w:r w:rsidRPr="00D80554">
              <w:rPr>
                <w:lang w:val="uk-UA"/>
              </w:rPr>
              <w:t>кв.м</w:t>
            </w:r>
            <w:proofErr w:type="spellEnd"/>
            <w:r w:rsidRPr="00D80554">
              <w:rPr>
                <w:lang w:val="uk-UA"/>
              </w:rPr>
              <w:t xml:space="preserve">, житловою площею 60,6 </w:t>
            </w:r>
            <w:proofErr w:type="spellStart"/>
            <w:r w:rsidRPr="00D80554">
              <w:rPr>
                <w:lang w:val="uk-UA"/>
              </w:rPr>
              <w:t>кв.м</w:t>
            </w:r>
            <w:proofErr w:type="spellEnd"/>
            <w:r w:rsidRPr="00D80554">
              <w:rPr>
                <w:lang w:val="uk-UA"/>
              </w:rPr>
              <w:t xml:space="preserve"> з відповідною частиною господарських будівель і споруд, що </w:t>
            </w:r>
            <w:r w:rsidR="00065795" w:rsidRPr="00D80554">
              <w:rPr>
                <w:lang w:val="uk-UA"/>
              </w:rPr>
              <w:t xml:space="preserve">розташований за </w:t>
            </w:r>
            <w:proofErr w:type="spellStart"/>
            <w:r w:rsidR="00065795" w:rsidRPr="00D80554">
              <w:rPr>
                <w:lang w:val="uk-UA"/>
              </w:rPr>
              <w:t>адресою</w:t>
            </w:r>
            <w:proofErr w:type="spellEnd"/>
            <w:r w:rsidR="00065795" w:rsidRPr="00D80554">
              <w:rPr>
                <w:lang w:val="uk-UA"/>
              </w:rPr>
              <w:t xml:space="preserve">: </w:t>
            </w:r>
            <w:r w:rsidR="001839D4" w:rsidRPr="00D80554">
              <w:rPr>
                <w:lang w:val="uk-UA"/>
              </w:rPr>
              <w:t>АДРЕСА_54</w:t>
            </w:r>
          </w:p>
        </w:tc>
        <w:tc>
          <w:tcPr>
            <w:tcW w:w="1134" w:type="dxa"/>
          </w:tcPr>
          <w:p w14:paraId="370C7FEC" w14:textId="77777777" w:rsidR="005A0562" w:rsidRPr="00D80554" w:rsidRDefault="000D1287" w:rsidP="009C68F1">
            <w:pPr>
              <w:suppressAutoHyphens w:val="0"/>
              <w:rPr>
                <w:lang w:val="uk-UA" w:eastAsia="uk-UA"/>
              </w:rPr>
            </w:pPr>
            <w:r w:rsidRPr="00D80554">
              <w:rPr>
                <w:lang w:val="uk-UA" w:eastAsia="uk-UA"/>
              </w:rPr>
              <w:t>28.09.</w:t>
            </w:r>
          </w:p>
          <w:p w14:paraId="470ED58C" w14:textId="1F5911CC" w:rsidR="006F255E" w:rsidRPr="00D80554" w:rsidRDefault="000D1287" w:rsidP="009C68F1">
            <w:pPr>
              <w:suppressAutoHyphens w:val="0"/>
              <w:rPr>
                <w:lang w:val="uk-UA" w:eastAsia="uk-UA"/>
              </w:rPr>
            </w:pPr>
            <w:r w:rsidRPr="00D80554">
              <w:rPr>
                <w:lang w:val="uk-UA" w:eastAsia="uk-UA"/>
              </w:rPr>
              <w:t>2015</w:t>
            </w:r>
          </w:p>
        </w:tc>
      </w:tr>
      <w:tr w:rsidR="00F52305" w:rsidRPr="00D80554" w14:paraId="7C08904A" w14:textId="77777777" w:rsidTr="008E79D5">
        <w:trPr>
          <w:trHeight w:val="285"/>
        </w:trPr>
        <w:tc>
          <w:tcPr>
            <w:tcW w:w="557" w:type="dxa"/>
            <w:noWrap/>
          </w:tcPr>
          <w:p w14:paraId="4E7DA157" w14:textId="281F09A5" w:rsidR="00F52305" w:rsidRPr="00D80554" w:rsidRDefault="00F52305" w:rsidP="009C68F1">
            <w:pPr>
              <w:suppressAutoHyphens w:val="0"/>
              <w:rPr>
                <w:lang w:val="uk-UA" w:eastAsia="uk-UA"/>
              </w:rPr>
            </w:pPr>
            <w:r w:rsidRPr="00D80554">
              <w:rPr>
                <w:lang w:val="uk-UA" w:eastAsia="uk-UA"/>
              </w:rPr>
              <w:t>4</w:t>
            </w:r>
            <w:r w:rsidR="00134BEC" w:rsidRPr="00D80554">
              <w:rPr>
                <w:lang w:val="uk-UA" w:eastAsia="uk-UA"/>
              </w:rPr>
              <w:t>3</w:t>
            </w:r>
          </w:p>
        </w:tc>
        <w:tc>
          <w:tcPr>
            <w:tcW w:w="1565" w:type="dxa"/>
          </w:tcPr>
          <w:p w14:paraId="281A16B5" w14:textId="77777777" w:rsidR="00B37D26" w:rsidRPr="00D80554" w:rsidRDefault="00F52305" w:rsidP="009C68F1">
            <w:pPr>
              <w:suppressAutoHyphens w:val="0"/>
              <w:jc w:val="both"/>
              <w:rPr>
                <w:lang w:val="uk-UA"/>
              </w:rPr>
            </w:pPr>
            <w:r w:rsidRPr="00D80554">
              <w:rPr>
                <w:lang w:val="uk-UA"/>
              </w:rPr>
              <w:t>442/6663/</w:t>
            </w:r>
          </w:p>
          <w:p w14:paraId="44A36CA8" w14:textId="49C1BA6F" w:rsidR="00F52305" w:rsidRPr="00D80554" w:rsidRDefault="00F52305" w:rsidP="009C68F1">
            <w:pPr>
              <w:suppressAutoHyphens w:val="0"/>
              <w:jc w:val="both"/>
              <w:rPr>
                <w:lang w:val="uk-UA"/>
              </w:rPr>
            </w:pPr>
            <w:r w:rsidRPr="00D80554">
              <w:rPr>
                <w:lang w:val="uk-UA"/>
              </w:rPr>
              <w:t>14-ц</w:t>
            </w:r>
          </w:p>
        </w:tc>
        <w:tc>
          <w:tcPr>
            <w:tcW w:w="1417" w:type="dxa"/>
          </w:tcPr>
          <w:p w14:paraId="360247C8" w14:textId="77777777" w:rsidR="00972A4F" w:rsidRPr="00D80554" w:rsidRDefault="00357DAF" w:rsidP="009C68F1">
            <w:pPr>
              <w:suppressAutoHyphens w:val="0"/>
              <w:jc w:val="both"/>
              <w:rPr>
                <w:lang w:val="uk-UA"/>
              </w:rPr>
            </w:pPr>
            <w:r w:rsidRPr="00D80554">
              <w:rPr>
                <w:lang w:val="uk-UA"/>
              </w:rPr>
              <w:t>03.09.2014</w:t>
            </w:r>
          </w:p>
          <w:p w14:paraId="0422A416" w14:textId="6A9F5952" w:rsidR="00F52305" w:rsidRPr="00D80554" w:rsidRDefault="00BB16CC"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48E5E0F7" w14:textId="7E327FE5" w:rsidR="00095D8D" w:rsidRPr="00D80554" w:rsidRDefault="004E2B30" w:rsidP="009C68F1">
            <w:pPr>
              <w:suppressAutoHyphens w:val="0"/>
              <w:jc w:val="both"/>
              <w:rPr>
                <w:lang w:val="uk-UA"/>
              </w:rPr>
            </w:pPr>
            <w:r w:rsidRPr="00D80554">
              <w:rPr>
                <w:lang w:val="uk-UA"/>
              </w:rPr>
              <w:t>28.09.2015</w:t>
            </w:r>
            <w:r w:rsidR="00BB16CC" w:rsidRPr="00D80554">
              <w:rPr>
                <w:lang w:val="uk-UA"/>
              </w:rPr>
              <w:t>)</w:t>
            </w:r>
          </w:p>
          <w:p w14:paraId="3D4539E4" w14:textId="23CAAA3C" w:rsidR="004E2B30" w:rsidRPr="00D80554" w:rsidRDefault="004E2B30" w:rsidP="009C68F1">
            <w:pPr>
              <w:suppressAutoHyphens w:val="0"/>
              <w:jc w:val="both"/>
              <w:rPr>
                <w:lang w:val="uk-UA"/>
              </w:rPr>
            </w:pPr>
          </w:p>
          <w:p w14:paraId="30F1816F" w14:textId="3BFF5DA9" w:rsidR="004E2B30" w:rsidRPr="00D80554" w:rsidRDefault="004E2B30" w:rsidP="009C68F1">
            <w:pPr>
              <w:suppressAutoHyphens w:val="0"/>
              <w:jc w:val="both"/>
              <w:rPr>
                <w:lang w:val="uk-UA"/>
              </w:rPr>
            </w:pPr>
          </w:p>
          <w:p w14:paraId="4EB8EA2B" w14:textId="26FC624B" w:rsidR="004E2B30" w:rsidRPr="00D80554" w:rsidRDefault="004E2B30" w:rsidP="009C68F1">
            <w:pPr>
              <w:suppressAutoHyphens w:val="0"/>
              <w:jc w:val="both"/>
              <w:rPr>
                <w:lang w:val="uk-UA"/>
              </w:rPr>
            </w:pPr>
          </w:p>
          <w:p w14:paraId="3B539596" w14:textId="109E7A21" w:rsidR="004E2B30" w:rsidRPr="00D80554" w:rsidRDefault="004E2B30" w:rsidP="009C68F1">
            <w:pPr>
              <w:suppressAutoHyphens w:val="0"/>
              <w:jc w:val="both"/>
              <w:rPr>
                <w:lang w:val="uk-UA"/>
              </w:rPr>
            </w:pPr>
          </w:p>
          <w:p w14:paraId="2AC00747" w14:textId="23E3E69E" w:rsidR="004E2B30" w:rsidRPr="00D80554" w:rsidRDefault="004E2B30" w:rsidP="009C68F1">
            <w:pPr>
              <w:suppressAutoHyphens w:val="0"/>
              <w:jc w:val="both"/>
              <w:rPr>
                <w:lang w:val="uk-UA"/>
              </w:rPr>
            </w:pPr>
          </w:p>
          <w:p w14:paraId="7912FB3C" w14:textId="683D23B5" w:rsidR="004E2B30" w:rsidRPr="00D80554" w:rsidRDefault="004E2B30" w:rsidP="009C68F1">
            <w:pPr>
              <w:suppressAutoHyphens w:val="0"/>
              <w:jc w:val="both"/>
              <w:rPr>
                <w:lang w:val="uk-UA"/>
              </w:rPr>
            </w:pPr>
          </w:p>
          <w:p w14:paraId="0C8FBAC9" w14:textId="00FD774E" w:rsidR="004E2B30" w:rsidRPr="00D80554" w:rsidRDefault="004E2B30" w:rsidP="009C68F1">
            <w:pPr>
              <w:suppressAutoHyphens w:val="0"/>
              <w:jc w:val="both"/>
              <w:rPr>
                <w:lang w:val="uk-UA"/>
              </w:rPr>
            </w:pPr>
          </w:p>
          <w:p w14:paraId="16D6AD5A" w14:textId="44C50A25" w:rsidR="004E2B30" w:rsidRPr="00D80554" w:rsidRDefault="004E2B30" w:rsidP="009C68F1">
            <w:pPr>
              <w:suppressAutoHyphens w:val="0"/>
              <w:jc w:val="both"/>
              <w:rPr>
                <w:lang w:val="uk-UA"/>
              </w:rPr>
            </w:pPr>
          </w:p>
          <w:p w14:paraId="5623187A" w14:textId="1B6ED930" w:rsidR="004E2B30" w:rsidRPr="00D80554" w:rsidRDefault="004E2B30" w:rsidP="009C68F1">
            <w:pPr>
              <w:suppressAutoHyphens w:val="0"/>
              <w:jc w:val="both"/>
              <w:rPr>
                <w:lang w:val="uk-UA"/>
              </w:rPr>
            </w:pPr>
          </w:p>
          <w:p w14:paraId="068ECA40" w14:textId="2EF1BB7D" w:rsidR="004E2B30" w:rsidRPr="00D80554" w:rsidRDefault="004E2B30" w:rsidP="009C68F1">
            <w:pPr>
              <w:suppressAutoHyphens w:val="0"/>
              <w:jc w:val="both"/>
              <w:rPr>
                <w:lang w:val="uk-UA"/>
              </w:rPr>
            </w:pPr>
          </w:p>
          <w:p w14:paraId="0AB273C5" w14:textId="7B0FF95F" w:rsidR="004E2B30" w:rsidRPr="00D80554" w:rsidRDefault="004E2B30" w:rsidP="009C68F1">
            <w:pPr>
              <w:suppressAutoHyphens w:val="0"/>
              <w:jc w:val="both"/>
              <w:rPr>
                <w:lang w:val="uk-UA"/>
              </w:rPr>
            </w:pPr>
          </w:p>
          <w:p w14:paraId="2EDEA32E" w14:textId="2E26E451" w:rsidR="004E2B30" w:rsidRPr="00D80554" w:rsidRDefault="004E2B30" w:rsidP="009C68F1">
            <w:pPr>
              <w:suppressAutoHyphens w:val="0"/>
              <w:jc w:val="both"/>
              <w:rPr>
                <w:lang w:val="uk-UA"/>
              </w:rPr>
            </w:pPr>
          </w:p>
          <w:p w14:paraId="2511D1A4" w14:textId="37A44EBB" w:rsidR="004E2B30" w:rsidRPr="00D80554" w:rsidRDefault="004E2B30" w:rsidP="009C68F1">
            <w:pPr>
              <w:suppressAutoHyphens w:val="0"/>
              <w:jc w:val="both"/>
              <w:rPr>
                <w:lang w:val="uk-UA"/>
              </w:rPr>
            </w:pPr>
          </w:p>
          <w:p w14:paraId="356D20B8" w14:textId="368D02F1" w:rsidR="004E2B30" w:rsidRPr="00D80554" w:rsidRDefault="004E2B30" w:rsidP="009C68F1">
            <w:pPr>
              <w:suppressAutoHyphens w:val="0"/>
              <w:jc w:val="both"/>
              <w:rPr>
                <w:lang w:val="uk-UA"/>
              </w:rPr>
            </w:pPr>
          </w:p>
          <w:p w14:paraId="5AB6B80F" w14:textId="2EBFEF7E" w:rsidR="004E2B30" w:rsidRPr="00D80554" w:rsidRDefault="004E2B30" w:rsidP="009C68F1">
            <w:pPr>
              <w:suppressAutoHyphens w:val="0"/>
              <w:jc w:val="both"/>
              <w:rPr>
                <w:lang w:val="uk-UA"/>
              </w:rPr>
            </w:pPr>
          </w:p>
          <w:p w14:paraId="145378A9" w14:textId="6148B499" w:rsidR="004E2B30" w:rsidRPr="00D80554" w:rsidRDefault="004E2B30" w:rsidP="009C68F1">
            <w:pPr>
              <w:suppressAutoHyphens w:val="0"/>
              <w:jc w:val="both"/>
              <w:rPr>
                <w:lang w:val="uk-UA"/>
              </w:rPr>
            </w:pPr>
          </w:p>
          <w:p w14:paraId="3D453D2E" w14:textId="2448E142" w:rsidR="004E2B30" w:rsidRPr="00D80554" w:rsidRDefault="004E2B30" w:rsidP="009C68F1">
            <w:pPr>
              <w:suppressAutoHyphens w:val="0"/>
              <w:jc w:val="both"/>
              <w:rPr>
                <w:lang w:val="uk-UA"/>
              </w:rPr>
            </w:pPr>
          </w:p>
          <w:p w14:paraId="1AF668C3" w14:textId="7A1DB4C3" w:rsidR="004E2B30" w:rsidRPr="00D80554" w:rsidRDefault="004E2B30" w:rsidP="009C68F1">
            <w:pPr>
              <w:suppressAutoHyphens w:val="0"/>
              <w:jc w:val="both"/>
              <w:rPr>
                <w:lang w:val="uk-UA"/>
              </w:rPr>
            </w:pPr>
          </w:p>
          <w:p w14:paraId="60AC9852" w14:textId="585C68D0" w:rsidR="004E2B30" w:rsidRPr="00D80554" w:rsidRDefault="004E2B30" w:rsidP="009C68F1">
            <w:pPr>
              <w:suppressAutoHyphens w:val="0"/>
              <w:jc w:val="both"/>
              <w:rPr>
                <w:lang w:val="uk-UA"/>
              </w:rPr>
            </w:pPr>
          </w:p>
          <w:p w14:paraId="6C2DEA65" w14:textId="3886280B" w:rsidR="004E2B30" w:rsidRPr="00D80554" w:rsidRDefault="004E2B30" w:rsidP="009C68F1">
            <w:pPr>
              <w:suppressAutoHyphens w:val="0"/>
              <w:jc w:val="both"/>
              <w:rPr>
                <w:lang w:val="uk-UA"/>
              </w:rPr>
            </w:pPr>
          </w:p>
          <w:p w14:paraId="0DBAF183" w14:textId="57CFD4F4" w:rsidR="004E2B30" w:rsidRPr="00D80554" w:rsidRDefault="004E2B30" w:rsidP="009C68F1">
            <w:pPr>
              <w:suppressAutoHyphens w:val="0"/>
              <w:jc w:val="both"/>
              <w:rPr>
                <w:lang w:val="uk-UA"/>
              </w:rPr>
            </w:pPr>
          </w:p>
          <w:p w14:paraId="5B296E7A" w14:textId="5F80365B" w:rsidR="004E2B30" w:rsidRPr="00D80554" w:rsidRDefault="004E2B30" w:rsidP="009C68F1">
            <w:pPr>
              <w:suppressAutoHyphens w:val="0"/>
              <w:jc w:val="both"/>
              <w:rPr>
                <w:lang w:val="uk-UA"/>
              </w:rPr>
            </w:pPr>
          </w:p>
          <w:p w14:paraId="54B21A72" w14:textId="4FAD7C00" w:rsidR="004E2B30" w:rsidRPr="00D80554" w:rsidRDefault="004E2B30" w:rsidP="009C68F1">
            <w:pPr>
              <w:suppressAutoHyphens w:val="0"/>
              <w:jc w:val="both"/>
              <w:rPr>
                <w:lang w:val="uk-UA"/>
              </w:rPr>
            </w:pPr>
          </w:p>
          <w:p w14:paraId="4D7AFE1E" w14:textId="027390E1" w:rsidR="004E2B30" w:rsidRPr="00D80554" w:rsidRDefault="004E2B30" w:rsidP="009C68F1">
            <w:pPr>
              <w:suppressAutoHyphens w:val="0"/>
              <w:jc w:val="both"/>
              <w:rPr>
                <w:lang w:val="uk-UA"/>
              </w:rPr>
            </w:pPr>
          </w:p>
          <w:p w14:paraId="2689C242" w14:textId="0DEE3280" w:rsidR="004E2B30" w:rsidRPr="00D80554" w:rsidRDefault="004E2B30" w:rsidP="009C68F1">
            <w:pPr>
              <w:suppressAutoHyphens w:val="0"/>
              <w:jc w:val="both"/>
              <w:rPr>
                <w:lang w:val="uk-UA"/>
              </w:rPr>
            </w:pPr>
          </w:p>
          <w:p w14:paraId="06141EC9" w14:textId="4CEDC708" w:rsidR="004E2B30" w:rsidRPr="00D80554" w:rsidRDefault="004E2B30" w:rsidP="009C68F1">
            <w:pPr>
              <w:suppressAutoHyphens w:val="0"/>
              <w:jc w:val="both"/>
              <w:rPr>
                <w:lang w:val="uk-UA"/>
              </w:rPr>
            </w:pPr>
          </w:p>
          <w:p w14:paraId="58F958B8" w14:textId="70CD6A60" w:rsidR="004E2B30" w:rsidRPr="00D80554" w:rsidRDefault="004E2B30" w:rsidP="009C68F1">
            <w:pPr>
              <w:suppressAutoHyphens w:val="0"/>
              <w:jc w:val="both"/>
              <w:rPr>
                <w:lang w:val="uk-UA"/>
              </w:rPr>
            </w:pPr>
          </w:p>
          <w:p w14:paraId="1376D56C" w14:textId="50E63D1E" w:rsidR="004E2B30" w:rsidRPr="00D80554" w:rsidRDefault="004E2B30" w:rsidP="009C68F1">
            <w:pPr>
              <w:suppressAutoHyphens w:val="0"/>
              <w:jc w:val="both"/>
              <w:rPr>
                <w:lang w:val="uk-UA"/>
              </w:rPr>
            </w:pPr>
          </w:p>
          <w:p w14:paraId="4C8C5201" w14:textId="00E8F599" w:rsidR="001A395C" w:rsidRPr="00D80554" w:rsidRDefault="001A395C" w:rsidP="009C68F1">
            <w:pPr>
              <w:suppressAutoHyphens w:val="0"/>
              <w:jc w:val="both"/>
              <w:rPr>
                <w:lang w:val="uk-UA"/>
              </w:rPr>
            </w:pPr>
          </w:p>
        </w:tc>
        <w:tc>
          <w:tcPr>
            <w:tcW w:w="1701" w:type="dxa"/>
            <w:noWrap/>
          </w:tcPr>
          <w:p w14:paraId="3E32DC8F" w14:textId="6336F243" w:rsidR="00F52305" w:rsidRPr="00D80554" w:rsidRDefault="00F52305" w:rsidP="009C68F1">
            <w:pPr>
              <w:suppressAutoHyphens w:val="0"/>
              <w:jc w:val="both"/>
              <w:rPr>
                <w:lang w:val="uk-UA"/>
              </w:rPr>
            </w:pPr>
            <w:r w:rsidRPr="00D80554">
              <w:rPr>
                <w:lang w:val="uk-UA"/>
              </w:rPr>
              <w:t xml:space="preserve">за позовом </w:t>
            </w:r>
            <w:r w:rsidR="001839D4" w:rsidRPr="00D80554">
              <w:rPr>
                <w:lang w:val="uk-UA"/>
              </w:rPr>
              <w:t>ОСОБА_116</w:t>
            </w:r>
            <w:r w:rsidRPr="00D80554">
              <w:rPr>
                <w:lang w:val="uk-UA"/>
              </w:rPr>
              <w:t xml:space="preserve">, </w:t>
            </w:r>
            <w:r w:rsidR="001839D4" w:rsidRPr="00D80554">
              <w:rPr>
                <w:lang w:val="uk-UA"/>
              </w:rPr>
              <w:t>ОСОБА_117</w:t>
            </w:r>
            <w:r w:rsidRPr="00D80554">
              <w:rPr>
                <w:lang w:val="uk-UA"/>
              </w:rPr>
              <w:t xml:space="preserve">, </w:t>
            </w:r>
            <w:r w:rsidR="00873195" w:rsidRPr="00D80554">
              <w:rPr>
                <w:lang w:val="uk-UA"/>
              </w:rPr>
              <w:t>ОСОБА_118</w:t>
            </w:r>
            <w:r w:rsidRPr="00D80554">
              <w:rPr>
                <w:lang w:val="uk-UA"/>
              </w:rPr>
              <w:t xml:space="preserve"> до </w:t>
            </w:r>
            <w:r w:rsidR="00873195" w:rsidRPr="00D80554">
              <w:rPr>
                <w:lang w:val="uk-UA"/>
              </w:rPr>
              <w:t>ОСОБА_119</w:t>
            </w:r>
            <w:r w:rsidRPr="00D80554">
              <w:rPr>
                <w:lang w:val="uk-UA"/>
              </w:rPr>
              <w:t xml:space="preserve">, третьої особи, що не заявляє самостійних вимог –Дрогобицької міської ради про усунення перешкод у користуванні нерухомим майном та зустрічним позовом </w:t>
            </w:r>
            <w:r w:rsidR="00873195" w:rsidRPr="00D80554">
              <w:rPr>
                <w:lang w:val="uk-UA"/>
              </w:rPr>
              <w:t>ОСОБА_119</w:t>
            </w:r>
            <w:r w:rsidRPr="00D80554">
              <w:rPr>
                <w:lang w:val="uk-UA"/>
              </w:rPr>
              <w:t xml:space="preserve"> до </w:t>
            </w:r>
            <w:r w:rsidR="00873195" w:rsidRPr="00D80554">
              <w:rPr>
                <w:lang w:val="uk-UA"/>
              </w:rPr>
              <w:t>ОСОБА_116</w:t>
            </w:r>
            <w:r w:rsidRPr="00D80554">
              <w:rPr>
                <w:lang w:val="uk-UA"/>
              </w:rPr>
              <w:t xml:space="preserve">, </w:t>
            </w:r>
            <w:r w:rsidR="00873195" w:rsidRPr="00D80554">
              <w:rPr>
                <w:lang w:val="uk-UA"/>
              </w:rPr>
              <w:t>ОСОБА_117</w:t>
            </w:r>
            <w:r w:rsidRPr="00D80554">
              <w:rPr>
                <w:lang w:val="uk-UA"/>
              </w:rPr>
              <w:t xml:space="preserve">, </w:t>
            </w:r>
            <w:r w:rsidR="00873195" w:rsidRPr="00D80554">
              <w:rPr>
                <w:lang w:val="uk-UA"/>
              </w:rPr>
              <w:t>ОСОБА_118</w:t>
            </w:r>
            <w:r w:rsidRPr="00D80554">
              <w:rPr>
                <w:lang w:val="uk-UA"/>
              </w:rPr>
              <w:t>, третьої особи - Дрогобицької міської ради про визнання права власності</w:t>
            </w:r>
          </w:p>
        </w:tc>
        <w:tc>
          <w:tcPr>
            <w:tcW w:w="3260" w:type="dxa"/>
            <w:noWrap/>
          </w:tcPr>
          <w:p w14:paraId="526F2545" w14:textId="3855538D" w:rsidR="00913FEB" w:rsidRPr="00D80554" w:rsidRDefault="003027CE" w:rsidP="009C68F1">
            <w:pPr>
              <w:jc w:val="both"/>
              <w:rPr>
                <w:lang w:val="uk-UA"/>
              </w:rPr>
            </w:pPr>
            <w:r w:rsidRPr="00D80554">
              <w:rPr>
                <w:lang w:val="uk-UA"/>
              </w:rPr>
              <w:t>12</w:t>
            </w:r>
            <w:r w:rsidR="00D24DBB" w:rsidRPr="00D80554">
              <w:rPr>
                <w:lang w:val="uk-UA"/>
              </w:rPr>
              <w:t>.09.2014</w:t>
            </w:r>
          </w:p>
          <w:p w14:paraId="21599123" w14:textId="7D92FCA7" w:rsidR="00F52305" w:rsidRPr="00D80554" w:rsidRDefault="00F52305" w:rsidP="009C68F1">
            <w:pPr>
              <w:jc w:val="both"/>
              <w:rPr>
                <w:lang w:val="uk-UA"/>
              </w:rPr>
            </w:pPr>
            <w:r w:rsidRPr="00D80554">
              <w:rPr>
                <w:lang w:val="uk-UA"/>
              </w:rPr>
              <w:t>Визна</w:t>
            </w:r>
            <w:r w:rsidR="00387E94" w:rsidRPr="00D80554">
              <w:rPr>
                <w:lang w:val="uk-UA"/>
              </w:rPr>
              <w:t>но</w:t>
            </w:r>
            <w:r w:rsidRPr="00D80554">
              <w:rPr>
                <w:lang w:val="uk-UA"/>
              </w:rPr>
              <w:t xml:space="preserve"> мирову угоду, укладену між </w:t>
            </w:r>
            <w:r w:rsidR="00873195" w:rsidRPr="00D80554">
              <w:rPr>
                <w:lang w:val="uk-UA"/>
              </w:rPr>
              <w:t>ОСОБА_116</w:t>
            </w:r>
            <w:r w:rsidR="00C75AB6" w:rsidRPr="00D80554">
              <w:rPr>
                <w:lang w:val="uk-UA"/>
              </w:rPr>
              <w:t xml:space="preserve">, </w:t>
            </w:r>
            <w:r w:rsidR="00873195" w:rsidRPr="00D80554">
              <w:rPr>
                <w:lang w:val="uk-UA"/>
              </w:rPr>
              <w:t>ОСОБА_117</w:t>
            </w:r>
            <w:r w:rsidR="00C75AB6" w:rsidRPr="00D80554">
              <w:rPr>
                <w:lang w:val="uk-UA"/>
              </w:rPr>
              <w:t xml:space="preserve">, </w:t>
            </w:r>
            <w:r w:rsidR="00873195" w:rsidRPr="00D80554">
              <w:rPr>
                <w:lang w:val="uk-UA"/>
              </w:rPr>
              <w:t>ОСОБА_117</w:t>
            </w:r>
            <w:r w:rsidR="00C75AB6" w:rsidRPr="00D80554">
              <w:rPr>
                <w:lang w:val="uk-UA"/>
              </w:rPr>
              <w:t xml:space="preserve">, </w:t>
            </w:r>
            <w:r w:rsidR="00873195" w:rsidRPr="00D80554">
              <w:rPr>
                <w:lang w:val="uk-UA"/>
              </w:rPr>
              <w:t>ОСОБА_118</w:t>
            </w:r>
            <w:r w:rsidR="00C75AB6" w:rsidRPr="00D80554">
              <w:rPr>
                <w:lang w:val="uk-UA"/>
              </w:rPr>
              <w:t xml:space="preserve">, </w:t>
            </w:r>
            <w:r w:rsidR="00B37D26" w:rsidRPr="00D80554">
              <w:rPr>
                <w:lang w:val="uk-UA"/>
              </w:rPr>
              <w:t>згідно з якою</w:t>
            </w:r>
            <w:r w:rsidR="00D35CD0" w:rsidRPr="00D80554">
              <w:rPr>
                <w:lang w:val="uk-UA"/>
              </w:rPr>
              <w:t>, зокрема</w:t>
            </w:r>
            <w:r w:rsidR="00B37D26" w:rsidRPr="00D80554">
              <w:rPr>
                <w:lang w:val="uk-UA"/>
              </w:rPr>
              <w:t>,</w:t>
            </w:r>
            <w:r w:rsidR="00D35CD0" w:rsidRPr="00D80554">
              <w:rPr>
                <w:lang w:val="uk-UA"/>
              </w:rPr>
              <w:t xml:space="preserve"> за </w:t>
            </w:r>
            <w:r w:rsidR="00873195" w:rsidRPr="00D80554">
              <w:rPr>
                <w:lang w:val="uk-UA"/>
              </w:rPr>
              <w:t>ОСОБА_116</w:t>
            </w:r>
            <w:r w:rsidRPr="00D80554">
              <w:rPr>
                <w:lang w:val="uk-UA"/>
              </w:rPr>
              <w:t xml:space="preserve"> визна</w:t>
            </w:r>
            <w:r w:rsidR="00D35CD0" w:rsidRPr="00D80554">
              <w:rPr>
                <w:lang w:val="uk-UA"/>
              </w:rPr>
              <w:t>но</w:t>
            </w:r>
            <w:r w:rsidRPr="00D80554">
              <w:rPr>
                <w:lang w:val="uk-UA"/>
              </w:rPr>
              <w:t xml:space="preserve"> право власності на нежитлове приміщення літ. «Б-1», загальною площею 18 </w:t>
            </w:r>
            <w:proofErr w:type="spellStart"/>
            <w:r w:rsidRPr="00D80554">
              <w:rPr>
                <w:lang w:val="uk-UA"/>
              </w:rPr>
              <w:t>кв.м</w:t>
            </w:r>
            <w:proofErr w:type="spellEnd"/>
            <w:r w:rsidRPr="00D80554">
              <w:rPr>
                <w:lang w:val="uk-UA"/>
              </w:rPr>
              <w:t xml:space="preserve"> (ряд 1, місце 11-12), що розташоване </w:t>
            </w:r>
            <w:r w:rsidR="00873195" w:rsidRPr="00D80554">
              <w:rPr>
                <w:lang w:val="uk-UA"/>
              </w:rPr>
              <w:t>АДРЕСА_55</w:t>
            </w:r>
            <w:r w:rsidR="0002710E" w:rsidRPr="00D80554">
              <w:rPr>
                <w:lang w:val="uk-UA"/>
              </w:rPr>
              <w:t xml:space="preserve">; </w:t>
            </w:r>
          </w:p>
          <w:p w14:paraId="40443EE1" w14:textId="4899C135" w:rsidR="00F52305" w:rsidRPr="00D80554" w:rsidRDefault="00D35CD0" w:rsidP="000A3F41">
            <w:pPr>
              <w:jc w:val="both"/>
              <w:rPr>
                <w:lang w:val="uk-UA"/>
              </w:rPr>
            </w:pPr>
            <w:r w:rsidRPr="00D80554">
              <w:rPr>
                <w:lang w:val="uk-UA"/>
              </w:rPr>
              <w:t>за</w:t>
            </w:r>
            <w:r w:rsidR="00F52305" w:rsidRPr="00D80554">
              <w:rPr>
                <w:lang w:val="uk-UA"/>
              </w:rPr>
              <w:t xml:space="preserve"> </w:t>
            </w:r>
            <w:r w:rsidR="00873195" w:rsidRPr="00D80554">
              <w:rPr>
                <w:lang w:val="uk-UA"/>
              </w:rPr>
              <w:t>ОСОБА_117</w:t>
            </w:r>
            <w:r w:rsidR="0002710E" w:rsidRPr="00D80554">
              <w:rPr>
                <w:lang w:val="uk-UA"/>
              </w:rPr>
              <w:t xml:space="preserve"> </w:t>
            </w:r>
            <w:r w:rsidR="00B37D26" w:rsidRPr="00D80554">
              <w:rPr>
                <w:lang w:val="uk-UA"/>
              </w:rPr>
              <w:t>–</w:t>
            </w:r>
            <w:r w:rsidR="00F52305" w:rsidRPr="00D80554">
              <w:rPr>
                <w:lang w:val="uk-UA"/>
              </w:rPr>
              <w:t xml:space="preserve"> право власності на нежитлове приміщення літ. «Б-1», загальною площею 25,5 </w:t>
            </w:r>
            <w:proofErr w:type="spellStart"/>
            <w:r w:rsidR="00F52305" w:rsidRPr="00D80554">
              <w:rPr>
                <w:lang w:val="uk-UA"/>
              </w:rPr>
              <w:t>кв.м</w:t>
            </w:r>
            <w:proofErr w:type="spellEnd"/>
            <w:r w:rsidR="00F52305" w:rsidRPr="00D80554">
              <w:rPr>
                <w:lang w:val="uk-UA"/>
              </w:rPr>
              <w:t xml:space="preserve"> (ряд 1, місце 13-15), що розташоване </w:t>
            </w:r>
            <w:r w:rsidR="00873195" w:rsidRPr="00D80554">
              <w:rPr>
                <w:lang w:val="uk-UA"/>
              </w:rPr>
              <w:t>АДРЕСА_55</w:t>
            </w:r>
            <w:r w:rsidR="0002710E" w:rsidRPr="00D80554">
              <w:rPr>
                <w:lang w:val="uk-UA"/>
              </w:rPr>
              <w:t>; за</w:t>
            </w:r>
            <w:r w:rsidR="00F52305" w:rsidRPr="00D80554">
              <w:rPr>
                <w:lang w:val="uk-UA"/>
              </w:rPr>
              <w:t xml:space="preserve"> </w:t>
            </w:r>
            <w:r w:rsidR="00873195" w:rsidRPr="00D80554">
              <w:rPr>
                <w:lang w:val="uk-UA"/>
              </w:rPr>
              <w:t>ОСОБА_118</w:t>
            </w:r>
            <w:r w:rsidR="0002710E" w:rsidRPr="00D80554">
              <w:rPr>
                <w:lang w:val="uk-UA"/>
              </w:rPr>
              <w:t xml:space="preserve"> </w:t>
            </w:r>
            <w:r w:rsidR="00B73345" w:rsidRPr="00D80554">
              <w:rPr>
                <w:lang w:val="uk-UA"/>
              </w:rPr>
              <w:t>–</w:t>
            </w:r>
            <w:r w:rsidR="00F52305" w:rsidRPr="00D80554">
              <w:rPr>
                <w:lang w:val="uk-UA"/>
              </w:rPr>
              <w:t xml:space="preserve"> право власності на нежитлове приміщення літ. «П-1», загальною площею 8,9 </w:t>
            </w:r>
            <w:proofErr w:type="spellStart"/>
            <w:r w:rsidR="00F52305" w:rsidRPr="00D80554">
              <w:rPr>
                <w:lang w:val="uk-UA"/>
              </w:rPr>
              <w:t>кв.м</w:t>
            </w:r>
            <w:proofErr w:type="spellEnd"/>
            <w:r w:rsidR="00F52305" w:rsidRPr="00D80554">
              <w:rPr>
                <w:lang w:val="uk-UA"/>
              </w:rPr>
              <w:t xml:space="preserve"> (ряд 2, місце 17), що розташоване </w:t>
            </w:r>
            <w:r w:rsidR="00873195" w:rsidRPr="00D80554">
              <w:rPr>
                <w:lang w:val="uk-UA"/>
              </w:rPr>
              <w:t>АДРЕСА_55</w:t>
            </w:r>
            <w:r w:rsidR="0002710E" w:rsidRPr="00D80554">
              <w:rPr>
                <w:lang w:val="uk-UA"/>
              </w:rPr>
              <w:t xml:space="preserve">; за </w:t>
            </w:r>
            <w:r w:rsidR="00873195" w:rsidRPr="00D80554">
              <w:rPr>
                <w:lang w:val="uk-UA"/>
              </w:rPr>
              <w:t>ОСОБА_119</w:t>
            </w:r>
            <w:r w:rsidR="001A395C" w:rsidRPr="00D80554">
              <w:rPr>
                <w:lang w:val="uk-UA"/>
              </w:rPr>
              <w:t xml:space="preserve"> </w:t>
            </w:r>
            <w:r w:rsidR="00D0300A" w:rsidRPr="00D80554">
              <w:rPr>
                <w:lang w:val="uk-UA"/>
              </w:rPr>
              <w:t xml:space="preserve">– </w:t>
            </w:r>
            <w:r w:rsidR="00F52305" w:rsidRPr="00D80554">
              <w:rPr>
                <w:lang w:val="uk-UA"/>
              </w:rPr>
              <w:t xml:space="preserve">право власності на нежитлове приміщення літ. «Б-1», загальною площею 8,5 </w:t>
            </w:r>
            <w:proofErr w:type="spellStart"/>
            <w:r w:rsidR="00F52305" w:rsidRPr="00D80554">
              <w:rPr>
                <w:lang w:val="uk-UA"/>
              </w:rPr>
              <w:t>кв.м</w:t>
            </w:r>
            <w:proofErr w:type="spellEnd"/>
            <w:r w:rsidR="00F52305" w:rsidRPr="00D80554">
              <w:rPr>
                <w:lang w:val="uk-UA"/>
              </w:rPr>
              <w:t xml:space="preserve"> (ряд 2, місце 23), що розташоване </w:t>
            </w:r>
            <w:r w:rsidR="00873195" w:rsidRPr="00D80554">
              <w:rPr>
                <w:lang w:val="uk-UA"/>
              </w:rPr>
              <w:t>АДРЕСА_55</w:t>
            </w:r>
          </w:p>
        </w:tc>
        <w:tc>
          <w:tcPr>
            <w:tcW w:w="1134" w:type="dxa"/>
          </w:tcPr>
          <w:p w14:paraId="0D6FD564" w14:textId="77777777" w:rsidR="00B37D26" w:rsidRPr="00D80554" w:rsidRDefault="0021207B" w:rsidP="009C68F1">
            <w:pPr>
              <w:suppressAutoHyphens w:val="0"/>
              <w:jc w:val="both"/>
              <w:rPr>
                <w:lang w:val="uk-UA"/>
              </w:rPr>
            </w:pPr>
            <w:r w:rsidRPr="00D80554">
              <w:rPr>
                <w:lang w:val="uk-UA"/>
              </w:rPr>
              <w:t>28.09.</w:t>
            </w:r>
          </w:p>
          <w:p w14:paraId="2D64CD76" w14:textId="0BE5E431" w:rsidR="0021207B" w:rsidRPr="00D80554" w:rsidRDefault="0021207B" w:rsidP="009C68F1">
            <w:pPr>
              <w:suppressAutoHyphens w:val="0"/>
              <w:jc w:val="both"/>
              <w:rPr>
                <w:lang w:val="uk-UA"/>
              </w:rPr>
            </w:pPr>
            <w:r w:rsidRPr="00D80554">
              <w:rPr>
                <w:lang w:val="uk-UA"/>
              </w:rPr>
              <w:t>2015</w:t>
            </w:r>
          </w:p>
          <w:p w14:paraId="152D0AEB" w14:textId="77777777" w:rsidR="00F52305" w:rsidRPr="00D80554" w:rsidRDefault="00F52305" w:rsidP="009C68F1">
            <w:pPr>
              <w:suppressAutoHyphens w:val="0"/>
              <w:rPr>
                <w:lang w:val="uk-UA" w:eastAsia="uk-UA"/>
              </w:rPr>
            </w:pPr>
          </w:p>
        </w:tc>
      </w:tr>
      <w:tr w:rsidR="00F52305" w:rsidRPr="00D80554" w14:paraId="26D2D6A2" w14:textId="77777777" w:rsidTr="008E79D5">
        <w:trPr>
          <w:trHeight w:val="285"/>
        </w:trPr>
        <w:tc>
          <w:tcPr>
            <w:tcW w:w="557" w:type="dxa"/>
            <w:noWrap/>
          </w:tcPr>
          <w:p w14:paraId="5B0C9C09" w14:textId="2E1DD8D9" w:rsidR="00F52305" w:rsidRPr="00D80554" w:rsidRDefault="00F52305" w:rsidP="009C68F1">
            <w:pPr>
              <w:suppressAutoHyphens w:val="0"/>
              <w:rPr>
                <w:lang w:val="uk-UA" w:eastAsia="uk-UA"/>
              </w:rPr>
            </w:pPr>
            <w:r w:rsidRPr="00D80554">
              <w:rPr>
                <w:lang w:val="uk-UA" w:eastAsia="uk-UA"/>
              </w:rPr>
              <w:lastRenderedPageBreak/>
              <w:t>4</w:t>
            </w:r>
            <w:r w:rsidR="00134BEC" w:rsidRPr="00D80554">
              <w:rPr>
                <w:lang w:val="uk-UA" w:eastAsia="uk-UA"/>
              </w:rPr>
              <w:t>4</w:t>
            </w:r>
          </w:p>
        </w:tc>
        <w:tc>
          <w:tcPr>
            <w:tcW w:w="1565" w:type="dxa"/>
          </w:tcPr>
          <w:p w14:paraId="1B31C508" w14:textId="77777777" w:rsidR="00D0300A" w:rsidRPr="00D80554" w:rsidRDefault="00F52305" w:rsidP="009C68F1">
            <w:pPr>
              <w:suppressAutoHyphens w:val="0"/>
              <w:jc w:val="both"/>
              <w:rPr>
                <w:lang w:val="uk-UA"/>
              </w:rPr>
            </w:pPr>
            <w:r w:rsidRPr="00D80554">
              <w:rPr>
                <w:lang w:val="uk-UA"/>
              </w:rPr>
              <w:t>442/7261/</w:t>
            </w:r>
          </w:p>
          <w:p w14:paraId="0DCAFE95" w14:textId="4A14CE0E" w:rsidR="00F52305" w:rsidRPr="00D80554" w:rsidRDefault="00F52305" w:rsidP="009C68F1">
            <w:pPr>
              <w:suppressAutoHyphens w:val="0"/>
              <w:jc w:val="both"/>
              <w:rPr>
                <w:lang w:val="uk-UA"/>
              </w:rPr>
            </w:pPr>
            <w:r w:rsidRPr="00D80554">
              <w:rPr>
                <w:lang w:val="uk-UA"/>
              </w:rPr>
              <w:t>14-ц</w:t>
            </w:r>
          </w:p>
        </w:tc>
        <w:tc>
          <w:tcPr>
            <w:tcW w:w="1417" w:type="dxa"/>
          </w:tcPr>
          <w:p w14:paraId="4D140071" w14:textId="77777777" w:rsidR="001E4205" w:rsidRPr="00D80554" w:rsidRDefault="004E2B30" w:rsidP="009C68F1">
            <w:pPr>
              <w:suppressAutoHyphens w:val="0"/>
              <w:jc w:val="both"/>
              <w:rPr>
                <w:lang w:val="uk-UA"/>
              </w:rPr>
            </w:pPr>
            <w:r w:rsidRPr="00D80554">
              <w:rPr>
                <w:lang w:val="uk-UA"/>
              </w:rPr>
              <w:t>26.09.2014/</w:t>
            </w:r>
          </w:p>
          <w:p w14:paraId="3F955087" w14:textId="62487427" w:rsidR="00F52305" w:rsidRPr="00D80554" w:rsidRDefault="001E4205" w:rsidP="009C68F1">
            <w:pPr>
              <w:suppressAutoHyphens w:val="0"/>
              <w:jc w:val="both"/>
              <w:rPr>
                <w:lang w:val="uk-UA"/>
              </w:rPr>
            </w:pPr>
            <w:r w:rsidRPr="00D80554">
              <w:rPr>
                <w:lang w:val="uk-UA"/>
              </w:rPr>
              <w:t>не визначено</w:t>
            </w:r>
          </w:p>
        </w:tc>
        <w:tc>
          <w:tcPr>
            <w:tcW w:w="1701" w:type="dxa"/>
            <w:noWrap/>
          </w:tcPr>
          <w:p w14:paraId="5E3F1FEF" w14:textId="3B02A1CE" w:rsidR="00F52305" w:rsidRPr="00D80554" w:rsidRDefault="00F52305" w:rsidP="009C68F1">
            <w:pPr>
              <w:suppressAutoHyphens w:val="0"/>
              <w:jc w:val="both"/>
              <w:rPr>
                <w:lang w:val="uk-UA"/>
              </w:rPr>
            </w:pPr>
            <w:r w:rsidRPr="00D80554">
              <w:rPr>
                <w:lang w:val="uk-UA"/>
              </w:rPr>
              <w:t xml:space="preserve">за позовом </w:t>
            </w:r>
            <w:r w:rsidR="00873195" w:rsidRPr="00D80554">
              <w:rPr>
                <w:lang w:val="uk-UA"/>
              </w:rPr>
              <w:t>ОСОБА_120</w:t>
            </w:r>
            <w:r w:rsidRPr="00D80554">
              <w:rPr>
                <w:lang w:val="uk-UA"/>
              </w:rPr>
              <w:t xml:space="preserve"> до </w:t>
            </w:r>
            <w:r w:rsidR="00873195" w:rsidRPr="00D80554">
              <w:rPr>
                <w:lang w:val="uk-UA"/>
              </w:rPr>
              <w:t>ОСОБА_121</w:t>
            </w:r>
            <w:r w:rsidRPr="00D80554">
              <w:rPr>
                <w:lang w:val="uk-UA"/>
              </w:rPr>
              <w:t xml:space="preserve"> про поділ спільного майна подружжя</w:t>
            </w:r>
          </w:p>
        </w:tc>
        <w:tc>
          <w:tcPr>
            <w:tcW w:w="3260" w:type="dxa"/>
            <w:noWrap/>
          </w:tcPr>
          <w:p w14:paraId="36D0F7AB" w14:textId="77777777" w:rsidR="001E4205" w:rsidRPr="00D80554" w:rsidRDefault="001E4205" w:rsidP="009C68F1">
            <w:pPr>
              <w:jc w:val="both"/>
              <w:rPr>
                <w:lang w:val="uk-UA"/>
              </w:rPr>
            </w:pPr>
            <w:r w:rsidRPr="00D80554">
              <w:rPr>
                <w:lang w:val="uk-UA"/>
              </w:rPr>
              <w:t>03.10.2014</w:t>
            </w:r>
          </w:p>
          <w:p w14:paraId="36B90C4F" w14:textId="7F36542E" w:rsidR="00F52305" w:rsidRPr="00D80554" w:rsidRDefault="00F52305" w:rsidP="009C68F1">
            <w:pPr>
              <w:jc w:val="both"/>
              <w:rPr>
                <w:lang w:val="uk-UA"/>
              </w:rPr>
            </w:pPr>
            <w:r w:rsidRPr="00D80554">
              <w:rPr>
                <w:lang w:val="uk-UA"/>
              </w:rPr>
              <w:t>Визна</w:t>
            </w:r>
            <w:r w:rsidR="001E4205" w:rsidRPr="00D80554">
              <w:rPr>
                <w:lang w:val="uk-UA"/>
              </w:rPr>
              <w:t>но</w:t>
            </w:r>
            <w:r w:rsidRPr="00D80554">
              <w:rPr>
                <w:lang w:val="uk-UA"/>
              </w:rPr>
              <w:t xml:space="preserve"> мирову угоду, укладену між </w:t>
            </w:r>
            <w:r w:rsidR="00873195" w:rsidRPr="00D80554">
              <w:rPr>
                <w:lang w:val="uk-UA"/>
              </w:rPr>
              <w:t>ОСОБА_120</w:t>
            </w:r>
            <w:r w:rsidRPr="00D80554">
              <w:rPr>
                <w:lang w:val="uk-UA"/>
              </w:rPr>
              <w:t xml:space="preserve"> та </w:t>
            </w:r>
            <w:r w:rsidR="00873195" w:rsidRPr="00D80554">
              <w:rPr>
                <w:lang w:val="uk-UA"/>
              </w:rPr>
              <w:t>ОСОБА_121</w:t>
            </w:r>
            <w:r w:rsidR="00F16C62" w:rsidRPr="00D80554">
              <w:rPr>
                <w:lang w:val="uk-UA"/>
              </w:rPr>
              <w:t>,</w:t>
            </w:r>
            <w:r w:rsidRPr="00D80554">
              <w:rPr>
                <w:lang w:val="uk-UA"/>
              </w:rPr>
              <w:t xml:space="preserve"> </w:t>
            </w:r>
            <w:r w:rsidR="007F6B1D" w:rsidRPr="00D80554">
              <w:rPr>
                <w:lang w:val="uk-UA"/>
              </w:rPr>
              <w:t xml:space="preserve">згідно з </w:t>
            </w:r>
            <w:r w:rsidRPr="00D80554">
              <w:rPr>
                <w:lang w:val="uk-UA"/>
              </w:rPr>
              <w:t>якою</w:t>
            </w:r>
            <w:r w:rsidR="00F16C62" w:rsidRPr="00D80554">
              <w:rPr>
                <w:lang w:val="uk-UA"/>
              </w:rPr>
              <w:t>, зокрема</w:t>
            </w:r>
            <w:r w:rsidR="007F6B1D" w:rsidRPr="00D80554">
              <w:rPr>
                <w:lang w:val="uk-UA"/>
              </w:rPr>
              <w:t>,</w:t>
            </w:r>
            <w:r w:rsidR="00F16C62" w:rsidRPr="00D80554">
              <w:rPr>
                <w:lang w:val="uk-UA"/>
              </w:rPr>
              <w:t xml:space="preserve"> за </w:t>
            </w:r>
            <w:r w:rsidR="00873195" w:rsidRPr="00D80554">
              <w:rPr>
                <w:lang w:val="uk-UA"/>
              </w:rPr>
              <w:t>ОСОБА_121</w:t>
            </w:r>
            <w:r w:rsidRPr="00D80554">
              <w:rPr>
                <w:lang w:val="uk-UA"/>
              </w:rPr>
              <w:t xml:space="preserve"> визна</w:t>
            </w:r>
            <w:r w:rsidR="00F16C62" w:rsidRPr="00D80554">
              <w:rPr>
                <w:lang w:val="uk-UA"/>
              </w:rPr>
              <w:t>но</w:t>
            </w:r>
            <w:r w:rsidRPr="00D80554">
              <w:rPr>
                <w:lang w:val="uk-UA"/>
              </w:rPr>
              <w:t xml:space="preserve"> право власності на нежитлову будівлю літ. «З-1», загальною площею 13,7 </w:t>
            </w:r>
            <w:proofErr w:type="spellStart"/>
            <w:r w:rsidRPr="00D80554">
              <w:rPr>
                <w:lang w:val="uk-UA"/>
              </w:rPr>
              <w:t>кв.м</w:t>
            </w:r>
            <w:proofErr w:type="spellEnd"/>
            <w:r w:rsidRPr="00D80554">
              <w:rPr>
                <w:lang w:val="uk-UA"/>
              </w:rPr>
              <w:t xml:space="preserve">, яка </w:t>
            </w:r>
            <w:r w:rsidR="007F6B1D" w:rsidRPr="00D80554">
              <w:rPr>
                <w:lang w:val="uk-UA"/>
              </w:rPr>
              <w:t>розташована</w:t>
            </w:r>
            <w:r w:rsidRPr="00D80554">
              <w:rPr>
                <w:lang w:val="uk-UA"/>
              </w:rPr>
              <w:t xml:space="preserve"> </w:t>
            </w:r>
            <w:r w:rsidR="00873195" w:rsidRPr="00D80554">
              <w:rPr>
                <w:lang w:val="uk-UA"/>
              </w:rPr>
              <w:t>АДРЕСА_56</w:t>
            </w:r>
            <w:r w:rsidR="00421C45" w:rsidRPr="00D80554">
              <w:rPr>
                <w:lang w:val="uk-UA"/>
              </w:rPr>
              <w:t>;</w:t>
            </w:r>
            <w:r w:rsidR="000022B5" w:rsidRPr="00D80554">
              <w:rPr>
                <w:lang w:val="uk-UA"/>
              </w:rPr>
              <w:t xml:space="preserve"> за </w:t>
            </w:r>
            <w:r w:rsidRPr="00D80554">
              <w:rPr>
                <w:lang w:val="uk-UA"/>
              </w:rPr>
              <w:t xml:space="preserve"> </w:t>
            </w:r>
            <w:r w:rsidR="00873195" w:rsidRPr="00D80554">
              <w:rPr>
                <w:lang w:val="uk-UA"/>
              </w:rPr>
              <w:t>ОСОБА_121</w:t>
            </w:r>
            <w:r w:rsidR="000022B5" w:rsidRPr="00D80554">
              <w:rPr>
                <w:lang w:val="uk-UA"/>
              </w:rPr>
              <w:t xml:space="preserve"> </w:t>
            </w:r>
            <w:r w:rsidR="00421C45" w:rsidRPr="00D80554">
              <w:rPr>
                <w:lang w:val="uk-UA"/>
              </w:rPr>
              <w:t>–</w:t>
            </w:r>
            <w:r w:rsidRPr="00D80554">
              <w:rPr>
                <w:lang w:val="uk-UA"/>
              </w:rPr>
              <w:t xml:space="preserve"> право власності на нежитлову будівлю літ. «Ж-1», загальною площею 38,3 </w:t>
            </w:r>
            <w:proofErr w:type="spellStart"/>
            <w:r w:rsidRPr="00D80554">
              <w:rPr>
                <w:lang w:val="uk-UA"/>
              </w:rPr>
              <w:t>кв.м</w:t>
            </w:r>
            <w:proofErr w:type="spellEnd"/>
            <w:r w:rsidRPr="00D80554">
              <w:rPr>
                <w:lang w:val="uk-UA"/>
              </w:rPr>
              <w:t xml:space="preserve">, яка знаходиться </w:t>
            </w:r>
            <w:r w:rsidR="00873195" w:rsidRPr="00D80554">
              <w:rPr>
                <w:lang w:val="uk-UA"/>
              </w:rPr>
              <w:t>АДРЕСА_56</w:t>
            </w:r>
          </w:p>
        </w:tc>
        <w:tc>
          <w:tcPr>
            <w:tcW w:w="1134" w:type="dxa"/>
          </w:tcPr>
          <w:p w14:paraId="14C7C5A5" w14:textId="77777777" w:rsidR="00D0300A" w:rsidRPr="00D80554" w:rsidRDefault="000E6713" w:rsidP="009C68F1">
            <w:pPr>
              <w:suppressAutoHyphens w:val="0"/>
              <w:rPr>
                <w:lang w:val="uk-UA" w:eastAsia="uk-UA"/>
              </w:rPr>
            </w:pPr>
            <w:r w:rsidRPr="00D80554">
              <w:rPr>
                <w:lang w:val="uk-UA" w:eastAsia="uk-UA"/>
              </w:rPr>
              <w:t>28.09.</w:t>
            </w:r>
          </w:p>
          <w:p w14:paraId="741A0F88" w14:textId="5F60847E" w:rsidR="00F52305" w:rsidRPr="00D80554" w:rsidRDefault="000E6713" w:rsidP="009C68F1">
            <w:pPr>
              <w:suppressAutoHyphens w:val="0"/>
              <w:rPr>
                <w:lang w:val="uk-UA" w:eastAsia="uk-UA"/>
              </w:rPr>
            </w:pPr>
            <w:r w:rsidRPr="00D80554">
              <w:rPr>
                <w:lang w:val="uk-UA" w:eastAsia="uk-UA"/>
              </w:rPr>
              <w:t>2015</w:t>
            </w:r>
          </w:p>
        </w:tc>
      </w:tr>
      <w:tr w:rsidR="00934D46" w:rsidRPr="00D80554" w14:paraId="638B4F83" w14:textId="77777777" w:rsidTr="008E79D5">
        <w:trPr>
          <w:trHeight w:val="285"/>
        </w:trPr>
        <w:tc>
          <w:tcPr>
            <w:tcW w:w="557" w:type="dxa"/>
            <w:noWrap/>
          </w:tcPr>
          <w:p w14:paraId="3C446E89" w14:textId="127E8549" w:rsidR="00934D46" w:rsidRPr="00D80554" w:rsidRDefault="00934D46" w:rsidP="009C68F1">
            <w:pPr>
              <w:suppressAutoHyphens w:val="0"/>
              <w:rPr>
                <w:lang w:val="uk-UA" w:eastAsia="uk-UA"/>
              </w:rPr>
            </w:pPr>
            <w:r w:rsidRPr="00D80554">
              <w:rPr>
                <w:lang w:val="uk-UA" w:eastAsia="uk-UA"/>
              </w:rPr>
              <w:t>4</w:t>
            </w:r>
            <w:r w:rsidR="00134BEC" w:rsidRPr="00D80554">
              <w:rPr>
                <w:lang w:val="uk-UA" w:eastAsia="uk-UA"/>
              </w:rPr>
              <w:t>5</w:t>
            </w:r>
            <w:r w:rsidR="00A44DDC" w:rsidRPr="00D80554">
              <w:rPr>
                <w:lang w:val="uk-UA" w:eastAsia="uk-UA"/>
              </w:rPr>
              <w:t>.</w:t>
            </w:r>
          </w:p>
        </w:tc>
        <w:tc>
          <w:tcPr>
            <w:tcW w:w="1565" w:type="dxa"/>
          </w:tcPr>
          <w:p w14:paraId="7D372BE3" w14:textId="77777777" w:rsidR="00421C45" w:rsidRPr="00D80554" w:rsidRDefault="00934D46" w:rsidP="009C68F1">
            <w:pPr>
              <w:suppressAutoHyphens w:val="0"/>
              <w:jc w:val="both"/>
              <w:rPr>
                <w:lang w:val="uk-UA"/>
              </w:rPr>
            </w:pPr>
            <w:r w:rsidRPr="00D80554">
              <w:rPr>
                <w:lang w:val="uk-UA"/>
              </w:rPr>
              <w:t>442/7796/</w:t>
            </w:r>
          </w:p>
          <w:p w14:paraId="28514853" w14:textId="7162FAA9" w:rsidR="00934D46" w:rsidRPr="00D80554" w:rsidRDefault="00934D46" w:rsidP="009C68F1">
            <w:pPr>
              <w:suppressAutoHyphens w:val="0"/>
              <w:jc w:val="both"/>
              <w:rPr>
                <w:lang w:val="uk-UA"/>
              </w:rPr>
            </w:pPr>
            <w:r w:rsidRPr="00D80554">
              <w:rPr>
                <w:lang w:val="uk-UA"/>
              </w:rPr>
              <w:t>14-ц</w:t>
            </w:r>
          </w:p>
        </w:tc>
        <w:tc>
          <w:tcPr>
            <w:tcW w:w="1417" w:type="dxa"/>
          </w:tcPr>
          <w:p w14:paraId="63B14D51" w14:textId="57A0E007" w:rsidR="00934D46" w:rsidRPr="00D80554" w:rsidRDefault="005E3C9E" w:rsidP="009C68F1">
            <w:pPr>
              <w:suppressAutoHyphens w:val="0"/>
              <w:jc w:val="both"/>
              <w:rPr>
                <w:lang w:val="uk-UA"/>
              </w:rPr>
            </w:pPr>
            <w:r w:rsidRPr="00D80554">
              <w:rPr>
                <w:lang w:val="uk-UA"/>
              </w:rPr>
              <w:t>14</w:t>
            </w:r>
            <w:r w:rsidR="008820F3" w:rsidRPr="00D80554">
              <w:rPr>
                <w:lang w:val="uk-UA"/>
              </w:rPr>
              <w:t>.</w:t>
            </w:r>
            <w:r w:rsidRPr="00D80554">
              <w:rPr>
                <w:lang w:val="uk-UA"/>
              </w:rPr>
              <w:t>10</w:t>
            </w:r>
            <w:r w:rsidR="008820F3" w:rsidRPr="00D80554">
              <w:rPr>
                <w:lang w:val="uk-UA"/>
              </w:rPr>
              <w:t>.</w:t>
            </w:r>
            <w:r w:rsidRPr="00D80554">
              <w:rPr>
                <w:lang w:val="uk-UA"/>
              </w:rPr>
              <w:t>2014/</w:t>
            </w:r>
          </w:p>
          <w:p w14:paraId="515067BA" w14:textId="6946DEF5" w:rsidR="005E3C9E" w:rsidRPr="00D80554" w:rsidRDefault="005E3C9E" w:rsidP="009C68F1">
            <w:pPr>
              <w:suppressAutoHyphens w:val="0"/>
              <w:jc w:val="both"/>
              <w:rPr>
                <w:lang w:val="uk-UA"/>
              </w:rPr>
            </w:pPr>
            <w:r w:rsidRPr="00D80554">
              <w:rPr>
                <w:lang w:val="uk-UA"/>
              </w:rPr>
              <w:t>не визначено</w:t>
            </w:r>
          </w:p>
        </w:tc>
        <w:tc>
          <w:tcPr>
            <w:tcW w:w="1701" w:type="dxa"/>
            <w:noWrap/>
          </w:tcPr>
          <w:p w14:paraId="14A820AA" w14:textId="0FE3245E" w:rsidR="00934D46" w:rsidRPr="00D80554" w:rsidRDefault="00934D46" w:rsidP="009C68F1">
            <w:pPr>
              <w:suppressAutoHyphens w:val="0"/>
              <w:jc w:val="both"/>
              <w:rPr>
                <w:lang w:val="uk-UA"/>
              </w:rPr>
            </w:pPr>
            <w:r w:rsidRPr="00D80554">
              <w:rPr>
                <w:lang w:val="uk-UA"/>
              </w:rPr>
              <w:t xml:space="preserve">за позовом </w:t>
            </w:r>
            <w:r w:rsidR="00873195" w:rsidRPr="00D80554">
              <w:rPr>
                <w:lang w:val="uk-UA"/>
              </w:rPr>
              <w:t>ОСОБА_122</w:t>
            </w:r>
            <w:r w:rsidRPr="00D80554">
              <w:rPr>
                <w:lang w:val="uk-UA"/>
              </w:rPr>
              <w:t xml:space="preserve"> до </w:t>
            </w:r>
            <w:r w:rsidR="00873195" w:rsidRPr="00D80554">
              <w:rPr>
                <w:lang w:val="uk-UA"/>
              </w:rPr>
              <w:t>ОСОБА_123</w:t>
            </w:r>
            <w:r w:rsidRPr="00D80554">
              <w:rPr>
                <w:lang w:val="uk-UA"/>
              </w:rPr>
              <w:t>, третьої особи – Дрогобицької міської ради про визнання права власності</w:t>
            </w:r>
          </w:p>
        </w:tc>
        <w:tc>
          <w:tcPr>
            <w:tcW w:w="3260" w:type="dxa"/>
            <w:noWrap/>
          </w:tcPr>
          <w:p w14:paraId="758B9D74" w14:textId="7AA8A4A0" w:rsidR="005E3C9E" w:rsidRPr="00D80554" w:rsidRDefault="00C745CD" w:rsidP="009C68F1">
            <w:pPr>
              <w:jc w:val="both"/>
              <w:rPr>
                <w:lang w:val="uk-UA"/>
              </w:rPr>
            </w:pPr>
            <w:r w:rsidRPr="00D80554">
              <w:rPr>
                <w:lang w:val="uk-UA"/>
              </w:rPr>
              <w:t>20.10.2014</w:t>
            </w:r>
          </w:p>
          <w:p w14:paraId="10F9E849" w14:textId="575116F4" w:rsidR="00934D46" w:rsidRPr="00D80554" w:rsidRDefault="00934D46" w:rsidP="009C68F1">
            <w:pPr>
              <w:jc w:val="both"/>
              <w:rPr>
                <w:lang w:val="uk-UA"/>
              </w:rPr>
            </w:pPr>
            <w:r w:rsidRPr="00D80554">
              <w:rPr>
                <w:lang w:val="uk-UA"/>
              </w:rPr>
              <w:t>Визна</w:t>
            </w:r>
            <w:r w:rsidR="00C745CD" w:rsidRPr="00D80554">
              <w:rPr>
                <w:lang w:val="uk-UA"/>
              </w:rPr>
              <w:t>но</w:t>
            </w:r>
            <w:r w:rsidRPr="00D80554">
              <w:rPr>
                <w:lang w:val="uk-UA"/>
              </w:rPr>
              <w:t xml:space="preserve"> мирову угоду, укладену </w:t>
            </w:r>
            <w:r w:rsidR="00873195" w:rsidRPr="00D80554">
              <w:rPr>
                <w:lang w:val="uk-UA"/>
              </w:rPr>
              <w:t>ОСОБА_122</w:t>
            </w:r>
            <w:r w:rsidRPr="00D80554">
              <w:rPr>
                <w:lang w:val="uk-UA"/>
              </w:rPr>
              <w:t xml:space="preserve"> та </w:t>
            </w:r>
            <w:r w:rsidR="00873195" w:rsidRPr="00D80554">
              <w:rPr>
                <w:lang w:val="uk-UA"/>
              </w:rPr>
              <w:t>ОСОБА_123</w:t>
            </w:r>
            <w:r w:rsidRPr="00D80554">
              <w:rPr>
                <w:lang w:val="uk-UA"/>
              </w:rPr>
              <w:t xml:space="preserve">, </w:t>
            </w:r>
            <w:r w:rsidR="00421C45" w:rsidRPr="00D80554">
              <w:rPr>
                <w:lang w:val="uk-UA"/>
              </w:rPr>
              <w:t xml:space="preserve">згідно з </w:t>
            </w:r>
            <w:r w:rsidRPr="00D80554">
              <w:rPr>
                <w:lang w:val="uk-UA"/>
              </w:rPr>
              <w:t>якою</w:t>
            </w:r>
            <w:r w:rsidR="002320AA" w:rsidRPr="00D80554">
              <w:rPr>
                <w:lang w:val="uk-UA"/>
              </w:rPr>
              <w:t>,</w:t>
            </w:r>
            <w:r w:rsidRPr="00D80554">
              <w:rPr>
                <w:lang w:val="uk-UA"/>
              </w:rPr>
              <w:t xml:space="preserve"> </w:t>
            </w:r>
            <w:r w:rsidR="002320AA" w:rsidRPr="00D80554">
              <w:rPr>
                <w:lang w:val="uk-UA"/>
              </w:rPr>
              <w:t>зокрема</w:t>
            </w:r>
            <w:r w:rsidR="0069611E" w:rsidRPr="00D80554">
              <w:rPr>
                <w:lang w:val="uk-UA"/>
              </w:rPr>
              <w:t>,</w:t>
            </w:r>
            <w:r w:rsidR="002320AA" w:rsidRPr="00D80554">
              <w:rPr>
                <w:lang w:val="uk-UA"/>
              </w:rPr>
              <w:t xml:space="preserve"> визнано за</w:t>
            </w:r>
            <w:r w:rsidRPr="00D80554">
              <w:rPr>
                <w:lang w:val="uk-UA"/>
              </w:rPr>
              <w:t xml:space="preserve"> </w:t>
            </w:r>
            <w:r w:rsidR="00873195" w:rsidRPr="00D80554">
              <w:rPr>
                <w:lang w:val="uk-UA"/>
              </w:rPr>
              <w:t>ОСОБА_122</w:t>
            </w:r>
            <w:r w:rsidRPr="00D80554">
              <w:rPr>
                <w:lang w:val="uk-UA"/>
              </w:rPr>
              <w:t xml:space="preserve"> право власності на житлову будівлю, </w:t>
            </w:r>
            <w:r w:rsidR="003E2E6F" w:rsidRPr="00D80554">
              <w:rPr>
                <w:lang w:val="uk-UA"/>
              </w:rPr>
              <w:t xml:space="preserve">загальною площею 17,8 </w:t>
            </w:r>
            <w:proofErr w:type="spellStart"/>
            <w:r w:rsidR="003E2E6F" w:rsidRPr="00D80554">
              <w:rPr>
                <w:lang w:val="uk-UA"/>
              </w:rPr>
              <w:t>кв.м</w:t>
            </w:r>
            <w:proofErr w:type="spellEnd"/>
            <w:r w:rsidR="003E2E6F" w:rsidRPr="00D80554">
              <w:rPr>
                <w:lang w:val="uk-UA"/>
              </w:rPr>
              <w:t xml:space="preserve">, зовнішніми розмірами 5,58х4,01м </w:t>
            </w:r>
            <w:r w:rsidR="00873195" w:rsidRPr="00D80554">
              <w:rPr>
                <w:lang w:val="uk-UA"/>
              </w:rPr>
              <w:t>АДРЕСА_57</w:t>
            </w:r>
            <w:r w:rsidRPr="00D80554">
              <w:rPr>
                <w:lang w:val="uk-UA"/>
              </w:rPr>
              <w:t xml:space="preserve"> </w:t>
            </w:r>
          </w:p>
        </w:tc>
        <w:tc>
          <w:tcPr>
            <w:tcW w:w="1134" w:type="dxa"/>
          </w:tcPr>
          <w:p w14:paraId="1627A5C4" w14:textId="77777777" w:rsidR="00421C45" w:rsidRPr="00D80554" w:rsidRDefault="00C745CD" w:rsidP="009C68F1">
            <w:pPr>
              <w:suppressAutoHyphens w:val="0"/>
              <w:rPr>
                <w:lang w:val="uk-UA" w:eastAsia="uk-UA"/>
              </w:rPr>
            </w:pPr>
            <w:r w:rsidRPr="00D80554">
              <w:rPr>
                <w:lang w:val="uk-UA" w:eastAsia="uk-UA"/>
              </w:rPr>
              <w:t>28.09.</w:t>
            </w:r>
          </w:p>
          <w:p w14:paraId="5E50F9C8" w14:textId="489BA577" w:rsidR="00934D46" w:rsidRPr="00D80554" w:rsidRDefault="00C745CD" w:rsidP="009C68F1">
            <w:pPr>
              <w:suppressAutoHyphens w:val="0"/>
              <w:rPr>
                <w:lang w:val="uk-UA" w:eastAsia="uk-UA"/>
              </w:rPr>
            </w:pPr>
            <w:r w:rsidRPr="00D80554">
              <w:rPr>
                <w:lang w:val="uk-UA" w:eastAsia="uk-UA"/>
              </w:rPr>
              <w:t>2015</w:t>
            </w:r>
          </w:p>
        </w:tc>
      </w:tr>
      <w:tr w:rsidR="00D35E85" w:rsidRPr="00D80554" w14:paraId="40160DFF" w14:textId="77777777" w:rsidTr="008E79D5">
        <w:trPr>
          <w:trHeight w:val="285"/>
        </w:trPr>
        <w:tc>
          <w:tcPr>
            <w:tcW w:w="557" w:type="dxa"/>
            <w:noWrap/>
          </w:tcPr>
          <w:p w14:paraId="757A8298" w14:textId="2C7BF4DF" w:rsidR="00D35E85" w:rsidRPr="00D80554" w:rsidRDefault="00D35E85" w:rsidP="00134BEC">
            <w:pPr>
              <w:suppressAutoHyphens w:val="0"/>
              <w:rPr>
                <w:lang w:val="uk-UA" w:eastAsia="uk-UA"/>
              </w:rPr>
            </w:pPr>
            <w:r w:rsidRPr="00D80554">
              <w:rPr>
                <w:lang w:val="uk-UA" w:eastAsia="uk-UA"/>
              </w:rPr>
              <w:t>4</w:t>
            </w:r>
            <w:r w:rsidR="00134BEC" w:rsidRPr="00D80554">
              <w:rPr>
                <w:lang w:val="uk-UA" w:eastAsia="uk-UA"/>
              </w:rPr>
              <w:t>6</w:t>
            </w:r>
          </w:p>
        </w:tc>
        <w:tc>
          <w:tcPr>
            <w:tcW w:w="1565" w:type="dxa"/>
          </w:tcPr>
          <w:p w14:paraId="55120A4C" w14:textId="77777777" w:rsidR="003E2E6F" w:rsidRPr="00D80554" w:rsidRDefault="00D35E85" w:rsidP="009C68F1">
            <w:pPr>
              <w:suppressAutoHyphens w:val="0"/>
              <w:jc w:val="both"/>
              <w:rPr>
                <w:lang w:val="uk-UA"/>
              </w:rPr>
            </w:pPr>
            <w:r w:rsidRPr="00D80554">
              <w:rPr>
                <w:lang w:val="uk-UA"/>
              </w:rPr>
              <w:t>442/8739/</w:t>
            </w:r>
          </w:p>
          <w:p w14:paraId="77F0EFA9" w14:textId="2A6DE5B5" w:rsidR="00D35E85" w:rsidRPr="00D80554" w:rsidRDefault="00D35E85" w:rsidP="009C68F1">
            <w:pPr>
              <w:suppressAutoHyphens w:val="0"/>
              <w:jc w:val="both"/>
              <w:rPr>
                <w:lang w:val="uk-UA"/>
              </w:rPr>
            </w:pPr>
            <w:r w:rsidRPr="00D80554">
              <w:rPr>
                <w:lang w:val="uk-UA"/>
              </w:rPr>
              <w:t>14-ц</w:t>
            </w:r>
          </w:p>
        </w:tc>
        <w:tc>
          <w:tcPr>
            <w:tcW w:w="1417" w:type="dxa"/>
          </w:tcPr>
          <w:p w14:paraId="4AA68030" w14:textId="77777777" w:rsidR="00D35E85" w:rsidRPr="00D80554" w:rsidRDefault="008820F3" w:rsidP="009C68F1">
            <w:pPr>
              <w:suppressAutoHyphens w:val="0"/>
              <w:jc w:val="both"/>
              <w:rPr>
                <w:lang w:val="uk-UA"/>
              </w:rPr>
            </w:pPr>
            <w:r w:rsidRPr="00D80554">
              <w:rPr>
                <w:lang w:val="uk-UA"/>
              </w:rPr>
              <w:t>11.11.2014</w:t>
            </w:r>
            <w:r w:rsidR="00FC76B6" w:rsidRPr="00D80554">
              <w:rPr>
                <w:lang w:val="uk-UA"/>
              </w:rPr>
              <w:t>/</w:t>
            </w:r>
          </w:p>
          <w:p w14:paraId="71271CB4" w14:textId="5F62FA63" w:rsidR="00FC76B6" w:rsidRPr="00D80554" w:rsidRDefault="00FC76B6" w:rsidP="009C68F1">
            <w:pPr>
              <w:suppressAutoHyphens w:val="0"/>
              <w:jc w:val="both"/>
              <w:rPr>
                <w:lang w:val="uk-UA"/>
              </w:rPr>
            </w:pPr>
            <w:r w:rsidRPr="00D80554">
              <w:rPr>
                <w:lang w:val="uk-UA"/>
              </w:rPr>
              <w:t>не визначено</w:t>
            </w:r>
          </w:p>
        </w:tc>
        <w:tc>
          <w:tcPr>
            <w:tcW w:w="1701" w:type="dxa"/>
            <w:noWrap/>
          </w:tcPr>
          <w:p w14:paraId="04851E67" w14:textId="66198416" w:rsidR="00D35E85" w:rsidRPr="00D80554" w:rsidRDefault="00D35E85" w:rsidP="009C68F1">
            <w:pPr>
              <w:suppressAutoHyphens w:val="0"/>
              <w:jc w:val="both"/>
              <w:rPr>
                <w:lang w:val="uk-UA"/>
              </w:rPr>
            </w:pPr>
            <w:r w:rsidRPr="00D80554">
              <w:rPr>
                <w:lang w:val="uk-UA"/>
              </w:rPr>
              <w:t xml:space="preserve">за позовом </w:t>
            </w:r>
            <w:r w:rsidR="008F187F" w:rsidRPr="00D80554">
              <w:rPr>
                <w:lang w:val="uk-UA"/>
              </w:rPr>
              <w:t>ОСОБА_124</w:t>
            </w:r>
            <w:r w:rsidRPr="00D80554">
              <w:rPr>
                <w:lang w:val="uk-UA"/>
              </w:rPr>
              <w:t xml:space="preserve"> до </w:t>
            </w:r>
            <w:r w:rsidR="008F187F" w:rsidRPr="00D80554">
              <w:rPr>
                <w:lang w:val="uk-UA"/>
              </w:rPr>
              <w:t>ОСОБА_125</w:t>
            </w:r>
            <w:r w:rsidRPr="00D80554">
              <w:rPr>
                <w:lang w:val="uk-UA"/>
              </w:rPr>
              <w:t xml:space="preserve"> про поділ спільного майна подружжя</w:t>
            </w:r>
          </w:p>
        </w:tc>
        <w:tc>
          <w:tcPr>
            <w:tcW w:w="3260" w:type="dxa"/>
            <w:noWrap/>
          </w:tcPr>
          <w:p w14:paraId="64D8E18F" w14:textId="440893BE" w:rsidR="00C122D4" w:rsidRPr="00D80554" w:rsidRDefault="00C122D4" w:rsidP="009C68F1">
            <w:pPr>
              <w:jc w:val="both"/>
              <w:rPr>
                <w:lang w:val="uk-UA"/>
              </w:rPr>
            </w:pPr>
            <w:r w:rsidRPr="00D80554">
              <w:rPr>
                <w:lang w:val="uk-UA"/>
              </w:rPr>
              <w:t>Без дати</w:t>
            </w:r>
            <w:r w:rsidR="00134BEC" w:rsidRPr="00D80554">
              <w:rPr>
                <w:lang w:val="uk-UA"/>
              </w:rPr>
              <w:t xml:space="preserve"> (було призначено на 19.11.2014)</w:t>
            </w:r>
          </w:p>
          <w:p w14:paraId="01EC1663" w14:textId="2C7DBE3B" w:rsidR="00D35E85" w:rsidRPr="00D80554" w:rsidRDefault="00D35E85" w:rsidP="00006376">
            <w:pPr>
              <w:jc w:val="both"/>
              <w:rPr>
                <w:lang w:val="uk-UA"/>
              </w:rPr>
            </w:pPr>
            <w:r w:rsidRPr="00D80554">
              <w:rPr>
                <w:lang w:val="uk-UA"/>
              </w:rPr>
              <w:t>Визна</w:t>
            </w:r>
            <w:r w:rsidR="00EA4DBC" w:rsidRPr="00D80554">
              <w:rPr>
                <w:lang w:val="uk-UA"/>
              </w:rPr>
              <w:t>но</w:t>
            </w:r>
            <w:r w:rsidRPr="00D80554">
              <w:rPr>
                <w:lang w:val="uk-UA"/>
              </w:rPr>
              <w:t xml:space="preserve"> мирову угоду, укладену між </w:t>
            </w:r>
            <w:r w:rsidR="008F187F" w:rsidRPr="00D80554">
              <w:rPr>
                <w:lang w:val="uk-UA"/>
              </w:rPr>
              <w:t>ОСОБА_124</w:t>
            </w:r>
            <w:r w:rsidRPr="00D80554">
              <w:rPr>
                <w:lang w:val="uk-UA"/>
              </w:rPr>
              <w:t xml:space="preserve"> та </w:t>
            </w:r>
            <w:r w:rsidR="008F187F" w:rsidRPr="00D80554">
              <w:rPr>
                <w:lang w:val="uk-UA"/>
              </w:rPr>
              <w:t>ОСОБА_125</w:t>
            </w:r>
            <w:r w:rsidRPr="00D80554">
              <w:rPr>
                <w:lang w:val="uk-UA"/>
              </w:rPr>
              <w:t xml:space="preserve">, </w:t>
            </w:r>
            <w:r w:rsidR="003E2E6F" w:rsidRPr="00D80554">
              <w:rPr>
                <w:lang w:val="uk-UA"/>
              </w:rPr>
              <w:t xml:space="preserve">згідно з </w:t>
            </w:r>
            <w:r w:rsidRPr="00D80554">
              <w:rPr>
                <w:lang w:val="uk-UA"/>
              </w:rPr>
              <w:t>якою</w:t>
            </w:r>
            <w:r w:rsidR="00EA4DBC" w:rsidRPr="00D80554">
              <w:rPr>
                <w:lang w:val="uk-UA"/>
              </w:rPr>
              <w:t>, зокрема</w:t>
            </w:r>
            <w:r w:rsidR="007F09A6" w:rsidRPr="00D80554">
              <w:rPr>
                <w:lang w:val="uk-UA"/>
              </w:rPr>
              <w:t>,</w:t>
            </w:r>
            <w:r w:rsidR="00EA4DBC" w:rsidRPr="00D80554">
              <w:rPr>
                <w:lang w:val="uk-UA"/>
              </w:rPr>
              <w:t xml:space="preserve"> </w:t>
            </w:r>
            <w:r w:rsidR="008F187F" w:rsidRPr="00D80554">
              <w:rPr>
                <w:lang w:val="uk-UA"/>
              </w:rPr>
              <w:t>ОСОБА_124</w:t>
            </w:r>
            <w:r w:rsidRPr="00D80554">
              <w:rPr>
                <w:lang w:val="uk-UA"/>
              </w:rPr>
              <w:t xml:space="preserve"> відмовляється від поділу спільного майна подружжя</w:t>
            </w:r>
            <w:r w:rsidR="007F09A6" w:rsidRPr="00D80554">
              <w:rPr>
                <w:lang w:val="uk-UA"/>
              </w:rPr>
              <w:t>;</w:t>
            </w:r>
            <w:r w:rsidRPr="00D80554">
              <w:rPr>
                <w:lang w:val="uk-UA"/>
              </w:rPr>
              <w:t xml:space="preserve"> </w:t>
            </w:r>
            <w:r w:rsidR="00D50516" w:rsidRPr="00D80554">
              <w:rPr>
                <w:lang w:val="uk-UA"/>
              </w:rPr>
              <w:t xml:space="preserve">за </w:t>
            </w:r>
            <w:r w:rsidR="008F187F" w:rsidRPr="00D80554">
              <w:rPr>
                <w:lang w:val="uk-UA"/>
              </w:rPr>
              <w:t>ОСОБА_125</w:t>
            </w:r>
            <w:r w:rsidR="00C2007F" w:rsidRPr="00D80554">
              <w:rPr>
                <w:lang w:val="uk-UA"/>
              </w:rPr>
              <w:t xml:space="preserve"> визнано</w:t>
            </w:r>
            <w:r w:rsidR="00D50516" w:rsidRPr="00D80554">
              <w:rPr>
                <w:lang w:val="uk-UA"/>
              </w:rPr>
              <w:t xml:space="preserve"> право власності на нежитлову будівлю, позначену на плані літ. «А-1», загальною площею 58,50 </w:t>
            </w:r>
            <w:proofErr w:type="spellStart"/>
            <w:r w:rsidR="00D50516" w:rsidRPr="00D80554">
              <w:rPr>
                <w:lang w:val="uk-UA"/>
              </w:rPr>
              <w:t>кв.м</w:t>
            </w:r>
            <w:proofErr w:type="spellEnd"/>
            <w:r w:rsidR="00D50516" w:rsidRPr="00D80554">
              <w:rPr>
                <w:lang w:val="uk-UA"/>
              </w:rPr>
              <w:t xml:space="preserve"> </w:t>
            </w:r>
            <w:r w:rsidR="008F187F" w:rsidRPr="00D80554">
              <w:rPr>
                <w:lang w:val="uk-UA"/>
              </w:rPr>
              <w:t>АДРЕСА_58</w:t>
            </w:r>
            <w:r w:rsidR="00C2007F" w:rsidRPr="00D80554">
              <w:rPr>
                <w:lang w:val="uk-UA"/>
              </w:rPr>
              <w:t xml:space="preserve">, </w:t>
            </w:r>
            <w:r w:rsidRPr="00D80554">
              <w:rPr>
                <w:lang w:val="uk-UA"/>
              </w:rPr>
              <w:t xml:space="preserve">оскільки відповідач </w:t>
            </w:r>
            <w:r w:rsidR="008F187F" w:rsidRPr="00D80554">
              <w:rPr>
                <w:lang w:val="uk-UA"/>
              </w:rPr>
              <w:t>ОСОБА_125</w:t>
            </w:r>
            <w:r w:rsidRPr="00D80554">
              <w:rPr>
                <w:lang w:val="uk-UA"/>
              </w:rPr>
              <w:t xml:space="preserve"> відшкодував їй спільно затрачені кошти в сумі 75</w:t>
            </w:r>
            <w:r w:rsidR="0018047D" w:rsidRPr="00D80554">
              <w:rPr>
                <w:lang w:val="uk-UA"/>
              </w:rPr>
              <w:t> </w:t>
            </w:r>
            <w:r w:rsidRPr="00D80554">
              <w:rPr>
                <w:lang w:val="uk-UA"/>
              </w:rPr>
              <w:t>000</w:t>
            </w:r>
            <w:r w:rsidR="0018047D" w:rsidRPr="00D80554">
              <w:rPr>
                <w:lang w:val="uk-UA"/>
              </w:rPr>
              <w:t> </w:t>
            </w:r>
            <w:r w:rsidRPr="00D80554">
              <w:rPr>
                <w:lang w:val="uk-UA"/>
              </w:rPr>
              <w:t>грн</w:t>
            </w:r>
          </w:p>
        </w:tc>
        <w:tc>
          <w:tcPr>
            <w:tcW w:w="1134" w:type="dxa"/>
          </w:tcPr>
          <w:p w14:paraId="5A0F9B56" w14:textId="77777777" w:rsidR="00301B71" w:rsidRPr="00D80554" w:rsidRDefault="00C122D4" w:rsidP="009C68F1">
            <w:pPr>
              <w:suppressAutoHyphens w:val="0"/>
              <w:rPr>
                <w:lang w:val="uk-UA" w:eastAsia="uk-UA"/>
              </w:rPr>
            </w:pPr>
            <w:r w:rsidRPr="00D80554">
              <w:rPr>
                <w:lang w:val="uk-UA" w:eastAsia="uk-UA"/>
              </w:rPr>
              <w:t>23.10.</w:t>
            </w:r>
          </w:p>
          <w:p w14:paraId="59237395" w14:textId="79DACDA1" w:rsidR="00D35E85" w:rsidRPr="00D80554" w:rsidRDefault="00C122D4" w:rsidP="009C68F1">
            <w:pPr>
              <w:suppressAutoHyphens w:val="0"/>
              <w:rPr>
                <w:lang w:val="uk-UA" w:eastAsia="uk-UA"/>
              </w:rPr>
            </w:pPr>
            <w:r w:rsidRPr="00D80554">
              <w:rPr>
                <w:lang w:val="uk-UA" w:eastAsia="uk-UA"/>
              </w:rPr>
              <w:t>2024</w:t>
            </w:r>
          </w:p>
        </w:tc>
      </w:tr>
      <w:tr w:rsidR="00D35E85" w:rsidRPr="00D80554" w14:paraId="32D2A479" w14:textId="77777777" w:rsidTr="008E79D5">
        <w:trPr>
          <w:trHeight w:val="285"/>
        </w:trPr>
        <w:tc>
          <w:tcPr>
            <w:tcW w:w="557" w:type="dxa"/>
            <w:noWrap/>
          </w:tcPr>
          <w:p w14:paraId="1EABD97D" w14:textId="6DFEA8B8" w:rsidR="00D35E85" w:rsidRPr="00D80554" w:rsidRDefault="00D35E85" w:rsidP="009C68F1">
            <w:pPr>
              <w:suppressAutoHyphens w:val="0"/>
              <w:rPr>
                <w:lang w:val="uk-UA" w:eastAsia="uk-UA"/>
              </w:rPr>
            </w:pPr>
            <w:r w:rsidRPr="00D80554">
              <w:rPr>
                <w:lang w:val="uk-UA" w:eastAsia="uk-UA"/>
              </w:rPr>
              <w:t>4</w:t>
            </w:r>
            <w:r w:rsidR="00A44DDC" w:rsidRPr="00D80554">
              <w:rPr>
                <w:lang w:val="uk-UA" w:eastAsia="uk-UA"/>
              </w:rPr>
              <w:t>8</w:t>
            </w:r>
          </w:p>
        </w:tc>
        <w:tc>
          <w:tcPr>
            <w:tcW w:w="1565" w:type="dxa"/>
          </w:tcPr>
          <w:p w14:paraId="319E5AE4" w14:textId="77777777" w:rsidR="0018047D" w:rsidRPr="00D80554" w:rsidRDefault="00D35E85" w:rsidP="009C68F1">
            <w:pPr>
              <w:suppressAutoHyphens w:val="0"/>
              <w:jc w:val="both"/>
              <w:rPr>
                <w:lang w:val="uk-UA"/>
              </w:rPr>
            </w:pPr>
            <w:r w:rsidRPr="00D80554">
              <w:rPr>
                <w:lang w:val="uk-UA"/>
              </w:rPr>
              <w:t>442/9160/</w:t>
            </w:r>
          </w:p>
          <w:p w14:paraId="41C34443" w14:textId="5D9B8085" w:rsidR="00D35E85" w:rsidRPr="00D80554" w:rsidRDefault="00D35E85" w:rsidP="009C68F1">
            <w:pPr>
              <w:suppressAutoHyphens w:val="0"/>
              <w:jc w:val="both"/>
              <w:rPr>
                <w:lang w:val="uk-UA"/>
              </w:rPr>
            </w:pPr>
            <w:r w:rsidRPr="00D80554">
              <w:rPr>
                <w:lang w:val="uk-UA"/>
              </w:rPr>
              <w:t>14-ц</w:t>
            </w:r>
          </w:p>
        </w:tc>
        <w:tc>
          <w:tcPr>
            <w:tcW w:w="1417" w:type="dxa"/>
          </w:tcPr>
          <w:p w14:paraId="6BEA3DEE" w14:textId="77777777" w:rsidR="00D35E85" w:rsidRPr="00D80554" w:rsidRDefault="00C122D4" w:rsidP="009C68F1">
            <w:pPr>
              <w:suppressAutoHyphens w:val="0"/>
              <w:jc w:val="both"/>
              <w:rPr>
                <w:lang w:val="uk-UA"/>
              </w:rPr>
            </w:pPr>
            <w:r w:rsidRPr="00D80554">
              <w:rPr>
                <w:lang w:val="uk-UA"/>
              </w:rPr>
              <w:t>18.11.2014/</w:t>
            </w:r>
          </w:p>
          <w:p w14:paraId="7B1E8C7D" w14:textId="7896AFCC" w:rsidR="00C122D4" w:rsidRPr="00D80554" w:rsidRDefault="00C122D4" w:rsidP="009C68F1">
            <w:pPr>
              <w:suppressAutoHyphens w:val="0"/>
              <w:jc w:val="both"/>
              <w:rPr>
                <w:lang w:val="uk-UA"/>
              </w:rPr>
            </w:pPr>
            <w:r w:rsidRPr="00D80554">
              <w:rPr>
                <w:lang w:val="uk-UA"/>
              </w:rPr>
              <w:t>не визначено</w:t>
            </w:r>
          </w:p>
        </w:tc>
        <w:tc>
          <w:tcPr>
            <w:tcW w:w="1701" w:type="dxa"/>
            <w:noWrap/>
          </w:tcPr>
          <w:p w14:paraId="5E00828E" w14:textId="1B454DA5" w:rsidR="00D35E85" w:rsidRPr="00D80554" w:rsidRDefault="00D35E85" w:rsidP="009C68F1">
            <w:pPr>
              <w:suppressAutoHyphens w:val="0"/>
              <w:jc w:val="both"/>
              <w:rPr>
                <w:lang w:val="uk-UA"/>
              </w:rPr>
            </w:pPr>
            <w:r w:rsidRPr="00D80554">
              <w:rPr>
                <w:lang w:val="uk-UA"/>
              </w:rPr>
              <w:t xml:space="preserve"> за позовом </w:t>
            </w:r>
            <w:r w:rsidR="008F187F" w:rsidRPr="00D80554">
              <w:rPr>
                <w:lang w:val="uk-UA"/>
              </w:rPr>
              <w:t>ОСОБА_126</w:t>
            </w:r>
            <w:r w:rsidRPr="00D80554">
              <w:rPr>
                <w:lang w:val="uk-UA"/>
              </w:rPr>
              <w:t xml:space="preserve"> до </w:t>
            </w:r>
            <w:r w:rsidR="008F187F" w:rsidRPr="00D80554">
              <w:rPr>
                <w:lang w:val="uk-UA"/>
              </w:rPr>
              <w:t>ОСОБА_127</w:t>
            </w:r>
            <w:r w:rsidR="00DA5524" w:rsidRPr="00D80554">
              <w:rPr>
                <w:lang w:val="uk-UA"/>
              </w:rPr>
              <w:t>,</w:t>
            </w:r>
            <w:r w:rsidRPr="00D80554">
              <w:rPr>
                <w:lang w:val="uk-UA"/>
              </w:rPr>
              <w:t xml:space="preserve"> </w:t>
            </w:r>
            <w:r w:rsidR="008F187F" w:rsidRPr="00D80554">
              <w:rPr>
                <w:lang w:val="uk-UA"/>
              </w:rPr>
              <w:t>ОСОБА_128</w:t>
            </w:r>
            <w:r w:rsidRPr="00D80554">
              <w:rPr>
                <w:lang w:val="uk-UA"/>
              </w:rPr>
              <w:t xml:space="preserve">, третьої особи Дрогобицької міської ради </w:t>
            </w:r>
            <w:r w:rsidRPr="00D80554">
              <w:rPr>
                <w:lang w:val="uk-UA"/>
              </w:rPr>
              <w:lastRenderedPageBreak/>
              <w:t>про усунення перешкод у користуванні підвальним приміщенням</w:t>
            </w:r>
          </w:p>
        </w:tc>
        <w:tc>
          <w:tcPr>
            <w:tcW w:w="3260" w:type="dxa"/>
            <w:noWrap/>
          </w:tcPr>
          <w:p w14:paraId="4D81F47F" w14:textId="77777777" w:rsidR="007C5B0B" w:rsidRPr="00D80554" w:rsidRDefault="007C5B0B" w:rsidP="009C68F1">
            <w:pPr>
              <w:jc w:val="both"/>
              <w:rPr>
                <w:lang w:val="uk-UA"/>
              </w:rPr>
            </w:pPr>
            <w:r w:rsidRPr="00D80554">
              <w:rPr>
                <w:lang w:val="uk-UA"/>
              </w:rPr>
              <w:lastRenderedPageBreak/>
              <w:t>24.11.2014</w:t>
            </w:r>
          </w:p>
          <w:p w14:paraId="549D7832" w14:textId="4F9EDEBF" w:rsidR="00D35E85" w:rsidRPr="00D80554" w:rsidRDefault="00D35E85" w:rsidP="0091273F">
            <w:pPr>
              <w:jc w:val="both"/>
              <w:rPr>
                <w:lang w:val="uk-UA"/>
              </w:rPr>
            </w:pPr>
            <w:r w:rsidRPr="00D80554">
              <w:rPr>
                <w:lang w:val="uk-UA"/>
              </w:rPr>
              <w:t>Визна</w:t>
            </w:r>
            <w:r w:rsidR="00DA5524" w:rsidRPr="00D80554">
              <w:rPr>
                <w:lang w:val="uk-UA"/>
              </w:rPr>
              <w:t>но</w:t>
            </w:r>
            <w:r w:rsidRPr="00D80554">
              <w:rPr>
                <w:lang w:val="uk-UA"/>
              </w:rPr>
              <w:t xml:space="preserve"> мирову угоду, укладену між </w:t>
            </w:r>
            <w:r w:rsidR="008F187F" w:rsidRPr="00D80554">
              <w:rPr>
                <w:lang w:val="uk-UA"/>
              </w:rPr>
              <w:t>ОСОБА_126</w:t>
            </w:r>
            <w:r w:rsidRPr="00D80554">
              <w:rPr>
                <w:lang w:val="uk-UA"/>
              </w:rPr>
              <w:t xml:space="preserve"> та </w:t>
            </w:r>
            <w:r w:rsidR="008F187F" w:rsidRPr="00D80554">
              <w:rPr>
                <w:lang w:val="uk-UA"/>
              </w:rPr>
              <w:t>ОСОБА_127</w:t>
            </w:r>
            <w:r w:rsidRPr="00D80554">
              <w:rPr>
                <w:lang w:val="uk-UA"/>
              </w:rPr>
              <w:t xml:space="preserve">, </w:t>
            </w:r>
            <w:r w:rsidR="008F187F" w:rsidRPr="00D80554">
              <w:rPr>
                <w:lang w:val="uk-UA"/>
              </w:rPr>
              <w:t>ОСОБА_128</w:t>
            </w:r>
            <w:r w:rsidR="005F3E5D" w:rsidRPr="00D80554">
              <w:rPr>
                <w:lang w:val="uk-UA"/>
              </w:rPr>
              <w:t>,</w:t>
            </w:r>
            <w:r w:rsidRPr="00D80554">
              <w:rPr>
                <w:lang w:val="uk-UA"/>
              </w:rPr>
              <w:t xml:space="preserve"> </w:t>
            </w:r>
            <w:r w:rsidR="0091273F" w:rsidRPr="00D80554">
              <w:rPr>
                <w:lang w:val="uk-UA"/>
              </w:rPr>
              <w:t xml:space="preserve">згідно з </w:t>
            </w:r>
            <w:r w:rsidRPr="00D80554">
              <w:rPr>
                <w:lang w:val="uk-UA"/>
              </w:rPr>
              <w:t>якою</w:t>
            </w:r>
            <w:r w:rsidR="005F3E5D" w:rsidRPr="00D80554">
              <w:rPr>
                <w:lang w:val="uk-UA"/>
              </w:rPr>
              <w:t>, зокрема</w:t>
            </w:r>
            <w:r w:rsidR="0091273F" w:rsidRPr="00D80554">
              <w:rPr>
                <w:lang w:val="uk-UA"/>
              </w:rPr>
              <w:t>,</w:t>
            </w:r>
            <w:r w:rsidRPr="00D80554">
              <w:rPr>
                <w:lang w:val="uk-UA"/>
              </w:rPr>
              <w:t xml:space="preserve"> </w:t>
            </w:r>
            <w:r w:rsidR="005F3E5D" w:rsidRPr="00D80554">
              <w:rPr>
                <w:lang w:val="uk-UA"/>
              </w:rPr>
              <w:t xml:space="preserve">визнано за </w:t>
            </w:r>
            <w:r w:rsidR="008F187F" w:rsidRPr="00D80554">
              <w:rPr>
                <w:lang w:val="uk-UA"/>
              </w:rPr>
              <w:t>ОСОБА_126</w:t>
            </w:r>
            <w:r w:rsidR="005F3E5D" w:rsidRPr="00D80554">
              <w:rPr>
                <w:lang w:val="uk-UA"/>
              </w:rPr>
              <w:t xml:space="preserve"> право власності на підвальне приміщення, яке позначене </w:t>
            </w:r>
            <w:r w:rsidR="005F3E5D" w:rsidRPr="00D80554">
              <w:rPr>
                <w:lang w:val="uk-UA"/>
              </w:rPr>
              <w:lastRenderedPageBreak/>
              <w:t xml:space="preserve">на плані літ. «ІV», загальною площею 34,0 </w:t>
            </w:r>
            <w:proofErr w:type="spellStart"/>
            <w:r w:rsidR="005F3E5D" w:rsidRPr="00D80554">
              <w:rPr>
                <w:lang w:val="uk-UA"/>
              </w:rPr>
              <w:t>кв.м</w:t>
            </w:r>
            <w:proofErr w:type="spellEnd"/>
            <w:r w:rsidR="005F3E5D" w:rsidRPr="00D80554">
              <w:rPr>
                <w:lang w:val="uk-UA"/>
              </w:rPr>
              <w:t xml:space="preserve">, </w:t>
            </w:r>
            <w:r w:rsidR="008F187F" w:rsidRPr="00D80554">
              <w:rPr>
                <w:lang w:val="uk-UA"/>
              </w:rPr>
              <w:t>АДРЕСА_59</w:t>
            </w:r>
            <w:r w:rsidR="0091273F" w:rsidRPr="00D80554">
              <w:rPr>
                <w:lang w:val="uk-UA"/>
              </w:rPr>
              <w:t xml:space="preserve">, </w:t>
            </w:r>
            <w:r w:rsidR="008E1304" w:rsidRPr="00D80554">
              <w:rPr>
                <w:lang w:val="uk-UA"/>
              </w:rPr>
              <w:t>оскільки він</w:t>
            </w:r>
            <w:r w:rsidR="0091273F" w:rsidRPr="00D80554">
              <w:rPr>
                <w:lang w:val="uk-UA"/>
              </w:rPr>
              <w:t xml:space="preserve"> </w:t>
            </w:r>
            <w:r w:rsidRPr="00D80554">
              <w:rPr>
                <w:lang w:val="uk-UA"/>
              </w:rPr>
              <w:t xml:space="preserve">добровільно відшкодував </w:t>
            </w:r>
            <w:r w:rsidR="00EA2F26" w:rsidRPr="00D80554">
              <w:rPr>
                <w:lang w:val="uk-UA"/>
              </w:rPr>
              <w:t>відповідачам</w:t>
            </w:r>
            <w:r w:rsidRPr="00D80554">
              <w:rPr>
                <w:lang w:val="uk-UA"/>
              </w:rPr>
              <w:t xml:space="preserve"> 2/3 частини вартості спірного підвального приміщення</w:t>
            </w:r>
            <w:r w:rsidR="00EA2F26" w:rsidRPr="00D80554">
              <w:rPr>
                <w:lang w:val="uk-UA"/>
              </w:rPr>
              <w:t>.</w:t>
            </w:r>
          </w:p>
        </w:tc>
        <w:tc>
          <w:tcPr>
            <w:tcW w:w="1134" w:type="dxa"/>
          </w:tcPr>
          <w:p w14:paraId="74FC24F1" w14:textId="77777777" w:rsidR="0018047D" w:rsidRPr="00D80554" w:rsidRDefault="007C5B0B" w:rsidP="009C68F1">
            <w:pPr>
              <w:suppressAutoHyphens w:val="0"/>
              <w:rPr>
                <w:lang w:val="uk-UA" w:eastAsia="uk-UA"/>
              </w:rPr>
            </w:pPr>
            <w:r w:rsidRPr="00D80554">
              <w:rPr>
                <w:lang w:val="uk-UA" w:eastAsia="uk-UA"/>
              </w:rPr>
              <w:lastRenderedPageBreak/>
              <w:t>28.09.</w:t>
            </w:r>
          </w:p>
          <w:p w14:paraId="3819049C" w14:textId="231197E0" w:rsidR="00D35E85" w:rsidRPr="00D80554" w:rsidRDefault="007C5B0B" w:rsidP="009C68F1">
            <w:pPr>
              <w:suppressAutoHyphens w:val="0"/>
              <w:rPr>
                <w:lang w:val="uk-UA" w:eastAsia="uk-UA"/>
              </w:rPr>
            </w:pPr>
            <w:r w:rsidRPr="00D80554">
              <w:rPr>
                <w:lang w:val="uk-UA" w:eastAsia="uk-UA"/>
              </w:rPr>
              <w:t>2015</w:t>
            </w:r>
          </w:p>
        </w:tc>
      </w:tr>
      <w:tr w:rsidR="00D35E85" w:rsidRPr="00D80554" w14:paraId="33D26EA6" w14:textId="77777777" w:rsidTr="008E79D5">
        <w:trPr>
          <w:trHeight w:val="285"/>
        </w:trPr>
        <w:tc>
          <w:tcPr>
            <w:tcW w:w="557" w:type="dxa"/>
            <w:noWrap/>
          </w:tcPr>
          <w:p w14:paraId="7B5E6774" w14:textId="0C29530F" w:rsidR="00D35E85" w:rsidRPr="00D80554" w:rsidRDefault="00A44DDC" w:rsidP="009C68F1">
            <w:pPr>
              <w:suppressAutoHyphens w:val="0"/>
              <w:rPr>
                <w:lang w:val="uk-UA" w:eastAsia="uk-UA"/>
              </w:rPr>
            </w:pPr>
            <w:r w:rsidRPr="00D80554">
              <w:rPr>
                <w:lang w:val="uk-UA" w:eastAsia="uk-UA"/>
              </w:rPr>
              <w:t>49</w:t>
            </w:r>
          </w:p>
        </w:tc>
        <w:tc>
          <w:tcPr>
            <w:tcW w:w="1565" w:type="dxa"/>
          </w:tcPr>
          <w:p w14:paraId="23464AA4" w14:textId="77777777" w:rsidR="0091273F" w:rsidRPr="00D80554" w:rsidRDefault="00D35E85" w:rsidP="009C68F1">
            <w:pPr>
              <w:suppressAutoHyphens w:val="0"/>
              <w:jc w:val="both"/>
              <w:rPr>
                <w:lang w:val="uk-UA"/>
              </w:rPr>
            </w:pPr>
            <w:r w:rsidRPr="00D80554">
              <w:rPr>
                <w:lang w:val="uk-UA"/>
              </w:rPr>
              <w:t>442/9159/</w:t>
            </w:r>
          </w:p>
          <w:p w14:paraId="6FB3C40D" w14:textId="28641A00" w:rsidR="00D35E85" w:rsidRPr="00D80554" w:rsidRDefault="00D35E85" w:rsidP="009C68F1">
            <w:pPr>
              <w:suppressAutoHyphens w:val="0"/>
              <w:jc w:val="both"/>
              <w:rPr>
                <w:lang w:val="uk-UA"/>
              </w:rPr>
            </w:pPr>
            <w:r w:rsidRPr="00D80554">
              <w:rPr>
                <w:lang w:val="uk-UA"/>
              </w:rPr>
              <w:t>14-ц</w:t>
            </w:r>
          </w:p>
        </w:tc>
        <w:tc>
          <w:tcPr>
            <w:tcW w:w="1417" w:type="dxa"/>
          </w:tcPr>
          <w:p w14:paraId="0D920018" w14:textId="77777777" w:rsidR="007D7321" w:rsidRPr="00D80554" w:rsidRDefault="007D7321" w:rsidP="009C68F1">
            <w:pPr>
              <w:suppressAutoHyphens w:val="0"/>
              <w:jc w:val="both"/>
              <w:rPr>
                <w:lang w:val="uk-UA"/>
              </w:rPr>
            </w:pPr>
            <w:r w:rsidRPr="00D80554">
              <w:rPr>
                <w:lang w:val="uk-UA"/>
              </w:rPr>
              <w:t>18.11.2014/</w:t>
            </w:r>
          </w:p>
          <w:p w14:paraId="5E750AC0" w14:textId="351A4587" w:rsidR="00D35E85" w:rsidRPr="00D80554" w:rsidRDefault="007D7321" w:rsidP="009C68F1">
            <w:pPr>
              <w:suppressAutoHyphens w:val="0"/>
              <w:jc w:val="both"/>
              <w:rPr>
                <w:lang w:val="uk-UA"/>
              </w:rPr>
            </w:pPr>
            <w:r w:rsidRPr="00D80554">
              <w:rPr>
                <w:lang w:val="uk-UA"/>
              </w:rPr>
              <w:t>не визначено</w:t>
            </w:r>
          </w:p>
        </w:tc>
        <w:tc>
          <w:tcPr>
            <w:tcW w:w="1701" w:type="dxa"/>
            <w:noWrap/>
          </w:tcPr>
          <w:p w14:paraId="4B2A5478" w14:textId="3A677576" w:rsidR="00D35E85" w:rsidRPr="00D80554" w:rsidRDefault="000956E5" w:rsidP="009C68F1">
            <w:pPr>
              <w:suppressAutoHyphens w:val="0"/>
              <w:jc w:val="both"/>
              <w:rPr>
                <w:lang w:val="uk-UA"/>
              </w:rPr>
            </w:pPr>
            <w:r w:rsidRPr="00D80554">
              <w:rPr>
                <w:lang w:val="uk-UA"/>
              </w:rPr>
              <w:t xml:space="preserve">за позовом </w:t>
            </w:r>
            <w:r w:rsidR="008F187F" w:rsidRPr="00D80554">
              <w:rPr>
                <w:lang w:val="uk-UA"/>
              </w:rPr>
              <w:t>ОСОБА_129</w:t>
            </w:r>
            <w:r w:rsidRPr="00D80554">
              <w:rPr>
                <w:lang w:val="uk-UA"/>
              </w:rPr>
              <w:t xml:space="preserve"> до </w:t>
            </w:r>
            <w:r w:rsidR="008F187F" w:rsidRPr="00D80554">
              <w:rPr>
                <w:lang w:val="uk-UA"/>
              </w:rPr>
              <w:t>ОСОБА_130</w:t>
            </w:r>
            <w:r w:rsidRPr="00D80554">
              <w:rPr>
                <w:lang w:val="uk-UA"/>
              </w:rPr>
              <w:t xml:space="preserve"> про поділ спільного майна подружжя</w:t>
            </w:r>
          </w:p>
        </w:tc>
        <w:tc>
          <w:tcPr>
            <w:tcW w:w="3260" w:type="dxa"/>
            <w:noWrap/>
          </w:tcPr>
          <w:p w14:paraId="5755770D" w14:textId="77777777" w:rsidR="00A23274" w:rsidRPr="00D80554" w:rsidRDefault="00A23274" w:rsidP="009C68F1">
            <w:pPr>
              <w:jc w:val="both"/>
              <w:rPr>
                <w:lang w:val="uk-UA"/>
              </w:rPr>
            </w:pPr>
            <w:r w:rsidRPr="00D80554">
              <w:rPr>
                <w:lang w:val="uk-UA"/>
              </w:rPr>
              <w:t>24.11.2014</w:t>
            </w:r>
          </w:p>
          <w:p w14:paraId="2701FDE2" w14:textId="6ED785CB" w:rsidR="000956E5" w:rsidRPr="00D80554" w:rsidRDefault="000956E5" w:rsidP="009C68F1">
            <w:pPr>
              <w:jc w:val="both"/>
              <w:rPr>
                <w:lang w:val="uk-UA"/>
              </w:rPr>
            </w:pPr>
            <w:r w:rsidRPr="00D80554">
              <w:rPr>
                <w:lang w:val="uk-UA"/>
              </w:rPr>
              <w:t>Визна</w:t>
            </w:r>
            <w:r w:rsidR="00A23274" w:rsidRPr="00D80554">
              <w:rPr>
                <w:lang w:val="uk-UA"/>
              </w:rPr>
              <w:t>но</w:t>
            </w:r>
            <w:r w:rsidRPr="00D80554">
              <w:rPr>
                <w:lang w:val="uk-UA"/>
              </w:rPr>
              <w:t xml:space="preserve"> мирову угоду, укладену між </w:t>
            </w:r>
            <w:r w:rsidR="008F187F" w:rsidRPr="00D80554">
              <w:rPr>
                <w:lang w:val="uk-UA"/>
              </w:rPr>
              <w:t>ОСОБА_129</w:t>
            </w:r>
            <w:r w:rsidRPr="00D80554">
              <w:rPr>
                <w:lang w:val="uk-UA"/>
              </w:rPr>
              <w:t xml:space="preserve"> та </w:t>
            </w:r>
            <w:r w:rsidR="008F187F" w:rsidRPr="00D80554">
              <w:rPr>
                <w:lang w:val="uk-UA"/>
              </w:rPr>
              <w:t>ОСОБА_130</w:t>
            </w:r>
            <w:r w:rsidRPr="00D80554">
              <w:rPr>
                <w:lang w:val="uk-UA"/>
              </w:rPr>
              <w:t>, якою</w:t>
            </w:r>
            <w:r w:rsidR="00A23274" w:rsidRPr="00D80554">
              <w:rPr>
                <w:lang w:val="uk-UA"/>
              </w:rPr>
              <w:t>, зокрема</w:t>
            </w:r>
            <w:r w:rsidRPr="00D80554">
              <w:rPr>
                <w:lang w:val="uk-UA"/>
              </w:rPr>
              <w:t xml:space="preserve"> </w:t>
            </w:r>
            <w:r w:rsidR="00887518" w:rsidRPr="00D80554">
              <w:rPr>
                <w:lang w:val="uk-UA"/>
              </w:rPr>
              <w:t xml:space="preserve">визнано за </w:t>
            </w:r>
            <w:r w:rsidR="008F187F" w:rsidRPr="00D80554">
              <w:rPr>
                <w:lang w:val="uk-UA"/>
              </w:rPr>
              <w:t>ОСОБА_130</w:t>
            </w:r>
            <w:r w:rsidR="00887518" w:rsidRPr="00D80554">
              <w:rPr>
                <w:lang w:val="uk-UA"/>
              </w:rPr>
              <w:t xml:space="preserve"> право власності на гараж, позначений на плані літ. </w:t>
            </w:r>
            <w:r w:rsidR="00BD7E02" w:rsidRPr="00D80554">
              <w:rPr>
                <w:lang w:val="uk-UA"/>
              </w:rPr>
              <w:t xml:space="preserve">      </w:t>
            </w:r>
            <w:r w:rsidR="00887518" w:rsidRPr="00D80554">
              <w:rPr>
                <w:lang w:val="uk-UA"/>
              </w:rPr>
              <w:t xml:space="preserve">«Г-2», </w:t>
            </w:r>
            <w:r w:rsidR="00BD7E02" w:rsidRPr="00D80554">
              <w:rPr>
                <w:lang w:val="uk-UA"/>
              </w:rPr>
              <w:t xml:space="preserve">за № 10/А, ряд 21, загальною площею 232,6 </w:t>
            </w:r>
            <w:proofErr w:type="spellStart"/>
            <w:r w:rsidR="00BD7E02" w:rsidRPr="00D80554">
              <w:rPr>
                <w:lang w:val="uk-UA"/>
              </w:rPr>
              <w:t>кв.м</w:t>
            </w:r>
            <w:proofErr w:type="spellEnd"/>
            <w:r w:rsidR="00BD7E02" w:rsidRPr="00D80554">
              <w:rPr>
                <w:lang w:val="uk-UA"/>
              </w:rPr>
              <w:t xml:space="preserve">, </w:t>
            </w:r>
            <w:r w:rsidR="008F187F" w:rsidRPr="00D80554">
              <w:rPr>
                <w:lang w:val="uk-UA"/>
              </w:rPr>
              <w:t>АДРЕСА_60</w:t>
            </w:r>
            <w:r w:rsidR="00BD7E02" w:rsidRPr="00D80554">
              <w:rPr>
                <w:lang w:val="uk-UA"/>
              </w:rPr>
              <w:t xml:space="preserve">, </w:t>
            </w:r>
            <w:r w:rsidR="00D94A11" w:rsidRPr="00D80554">
              <w:rPr>
                <w:lang w:val="uk-UA"/>
              </w:rPr>
              <w:t xml:space="preserve">оскільки відповідач добровільно </w:t>
            </w:r>
            <w:r w:rsidR="005B3857" w:rsidRPr="00D80554">
              <w:rPr>
                <w:lang w:val="uk-UA"/>
              </w:rPr>
              <w:t>в</w:t>
            </w:r>
            <w:r w:rsidRPr="00D80554">
              <w:rPr>
                <w:lang w:val="uk-UA"/>
              </w:rPr>
              <w:t>ідшкодував</w:t>
            </w:r>
            <w:r w:rsidR="00134BEC" w:rsidRPr="00D80554">
              <w:rPr>
                <w:lang w:val="uk-UA"/>
              </w:rPr>
              <w:t xml:space="preserve"> пози</w:t>
            </w:r>
            <w:r w:rsidR="00D94A11" w:rsidRPr="00D80554">
              <w:rPr>
                <w:lang w:val="uk-UA"/>
              </w:rPr>
              <w:t>вачці</w:t>
            </w:r>
            <w:r w:rsidRPr="00D80554">
              <w:rPr>
                <w:lang w:val="uk-UA"/>
              </w:rPr>
              <w:t xml:space="preserve"> спільно затрачені кошти в сумі 50</w:t>
            </w:r>
            <w:r w:rsidR="007846CB" w:rsidRPr="00D80554">
              <w:rPr>
                <w:lang w:val="uk-UA"/>
              </w:rPr>
              <w:t xml:space="preserve"> </w:t>
            </w:r>
            <w:r w:rsidRPr="00D80554">
              <w:rPr>
                <w:lang w:val="uk-UA"/>
              </w:rPr>
              <w:t>000 грн</w:t>
            </w:r>
          </w:p>
          <w:p w14:paraId="31F76EF0" w14:textId="4AAEC3CE" w:rsidR="00D35E85" w:rsidRPr="00D80554" w:rsidRDefault="000956E5" w:rsidP="009C68F1">
            <w:pPr>
              <w:jc w:val="both"/>
              <w:rPr>
                <w:lang w:val="uk-UA"/>
              </w:rPr>
            </w:pPr>
            <w:r w:rsidRPr="00D80554">
              <w:rPr>
                <w:lang w:val="uk-UA"/>
              </w:rPr>
              <w:t xml:space="preserve"> </w:t>
            </w:r>
          </w:p>
        </w:tc>
        <w:tc>
          <w:tcPr>
            <w:tcW w:w="1134" w:type="dxa"/>
          </w:tcPr>
          <w:p w14:paraId="5206356E" w14:textId="77777777" w:rsidR="0091273F" w:rsidRPr="00D80554" w:rsidRDefault="00A23274" w:rsidP="009C68F1">
            <w:pPr>
              <w:suppressAutoHyphens w:val="0"/>
              <w:rPr>
                <w:lang w:val="uk-UA" w:eastAsia="uk-UA"/>
              </w:rPr>
            </w:pPr>
            <w:r w:rsidRPr="00D80554">
              <w:rPr>
                <w:lang w:val="uk-UA" w:eastAsia="uk-UA"/>
              </w:rPr>
              <w:t>28.09.</w:t>
            </w:r>
          </w:p>
          <w:p w14:paraId="7C67C3E0" w14:textId="5AAA4AD8" w:rsidR="00D35E85" w:rsidRPr="00D80554" w:rsidRDefault="00A23274" w:rsidP="009C68F1">
            <w:pPr>
              <w:suppressAutoHyphens w:val="0"/>
              <w:rPr>
                <w:lang w:val="uk-UA" w:eastAsia="uk-UA"/>
              </w:rPr>
            </w:pPr>
            <w:r w:rsidRPr="00D80554">
              <w:rPr>
                <w:lang w:val="uk-UA" w:eastAsia="uk-UA"/>
              </w:rPr>
              <w:t>2015</w:t>
            </w:r>
          </w:p>
        </w:tc>
      </w:tr>
      <w:tr w:rsidR="00C91FA4" w:rsidRPr="00D80554" w14:paraId="630CF7EE" w14:textId="77777777" w:rsidTr="008E79D5">
        <w:trPr>
          <w:trHeight w:val="285"/>
        </w:trPr>
        <w:tc>
          <w:tcPr>
            <w:tcW w:w="557" w:type="dxa"/>
            <w:noWrap/>
          </w:tcPr>
          <w:p w14:paraId="46710443" w14:textId="16095781" w:rsidR="00C91FA4" w:rsidRPr="00D80554" w:rsidRDefault="00C91FA4" w:rsidP="009C68F1">
            <w:pPr>
              <w:suppressAutoHyphens w:val="0"/>
              <w:rPr>
                <w:lang w:val="uk-UA" w:eastAsia="uk-UA"/>
              </w:rPr>
            </w:pPr>
            <w:r w:rsidRPr="00D80554">
              <w:rPr>
                <w:lang w:val="uk-UA" w:eastAsia="uk-UA"/>
              </w:rPr>
              <w:t>5</w:t>
            </w:r>
            <w:r w:rsidR="00A44DDC" w:rsidRPr="00D80554">
              <w:rPr>
                <w:lang w:val="uk-UA" w:eastAsia="uk-UA"/>
              </w:rPr>
              <w:t>0</w:t>
            </w:r>
          </w:p>
        </w:tc>
        <w:tc>
          <w:tcPr>
            <w:tcW w:w="1565" w:type="dxa"/>
          </w:tcPr>
          <w:p w14:paraId="78BD68E2" w14:textId="45B8F8D8" w:rsidR="00C91FA4" w:rsidRPr="00D80554" w:rsidRDefault="00C91FA4" w:rsidP="009C68F1">
            <w:pPr>
              <w:suppressAutoHyphens w:val="0"/>
              <w:jc w:val="both"/>
              <w:rPr>
                <w:lang w:val="uk-UA"/>
              </w:rPr>
            </w:pPr>
            <w:r w:rsidRPr="00D80554">
              <w:rPr>
                <w:lang w:val="uk-UA"/>
              </w:rPr>
              <w:t>442/9385/14-ц</w:t>
            </w:r>
          </w:p>
        </w:tc>
        <w:tc>
          <w:tcPr>
            <w:tcW w:w="1417" w:type="dxa"/>
          </w:tcPr>
          <w:p w14:paraId="2027DB6A" w14:textId="77777777" w:rsidR="00C91FA4" w:rsidRPr="00D80554" w:rsidRDefault="00924414" w:rsidP="009C68F1">
            <w:pPr>
              <w:suppressAutoHyphens w:val="0"/>
              <w:jc w:val="both"/>
              <w:rPr>
                <w:lang w:val="uk-UA"/>
              </w:rPr>
            </w:pPr>
            <w:r w:rsidRPr="00D80554">
              <w:rPr>
                <w:lang w:val="uk-UA"/>
              </w:rPr>
              <w:t>25.12.</w:t>
            </w:r>
            <w:r w:rsidR="004C71C1" w:rsidRPr="00D80554">
              <w:rPr>
                <w:lang w:val="uk-UA"/>
              </w:rPr>
              <w:t>2014</w:t>
            </w:r>
          </w:p>
          <w:p w14:paraId="156DB18C" w14:textId="76A3217A" w:rsidR="004C71C1" w:rsidRPr="00D80554" w:rsidRDefault="004C71C1" w:rsidP="009C68F1">
            <w:pPr>
              <w:suppressAutoHyphens w:val="0"/>
              <w:jc w:val="both"/>
              <w:rPr>
                <w:lang w:val="uk-UA"/>
              </w:rPr>
            </w:pPr>
            <w:r w:rsidRPr="00D80554">
              <w:rPr>
                <w:lang w:val="uk-UA"/>
              </w:rPr>
              <w:t>не визначено</w:t>
            </w:r>
          </w:p>
        </w:tc>
        <w:tc>
          <w:tcPr>
            <w:tcW w:w="1701" w:type="dxa"/>
            <w:noWrap/>
          </w:tcPr>
          <w:p w14:paraId="2C40FCAF" w14:textId="3A74E319" w:rsidR="00C91FA4" w:rsidRPr="00D80554" w:rsidRDefault="00C91FA4" w:rsidP="009C68F1">
            <w:pPr>
              <w:suppressAutoHyphens w:val="0"/>
              <w:jc w:val="both"/>
              <w:rPr>
                <w:lang w:val="uk-UA"/>
              </w:rPr>
            </w:pPr>
            <w:r w:rsidRPr="00D80554">
              <w:rPr>
                <w:lang w:val="uk-UA"/>
              </w:rPr>
              <w:t xml:space="preserve">за позовом </w:t>
            </w:r>
            <w:r w:rsidR="008F187F" w:rsidRPr="00D80554">
              <w:rPr>
                <w:lang w:val="uk-UA"/>
              </w:rPr>
              <w:t>ОСОБА_131</w:t>
            </w:r>
            <w:r w:rsidRPr="00D80554">
              <w:rPr>
                <w:lang w:val="uk-UA"/>
              </w:rPr>
              <w:t xml:space="preserve"> до </w:t>
            </w:r>
            <w:r w:rsidR="008F187F" w:rsidRPr="00D80554">
              <w:rPr>
                <w:lang w:val="uk-UA"/>
              </w:rPr>
              <w:t>ОСОБА_132</w:t>
            </w:r>
            <w:r w:rsidRPr="00D80554">
              <w:rPr>
                <w:lang w:val="uk-UA"/>
              </w:rPr>
              <w:t xml:space="preserve"> про поділ майна подружжя та зустрічним позовом </w:t>
            </w:r>
            <w:r w:rsidR="008F187F" w:rsidRPr="00D80554">
              <w:rPr>
                <w:lang w:val="uk-UA"/>
              </w:rPr>
              <w:t>ОСОБА_132</w:t>
            </w:r>
            <w:r w:rsidRPr="00D80554">
              <w:rPr>
                <w:lang w:val="uk-UA"/>
              </w:rPr>
              <w:t xml:space="preserve"> до </w:t>
            </w:r>
            <w:r w:rsidR="008F187F" w:rsidRPr="00D80554">
              <w:rPr>
                <w:lang w:val="uk-UA"/>
              </w:rPr>
              <w:t>ОСОБА_131</w:t>
            </w:r>
            <w:r w:rsidRPr="00D80554">
              <w:rPr>
                <w:lang w:val="uk-UA"/>
              </w:rPr>
              <w:t xml:space="preserve"> про поділ майна подружжя</w:t>
            </w:r>
          </w:p>
        </w:tc>
        <w:tc>
          <w:tcPr>
            <w:tcW w:w="3260" w:type="dxa"/>
            <w:noWrap/>
          </w:tcPr>
          <w:p w14:paraId="452AA9BF" w14:textId="77777777" w:rsidR="004C71C1" w:rsidRPr="00D80554" w:rsidRDefault="004C71C1" w:rsidP="009C68F1">
            <w:pPr>
              <w:jc w:val="both"/>
              <w:rPr>
                <w:lang w:val="uk-UA"/>
              </w:rPr>
            </w:pPr>
            <w:r w:rsidRPr="00D80554">
              <w:rPr>
                <w:lang w:val="uk-UA"/>
              </w:rPr>
              <w:t>30.12.2014</w:t>
            </w:r>
          </w:p>
          <w:p w14:paraId="542AA196" w14:textId="2D51B8A6" w:rsidR="00C91FA4" w:rsidRPr="00D80554" w:rsidRDefault="00C91FA4" w:rsidP="009C68F1">
            <w:pPr>
              <w:jc w:val="both"/>
              <w:rPr>
                <w:lang w:val="uk-UA"/>
              </w:rPr>
            </w:pPr>
            <w:r w:rsidRPr="00D80554">
              <w:rPr>
                <w:lang w:val="uk-UA"/>
              </w:rPr>
              <w:t>Визна</w:t>
            </w:r>
            <w:r w:rsidR="004B7435" w:rsidRPr="00D80554">
              <w:rPr>
                <w:lang w:val="uk-UA"/>
              </w:rPr>
              <w:t>но</w:t>
            </w:r>
            <w:r w:rsidRPr="00D80554">
              <w:rPr>
                <w:lang w:val="uk-UA"/>
              </w:rPr>
              <w:t xml:space="preserve"> мирову угоду, укладену між </w:t>
            </w:r>
            <w:r w:rsidR="008F187F" w:rsidRPr="00D80554">
              <w:rPr>
                <w:lang w:val="uk-UA"/>
              </w:rPr>
              <w:t>ОСОБА_131</w:t>
            </w:r>
            <w:r w:rsidRPr="00D80554">
              <w:rPr>
                <w:lang w:val="uk-UA"/>
              </w:rPr>
              <w:t xml:space="preserve"> та </w:t>
            </w:r>
            <w:r w:rsidR="008F187F" w:rsidRPr="00D80554">
              <w:rPr>
                <w:lang w:val="uk-UA"/>
              </w:rPr>
              <w:t>ОСОБА_132</w:t>
            </w:r>
            <w:r w:rsidRPr="00D80554">
              <w:rPr>
                <w:lang w:val="uk-UA"/>
              </w:rPr>
              <w:t xml:space="preserve">, </w:t>
            </w:r>
            <w:r w:rsidR="007846CB" w:rsidRPr="00D80554">
              <w:rPr>
                <w:lang w:val="uk-UA"/>
              </w:rPr>
              <w:t xml:space="preserve">згідно з </w:t>
            </w:r>
            <w:r w:rsidRPr="00D80554">
              <w:rPr>
                <w:lang w:val="uk-UA"/>
              </w:rPr>
              <w:t>якою</w:t>
            </w:r>
            <w:r w:rsidR="004B7435" w:rsidRPr="00D80554">
              <w:rPr>
                <w:lang w:val="uk-UA"/>
              </w:rPr>
              <w:t>, зокрема</w:t>
            </w:r>
            <w:r w:rsidRPr="00D80554">
              <w:rPr>
                <w:lang w:val="uk-UA"/>
              </w:rPr>
              <w:t xml:space="preserve"> </w:t>
            </w:r>
            <w:r w:rsidR="004B7435" w:rsidRPr="00D80554">
              <w:rPr>
                <w:lang w:val="uk-UA"/>
              </w:rPr>
              <w:t>визна</w:t>
            </w:r>
            <w:r w:rsidR="00D9568B" w:rsidRPr="00D80554">
              <w:rPr>
                <w:lang w:val="uk-UA"/>
              </w:rPr>
              <w:t>но</w:t>
            </w:r>
            <w:r w:rsidR="004B7435" w:rsidRPr="00D80554">
              <w:rPr>
                <w:lang w:val="uk-UA"/>
              </w:rPr>
              <w:t xml:space="preserve"> за </w:t>
            </w:r>
            <w:r w:rsidR="008F187F" w:rsidRPr="00D80554">
              <w:rPr>
                <w:lang w:val="uk-UA"/>
              </w:rPr>
              <w:t>ОСОБА_131</w:t>
            </w:r>
            <w:r w:rsidR="004B7435" w:rsidRPr="00D80554">
              <w:rPr>
                <w:lang w:val="uk-UA"/>
              </w:rPr>
              <w:t xml:space="preserve"> право власності на нежитлове приміщення, загальною площею 66,40 </w:t>
            </w:r>
            <w:proofErr w:type="spellStart"/>
            <w:r w:rsidR="004B7435" w:rsidRPr="00D80554">
              <w:rPr>
                <w:lang w:val="uk-UA"/>
              </w:rPr>
              <w:t>кв.м</w:t>
            </w:r>
            <w:proofErr w:type="spellEnd"/>
            <w:r w:rsidR="00EA757A" w:rsidRPr="00D80554">
              <w:rPr>
                <w:lang w:val="uk-UA"/>
              </w:rPr>
              <w:t xml:space="preserve"> за </w:t>
            </w:r>
            <w:proofErr w:type="spellStart"/>
            <w:r w:rsidR="00EA757A" w:rsidRPr="00D80554">
              <w:rPr>
                <w:lang w:val="uk-UA"/>
              </w:rPr>
              <w:t>адресою</w:t>
            </w:r>
            <w:proofErr w:type="spellEnd"/>
            <w:r w:rsidR="00EA757A" w:rsidRPr="00D80554">
              <w:rPr>
                <w:lang w:val="uk-UA"/>
              </w:rPr>
              <w:t>:</w:t>
            </w:r>
            <w:r w:rsidR="00D9568B" w:rsidRPr="00D80554">
              <w:rPr>
                <w:lang w:val="uk-UA"/>
              </w:rPr>
              <w:t xml:space="preserve"> </w:t>
            </w:r>
            <w:r w:rsidR="008F187F" w:rsidRPr="00D80554">
              <w:rPr>
                <w:lang w:val="uk-UA"/>
              </w:rPr>
              <w:t>АДРЕСА_61</w:t>
            </w:r>
            <w:r w:rsidR="00920C5E" w:rsidRPr="00D80554">
              <w:rPr>
                <w:lang w:val="uk-UA"/>
              </w:rPr>
              <w:t>;</w:t>
            </w:r>
            <w:r w:rsidR="00D9568B" w:rsidRPr="00D80554">
              <w:rPr>
                <w:lang w:val="uk-UA"/>
              </w:rPr>
              <w:t xml:space="preserve"> в</w:t>
            </w:r>
            <w:r w:rsidRPr="00D80554">
              <w:rPr>
                <w:lang w:val="uk-UA"/>
              </w:rPr>
              <w:t>изна</w:t>
            </w:r>
            <w:r w:rsidR="00D9568B" w:rsidRPr="00D80554">
              <w:rPr>
                <w:lang w:val="uk-UA"/>
              </w:rPr>
              <w:t>но</w:t>
            </w:r>
            <w:r w:rsidRPr="00D80554">
              <w:rPr>
                <w:lang w:val="uk-UA"/>
              </w:rPr>
              <w:t xml:space="preserve"> за </w:t>
            </w:r>
            <w:r w:rsidR="008F187F" w:rsidRPr="00D80554">
              <w:rPr>
                <w:lang w:val="uk-UA"/>
              </w:rPr>
              <w:t>ОСОБА_132</w:t>
            </w:r>
            <w:r w:rsidRPr="00D80554">
              <w:rPr>
                <w:lang w:val="uk-UA"/>
              </w:rPr>
              <w:t xml:space="preserve"> право власності на нежитлове приміщення, загальною площею 129,0 </w:t>
            </w:r>
            <w:proofErr w:type="spellStart"/>
            <w:r w:rsidRPr="00D80554">
              <w:rPr>
                <w:lang w:val="uk-UA"/>
              </w:rPr>
              <w:t>кв.м</w:t>
            </w:r>
            <w:proofErr w:type="spellEnd"/>
            <w:r w:rsidRPr="00D80554">
              <w:rPr>
                <w:lang w:val="uk-UA"/>
              </w:rPr>
              <w:t xml:space="preserve">, </w:t>
            </w:r>
            <w:r w:rsidR="008F187F" w:rsidRPr="00D80554">
              <w:rPr>
                <w:lang w:val="uk-UA"/>
              </w:rPr>
              <w:t>АДРЕСА_62</w:t>
            </w:r>
          </w:p>
        </w:tc>
        <w:tc>
          <w:tcPr>
            <w:tcW w:w="1134" w:type="dxa"/>
          </w:tcPr>
          <w:p w14:paraId="543D7E1A" w14:textId="77777777" w:rsidR="007846CB" w:rsidRPr="00D80554" w:rsidRDefault="00015B83" w:rsidP="009C68F1">
            <w:pPr>
              <w:suppressAutoHyphens w:val="0"/>
              <w:rPr>
                <w:lang w:val="uk-UA" w:eastAsia="uk-UA"/>
              </w:rPr>
            </w:pPr>
            <w:r w:rsidRPr="00D80554">
              <w:rPr>
                <w:lang w:val="uk-UA" w:eastAsia="uk-UA"/>
              </w:rPr>
              <w:t>04.06.</w:t>
            </w:r>
          </w:p>
          <w:p w14:paraId="0285D36F" w14:textId="7F6EAF06" w:rsidR="00C91FA4" w:rsidRPr="00D80554" w:rsidRDefault="00015B83" w:rsidP="009C68F1">
            <w:pPr>
              <w:suppressAutoHyphens w:val="0"/>
              <w:rPr>
                <w:lang w:val="uk-UA" w:eastAsia="uk-UA"/>
              </w:rPr>
            </w:pPr>
            <w:r w:rsidRPr="00D80554">
              <w:rPr>
                <w:lang w:val="uk-UA" w:eastAsia="uk-UA"/>
              </w:rPr>
              <w:t>2015</w:t>
            </w:r>
          </w:p>
        </w:tc>
      </w:tr>
      <w:tr w:rsidR="00C91FA4" w:rsidRPr="00D80554" w14:paraId="4BB742AD" w14:textId="77777777" w:rsidTr="008E79D5">
        <w:trPr>
          <w:trHeight w:val="285"/>
        </w:trPr>
        <w:tc>
          <w:tcPr>
            <w:tcW w:w="557" w:type="dxa"/>
            <w:noWrap/>
          </w:tcPr>
          <w:p w14:paraId="7B2B817F" w14:textId="47EB2C24" w:rsidR="00C91FA4" w:rsidRPr="00D80554" w:rsidRDefault="00C91FA4" w:rsidP="009C68F1">
            <w:pPr>
              <w:suppressAutoHyphens w:val="0"/>
              <w:rPr>
                <w:lang w:val="uk-UA" w:eastAsia="uk-UA"/>
              </w:rPr>
            </w:pPr>
            <w:r w:rsidRPr="00D80554">
              <w:rPr>
                <w:lang w:val="uk-UA" w:eastAsia="uk-UA"/>
              </w:rPr>
              <w:t>5</w:t>
            </w:r>
            <w:r w:rsidR="00A44DDC" w:rsidRPr="00D80554">
              <w:rPr>
                <w:lang w:val="uk-UA" w:eastAsia="uk-UA"/>
              </w:rPr>
              <w:t>1</w:t>
            </w:r>
          </w:p>
        </w:tc>
        <w:tc>
          <w:tcPr>
            <w:tcW w:w="1565" w:type="dxa"/>
          </w:tcPr>
          <w:p w14:paraId="4F13CFE9" w14:textId="2219C294" w:rsidR="00C91FA4" w:rsidRPr="00D80554" w:rsidRDefault="00C91FA4" w:rsidP="009C68F1">
            <w:pPr>
              <w:suppressAutoHyphens w:val="0"/>
              <w:jc w:val="both"/>
              <w:rPr>
                <w:lang w:val="uk-UA"/>
              </w:rPr>
            </w:pPr>
            <w:r w:rsidRPr="00D80554">
              <w:rPr>
                <w:lang w:val="uk-UA"/>
              </w:rPr>
              <w:t>442/2373/15-ц</w:t>
            </w:r>
          </w:p>
        </w:tc>
        <w:tc>
          <w:tcPr>
            <w:tcW w:w="1417" w:type="dxa"/>
          </w:tcPr>
          <w:p w14:paraId="02875C15" w14:textId="77777777" w:rsidR="0084714F" w:rsidRPr="00D80554" w:rsidRDefault="003C22D6" w:rsidP="009C68F1">
            <w:pPr>
              <w:suppressAutoHyphens w:val="0"/>
              <w:jc w:val="both"/>
              <w:rPr>
                <w:lang w:val="uk-UA"/>
              </w:rPr>
            </w:pPr>
            <w:r w:rsidRPr="00D80554">
              <w:rPr>
                <w:lang w:val="uk-UA"/>
              </w:rPr>
              <w:t>30.03.2015</w:t>
            </w:r>
          </w:p>
          <w:p w14:paraId="3B59CD1A" w14:textId="5B811F6E" w:rsidR="00C91FA4" w:rsidRPr="00D80554" w:rsidRDefault="0084714F"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461BF157" w14:textId="039F96B5" w:rsidR="003C22D6" w:rsidRPr="00D80554" w:rsidRDefault="003C22D6" w:rsidP="009C68F1">
            <w:pPr>
              <w:suppressAutoHyphens w:val="0"/>
              <w:jc w:val="both"/>
              <w:rPr>
                <w:lang w:val="uk-UA"/>
              </w:rPr>
            </w:pPr>
            <w:r w:rsidRPr="00D80554">
              <w:rPr>
                <w:lang w:val="uk-UA"/>
              </w:rPr>
              <w:t>04.06.2015</w:t>
            </w:r>
            <w:r w:rsidR="0084714F" w:rsidRPr="00D80554">
              <w:rPr>
                <w:lang w:val="uk-UA"/>
              </w:rPr>
              <w:t>)</w:t>
            </w:r>
          </w:p>
        </w:tc>
        <w:tc>
          <w:tcPr>
            <w:tcW w:w="1701" w:type="dxa"/>
            <w:noWrap/>
          </w:tcPr>
          <w:p w14:paraId="39066C53" w14:textId="2267C1A1" w:rsidR="00C91FA4" w:rsidRPr="00D80554" w:rsidRDefault="00C91FA4" w:rsidP="009C68F1">
            <w:pPr>
              <w:suppressAutoHyphens w:val="0"/>
              <w:jc w:val="both"/>
              <w:rPr>
                <w:lang w:val="uk-UA"/>
              </w:rPr>
            </w:pPr>
            <w:r w:rsidRPr="00D80554">
              <w:rPr>
                <w:lang w:val="uk-UA"/>
              </w:rPr>
              <w:t xml:space="preserve">за позовом </w:t>
            </w:r>
            <w:r w:rsidR="008E17C2" w:rsidRPr="00D80554">
              <w:rPr>
                <w:lang w:val="uk-UA"/>
              </w:rPr>
              <w:t>ОСОБА_133</w:t>
            </w:r>
            <w:r w:rsidRPr="00D80554">
              <w:rPr>
                <w:lang w:val="uk-UA"/>
              </w:rPr>
              <w:t xml:space="preserve"> до </w:t>
            </w:r>
            <w:r w:rsidR="008E17C2" w:rsidRPr="00D80554">
              <w:rPr>
                <w:lang w:val="uk-UA"/>
              </w:rPr>
              <w:t>ОСОБА_134</w:t>
            </w:r>
            <w:r w:rsidRPr="00D80554">
              <w:rPr>
                <w:lang w:val="uk-UA"/>
              </w:rPr>
              <w:t xml:space="preserve"> про визнання права спільної сумісної власності на квартиру і про поділ майна, що є об’єктом спільної сумісної власності подружжя</w:t>
            </w:r>
          </w:p>
        </w:tc>
        <w:tc>
          <w:tcPr>
            <w:tcW w:w="3260" w:type="dxa"/>
            <w:noWrap/>
          </w:tcPr>
          <w:p w14:paraId="74CF79AF" w14:textId="0C476798" w:rsidR="00361DA5" w:rsidRPr="00D80554" w:rsidRDefault="00361DA5" w:rsidP="009C68F1">
            <w:pPr>
              <w:jc w:val="both"/>
              <w:rPr>
                <w:lang w:val="uk-UA"/>
              </w:rPr>
            </w:pPr>
            <w:r w:rsidRPr="00D80554">
              <w:rPr>
                <w:lang w:val="uk-UA"/>
              </w:rPr>
              <w:t>13.05.2015</w:t>
            </w:r>
          </w:p>
          <w:p w14:paraId="46767E33" w14:textId="6692F278" w:rsidR="00C91FA4" w:rsidRPr="00D80554" w:rsidRDefault="00C91FA4" w:rsidP="009C68F1">
            <w:pPr>
              <w:jc w:val="both"/>
              <w:rPr>
                <w:lang w:val="uk-UA"/>
              </w:rPr>
            </w:pPr>
            <w:r w:rsidRPr="00D80554">
              <w:rPr>
                <w:lang w:val="uk-UA"/>
              </w:rPr>
              <w:t>Визна</w:t>
            </w:r>
            <w:r w:rsidR="00361DA5" w:rsidRPr="00D80554">
              <w:rPr>
                <w:lang w:val="uk-UA"/>
              </w:rPr>
              <w:t>но</w:t>
            </w:r>
            <w:r w:rsidRPr="00D80554">
              <w:rPr>
                <w:lang w:val="uk-UA"/>
              </w:rPr>
              <w:t xml:space="preserve"> мирову угоду, укладену між </w:t>
            </w:r>
            <w:r w:rsidR="008E17C2" w:rsidRPr="00D80554">
              <w:rPr>
                <w:lang w:val="uk-UA"/>
              </w:rPr>
              <w:t>ОСОБА_133</w:t>
            </w:r>
            <w:r w:rsidRPr="00D80554">
              <w:rPr>
                <w:lang w:val="uk-UA"/>
              </w:rPr>
              <w:t xml:space="preserve"> та </w:t>
            </w:r>
            <w:r w:rsidR="008E17C2" w:rsidRPr="00D80554">
              <w:rPr>
                <w:lang w:val="uk-UA"/>
              </w:rPr>
              <w:t>ОСОБА_134</w:t>
            </w:r>
            <w:r w:rsidRPr="00D80554">
              <w:rPr>
                <w:lang w:val="uk-UA"/>
              </w:rPr>
              <w:t xml:space="preserve">, </w:t>
            </w:r>
            <w:r w:rsidR="00F42107" w:rsidRPr="00D80554">
              <w:rPr>
                <w:lang w:val="uk-UA"/>
              </w:rPr>
              <w:t xml:space="preserve">згідно з </w:t>
            </w:r>
            <w:r w:rsidRPr="00D80554">
              <w:rPr>
                <w:lang w:val="uk-UA"/>
              </w:rPr>
              <w:t>якою</w:t>
            </w:r>
            <w:r w:rsidR="00FA4AC8" w:rsidRPr="00D80554">
              <w:rPr>
                <w:lang w:val="uk-UA"/>
              </w:rPr>
              <w:t>, зокрема</w:t>
            </w:r>
            <w:r w:rsidR="00F42107" w:rsidRPr="00D80554">
              <w:rPr>
                <w:lang w:val="uk-UA"/>
              </w:rPr>
              <w:t>,</w:t>
            </w:r>
            <w:r w:rsidR="00E31AB0" w:rsidRPr="00D80554">
              <w:rPr>
                <w:lang w:val="uk-UA"/>
              </w:rPr>
              <w:t xml:space="preserve"> </w:t>
            </w:r>
            <w:r w:rsidR="008E17C2" w:rsidRPr="00D80554">
              <w:rPr>
                <w:lang w:val="uk-UA"/>
              </w:rPr>
              <w:t xml:space="preserve">ОСОБА_133 </w:t>
            </w:r>
            <w:r w:rsidRPr="00D80554">
              <w:rPr>
                <w:lang w:val="uk-UA"/>
              </w:rPr>
              <w:t>відмовляється від належної йому частини житлового приміщення –</w:t>
            </w:r>
            <w:r w:rsidR="008E17C2" w:rsidRPr="00D80554">
              <w:rPr>
                <w:lang w:val="uk-UA"/>
              </w:rPr>
              <w:t xml:space="preserve"> АДРЕСА_63</w:t>
            </w:r>
            <w:r w:rsidRPr="00D80554">
              <w:rPr>
                <w:lang w:val="uk-UA"/>
              </w:rPr>
              <w:t xml:space="preserve"> на користь </w:t>
            </w:r>
            <w:r w:rsidR="008E17C2" w:rsidRPr="00D80554">
              <w:rPr>
                <w:lang w:val="uk-UA"/>
              </w:rPr>
              <w:t>ОСОБА_134</w:t>
            </w:r>
            <w:r w:rsidR="002D22AC" w:rsidRPr="00D80554">
              <w:rPr>
                <w:lang w:val="uk-UA"/>
              </w:rPr>
              <w:t>;</w:t>
            </w:r>
            <w:r w:rsidRPr="00D80554">
              <w:rPr>
                <w:lang w:val="uk-UA"/>
              </w:rPr>
              <w:t xml:space="preserve"> </w:t>
            </w:r>
            <w:r w:rsidR="008E17C2" w:rsidRPr="00D80554">
              <w:rPr>
                <w:lang w:val="uk-UA"/>
              </w:rPr>
              <w:t>ОСОБА_134</w:t>
            </w:r>
            <w:r w:rsidRPr="00D80554">
              <w:rPr>
                <w:lang w:val="uk-UA"/>
              </w:rPr>
              <w:t xml:space="preserve"> відмовляється від призначених </w:t>
            </w:r>
            <w:r w:rsidR="00D41EA5" w:rsidRPr="00D80554">
              <w:rPr>
                <w:lang w:val="uk-UA"/>
              </w:rPr>
              <w:t>на</w:t>
            </w:r>
            <w:r w:rsidRPr="00D80554">
              <w:rPr>
                <w:lang w:val="uk-UA"/>
              </w:rPr>
              <w:t xml:space="preserve"> її користь аліментів згідно </w:t>
            </w:r>
            <w:r w:rsidR="002D22AC" w:rsidRPr="00D80554">
              <w:rPr>
                <w:lang w:val="uk-UA"/>
              </w:rPr>
              <w:t xml:space="preserve">з </w:t>
            </w:r>
            <w:r w:rsidRPr="00D80554">
              <w:rPr>
                <w:lang w:val="uk-UA"/>
              </w:rPr>
              <w:t>рішення</w:t>
            </w:r>
            <w:r w:rsidR="00CB6617" w:rsidRPr="00D80554">
              <w:rPr>
                <w:lang w:val="uk-UA"/>
              </w:rPr>
              <w:t>м</w:t>
            </w:r>
            <w:r w:rsidRPr="00D80554">
              <w:rPr>
                <w:lang w:val="uk-UA"/>
              </w:rPr>
              <w:t xml:space="preserve"> від 20.03.2015 Дрогобицького міськрайонного суду </w:t>
            </w:r>
            <w:r w:rsidR="00D41EA5" w:rsidRPr="00D80554">
              <w:rPr>
                <w:lang w:val="uk-UA"/>
              </w:rPr>
              <w:t>Львівської області</w:t>
            </w:r>
          </w:p>
        </w:tc>
        <w:tc>
          <w:tcPr>
            <w:tcW w:w="1134" w:type="dxa"/>
          </w:tcPr>
          <w:p w14:paraId="13901F3E" w14:textId="77777777" w:rsidR="00920C5E" w:rsidRPr="00D80554" w:rsidRDefault="001534FD" w:rsidP="009C68F1">
            <w:pPr>
              <w:suppressAutoHyphens w:val="0"/>
              <w:rPr>
                <w:lang w:val="uk-UA" w:eastAsia="uk-UA"/>
              </w:rPr>
            </w:pPr>
            <w:r w:rsidRPr="00D80554">
              <w:rPr>
                <w:lang w:val="uk-UA" w:eastAsia="uk-UA"/>
              </w:rPr>
              <w:t>04.06.</w:t>
            </w:r>
          </w:p>
          <w:p w14:paraId="4AD44065" w14:textId="24094B07" w:rsidR="00C91FA4" w:rsidRPr="00D80554" w:rsidRDefault="001534FD" w:rsidP="009C68F1">
            <w:pPr>
              <w:suppressAutoHyphens w:val="0"/>
              <w:rPr>
                <w:lang w:val="uk-UA" w:eastAsia="uk-UA"/>
              </w:rPr>
            </w:pPr>
            <w:r w:rsidRPr="00D80554">
              <w:rPr>
                <w:lang w:val="uk-UA" w:eastAsia="uk-UA"/>
              </w:rPr>
              <w:t>2015</w:t>
            </w:r>
          </w:p>
        </w:tc>
      </w:tr>
      <w:tr w:rsidR="0028374B" w:rsidRPr="00D80554" w14:paraId="124D4907" w14:textId="77777777" w:rsidTr="008E79D5">
        <w:trPr>
          <w:trHeight w:val="285"/>
        </w:trPr>
        <w:tc>
          <w:tcPr>
            <w:tcW w:w="557" w:type="dxa"/>
            <w:noWrap/>
          </w:tcPr>
          <w:p w14:paraId="32AB8042" w14:textId="71E231A9" w:rsidR="0028374B" w:rsidRPr="00D80554" w:rsidRDefault="0028374B" w:rsidP="009C68F1">
            <w:pPr>
              <w:suppressAutoHyphens w:val="0"/>
              <w:rPr>
                <w:lang w:val="uk-UA" w:eastAsia="uk-UA"/>
              </w:rPr>
            </w:pPr>
            <w:r w:rsidRPr="00D80554">
              <w:rPr>
                <w:lang w:val="uk-UA" w:eastAsia="uk-UA"/>
              </w:rPr>
              <w:lastRenderedPageBreak/>
              <w:t>5</w:t>
            </w:r>
            <w:r w:rsidR="00A94346" w:rsidRPr="00D80554">
              <w:rPr>
                <w:lang w:val="uk-UA" w:eastAsia="uk-UA"/>
              </w:rPr>
              <w:t>2.</w:t>
            </w:r>
          </w:p>
        </w:tc>
        <w:tc>
          <w:tcPr>
            <w:tcW w:w="1565" w:type="dxa"/>
          </w:tcPr>
          <w:p w14:paraId="46819651" w14:textId="77777777" w:rsidR="00CB6617" w:rsidRPr="00D80554" w:rsidRDefault="0028374B" w:rsidP="009C68F1">
            <w:pPr>
              <w:suppressAutoHyphens w:val="0"/>
              <w:jc w:val="both"/>
              <w:rPr>
                <w:lang w:val="uk-UA"/>
              </w:rPr>
            </w:pPr>
            <w:r w:rsidRPr="00D80554">
              <w:rPr>
                <w:lang w:val="uk-UA"/>
              </w:rPr>
              <w:t>442/4862/</w:t>
            </w:r>
          </w:p>
          <w:p w14:paraId="78643160" w14:textId="2BDFDF2D" w:rsidR="0028374B" w:rsidRPr="00D80554" w:rsidRDefault="0028374B" w:rsidP="009C68F1">
            <w:pPr>
              <w:suppressAutoHyphens w:val="0"/>
              <w:jc w:val="both"/>
              <w:rPr>
                <w:lang w:val="uk-UA"/>
              </w:rPr>
            </w:pPr>
            <w:r w:rsidRPr="00D80554">
              <w:rPr>
                <w:lang w:val="uk-UA"/>
              </w:rPr>
              <w:t>15-ц</w:t>
            </w:r>
          </w:p>
        </w:tc>
        <w:tc>
          <w:tcPr>
            <w:tcW w:w="1417" w:type="dxa"/>
          </w:tcPr>
          <w:p w14:paraId="2031B801" w14:textId="01D99221" w:rsidR="0028374B" w:rsidRPr="00D80554" w:rsidRDefault="00351D22" w:rsidP="009C68F1">
            <w:pPr>
              <w:suppressAutoHyphens w:val="0"/>
              <w:jc w:val="both"/>
              <w:rPr>
                <w:lang w:val="uk-UA"/>
              </w:rPr>
            </w:pPr>
            <w:r w:rsidRPr="00D80554">
              <w:rPr>
                <w:lang w:val="uk-UA"/>
              </w:rPr>
              <w:t>17.07.2015</w:t>
            </w:r>
          </w:p>
          <w:p w14:paraId="12C7B383" w14:textId="7256F6A9" w:rsidR="000A3F41" w:rsidRPr="00D80554" w:rsidRDefault="000A3F41"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36C72211" w14:textId="1435E2C8" w:rsidR="00351D22" w:rsidRPr="00D80554" w:rsidRDefault="00351D22" w:rsidP="009C68F1">
            <w:pPr>
              <w:suppressAutoHyphens w:val="0"/>
              <w:jc w:val="both"/>
              <w:rPr>
                <w:lang w:val="uk-UA"/>
              </w:rPr>
            </w:pPr>
            <w:r w:rsidRPr="00D80554">
              <w:rPr>
                <w:lang w:val="uk-UA"/>
              </w:rPr>
              <w:t>20.07.2015</w:t>
            </w:r>
            <w:r w:rsidR="000A3F41" w:rsidRPr="00D80554">
              <w:rPr>
                <w:lang w:val="uk-UA"/>
              </w:rPr>
              <w:t>)</w:t>
            </w:r>
          </w:p>
        </w:tc>
        <w:tc>
          <w:tcPr>
            <w:tcW w:w="1701" w:type="dxa"/>
            <w:noWrap/>
          </w:tcPr>
          <w:p w14:paraId="1072B920" w14:textId="10658852" w:rsidR="0028374B" w:rsidRPr="00D80554" w:rsidRDefault="0028374B" w:rsidP="009C68F1">
            <w:pPr>
              <w:suppressAutoHyphens w:val="0"/>
              <w:jc w:val="both"/>
              <w:rPr>
                <w:lang w:val="uk-UA"/>
              </w:rPr>
            </w:pPr>
            <w:r w:rsidRPr="00D80554">
              <w:rPr>
                <w:lang w:val="uk-UA"/>
              </w:rPr>
              <w:t xml:space="preserve">за позовом </w:t>
            </w:r>
            <w:r w:rsidR="008E17C2" w:rsidRPr="00D80554">
              <w:rPr>
                <w:lang w:val="uk-UA"/>
              </w:rPr>
              <w:t>ОСОБА_135</w:t>
            </w:r>
            <w:r w:rsidRPr="00D80554">
              <w:rPr>
                <w:lang w:val="uk-UA"/>
              </w:rPr>
              <w:t xml:space="preserve"> до </w:t>
            </w:r>
            <w:r w:rsidR="008E17C2" w:rsidRPr="00D80554">
              <w:rPr>
                <w:lang w:val="uk-UA"/>
              </w:rPr>
              <w:t>ОСОБА_136</w:t>
            </w:r>
            <w:r w:rsidRPr="00D80554">
              <w:rPr>
                <w:lang w:val="uk-UA"/>
              </w:rPr>
              <w:t xml:space="preserve"> про поділ спільного майна подружжя</w:t>
            </w:r>
          </w:p>
        </w:tc>
        <w:tc>
          <w:tcPr>
            <w:tcW w:w="3260" w:type="dxa"/>
            <w:noWrap/>
          </w:tcPr>
          <w:p w14:paraId="5685CD4A" w14:textId="7A650B37" w:rsidR="00351D22" w:rsidRPr="00D80554" w:rsidRDefault="00351D22" w:rsidP="009C68F1">
            <w:pPr>
              <w:jc w:val="both"/>
              <w:rPr>
                <w:lang w:val="uk-UA"/>
              </w:rPr>
            </w:pPr>
            <w:r w:rsidRPr="00D80554">
              <w:rPr>
                <w:lang w:val="uk-UA"/>
              </w:rPr>
              <w:t>28.07.2015</w:t>
            </w:r>
          </w:p>
          <w:p w14:paraId="1C34B707" w14:textId="254F8910" w:rsidR="0028374B" w:rsidRPr="00D80554" w:rsidRDefault="0028374B" w:rsidP="00BB3285">
            <w:pPr>
              <w:jc w:val="both"/>
              <w:rPr>
                <w:lang w:val="uk-UA"/>
              </w:rPr>
            </w:pPr>
            <w:r w:rsidRPr="00D80554">
              <w:rPr>
                <w:lang w:val="uk-UA"/>
              </w:rPr>
              <w:t>Визна</w:t>
            </w:r>
            <w:r w:rsidR="00A51A22" w:rsidRPr="00D80554">
              <w:rPr>
                <w:lang w:val="uk-UA"/>
              </w:rPr>
              <w:t>но</w:t>
            </w:r>
            <w:r w:rsidRPr="00D80554">
              <w:rPr>
                <w:lang w:val="uk-UA"/>
              </w:rPr>
              <w:t xml:space="preserve"> мирову угоду, укладену між </w:t>
            </w:r>
            <w:r w:rsidR="008E17C2" w:rsidRPr="00D80554">
              <w:rPr>
                <w:lang w:val="uk-UA"/>
              </w:rPr>
              <w:t>ОСОБА_135</w:t>
            </w:r>
            <w:r w:rsidRPr="00D80554">
              <w:rPr>
                <w:lang w:val="uk-UA"/>
              </w:rPr>
              <w:t xml:space="preserve"> та </w:t>
            </w:r>
            <w:r w:rsidR="008E17C2" w:rsidRPr="00D80554">
              <w:rPr>
                <w:lang w:val="uk-UA"/>
              </w:rPr>
              <w:t>ОСОБА_136</w:t>
            </w:r>
            <w:r w:rsidR="00A51A22" w:rsidRPr="00D80554">
              <w:rPr>
                <w:lang w:val="uk-UA"/>
              </w:rPr>
              <w:t>,</w:t>
            </w:r>
            <w:r w:rsidRPr="00D80554">
              <w:rPr>
                <w:lang w:val="uk-UA"/>
              </w:rPr>
              <w:t xml:space="preserve"> </w:t>
            </w:r>
            <w:r w:rsidR="00CB6617" w:rsidRPr="00D80554">
              <w:rPr>
                <w:lang w:val="uk-UA"/>
              </w:rPr>
              <w:t xml:space="preserve">згідно з </w:t>
            </w:r>
            <w:r w:rsidRPr="00D80554">
              <w:rPr>
                <w:lang w:val="uk-UA"/>
              </w:rPr>
              <w:t xml:space="preserve">якою </w:t>
            </w:r>
            <w:r w:rsidR="009C40CD" w:rsidRPr="00D80554">
              <w:rPr>
                <w:lang w:val="uk-UA"/>
              </w:rPr>
              <w:t xml:space="preserve">визнано за </w:t>
            </w:r>
            <w:r w:rsidR="008E17C2" w:rsidRPr="00D80554">
              <w:rPr>
                <w:lang w:val="uk-UA"/>
              </w:rPr>
              <w:t xml:space="preserve">ОСОБА_136 </w:t>
            </w:r>
            <w:r w:rsidR="009C40CD" w:rsidRPr="00D80554">
              <w:rPr>
                <w:lang w:val="uk-UA"/>
              </w:rPr>
              <w:t xml:space="preserve">право власності на житловий будинок позначений на плані літ. «Е», загальною площею 41,9 </w:t>
            </w:r>
            <w:proofErr w:type="spellStart"/>
            <w:r w:rsidR="009C40CD" w:rsidRPr="00D80554">
              <w:rPr>
                <w:lang w:val="uk-UA"/>
              </w:rPr>
              <w:t>кв.м</w:t>
            </w:r>
            <w:proofErr w:type="spellEnd"/>
            <w:r w:rsidR="009C40CD" w:rsidRPr="00D80554">
              <w:rPr>
                <w:lang w:val="uk-UA"/>
              </w:rPr>
              <w:t>, житловою</w:t>
            </w:r>
            <w:r w:rsidR="00CB6617" w:rsidRPr="00D80554">
              <w:rPr>
                <w:lang w:val="uk-UA"/>
              </w:rPr>
              <w:t xml:space="preserve"> –</w:t>
            </w:r>
            <w:r w:rsidR="009C40CD" w:rsidRPr="00D80554">
              <w:rPr>
                <w:lang w:val="uk-UA"/>
              </w:rPr>
              <w:t xml:space="preserve"> 22,9 </w:t>
            </w:r>
            <w:proofErr w:type="spellStart"/>
            <w:r w:rsidR="009C40CD" w:rsidRPr="00D80554">
              <w:rPr>
                <w:lang w:val="uk-UA"/>
              </w:rPr>
              <w:t>кв.м</w:t>
            </w:r>
            <w:proofErr w:type="spellEnd"/>
            <w:r w:rsidR="009C40CD" w:rsidRPr="00D80554">
              <w:rPr>
                <w:lang w:val="uk-UA"/>
              </w:rPr>
              <w:t xml:space="preserve">, </w:t>
            </w:r>
            <w:r w:rsidR="008E17C2" w:rsidRPr="00D80554">
              <w:rPr>
                <w:lang w:val="uk-UA"/>
              </w:rPr>
              <w:t>АДРЕСА_64</w:t>
            </w:r>
            <w:r w:rsidR="009C40CD" w:rsidRPr="00D80554">
              <w:rPr>
                <w:lang w:val="uk-UA"/>
              </w:rPr>
              <w:t xml:space="preserve">, </w:t>
            </w:r>
            <w:r w:rsidR="006076DD" w:rsidRPr="00D80554">
              <w:rPr>
                <w:lang w:val="uk-UA"/>
              </w:rPr>
              <w:t>оскільки відповідачкою позивачеві добровільно відшкодовано спільно затрачені кошти в сумі 20</w:t>
            </w:r>
            <w:r w:rsidR="00FD35EE" w:rsidRPr="00D80554">
              <w:rPr>
                <w:lang w:val="uk-UA"/>
              </w:rPr>
              <w:t xml:space="preserve"> </w:t>
            </w:r>
            <w:r w:rsidR="006076DD" w:rsidRPr="00D80554">
              <w:rPr>
                <w:lang w:val="uk-UA"/>
              </w:rPr>
              <w:t>000 грн</w:t>
            </w:r>
          </w:p>
        </w:tc>
        <w:tc>
          <w:tcPr>
            <w:tcW w:w="1134" w:type="dxa"/>
          </w:tcPr>
          <w:p w14:paraId="1A18F2AC" w14:textId="77777777" w:rsidR="00CB6617" w:rsidRPr="00D80554" w:rsidRDefault="00A51A22" w:rsidP="009C68F1">
            <w:pPr>
              <w:suppressAutoHyphens w:val="0"/>
              <w:rPr>
                <w:lang w:val="uk-UA" w:eastAsia="uk-UA"/>
              </w:rPr>
            </w:pPr>
            <w:r w:rsidRPr="00D80554">
              <w:rPr>
                <w:lang w:val="uk-UA" w:eastAsia="uk-UA"/>
              </w:rPr>
              <w:t>25.09.</w:t>
            </w:r>
          </w:p>
          <w:p w14:paraId="2D5E3613" w14:textId="74707A83" w:rsidR="0028374B" w:rsidRPr="00D80554" w:rsidRDefault="00A51A22" w:rsidP="009C68F1">
            <w:pPr>
              <w:suppressAutoHyphens w:val="0"/>
              <w:rPr>
                <w:lang w:val="uk-UA" w:eastAsia="uk-UA"/>
              </w:rPr>
            </w:pPr>
            <w:r w:rsidRPr="00D80554">
              <w:rPr>
                <w:lang w:val="uk-UA" w:eastAsia="uk-UA"/>
              </w:rPr>
              <w:t>2015</w:t>
            </w:r>
          </w:p>
        </w:tc>
      </w:tr>
      <w:tr w:rsidR="0028374B" w:rsidRPr="00D80554" w14:paraId="7B9433D9" w14:textId="77777777" w:rsidTr="008E79D5">
        <w:trPr>
          <w:trHeight w:val="285"/>
        </w:trPr>
        <w:tc>
          <w:tcPr>
            <w:tcW w:w="557" w:type="dxa"/>
            <w:noWrap/>
          </w:tcPr>
          <w:p w14:paraId="4FE3DBE9" w14:textId="3E701CDD" w:rsidR="0028374B" w:rsidRPr="00D80554" w:rsidRDefault="0028374B" w:rsidP="009C68F1">
            <w:pPr>
              <w:suppressAutoHyphens w:val="0"/>
              <w:rPr>
                <w:lang w:val="uk-UA" w:eastAsia="uk-UA"/>
              </w:rPr>
            </w:pPr>
            <w:r w:rsidRPr="00D80554">
              <w:rPr>
                <w:lang w:val="uk-UA" w:eastAsia="uk-UA"/>
              </w:rPr>
              <w:t>5</w:t>
            </w:r>
            <w:r w:rsidR="00A94346" w:rsidRPr="00D80554">
              <w:rPr>
                <w:lang w:val="uk-UA" w:eastAsia="uk-UA"/>
              </w:rPr>
              <w:t>3</w:t>
            </w:r>
          </w:p>
        </w:tc>
        <w:tc>
          <w:tcPr>
            <w:tcW w:w="1565" w:type="dxa"/>
          </w:tcPr>
          <w:p w14:paraId="7CA58D07" w14:textId="77777777" w:rsidR="00FD35EE" w:rsidRPr="00D80554" w:rsidRDefault="0028374B" w:rsidP="009C68F1">
            <w:pPr>
              <w:suppressAutoHyphens w:val="0"/>
              <w:jc w:val="both"/>
              <w:rPr>
                <w:lang w:val="uk-UA"/>
              </w:rPr>
            </w:pPr>
            <w:r w:rsidRPr="00D80554">
              <w:rPr>
                <w:lang w:val="uk-UA"/>
              </w:rPr>
              <w:t>442/3743/</w:t>
            </w:r>
          </w:p>
          <w:p w14:paraId="737866BD" w14:textId="6E102698" w:rsidR="0028374B" w:rsidRPr="00D80554" w:rsidRDefault="0028374B" w:rsidP="009C68F1">
            <w:pPr>
              <w:suppressAutoHyphens w:val="0"/>
              <w:jc w:val="both"/>
              <w:rPr>
                <w:lang w:val="uk-UA"/>
              </w:rPr>
            </w:pPr>
            <w:r w:rsidRPr="00D80554">
              <w:rPr>
                <w:lang w:val="uk-UA"/>
              </w:rPr>
              <w:t>15-ц</w:t>
            </w:r>
          </w:p>
        </w:tc>
        <w:tc>
          <w:tcPr>
            <w:tcW w:w="1417" w:type="dxa"/>
          </w:tcPr>
          <w:p w14:paraId="24867710" w14:textId="4D32A6AD" w:rsidR="0028374B" w:rsidRPr="00D80554" w:rsidRDefault="000A3F41" w:rsidP="009C68F1">
            <w:pPr>
              <w:suppressAutoHyphens w:val="0"/>
              <w:jc w:val="both"/>
              <w:rPr>
                <w:lang w:val="uk-UA"/>
              </w:rPr>
            </w:pPr>
            <w:r w:rsidRPr="00D80554">
              <w:rPr>
                <w:lang w:val="uk-UA"/>
              </w:rPr>
              <w:t>03.06.2015</w:t>
            </w:r>
          </w:p>
          <w:p w14:paraId="2B31087A" w14:textId="251B4188" w:rsidR="000A3F41" w:rsidRPr="00D80554" w:rsidRDefault="000A3F41"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6D0A4C7B" w14:textId="07F23E9E" w:rsidR="006076DD" w:rsidRPr="00D80554" w:rsidRDefault="006076DD" w:rsidP="009C68F1">
            <w:pPr>
              <w:suppressAutoHyphens w:val="0"/>
              <w:jc w:val="both"/>
              <w:rPr>
                <w:lang w:val="uk-UA"/>
              </w:rPr>
            </w:pPr>
            <w:r w:rsidRPr="00D80554">
              <w:rPr>
                <w:lang w:val="uk-UA"/>
              </w:rPr>
              <w:t>04.06.2015</w:t>
            </w:r>
            <w:r w:rsidR="000A3F41" w:rsidRPr="00D80554">
              <w:rPr>
                <w:lang w:val="uk-UA"/>
              </w:rPr>
              <w:t>)</w:t>
            </w:r>
          </w:p>
        </w:tc>
        <w:tc>
          <w:tcPr>
            <w:tcW w:w="1701" w:type="dxa"/>
            <w:noWrap/>
          </w:tcPr>
          <w:p w14:paraId="34E2D5D7" w14:textId="6FF5B93F" w:rsidR="00037DDF" w:rsidRPr="00D80554" w:rsidRDefault="00AA0E8C" w:rsidP="009C68F1">
            <w:pPr>
              <w:suppressAutoHyphens w:val="0"/>
              <w:jc w:val="both"/>
              <w:rPr>
                <w:lang w:val="uk-UA"/>
              </w:rPr>
            </w:pPr>
            <w:r w:rsidRPr="00D80554">
              <w:rPr>
                <w:lang w:val="uk-UA"/>
              </w:rPr>
              <w:t xml:space="preserve">за позовом </w:t>
            </w:r>
            <w:r w:rsidR="0037345D" w:rsidRPr="00D80554">
              <w:rPr>
                <w:lang w:val="uk-UA"/>
              </w:rPr>
              <w:t>ОСОБА_137</w:t>
            </w:r>
            <w:r w:rsidRPr="00D80554">
              <w:rPr>
                <w:lang w:val="uk-UA"/>
              </w:rPr>
              <w:t xml:space="preserve"> до Комунального закладу Львівського обласної ради «Дрогобицьке державне музичне училище </w:t>
            </w:r>
          </w:p>
          <w:p w14:paraId="0C28F37E" w14:textId="77777777" w:rsidR="00A6059F" w:rsidRPr="00D80554" w:rsidRDefault="00AA0E8C" w:rsidP="009C68F1">
            <w:pPr>
              <w:suppressAutoHyphens w:val="0"/>
              <w:jc w:val="both"/>
              <w:rPr>
                <w:lang w:val="uk-UA"/>
              </w:rPr>
            </w:pPr>
            <w:r w:rsidRPr="00D80554">
              <w:rPr>
                <w:lang w:val="uk-UA"/>
              </w:rPr>
              <w:t xml:space="preserve">ім. В. </w:t>
            </w:r>
            <w:proofErr w:type="spellStart"/>
            <w:r w:rsidRPr="00D80554">
              <w:rPr>
                <w:lang w:val="uk-UA"/>
              </w:rPr>
              <w:t>Барвінського</w:t>
            </w:r>
            <w:r w:rsidR="00037DDF" w:rsidRPr="00D80554">
              <w:rPr>
                <w:lang w:val="uk-UA"/>
              </w:rPr>
              <w:t>»</w:t>
            </w:r>
            <w:r w:rsidRPr="00D80554">
              <w:rPr>
                <w:lang w:val="uk-UA"/>
              </w:rPr>
              <w:t>третьої</w:t>
            </w:r>
            <w:proofErr w:type="spellEnd"/>
            <w:r w:rsidRPr="00D80554">
              <w:rPr>
                <w:lang w:val="uk-UA"/>
              </w:rPr>
              <w:t xml:space="preserve"> особи директора Комунального закладу Львівської обласної ради «Дрогобицьке державне музичне училище </w:t>
            </w:r>
          </w:p>
          <w:p w14:paraId="3C6EBB93" w14:textId="77777777" w:rsidR="00A6059F" w:rsidRPr="00D80554" w:rsidRDefault="00AA0E8C" w:rsidP="009C68F1">
            <w:pPr>
              <w:suppressAutoHyphens w:val="0"/>
              <w:jc w:val="both"/>
              <w:rPr>
                <w:lang w:val="uk-UA"/>
              </w:rPr>
            </w:pPr>
            <w:r w:rsidRPr="00D80554">
              <w:rPr>
                <w:lang w:val="uk-UA"/>
              </w:rPr>
              <w:t xml:space="preserve">ім. В. </w:t>
            </w:r>
          </w:p>
          <w:p w14:paraId="3F24F335" w14:textId="1A11EAF0" w:rsidR="0028374B" w:rsidRPr="00D80554" w:rsidRDefault="00AA0E8C" w:rsidP="009C68F1">
            <w:pPr>
              <w:suppressAutoHyphens w:val="0"/>
              <w:jc w:val="both"/>
              <w:rPr>
                <w:lang w:val="uk-UA"/>
              </w:rPr>
            </w:pPr>
            <w:r w:rsidRPr="00D80554">
              <w:rPr>
                <w:lang w:val="uk-UA"/>
              </w:rPr>
              <w:t>Барвінського» про визнання недійсним наказу про прийняття на роботу в частині строку дії трудового договору</w:t>
            </w:r>
          </w:p>
        </w:tc>
        <w:tc>
          <w:tcPr>
            <w:tcW w:w="3260" w:type="dxa"/>
            <w:noWrap/>
          </w:tcPr>
          <w:p w14:paraId="6E4DAD18" w14:textId="77777777" w:rsidR="00613158" w:rsidRPr="00D80554" w:rsidRDefault="00613158" w:rsidP="009C68F1">
            <w:pPr>
              <w:jc w:val="both"/>
              <w:rPr>
                <w:lang w:val="uk-UA"/>
              </w:rPr>
            </w:pPr>
            <w:r w:rsidRPr="00D80554">
              <w:rPr>
                <w:lang w:val="uk-UA"/>
              </w:rPr>
              <w:t>31.08.2015</w:t>
            </w:r>
          </w:p>
          <w:p w14:paraId="17316122" w14:textId="3C579E22" w:rsidR="00E3714F" w:rsidRPr="00D80554" w:rsidRDefault="000D4912" w:rsidP="009C68F1">
            <w:pPr>
              <w:jc w:val="both"/>
              <w:rPr>
                <w:lang w:val="uk-UA"/>
              </w:rPr>
            </w:pPr>
            <w:r w:rsidRPr="00D80554">
              <w:rPr>
                <w:lang w:val="uk-UA"/>
              </w:rPr>
              <w:t>В</w:t>
            </w:r>
            <w:r w:rsidR="0028374B" w:rsidRPr="00D80554">
              <w:rPr>
                <w:lang w:val="uk-UA"/>
              </w:rPr>
              <w:t>изна</w:t>
            </w:r>
            <w:r w:rsidRPr="00D80554">
              <w:rPr>
                <w:lang w:val="uk-UA"/>
              </w:rPr>
              <w:t>но</w:t>
            </w:r>
            <w:r w:rsidR="0028374B" w:rsidRPr="00D80554">
              <w:rPr>
                <w:lang w:val="uk-UA"/>
              </w:rPr>
              <w:t xml:space="preserve"> мирову угоду, укладену між </w:t>
            </w:r>
            <w:r w:rsidR="0037345D" w:rsidRPr="00D80554">
              <w:rPr>
                <w:lang w:val="uk-UA"/>
              </w:rPr>
              <w:t>ОСОБА_137</w:t>
            </w:r>
            <w:r w:rsidR="0028374B" w:rsidRPr="00D80554">
              <w:rPr>
                <w:lang w:val="uk-UA"/>
              </w:rPr>
              <w:t xml:space="preserve"> та Комунальним закладом Львівської обласної ради (КЗ ЛОР) «Дрогобицьке державне музичне училище ім. В. Барвінського», директором Комунального закладу Львівської обласної ради ( КЗ ЛОР) «Дрогобицьке державне музичне училище ім. В. Барвінського», </w:t>
            </w:r>
            <w:r w:rsidR="0031455D" w:rsidRPr="00D80554">
              <w:rPr>
                <w:lang w:val="uk-UA"/>
              </w:rPr>
              <w:t xml:space="preserve">згідно з </w:t>
            </w:r>
            <w:r w:rsidR="0028374B" w:rsidRPr="00D80554">
              <w:rPr>
                <w:lang w:val="uk-UA"/>
              </w:rPr>
              <w:t>якою</w:t>
            </w:r>
            <w:r w:rsidRPr="00D80554">
              <w:rPr>
                <w:lang w:val="uk-UA"/>
              </w:rPr>
              <w:t>, зокрема</w:t>
            </w:r>
            <w:r w:rsidR="0031455D" w:rsidRPr="00D80554">
              <w:rPr>
                <w:lang w:val="uk-UA"/>
              </w:rPr>
              <w:t>,</w:t>
            </w:r>
            <w:r w:rsidR="0028374B" w:rsidRPr="00D80554">
              <w:rPr>
                <w:lang w:val="uk-UA"/>
              </w:rPr>
              <w:t xml:space="preserve"> </w:t>
            </w:r>
            <w:r w:rsidR="00795197" w:rsidRPr="00D80554">
              <w:rPr>
                <w:lang w:val="uk-UA"/>
              </w:rPr>
              <w:t>п</w:t>
            </w:r>
            <w:r w:rsidR="0028374B" w:rsidRPr="00D80554">
              <w:rPr>
                <w:lang w:val="uk-UA"/>
              </w:rPr>
              <w:t xml:space="preserve">озивач та відповідач </w:t>
            </w:r>
            <w:r w:rsidR="0031455D" w:rsidRPr="00D80554">
              <w:rPr>
                <w:lang w:val="uk-UA"/>
              </w:rPr>
              <w:t>ді</w:t>
            </w:r>
            <w:r w:rsidR="0028374B" w:rsidRPr="00D80554">
              <w:rPr>
                <w:lang w:val="uk-UA"/>
              </w:rPr>
              <w:t>йшли до взаємної згоди про припинення трудових відносин між сторонами з 31</w:t>
            </w:r>
            <w:r w:rsidR="00E22930" w:rsidRPr="00D80554">
              <w:rPr>
                <w:lang w:val="uk-UA"/>
              </w:rPr>
              <w:t>.08.2015</w:t>
            </w:r>
            <w:r w:rsidR="0028374B" w:rsidRPr="00D80554">
              <w:rPr>
                <w:lang w:val="uk-UA"/>
              </w:rPr>
              <w:t xml:space="preserve"> на підставі п</w:t>
            </w:r>
            <w:r w:rsidR="00E22930" w:rsidRPr="00D80554">
              <w:rPr>
                <w:lang w:val="uk-UA"/>
              </w:rPr>
              <w:t>ункту</w:t>
            </w:r>
            <w:r w:rsidR="00A6059F" w:rsidRPr="00D80554">
              <w:rPr>
                <w:lang w:val="uk-UA"/>
              </w:rPr>
              <w:t> 1</w:t>
            </w:r>
            <w:r w:rsidR="008123D6" w:rsidRPr="00D80554">
              <w:rPr>
                <w:lang w:val="uk-UA"/>
              </w:rPr>
              <w:t xml:space="preserve"> частини першої</w:t>
            </w:r>
            <w:r w:rsidR="0028374B" w:rsidRPr="00D80554">
              <w:rPr>
                <w:lang w:val="uk-UA"/>
              </w:rPr>
              <w:t xml:space="preserve"> ст</w:t>
            </w:r>
            <w:r w:rsidR="00E22930" w:rsidRPr="00D80554">
              <w:rPr>
                <w:lang w:val="uk-UA"/>
              </w:rPr>
              <w:t>атті</w:t>
            </w:r>
            <w:r w:rsidR="0028374B" w:rsidRPr="00D80554">
              <w:rPr>
                <w:lang w:val="uk-UA"/>
              </w:rPr>
              <w:t xml:space="preserve"> 36 КЗпП України – за угодою сторін. </w:t>
            </w:r>
          </w:p>
          <w:p w14:paraId="07932115" w14:textId="3A773B6F" w:rsidR="0028374B" w:rsidRPr="00D80554" w:rsidRDefault="0028374B" w:rsidP="009C68F1">
            <w:pPr>
              <w:jc w:val="both"/>
              <w:rPr>
                <w:lang w:val="uk-UA"/>
              </w:rPr>
            </w:pPr>
          </w:p>
        </w:tc>
        <w:tc>
          <w:tcPr>
            <w:tcW w:w="1134" w:type="dxa"/>
          </w:tcPr>
          <w:p w14:paraId="4FEB80C7" w14:textId="77777777" w:rsidR="00037DDF" w:rsidRPr="00D80554" w:rsidRDefault="000D4912" w:rsidP="009C68F1">
            <w:pPr>
              <w:suppressAutoHyphens w:val="0"/>
              <w:rPr>
                <w:lang w:val="uk-UA" w:eastAsia="uk-UA"/>
              </w:rPr>
            </w:pPr>
            <w:r w:rsidRPr="00D80554">
              <w:rPr>
                <w:lang w:val="uk-UA" w:eastAsia="uk-UA"/>
              </w:rPr>
              <w:t>04.09.</w:t>
            </w:r>
          </w:p>
          <w:p w14:paraId="3268DA87" w14:textId="0F306DA8" w:rsidR="0028374B" w:rsidRPr="00D80554" w:rsidRDefault="000D4912" w:rsidP="009C68F1">
            <w:pPr>
              <w:suppressAutoHyphens w:val="0"/>
              <w:rPr>
                <w:lang w:val="uk-UA" w:eastAsia="uk-UA"/>
              </w:rPr>
            </w:pPr>
            <w:r w:rsidRPr="00D80554">
              <w:rPr>
                <w:lang w:val="uk-UA" w:eastAsia="uk-UA"/>
              </w:rPr>
              <w:t>2015</w:t>
            </w:r>
          </w:p>
        </w:tc>
      </w:tr>
      <w:tr w:rsidR="0028374B" w:rsidRPr="00D80554" w14:paraId="3D032A8D" w14:textId="77777777" w:rsidTr="008E79D5">
        <w:trPr>
          <w:trHeight w:val="285"/>
        </w:trPr>
        <w:tc>
          <w:tcPr>
            <w:tcW w:w="557" w:type="dxa"/>
            <w:noWrap/>
          </w:tcPr>
          <w:p w14:paraId="6F0D00D8" w14:textId="53ABC345" w:rsidR="0028374B" w:rsidRPr="00D80554" w:rsidRDefault="0028374B" w:rsidP="009C68F1">
            <w:pPr>
              <w:suppressAutoHyphens w:val="0"/>
              <w:rPr>
                <w:lang w:val="uk-UA" w:eastAsia="uk-UA"/>
              </w:rPr>
            </w:pPr>
            <w:r w:rsidRPr="00D80554">
              <w:rPr>
                <w:lang w:val="uk-UA" w:eastAsia="uk-UA"/>
              </w:rPr>
              <w:t>5</w:t>
            </w:r>
            <w:r w:rsidR="00A94346" w:rsidRPr="00D80554">
              <w:rPr>
                <w:lang w:val="uk-UA" w:eastAsia="uk-UA"/>
              </w:rPr>
              <w:t>4</w:t>
            </w:r>
          </w:p>
        </w:tc>
        <w:tc>
          <w:tcPr>
            <w:tcW w:w="1565" w:type="dxa"/>
          </w:tcPr>
          <w:p w14:paraId="5BC5F097" w14:textId="77777777" w:rsidR="00A6059F" w:rsidRPr="00D80554" w:rsidRDefault="0028374B" w:rsidP="009C68F1">
            <w:pPr>
              <w:suppressAutoHyphens w:val="0"/>
              <w:jc w:val="both"/>
              <w:rPr>
                <w:lang w:val="uk-UA"/>
              </w:rPr>
            </w:pPr>
            <w:r w:rsidRPr="00D80554">
              <w:rPr>
                <w:lang w:val="uk-UA"/>
              </w:rPr>
              <w:t>442/3746/</w:t>
            </w:r>
          </w:p>
          <w:p w14:paraId="60E64AD0" w14:textId="7F1ECDB1" w:rsidR="0028374B" w:rsidRPr="00D80554" w:rsidRDefault="0028374B" w:rsidP="009C68F1">
            <w:pPr>
              <w:suppressAutoHyphens w:val="0"/>
              <w:jc w:val="both"/>
              <w:rPr>
                <w:lang w:val="uk-UA"/>
              </w:rPr>
            </w:pPr>
            <w:r w:rsidRPr="00D80554">
              <w:rPr>
                <w:lang w:val="uk-UA"/>
              </w:rPr>
              <w:t>15-ц</w:t>
            </w:r>
          </w:p>
        </w:tc>
        <w:tc>
          <w:tcPr>
            <w:tcW w:w="1417" w:type="dxa"/>
          </w:tcPr>
          <w:p w14:paraId="2988D477" w14:textId="35FEFA1A" w:rsidR="0028374B" w:rsidRPr="00D80554" w:rsidRDefault="000A3F41" w:rsidP="009C68F1">
            <w:pPr>
              <w:suppressAutoHyphens w:val="0"/>
              <w:jc w:val="both"/>
              <w:rPr>
                <w:lang w:val="uk-UA"/>
              </w:rPr>
            </w:pPr>
            <w:r w:rsidRPr="00D80554">
              <w:rPr>
                <w:lang w:val="uk-UA"/>
              </w:rPr>
              <w:t>03.06.2015</w:t>
            </w:r>
          </w:p>
          <w:p w14:paraId="11CD8347" w14:textId="7BBA0265" w:rsidR="000A3F41" w:rsidRPr="00D80554" w:rsidRDefault="000A3F41"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w:t>
            </w:r>
          </w:p>
          <w:p w14:paraId="7DD10093" w14:textId="35398D5E" w:rsidR="00E42329" w:rsidRPr="00D80554" w:rsidRDefault="00E42329" w:rsidP="009C68F1">
            <w:pPr>
              <w:suppressAutoHyphens w:val="0"/>
              <w:jc w:val="both"/>
              <w:rPr>
                <w:lang w:val="uk-UA"/>
              </w:rPr>
            </w:pPr>
            <w:r w:rsidRPr="00D80554">
              <w:rPr>
                <w:lang w:val="uk-UA"/>
              </w:rPr>
              <w:t>04.06.2015</w:t>
            </w:r>
            <w:r w:rsidR="000A3F41" w:rsidRPr="00D80554">
              <w:rPr>
                <w:lang w:val="uk-UA"/>
              </w:rPr>
              <w:t>)</w:t>
            </w:r>
          </w:p>
        </w:tc>
        <w:tc>
          <w:tcPr>
            <w:tcW w:w="1701" w:type="dxa"/>
            <w:noWrap/>
          </w:tcPr>
          <w:p w14:paraId="561000A3" w14:textId="2F8330F0" w:rsidR="0028374B" w:rsidRPr="00D80554" w:rsidRDefault="004B657F" w:rsidP="009C68F1">
            <w:pPr>
              <w:suppressAutoHyphens w:val="0"/>
              <w:jc w:val="both"/>
              <w:rPr>
                <w:lang w:val="uk-UA"/>
              </w:rPr>
            </w:pPr>
            <w:r w:rsidRPr="00D80554">
              <w:rPr>
                <w:lang w:val="uk-UA"/>
              </w:rPr>
              <w:t xml:space="preserve">за позовом </w:t>
            </w:r>
            <w:r w:rsidR="0037345D" w:rsidRPr="00D80554">
              <w:rPr>
                <w:lang w:val="uk-UA"/>
              </w:rPr>
              <w:t>ОСОБА_138</w:t>
            </w:r>
            <w:r w:rsidRPr="00D80554">
              <w:rPr>
                <w:lang w:val="uk-UA"/>
              </w:rPr>
              <w:t xml:space="preserve"> до </w:t>
            </w:r>
            <w:r w:rsidR="0037345D" w:rsidRPr="00D80554">
              <w:rPr>
                <w:lang w:val="uk-UA"/>
              </w:rPr>
              <w:t>ОСОБА_139</w:t>
            </w:r>
            <w:r w:rsidRPr="00D80554">
              <w:rPr>
                <w:lang w:val="uk-UA"/>
              </w:rPr>
              <w:t xml:space="preserve"> </w:t>
            </w:r>
            <w:r w:rsidRPr="00D80554">
              <w:rPr>
                <w:lang w:val="uk-UA"/>
              </w:rPr>
              <w:lastRenderedPageBreak/>
              <w:t>про реальний розподіл майна</w:t>
            </w:r>
          </w:p>
        </w:tc>
        <w:tc>
          <w:tcPr>
            <w:tcW w:w="3260" w:type="dxa"/>
            <w:noWrap/>
          </w:tcPr>
          <w:p w14:paraId="27434F83" w14:textId="77777777" w:rsidR="00E42329" w:rsidRPr="00D80554" w:rsidRDefault="00E42329" w:rsidP="009C68F1">
            <w:pPr>
              <w:jc w:val="both"/>
              <w:rPr>
                <w:lang w:val="uk-UA"/>
              </w:rPr>
            </w:pPr>
            <w:r w:rsidRPr="00D80554">
              <w:rPr>
                <w:lang w:val="uk-UA"/>
              </w:rPr>
              <w:lastRenderedPageBreak/>
              <w:t>23.09.2015</w:t>
            </w:r>
          </w:p>
          <w:p w14:paraId="3EF54328" w14:textId="40894361" w:rsidR="0028374B" w:rsidRPr="00D80554" w:rsidRDefault="004B657F" w:rsidP="009C68F1">
            <w:pPr>
              <w:jc w:val="both"/>
              <w:rPr>
                <w:lang w:val="uk-UA"/>
              </w:rPr>
            </w:pPr>
            <w:r w:rsidRPr="00D80554">
              <w:rPr>
                <w:lang w:val="uk-UA"/>
              </w:rPr>
              <w:t>Визна</w:t>
            </w:r>
            <w:r w:rsidR="004D1AEC" w:rsidRPr="00D80554">
              <w:rPr>
                <w:lang w:val="uk-UA"/>
              </w:rPr>
              <w:t>но</w:t>
            </w:r>
            <w:r w:rsidRPr="00D80554">
              <w:rPr>
                <w:lang w:val="uk-UA"/>
              </w:rPr>
              <w:t xml:space="preserve"> мирову угоду, укладену між </w:t>
            </w:r>
            <w:r w:rsidR="0037345D" w:rsidRPr="00D80554">
              <w:rPr>
                <w:lang w:val="uk-UA"/>
              </w:rPr>
              <w:t>ОСОБА_138</w:t>
            </w:r>
            <w:r w:rsidR="004D1AEC" w:rsidRPr="00D80554">
              <w:rPr>
                <w:lang w:val="uk-UA"/>
              </w:rPr>
              <w:t xml:space="preserve"> та</w:t>
            </w:r>
            <w:r w:rsidRPr="00D80554">
              <w:rPr>
                <w:lang w:val="uk-UA"/>
              </w:rPr>
              <w:t xml:space="preserve"> </w:t>
            </w:r>
            <w:r w:rsidR="0037345D" w:rsidRPr="00D80554">
              <w:rPr>
                <w:lang w:val="uk-UA"/>
              </w:rPr>
              <w:t>ОСОБА_139</w:t>
            </w:r>
            <w:r w:rsidRPr="00D80554">
              <w:rPr>
                <w:lang w:val="uk-UA"/>
              </w:rPr>
              <w:t xml:space="preserve">, </w:t>
            </w:r>
            <w:r w:rsidR="00A6059F" w:rsidRPr="00D80554">
              <w:rPr>
                <w:lang w:val="uk-UA"/>
              </w:rPr>
              <w:t xml:space="preserve">згідно з </w:t>
            </w:r>
            <w:r w:rsidRPr="00D80554">
              <w:rPr>
                <w:lang w:val="uk-UA"/>
              </w:rPr>
              <w:t>якою</w:t>
            </w:r>
            <w:r w:rsidR="00A91C94" w:rsidRPr="00D80554">
              <w:rPr>
                <w:lang w:val="uk-UA"/>
              </w:rPr>
              <w:t xml:space="preserve">, </w:t>
            </w:r>
            <w:r w:rsidR="00A91C94" w:rsidRPr="00D80554">
              <w:rPr>
                <w:lang w:val="uk-UA"/>
              </w:rPr>
              <w:lastRenderedPageBreak/>
              <w:t>зокрема</w:t>
            </w:r>
            <w:r w:rsidR="00E273C6" w:rsidRPr="00D80554">
              <w:rPr>
                <w:lang w:val="uk-UA"/>
              </w:rPr>
              <w:t>,</w:t>
            </w:r>
            <w:r w:rsidRPr="00D80554">
              <w:rPr>
                <w:lang w:val="uk-UA"/>
              </w:rPr>
              <w:t xml:space="preserve"> </w:t>
            </w:r>
            <w:r w:rsidR="00A91C94" w:rsidRPr="00D80554">
              <w:rPr>
                <w:lang w:val="uk-UA"/>
              </w:rPr>
              <w:t>в</w:t>
            </w:r>
            <w:r w:rsidRPr="00D80554">
              <w:rPr>
                <w:lang w:val="uk-UA"/>
              </w:rPr>
              <w:t xml:space="preserve">ідповідач </w:t>
            </w:r>
            <w:r w:rsidR="0037345D" w:rsidRPr="00D80554">
              <w:rPr>
                <w:lang w:val="uk-UA"/>
              </w:rPr>
              <w:t>ОСОБА_139</w:t>
            </w:r>
            <w:r w:rsidRPr="00D80554">
              <w:rPr>
                <w:lang w:val="uk-UA"/>
              </w:rPr>
              <w:t xml:space="preserve"> сплачує готівкою позивачу </w:t>
            </w:r>
            <w:r w:rsidR="0037345D" w:rsidRPr="00D80554">
              <w:rPr>
                <w:lang w:val="uk-UA"/>
              </w:rPr>
              <w:t>ОСОБА_138</w:t>
            </w:r>
            <w:r w:rsidRPr="00D80554">
              <w:rPr>
                <w:lang w:val="uk-UA"/>
              </w:rPr>
              <w:t xml:space="preserve"> вартість 1/2 ідеальної частини житлової квартири </w:t>
            </w:r>
            <w:r w:rsidR="0037345D" w:rsidRPr="00D80554">
              <w:rPr>
                <w:lang w:val="uk-UA"/>
              </w:rPr>
              <w:t>АДРЕСА_65</w:t>
            </w:r>
            <w:r w:rsidRPr="00D80554">
              <w:rPr>
                <w:lang w:val="uk-UA"/>
              </w:rPr>
              <w:t>, що за домовленістю сторін становить 160</w:t>
            </w:r>
            <w:r w:rsidR="00A074C1" w:rsidRPr="00D80554">
              <w:rPr>
                <w:lang w:val="uk-UA"/>
              </w:rPr>
              <w:t> </w:t>
            </w:r>
            <w:r w:rsidRPr="00D80554">
              <w:rPr>
                <w:lang w:val="uk-UA"/>
              </w:rPr>
              <w:t>000</w:t>
            </w:r>
            <w:r w:rsidR="00A074C1" w:rsidRPr="00D80554">
              <w:rPr>
                <w:lang w:val="uk-UA"/>
              </w:rPr>
              <w:t xml:space="preserve"> грн</w:t>
            </w:r>
            <w:r w:rsidR="009F23A8" w:rsidRPr="00D80554">
              <w:rPr>
                <w:lang w:val="uk-UA"/>
              </w:rPr>
              <w:t>;</w:t>
            </w:r>
            <w:r w:rsidR="00A074C1" w:rsidRPr="00D80554">
              <w:rPr>
                <w:lang w:val="uk-UA"/>
              </w:rPr>
              <w:t xml:space="preserve"> з</w:t>
            </w:r>
            <w:r w:rsidRPr="00D80554">
              <w:rPr>
                <w:lang w:val="uk-UA"/>
              </w:rPr>
              <w:t xml:space="preserve"> моменту та за умови виконання відповідачем пункту 1 цієї Мирової угоди, позивач </w:t>
            </w:r>
            <w:r w:rsidR="0037345D" w:rsidRPr="00D80554">
              <w:rPr>
                <w:lang w:val="uk-UA"/>
              </w:rPr>
              <w:t>ОСОБА_138</w:t>
            </w:r>
            <w:r w:rsidRPr="00D80554">
              <w:rPr>
                <w:lang w:val="uk-UA"/>
              </w:rPr>
              <w:t xml:space="preserve"> відмовляється від пред'явлених нею позовних вимог, </w:t>
            </w:r>
            <w:r w:rsidR="00C06930" w:rsidRPr="00D80554">
              <w:rPr>
                <w:lang w:val="uk-UA"/>
              </w:rPr>
              <w:t xml:space="preserve">а за </w:t>
            </w:r>
            <w:r w:rsidR="0037345D" w:rsidRPr="00D80554">
              <w:rPr>
                <w:lang w:val="uk-UA"/>
              </w:rPr>
              <w:t>ОСОБА_139</w:t>
            </w:r>
            <w:r w:rsidR="00C06930" w:rsidRPr="00D80554">
              <w:rPr>
                <w:lang w:val="uk-UA"/>
              </w:rPr>
              <w:t xml:space="preserve"> </w:t>
            </w:r>
            <w:r w:rsidRPr="00D80554">
              <w:rPr>
                <w:lang w:val="uk-UA"/>
              </w:rPr>
              <w:t xml:space="preserve">визнається право власності на житлову квартиру </w:t>
            </w:r>
            <w:r w:rsidR="0037345D" w:rsidRPr="00D80554">
              <w:rPr>
                <w:lang w:val="uk-UA"/>
              </w:rPr>
              <w:t>АДРЕСА_65</w:t>
            </w:r>
            <w:r w:rsidRPr="00D80554">
              <w:rPr>
                <w:lang w:val="uk-UA"/>
              </w:rPr>
              <w:t xml:space="preserve"> загальною площею 35,20 квадратних метрів та житловою площею 17,80 квадратних метрів</w:t>
            </w:r>
          </w:p>
        </w:tc>
        <w:tc>
          <w:tcPr>
            <w:tcW w:w="1134" w:type="dxa"/>
          </w:tcPr>
          <w:p w14:paraId="63A8A8C4" w14:textId="77777777" w:rsidR="00A6059F" w:rsidRPr="00D80554" w:rsidRDefault="00E42329" w:rsidP="009C68F1">
            <w:pPr>
              <w:suppressAutoHyphens w:val="0"/>
              <w:rPr>
                <w:lang w:val="uk-UA" w:eastAsia="uk-UA"/>
              </w:rPr>
            </w:pPr>
            <w:r w:rsidRPr="00D80554">
              <w:rPr>
                <w:lang w:val="uk-UA" w:eastAsia="uk-UA"/>
              </w:rPr>
              <w:lastRenderedPageBreak/>
              <w:t>02.10.</w:t>
            </w:r>
          </w:p>
          <w:p w14:paraId="621E3C7B" w14:textId="7F6F15EA" w:rsidR="0028374B" w:rsidRPr="00D80554" w:rsidRDefault="00E42329" w:rsidP="009C68F1">
            <w:pPr>
              <w:suppressAutoHyphens w:val="0"/>
              <w:rPr>
                <w:lang w:val="uk-UA" w:eastAsia="uk-UA"/>
              </w:rPr>
            </w:pPr>
            <w:r w:rsidRPr="00D80554">
              <w:rPr>
                <w:lang w:val="uk-UA" w:eastAsia="uk-UA"/>
              </w:rPr>
              <w:t>2015</w:t>
            </w:r>
          </w:p>
        </w:tc>
      </w:tr>
      <w:tr w:rsidR="0028374B" w:rsidRPr="00D80554" w14:paraId="4EF26033" w14:textId="77777777" w:rsidTr="008E79D5">
        <w:trPr>
          <w:trHeight w:val="285"/>
        </w:trPr>
        <w:tc>
          <w:tcPr>
            <w:tcW w:w="557" w:type="dxa"/>
            <w:noWrap/>
          </w:tcPr>
          <w:p w14:paraId="29CD37AF" w14:textId="65060D0D" w:rsidR="0028374B" w:rsidRPr="00D80554" w:rsidRDefault="0028374B" w:rsidP="009C68F1">
            <w:pPr>
              <w:suppressAutoHyphens w:val="0"/>
              <w:rPr>
                <w:lang w:val="uk-UA" w:eastAsia="uk-UA"/>
              </w:rPr>
            </w:pPr>
            <w:r w:rsidRPr="00D80554">
              <w:rPr>
                <w:lang w:val="uk-UA" w:eastAsia="uk-UA"/>
              </w:rPr>
              <w:t>5</w:t>
            </w:r>
            <w:r w:rsidR="00A94346" w:rsidRPr="00D80554">
              <w:rPr>
                <w:lang w:val="uk-UA" w:eastAsia="uk-UA"/>
              </w:rPr>
              <w:t>5</w:t>
            </w:r>
          </w:p>
        </w:tc>
        <w:tc>
          <w:tcPr>
            <w:tcW w:w="1565" w:type="dxa"/>
          </w:tcPr>
          <w:p w14:paraId="6F427EC4" w14:textId="77777777" w:rsidR="00277BC7" w:rsidRPr="00D80554" w:rsidRDefault="0028374B" w:rsidP="009C68F1">
            <w:pPr>
              <w:suppressAutoHyphens w:val="0"/>
              <w:jc w:val="both"/>
              <w:rPr>
                <w:lang w:val="uk-UA"/>
              </w:rPr>
            </w:pPr>
            <w:r w:rsidRPr="00D80554">
              <w:rPr>
                <w:lang w:val="uk-UA"/>
              </w:rPr>
              <w:t>1306/9185/</w:t>
            </w:r>
          </w:p>
          <w:p w14:paraId="40DDF58A" w14:textId="5A830422" w:rsidR="0028374B" w:rsidRPr="00D80554" w:rsidRDefault="0028374B" w:rsidP="009C68F1">
            <w:pPr>
              <w:suppressAutoHyphens w:val="0"/>
              <w:jc w:val="both"/>
              <w:rPr>
                <w:lang w:val="uk-UA"/>
              </w:rPr>
            </w:pPr>
            <w:r w:rsidRPr="00D80554">
              <w:rPr>
                <w:lang w:val="uk-UA"/>
              </w:rPr>
              <w:t>2012</w:t>
            </w:r>
          </w:p>
        </w:tc>
        <w:tc>
          <w:tcPr>
            <w:tcW w:w="1417" w:type="dxa"/>
          </w:tcPr>
          <w:p w14:paraId="25AEB259" w14:textId="4FD669BD" w:rsidR="00DA3898" w:rsidRPr="00D80554" w:rsidRDefault="000A3F41" w:rsidP="009C68F1">
            <w:pPr>
              <w:suppressAutoHyphens w:val="0"/>
              <w:jc w:val="both"/>
              <w:rPr>
                <w:lang w:val="uk-UA"/>
              </w:rPr>
            </w:pPr>
            <w:r w:rsidRPr="00D80554">
              <w:rPr>
                <w:lang w:val="uk-UA"/>
              </w:rPr>
              <w:t>30.09.2015</w:t>
            </w:r>
          </w:p>
          <w:p w14:paraId="1E21751E" w14:textId="6C0FFE88" w:rsidR="0028374B" w:rsidRPr="00D80554" w:rsidRDefault="002C276A" w:rsidP="009C68F1">
            <w:pPr>
              <w:suppressAutoHyphens w:val="0"/>
              <w:jc w:val="both"/>
              <w:rPr>
                <w:lang w:val="uk-UA"/>
              </w:rPr>
            </w:pPr>
            <w:r w:rsidRPr="00D80554">
              <w:rPr>
                <w:lang w:val="uk-UA"/>
              </w:rPr>
              <w:t>(</w:t>
            </w:r>
            <w:proofErr w:type="spellStart"/>
            <w:r w:rsidRPr="00D80554">
              <w:rPr>
                <w:lang w:val="uk-UA"/>
              </w:rPr>
              <w:t>внесено</w:t>
            </w:r>
            <w:proofErr w:type="spellEnd"/>
            <w:r w:rsidRPr="00D80554">
              <w:rPr>
                <w:lang w:val="uk-UA"/>
              </w:rPr>
              <w:t xml:space="preserve"> до ЄДРСР </w:t>
            </w:r>
            <w:r w:rsidR="00DA3898" w:rsidRPr="00D80554">
              <w:rPr>
                <w:lang w:val="uk-UA"/>
              </w:rPr>
              <w:t>02.10.2015</w:t>
            </w:r>
            <w:r w:rsidR="000A3F41" w:rsidRPr="00D80554">
              <w:rPr>
                <w:lang w:val="uk-UA"/>
              </w:rPr>
              <w:t>)</w:t>
            </w:r>
          </w:p>
        </w:tc>
        <w:tc>
          <w:tcPr>
            <w:tcW w:w="1701" w:type="dxa"/>
            <w:noWrap/>
          </w:tcPr>
          <w:p w14:paraId="0496CC67" w14:textId="29E546B3" w:rsidR="0028374B" w:rsidRPr="00D80554" w:rsidRDefault="00C8243D" w:rsidP="009C68F1">
            <w:pPr>
              <w:suppressAutoHyphens w:val="0"/>
              <w:jc w:val="both"/>
              <w:rPr>
                <w:lang w:val="uk-UA"/>
              </w:rPr>
            </w:pPr>
            <w:r w:rsidRPr="00D80554">
              <w:rPr>
                <w:lang w:val="uk-UA"/>
              </w:rPr>
              <w:t xml:space="preserve">за позовом </w:t>
            </w:r>
            <w:r w:rsidR="0037345D" w:rsidRPr="00D80554">
              <w:rPr>
                <w:lang w:val="uk-UA"/>
              </w:rPr>
              <w:t>ОСОБА_140</w:t>
            </w:r>
            <w:r w:rsidRPr="00D80554">
              <w:rPr>
                <w:lang w:val="uk-UA"/>
              </w:rPr>
              <w:t xml:space="preserve"> до </w:t>
            </w:r>
            <w:r w:rsidR="0037345D" w:rsidRPr="00D80554">
              <w:rPr>
                <w:lang w:val="uk-UA"/>
              </w:rPr>
              <w:t>ОСОБА_141</w:t>
            </w:r>
            <w:r w:rsidRPr="00D80554">
              <w:rPr>
                <w:lang w:val="uk-UA"/>
              </w:rPr>
              <w:t>, третіх осіб – Дрогобицької районної державної адміністрації Львівської області, КП ЛОР «Дрогобицьке міжміське бюро технічної інвентариза</w:t>
            </w:r>
            <w:r w:rsidR="006F65E1" w:rsidRPr="00D80554">
              <w:rPr>
                <w:lang w:val="uk-UA"/>
              </w:rPr>
              <w:t>ції та експертної оцінки», Д</w:t>
            </w:r>
            <w:r w:rsidR="002C276A" w:rsidRPr="00D80554">
              <w:rPr>
                <w:lang w:val="uk-UA"/>
              </w:rPr>
              <w:t>рогобиць</w:t>
            </w:r>
            <w:r w:rsidRPr="00D80554">
              <w:rPr>
                <w:lang w:val="uk-UA"/>
              </w:rPr>
              <w:t xml:space="preserve">кої сільської ради, Першої Дрогобицької державної нотаріальної контори, Державної реєстраційної служби Дрогобицького </w:t>
            </w:r>
            <w:r w:rsidRPr="00D80554">
              <w:rPr>
                <w:lang w:val="uk-UA"/>
              </w:rPr>
              <w:lastRenderedPageBreak/>
              <w:t>міськрайонного управління юстиції Львівської області про визнання недійсним та скасування свідоцтва про право особистої власності, визнання недійсним свідоцтва про право на спадщину, визнання права власності</w:t>
            </w:r>
          </w:p>
        </w:tc>
        <w:tc>
          <w:tcPr>
            <w:tcW w:w="3260" w:type="dxa"/>
            <w:noWrap/>
          </w:tcPr>
          <w:p w14:paraId="138807C7" w14:textId="6DAD9705" w:rsidR="00DA3898" w:rsidRPr="00D80554" w:rsidRDefault="002610F4" w:rsidP="009C68F1">
            <w:pPr>
              <w:jc w:val="both"/>
              <w:rPr>
                <w:lang w:val="uk-UA"/>
              </w:rPr>
            </w:pPr>
            <w:r w:rsidRPr="00D80554">
              <w:rPr>
                <w:lang w:val="uk-UA"/>
              </w:rPr>
              <w:lastRenderedPageBreak/>
              <w:t>12.01.2016</w:t>
            </w:r>
          </w:p>
          <w:p w14:paraId="25B1D781" w14:textId="02862640" w:rsidR="000A1A97" w:rsidRPr="00D80554" w:rsidRDefault="0028374B" w:rsidP="009C68F1">
            <w:pPr>
              <w:jc w:val="both"/>
              <w:rPr>
                <w:lang w:val="uk-UA"/>
              </w:rPr>
            </w:pPr>
            <w:r w:rsidRPr="00D80554">
              <w:rPr>
                <w:lang w:val="uk-UA"/>
              </w:rPr>
              <w:t>Визна</w:t>
            </w:r>
            <w:r w:rsidR="002610F4" w:rsidRPr="00D80554">
              <w:rPr>
                <w:lang w:val="uk-UA"/>
              </w:rPr>
              <w:t>но</w:t>
            </w:r>
            <w:r w:rsidRPr="00D80554">
              <w:rPr>
                <w:lang w:val="uk-UA"/>
              </w:rPr>
              <w:t xml:space="preserve"> мирову угоду, укладену між </w:t>
            </w:r>
            <w:r w:rsidR="0037345D" w:rsidRPr="00D80554">
              <w:rPr>
                <w:lang w:val="uk-UA"/>
              </w:rPr>
              <w:t>ОСОБА_140</w:t>
            </w:r>
            <w:r w:rsidRPr="00D80554">
              <w:rPr>
                <w:lang w:val="uk-UA"/>
              </w:rPr>
              <w:t xml:space="preserve"> та </w:t>
            </w:r>
            <w:r w:rsidR="0037345D" w:rsidRPr="00D80554">
              <w:rPr>
                <w:lang w:val="uk-UA"/>
              </w:rPr>
              <w:t>ОСОБА_141</w:t>
            </w:r>
            <w:r w:rsidRPr="00D80554">
              <w:rPr>
                <w:lang w:val="uk-UA"/>
              </w:rPr>
              <w:t xml:space="preserve">, </w:t>
            </w:r>
            <w:r w:rsidR="00277BC7" w:rsidRPr="00D80554">
              <w:rPr>
                <w:lang w:val="uk-UA"/>
              </w:rPr>
              <w:t xml:space="preserve">згідно з </w:t>
            </w:r>
            <w:r w:rsidRPr="00D80554">
              <w:rPr>
                <w:lang w:val="uk-UA"/>
              </w:rPr>
              <w:t xml:space="preserve">якою </w:t>
            </w:r>
            <w:r w:rsidR="00A34F55" w:rsidRPr="00D80554">
              <w:rPr>
                <w:lang w:val="uk-UA"/>
              </w:rPr>
              <w:t>п</w:t>
            </w:r>
            <w:r w:rsidRPr="00D80554">
              <w:rPr>
                <w:lang w:val="uk-UA"/>
              </w:rPr>
              <w:t xml:space="preserve">озивач </w:t>
            </w:r>
            <w:r w:rsidR="0037345D" w:rsidRPr="00D80554">
              <w:rPr>
                <w:lang w:val="uk-UA"/>
              </w:rPr>
              <w:t>ОСОБА_140</w:t>
            </w:r>
            <w:r w:rsidRPr="00D80554">
              <w:rPr>
                <w:lang w:val="uk-UA"/>
              </w:rPr>
              <w:t xml:space="preserve"> відмовляється від позовних вимог щодо визнання недійсним свідоцтва про право особистої власності на жилий будинок від </w:t>
            </w:r>
            <w:r w:rsidR="00642952" w:rsidRPr="00D80554">
              <w:rPr>
                <w:lang w:val="uk-UA"/>
              </w:rPr>
              <w:t>19.12.1995</w:t>
            </w:r>
            <w:r w:rsidRPr="00D80554">
              <w:rPr>
                <w:lang w:val="uk-UA"/>
              </w:rPr>
              <w:t xml:space="preserve">, </w:t>
            </w:r>
            <w:r w:rsidR="0037345D" w:rsidRPr="00D80554">
              <w:rPr>
                <w:lang w:val="uk-UA"/>
              </w:rPr>
              <w:t>АДРЕСА_66</w:t>
            </w:r>
            <w:r w:rsidR="005E118B" w:rsidRPr="00D80554">
              <w:rPr>
                <w:lang w:val="uk-UA"/>
              </w:rPr>
              <w:t xml:space="preserve">, </w:t>
            </w:r>
            <w:r w:rsidRPr="00D80554">
              <w:rPr>
                <w:lang w:val="uk-UA"/>
              </w:rPr>
              <w:t xml:space="preserve">виданого на ім’я </w:t>
            </w:r>
            <w:r w:rsidR="0037345D" w:rsidRPr="00D80554">
              <w:rPr>
                <w:lang w:val="uk-UA"/>
              </w:rPr>
              <w:t>ОСОБА_140</w:t>
            </w:r>
            <w:r w:rsidR="001B0BE5" w:rsidRPr="00D80554">
              <w:rPr>
                <w:lang w:val="uk-UA"/>
              </w:rPr>
              <w:t>, а в</w:t>
            </w:r>
            <w:r w:rsidRPr="00D80554">
              <w:rPr>
                <w:lang w:val="uk-UA"/>
              </w:rPr>
              <w:t xml:space="preserve">ідповідач </w:t>
            </w:r>
            <w:r w:rsidR="0037345D" w:rsidRPr="00D80554">
              <w:rPr>
                <w:lang w:val="uk-UA"/>
              </w:rPr>
              <w:t>ОСОБА_141</w:t>
            </w:r>
            <w:r w:rsidRPr="00D80554">
              <w:rPr>
                <w:lang w:val="uk-UA"/>
              </w:rPr>
              <w:t xml:space="preserve"> визнає свідоцтво про право на спадщину за заповітом на будинко</w:t>
            </w:r>
            <w:r w:rsidR="0037345D" w:rsidRPr="00D80554">
              <w:rPr>
                <w:lang w:val="uk-UA"/>
              </w:rPr>
              <w:t xml:space="preserve">ве </w:t>
            </w:r>
            <w:r w:rsidRPr="00D80554">
              <w:rPr>
                <w:lang w:val="uk-UA"/>
              </w:rPr>
              <w:t xml:space="preserve">володіння </w:t>
            </w:r>
            <w:r w:rsidR="0037345D" w:rsidRPr="00D80554">
              <w:rPr>
                <w:lang w:val="uk-UA"/>
              </w:rPr>
              <w:t>АДРЕСА_66</w:t>
            </w:r>
            <w:r w:rsidRPr="00D80554">
              <w:rPr>
                <w:lang w:val="uk-UA"/>
              </w:rPr>
              <w:t xml:space="preserve"> недійсним</w:t>
            </w:r>
            <w:r w:rsidR="001F6C07" w:rsidRPr="00D80554">
              <w:rPr>
                <w:lang w:val="uk-UA"/>
              </w:rPr>
              <w:t xml:space="preserve">; </w:t>
            </w:r>
            <w:r w:rsidR="00B457B2" w:rsidRPr="00D80554">
              <w:rPr>
                <w:lang w:val="uk-UA"/>
              </w:rPr>
              <w:t>за</w:t>
            </w:r>
            <w:r w:rsidRPr="00D80554">
              <w:rPr>
                <w:lang w:val="uk-UA"/>
              </w:rPr>
              <w:t xml:space="preserve"> позивачем </w:t>
            </w:r>
            <w:r w:rsidR="0037345D" w:rsidRPr="00D80554">
              <w:rPr>
                <w:lang w:val="uk-UA"/>
              </w:rPr>
              <w:t>ОСОБА_140</w:t>
            </w:r>
            <w:r w:rsidRPr="00D80554">
              <w:rPr>
                <w:lang w:val="uk-UA"/>
              </w:rPr>
              <w:t xml:space="preserve"> визнається право власності на 37/100 ідеальних частин</w:t>
            </w:r>
            <w:r w:rsidR="00EC1D7C" w:rsidRPr="00D80554">
              <w:rPr>
                <w:lang w:val="uk-UA"/>
              </w:rPr>
              <w:t xml:space="preserve">, а за відповідачем </w:t>
            </w:r>
            <w:r w:rsidR="0037345D" w:rsidRPr="00D80554">
              <w:rPr>
                <w:lang w:val="uk-UA"/>
              </w:rPr>
              <w:t>ОСОБА_141</w:t>
            </w:r>
            <w:r w:rsidR="00EC1D7C" w:rsidRPr="00D80554">
              <w:rPr>
                <w:lang w:val="uk-UA"/>
              </w:rPr>
              <w:t xml:space="preserve"> визнається право власності на 63/100 ідеальних </w:t>
            </w:r>
            <w:r w:rsidRPr="00D80554">
              <w:rPr>
                <w:lang w:val="uk-UA"/>
              </w:rPr>
              <w:t xml:space="preserve">житлового будинку </w:t>
            </w:r>
            <w:r w:rsidR="0037345D" w:rsidRPr="00D80554">
              <w:rPr>
                <w:lang w:val="uk-UA"/>
              </w:rPr>
              <w:t>АДРЕСА_66</w:t>
            </w:r>
            <w:r w:rsidR="001F6C07" w:rsidRPr="00D80554">
              <w:rPr>
                <w:lang w:val="uk-UA"/>
              </w:rPr>
              <w:t xml:space="preserve"> тощо</w:t>
            </w:r>
          </w:p>
          <w:p w14:paraId="282C505B" w14:textId="051888F8" w:rsidR="0028374B" w:rsidRPr="00D80554" w:rsidRDefault="0028374B" w:rsidP="001F6C07">
            <w:pPr>
              <w:jc w:val="both"/>
              <w:rPr>
                <w:lang w:val="uk-UA"/>
              </w:rPr>
            </w:pPr>
          </w:p>
        </w:tc>
        <w:tc>
          <w:tcPr>
            <w:tcW w:w="1134" w:type="dxa"/>
          </w:tcPr>
          <w:p w14:paraId="47136ABB" w14:textId="1766B6BB" w:rsidR="0028374B" w:rsidRPr="00D80554" w:rsidRDefault="002610F4" w:rsidP="009C68F1">
            <w:pPr>
              <w:suppressAutoHyphens w:val="0"/>
              <w:rPr>
                <w:lang w:val="uk-UA" w:eastAsia="uk-UA"/>
              </w:rPr>
            </w:pPr>
            <w:r w:rsidRPr="00D80554">
              <w:rPr>
                <w:lang w:val="uk-UA" w:eastAsia="uk-UA"/>
              </w:rPr>
              <w:t>13.01.2016</w:t>
            </w:r>
          </w:p>
        </w:tc>
      </w:tr>
    </w:tbl>
    <w:p w14:paraId="315A5F4E" w14:textId="20C34C5F" w:rsidR="001B04BD" w:rsidRPr="00D80554" w:rsidRDefault="00D62473" w:rsidP="00446DFB">
      <w:pPr>
        <w:pStyle w:val="a5"/>
        <w:numPr>
          <w:ilvl w:val="0"/>
          <w:numId w:val="27"/>
        </w:numPr>
        <w:shd w:val="clear" w:color="auto" w:fill="FFFFFF" w:themeFill="background1"/>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Ухвалою Апеляційного суду Львівської області від 26.11.2015 </w:t>
      </w:r>
      <w:r w:rsidR="00837292" w:rsidRPr="00D80554">
        <w:rPr>
          <w:rFonts w:ascii="Times New Roman" w:eastAsia="Times New Roman" w:hAnsi="Times New Roman" w:cs="Times New Roman"/>
          <w:sz w:val="24"/>
          <w:szCs w:val="24"/>
          <w:lang w:eastAsia="uk-UA"/>
        </w:rPr>
        <w:t xml:space="preserve">ухвалу Дрогобицького міськрайонного суду Львівської області від 12.09.2014 </w:t>
      </w:r>
      <w:r w:rsidR="00357BD4" w:rsidRPr="00D80554">
        <w:rPr>
          <w:rFonts w:ascii="Times New Roman" w:eastAsia="Times New Roman" w:hAnsi="Times New Roman" w:cs="Times New Roman"/>
          <w:sz w:val="24"/>
          <w:szCs w:val="24"/>
          <w:lang w:eastAsia="uk-UA"/>
        </w:rPr>
        <w:t xml:space="preserve">у справі № 442/6663/14 </w:t>
      </w:r>
      <w:r w:rsidR="00837292" w:rsidRPr="00D80554">
        <w:rPr>
          <w:rFonts w:ascii="Times New Roman" w:eastAsia="Times New Roman" w:hAnsi="Times New Roman" w:cs="Times New Roman"/>
          <w:sz w:val="24"/>
          <w:szCs w:val="24"/>
          <w:lang w:eastAsia="uk-UA"/>
        </w:rPr>
        <w:t xml:space="preserve">скасовано і справу </w:t>
      </w:r>
      <w:r w:rsidR="00971E55" w:rsidRPr="00D80554">
        <w:rPr>
          <w:rFonts w:ascii="Times New Roman" w:eastAsia="Times New Roman" w:hAnsi="Times New Roman" w:cs="Times New Roman"/>
          <w:sz w:val="24"/>
          <w:szCs w:val="24"/>
          <w:lang w:eastAsia="uk-UA"/>
        </w:rPr>
        <w:t xml:space="preserve">повернуто </w:t>
      </w:r>
      <w:r w:rsidR="00837292" w:rsidRPr="00D80554">
        <w:rPr>
          <w:rFonts w:ascii="Times New Roman" w:eastAsia="Times New Roman" w:hAnsi="Times New Roman" w:cs="Times New Roman"/>
          <w:sz w:val="24"/>
          <w:szCs w:val="24"/>
          <w:lang w:eastAsia="uk-UA"/>
        </w:rPr>
        <w:t>до суду першої інстанції для продовження розгляду.</w:t>
      </w:r>
      <w:r w:rsidR="005433F1" w:rsidRPr="00D80554">
        <w:rPr>
          <w:rFonts w:ascii="Times New Roman" w:eastAsia="Times New Roman" w:hAnsi="Times New Roman" w:cs="Times New Roman"/>
          <w:sz w:val="24"/>
          <w:szCs w:val="24"/>
          <w:lang w:eastAsia="uk-UA"/>
        </w:rPr>
        <w:t xml:space="preserve"> </w:t>
      </w:r>
    </w:p>
    <w:p w14:paraId="40FC7D76" w14:textId="279BDDEF" w:rsidR="006526C3" w:rsidRPr="00D80554" w:rsidRDefault="00A0649E" w:rsidP="00446DFB">
      <w:pPr>
        <w:pStyle w:val="rvps8"/>
        <w:numPr>
          <w:ilvl w:val="0"/>
          <w:numId w:val="27"/>
        </w:numPr>
        <w:spacing w:before="0" w:beforeAutospacing="0" w:after="0" w:afterAutospacing="0" w:line="276" w:lineRule="auto"/>
        <w:ind w:left="0" w:firstLine="709"/>
        <w:jc w:val="both"/>
      </w:pPr>
      <w:r w:rsidRPr="00D80554">
        <w:rPr>
          <w:rStyle w:val="rvts11"/>
        </w:rPr>
        <w:t>С</w:t>
      </w:r>
      <w:r w:rsidR="003D3C23" w:rsidRPr="00D80554">
        <w:rPr>
          <w:rStyle w:val="rvts11"/>
        </w:rPr>
        <w:t>кас</w:t>
      </w:r>
      <w:r w:rsidRPr="00D80554">
        <w:rPr>
          <w:rStyle w:val="rvts11"/>
        </w:rPr>
        <w:t>овуючи</w:t>
      </w:r>
      <w:r w:rsidR="003D3C23" w:rsidRPr="00D80554">
        <w:rPr>
          <w:rStyle w:val="rvts11"/>
        </w:rPr>
        <w:t xml:space="preserve"> рішення суду першої інстанції, суд </w:t>
      </w:r>
      <w:r w:rsidR="00482349" w:rsidRPr="00D80554">
        <w:rPr>
          <w:rStyle w:val="rvts11"/>
        </w:rPr>
        <w:t xml:space="preserve">апеляційної інстанції </w:t>
      </w:r>
      <w:r w:rsidR="003D3C23" w:rsidRPr="00D80554">
        <w:rPr>
          <w:rStyle w:val="rvts11"/>
        </w:rPr>
        <w:t>зазначив, що</w:t>
      </w:r>
      <w:r w:rsidR="00621E66" w:rsidRPr="00D80554">
        <w:rPr>
          <w:rStyle w:val="rvts11"/>
        </w:rPr>
        <w:t>,</w:t>
      </w:r>
      <w:r w:rsidR="003D3C23" w:rsidRPr="00D80554">
        <w:rPr>
          <w:rStyle w:val="rvts11"/>
        </w:rPr>
        <w:t xml:space="preserve"> в</w:t>
      </w:r>
      <w:r w:rsidR="006526C3" w:rsidRPr="00D80554">
        <w:rPr>
          <w:rStyle w:val="rvts11"/>
        </w:rPr>
        <w:t xml:space="preserve">изнаючи мирову угоду, якою за сторонами визнано право власності на нежитлові приміщення, суд не </w:t>
      </w:r>
      <w:r w:rsidR="00DD18B8" w:rsidRPr="00D80554">
        <w:rPr>
          <w:rStyle w:val="rvts11"/>
        </w:rPr>
        <w:t>з’ясував</w:t>
      </w:r>
      <w:r w:rsidR="00621E66" w:rsidRPr="00D80554">
        <w:rPr>
          <w:rStyle w:val="rvts11"/>
        </w:rPr>
        <w:t>,</w:t>
      </w:r>
      <w:r w:rsidR="006526C3" w:rsidRPr="00D80554">
        <w:rPr>
          <w:rStyle w:val="rvts11"/>
        </w:rPr>
        <w:t xml:space="preserve"> кому належить земельна ділянка, на якій розміщені нежитлові приміщення (торгові приміщення), чи </w:t>
      </w:r>
      <w:r w:rsidR="0092584D" w:rsidRPr="00D80554">
        <w:rPr>
          <w:rStyle w:val="rvts11"/>
        </w:rPr>
        <w:t xml:space="preserve">зачіпають </w:t>
      </w:r>
      <w:r w:rsidR="006526C3" w:rsidRPr="00D80554">
        <w:rPr>
          <w:rStyle w:val="rvts11"/>
        </w:rPr>
        <w:t>умови мирової угоди інтереси інших осіб.</w:t>
      </w:r>
      <w:r w:rsidR="00DD18B8" w:rsidRPr="00D80554">
        <w:rPr>
          <w:rStyle w:val="rvts11"/>
        </w:rPr>
        <w:t xml:space="preserve"> </w:t>
      </w:r>
      <w:r w:rsidR="00074158" w:rsidRPr="00D80554">
        <w:t xml:space="preserve">Визнавши право власності на нежитлові приміщення, суд вирішив права та обов’язки ТзОВ «Чагарі», </w:t>
      </w:r>
      <w:r w:rsidR="00BF15EF" w:rsidRPr="00D80554">
        <w:t>що</w:t>
      </w:r>
      <w:r w:rsidR="00074158" w:rsidRPr="00D80554">
        <w:t xml:space="preserve"> є орендарем земельної ділянки, на якій розміщені торгові приміщення,</w:t>
      </w:r>
      <w:r w:rsidR="006526C3" w:rsidRPr="00D80554">
        <w:rPr>
          <w:rStyle w:val="rvts11"/>
        </w:rPr>
        <w:t xml:space="preserve"> на підставі договору оренди, що підтверджується рішенням Господарського суду Львівської області від 08.06.2015, яке набрало законної сили.</w:t>
      </w:r>
    </w:p>
    <w:p w14:paraId="56411DDF" w14:textId="6B140934" w:rsidR="005A3318" w:rsidRPr="00D80554" w:rsidRDefault="00837292" w:rsidP="00446DFB">
      <w:pPr>
        <w:pStyle w:val="a5"/>
        <w:numPr>
          <w:ilvl w:val="0"/>
          <w:numId w:val="27"/>
        </w:numPr>
        <w:shd w:val="clear" w:color="auto" w:fill="FFFFFF" w:themeFill="background1"/>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Ухвалою Апеляційного суду Львівської області від </w:t>
      </w:r>
      <w:r w:rsidR="000B789F" w:rsidRPr="00D80554">
        <w:rPr>
          <w:rFonts w:ascii="Times New Roman" w:eastAsia="Times New Roman" w:hAnsi="Times New Roman" w:cs="Times New Roman"/>
          <w:sz w:val="24"/>
          <w:szCs w:val="24"/>
          <w:lang w:eastAsia="uk-UA"/>
        </w:rPr>
        <w:t>04.04.2016</w:t>
      </w:r>
      <w:r w:rsidRPr="00D80554">
        <w:rPr>
          <w:rFonts w:ascii="Times New Roman" w:eastAsia="Times New Roman" w:hAnsi="Times New Roman" w:cs="Times New Roman"/>
          <w:sz w:val="24"/>
          <w:szCs w:val="24"/>
          <w:lang w:eastAsia="uk-UA"/>
        </w:rPr>
        <w:t xml:space="preserve"> ухвалу Дрогобицького міськрайонного суду Львівської області від </w:t>
      </w:r>
      <w:r w:rsidR="000B789F" w:rsidRPr="00D80554">
        <w:rPr>
          <w:rFonts w:ascii="Times New Roman" w:eastAsia="Times New Roman" w:hAnsi="Times New Roman" w:cs="Times New Roman"/>
          <w:sz w:val="24"/>
          <w:szCs w:val="24"/>
          <w:lang w:eastAsia="uk-UA"/>
        </w:rPr>
        <w:t>06.03.</w:t>
      </w:r>
      <w:r w:rsidRPr="00D80554">
        <w:rPr>
          <w:rFonts w:ascii="Times New Roman" w:eastAsia="Times New Roman" w:hAnsi="Times New Roman" w:cs="Times New Roman"/>
          <w:sz w:val="24"/>
          <w:szCs w:val="24"/>
          <w:lang w:eastAsia="uk-UA"/>
        </w:rPr>
        <w:t xml:space="preserve">2014 </w:t>
      </w:r>
      <w:r w:rsidR="0094483B" w:rsidRPr="00D80554">
        <w:rPr>
          <w:rFonts w:ascii="Times New Roman" w:eastAsia="Times New Roman" w:hAnsi="Times New Roman" w:cs="Times New Roman"/>
          <w:sz w:val="24"/>
          <w:szCs w:val="24"/>
          <w:lang w:eastAsia="uk-UA"/>
        </w:rPr>
        <w:t xml:space="preserve">у справі № </w:t>
      </w:r>
      <w:r w:rsidR="007E52B3" w:rsidRPr="00D80554">
        <w:rPr>
          <w:rFonts w:ascii="Times New Roman" w:hAnsi="Times New Roman" w:cs="Times New Roman"/>
          <w:sz w:val="24"/>
          <w:szCs w:val="24"/>
        </w:rPr>
        <w:t>442/1382/14</w:t>
      </w:r>
      <w:r w:rsidR="0094483B" w:rsidRPr="00D80554">
        <w:rPr>
          <w:sz w:val="24"/>
          <w:szCs w:val="24"/>
        </w:rPr>
        <w:t xml:space="preserve"> </w:t>
      </w:r>
      <w:r w:rsidRPr="00D80554">
        <w:rPr>
          <w:rFonts w:ascii="Times New Roman" w:eastAsia="Times New Roman" w:hAnsi="Times New Roman" w:cs="Times New Roman"/>
          <w:sz w:val="24"/>
          <w:szCs w:val="24"/>
          <w:lang w:eastAsia="uk-UA"/>
        </w:rPr>
        <w:t xml:space="preserve">скасовано і справу </w:t>
      </w:r>
      <w:r w:rsidR="00971E55" w:rsidRPr="00D80554">
        <w:rPr>
          <w:rFonts w:ascii="Times New Roman" w:eastAsia="Times New Roman" w:hAnsi="Times New Roman" w:cs="Times New Roman"/>
          <w:sz w:val="24"/>
          <w:szCs w:val="24"/>
          <w:lang w:eastAsia="uk-UA"/>
        </w:rPr>
        <w:t xml:space="preserve">повернуто </w:t>
      </w:r>
      <w:r w:rsidRPr="00D80554">
        <w:rPr>
          <w:rFonts w:ascii="Times New Roman" w:eastAsia="Times New Roman" w:hAnsi="Times New Roman" w:cs="Times New Roman"/>
          <w:sz w:val="24"/>
          <w:szCs w:val="24"/>
          <w:lang w:eastAsia="uk-UA"/>
        </w:rPr>
        <w:t>до суду першої інстанції для продовження розгляду.</w:t>
      </w:r>
      <w:r w:rsidRPr="00D80554">
        <w:rPr>
          <w:sz w:val="24"/>
          <w:szCs w:val="24"/>
        </w:rPr>
        <w:t xml:space="preserve"> </w:t>
      </w:r>
    </w:p>
    <w:p w14:paraId="2DEE72DB" w14:textId="128CE2C9" w:rsidR="009E4B0F" w:rsidRPr="00D80554" w:rsidRDefault="009E4B0F" w:rsidP="00446DFB">
      <w:pPr>
        <w:pStyle w:val="rvps8"/>
        <w:numPr>
          <w:ilvl w:val="0"/>
          <w:numId w:val="27"/>
        </w:numPr>
        <w:tabs>
          <w:tab w:val="left" w:pos="709"/>
        </w:tabs>
        <w:spacing w:before="0" w:beforeAutospacing="0" w:after="0" w:afterAutospacing="0" w:line="276" w:lineRule="auto"/>
        <w:ind w:left="0" w:firstLine="851"/>
        <w:jc w:val="both"/>
        <w:rPr>
          <w:rStyle w:val="rvts11"/>
        </w:rPr>
      </w:pPr>
      <w:r w:rsidRPr="00D80554">
        <w:rPr>
          <w:rStyle w:val="rvts11"/>
        </w:rPr>
        <w:t xml:space="preserve">Підставою для скасування </w:t>
      </w:r>
      <w:r w:rsidR="00971E55" w:rsidRPr="00D80554">
        <w:rPr>
          <w:rStyle w:val="rvts11"/>
        </w:rPr>
        <w:t>цієї ухвали</w:t>
      </w:r>
      <w:r w:rsidRPr="00D80554">
        <w:rPr>
          <w:rStyle w:val="rvts11"/>
        </w:rPr>
        <w:t xml:space="preserve"> стало те, що умови мирової угоди суперечать закону і порушують права та інтереси інших осіб, зокрема Дрогобицької міської ради як власника землі, а </w:t>
      </w:r>
      <w:r w:rsidR="00927344" w:rsidRPr="00D80554">
        <w:rPr>
          <w:rStyle w:val="rvts11"/>
        </w:rPr>
        <w:t>отже</w:t>
      </w:r>
      <w:r w:rsidRPr="00D80554">
        <w:rPr>
          <w:rStyle w:val="rvts11"/>
        </w:rPr>
        <w:t xml:space="preserve"> суд не вправі був визнавати умови такої мирової угоди та визнавати за відповідачем </w:t>
      </w:r>
      <w:r w:rsidR="00D80554" w:rsidRPr="00D80554">
        <w:t>ОСОБА_58</w:t>
      </w:r>
      <w:r w:rsidRPr="00D80554">
        <w:rPr>
          <w:rStyle w:val="rvts11"/>
        </w:rPr>
        <w:t xml:space="preserve"> право власності на новостворений об’єкт нерухомості (</w:t>
      </w:r>
      <w:r w:rsidRPr="00D80554">
        <w:rPr>
          <w:rStyle w:val="rvts30"/>
        </w:rPr>
        <w:t xml:space="preserve">нежитлове приміщення літ. «А-1» загальною площею 69,5 </w:t>
      </w:r>
      <w:proofErr w:type="spellStart"/>
      <w:r w:rsidRPr="00D80554">
        <w:rPr>
          <w:rStyle w:val="rvts30"/>
        </w:rPr>
        <w:t>кв.м</w:t>
      </w:r>
      <w:proofErr w:type="spellEnd"/>
      <w:r w:rsidRPr="00D80554">
        <w:rPr>
          <w:rStyle w:val="rvts30"/>
        </w:rPr>
        <w:t xml:space="preserve">, яке розташоване </w:t>
      </w:r>
      <w:r w:rsidR="00D80554" w:rsidRPr="00D80554">
        <w:rPr>
          <w:rStyle w:val="rvts30"/>
        </w:rPr>
        <w:t>АДРЕСА_23</w:t>
      </w:r>
      <w:r w:rsidRPr="00D80554">
        <w:rPr>
          <w:rStyle w:val="rvts11"/>
        </w:rPr>
        <w:t>).</w:t>
      </w:r>
    </w:p>
    <w:p w14:paraId="47B4E7DD" w14:textId="0F8BF40F" w:rsidR="009E4B0F" w:rsidRPr="00D80554" w:rsidRDefault="009E4B0F" w:rsidP="00446DFB">
      <w:pPr>
        <w:pStyle w:val="a5"/>
        <w:numPr>
          <w:ilvl w:val="0"/>
          <w:numId w:val="27"/>
        </w:numPr>
        <w:shd w:val="clear" w:color="auto" w:fill="FFFFFF" w:themeFill="background1"/>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Ухвалою Апеляційного суду Львівської області від 28.09.2016 ухвалу Дрогобицького міськрайонного суду Львівської області від 07.03.2014 у справі № 442/1317/14 скасовано і справу </w:t>
      </w:r>
      <w:r w:rsidR="0087736B" w:rsidRPr="00D80554">
        <w:rPr>
          <w:rFonts w:ascii="Times New Roman" w:eastAsia="Times New Roman" w:hAnsi="Times New Roman" w:cs="Times New Roman"/>
          <w:sz w:val="24"/>
          <w:szCs w:val="24"/>
          <w:lang w:eastAsia="uk-UA"/>
        </w:rPr>
        <w:t xml:space="preserve">повернуто </w:t>
      </w:r>
      <w:r w:rsidRPr="00D80554">
        <w:rPr>
          <w:rFonts w:ascii="Times New Roman" w:eastAsia="Times New Roman" w:hAnsi="Times New Roman" w:cs="Times New Roman"/>
          <w:sz w:val="24"/>
          <w:szCs w:val="24"/>
          <w:lang w:eastAsia="uk-UA"/>
        </w:rPr>
        <w:t>до суду першої інстанції для продовження розгляду.</w:t>
      </w:r>
    </w:p>
    <w:p w14:paraId="61FD4162" w14:textId="38EB16B8" w:rsidR="00FA0EB4" w:rsidRPr="00D80554" w:rsidRDefault="00FA0EB4" w:rsidP="00446DFB">
      <w:pPr>
        <w:pStyle w:val="rvps6"/>
        <w:numPr>
          <w:ilvl w:val="0"/>
          <w:numId w:val="27"/>
        </w:numPr>
        <w:spacing w:before="0" w:beforeAutospacing="0" w:after="0" w:afterAutospacing="0" w:line="276" w:lineRule="auto"/>
        <w:ind w:left="0" w:firstLine="709"/>
        <w:jc w:val="both"/>
        <w:rPr>
          <w:rStyle w:val="rvts11"/>
        </w:rPr>
      </w:pPr>
      <w:r w:rsidRPr="00D80554">
        <w:rPr>
          <w:rStyle w:val="rvts11"/>
        </w:rPr>
        <w:t>Скасовуючи рішенн</w:t>
      </w:r>
      <w:r w:rsidR="00246716" w:rsidRPr="00D80554">
        <w:rPr>
          <w:rStyle w:val="rvts11"/>
        </w:rPr>
        <w:t>я</w:t>
      </w:r>
      <w:r w:rsidRPr="00D80554">
        <w:rPr>
          <w:rStyle w:val="rvts11"/>
        </w:rPr>
        <w:t xml:space="preserve"> суд</w:t>
      </w:r>
      <w:r w:rsidR="00246716" w:rsidRPr="00D80554">
        <w:rPr>
          <w:rStyle w:val="rvts11"/>
        </w:rPr>
        <w:t xml:space="preserve">у першої інстанції, апеляційний суд зазначив, що </w:t>
      </w:r>
      <w:r w:rsidRPr="00D80554">
        <w:rPr>
          <w:rStyle w:val="rvts11"/>
        </w:rPr>
        <w:t>в матеріалах справи відсутні докази про повідомлення трет</w:t>
      </w:r>
      <w:r w:rsidR="0087736B" w:rsidRPr="00D80554">
        <w:rPr>
          <w:rStyle w:val="rvts11"/>
        </w:rPr>
        <w:t>ьої</w:t>
      </w:r>
      <w:r w:rsidRPr="00D80554">
        <w:rPr>
          <w:rStyle w:val="rvts11"/>
        </w:rPr>
        <w:t xml:space="preserve"> особ</w:t>
      </w:r>
      <w:r w:rsidR="0087736B" w:rsidRPr="00D80554">
        <w:rPr>
          <w:rStyle w:val="rvts11"/>
        </w:rPr>
        <w:t>и</w:t>
      </w:r>
      <w:r w:rsidR="002E109F" w:rsidRPr="00D80554">
        <w:rPr>
          <w:rStyle w:val="rvts11"/>
        </w:rPr>
        <w:t xml:space="preserve"> </w:t>
      </w:r>
      <w:r w:rsidR="002E109F" w:rsidRPr="00D80554">
        <w:t>–</w:t>
      </w:r>
      <w:r w:rsidRPr="00D80554">
        <w:rPr>
          <w:rStyle w:val="rvts11"/>
        </w:rPr>
        <w:t xml:space="preserve"> Комунальн</w:t>
      </w:r>
      <w:r w:rsidR="002E109F" w:rsidRPr="00D80554">
        <w:rPr>
          <w:rStyle w:val="rvts11"/>
        </w:rPr>
        <w:t>ого</w:t>
      </w:r>
      <w:r w:rsidRPr="00D80554">
        <w:rPr>
          <w:rStyle w:val="rvts11"/>
        </w:rPr>
        <w:t xml:space="preserve"> підприємств</w:t>
      </w:r>
      <w:r w:rsidR="002E109F" w:rsidRPr="00D80554">
        <w:rPr>
          <w:rStyle w:val="rvts11"/>
        </w:rPr>
        <w:t>а</w:t>
      </w:r>
      <w:r w:rsidRPr="00D80554">
        <w:rPr>
          <w:rStyle w:val="rvts11"/>
        </w:rPr>
        <w:t xml:space="preserve"> «Дрогобицький Ринок» про дату та час судового засідання, чим поруш</w:t>
      </w:r>
      <w:r w:rsidR="002E109F" w:rsidRPr="00D80554">
        <w:rPr>
          <w:rStyle w:val="rvts11"/>
        </w:rPr>
        <w:t>ено</w:t>
      </w:r>
      <w:r w:rsidRPr="00D80554">
        <w:rPr>
          <w:rStyle w:val="rvts11"/>
        </w:rPr>
        <w:t xml:space="preserve"> вимоги </w:t>
      </w:r>
      <w:r w:rsidR="002E109F" w:rsidRPr="00D80554">
        <w:rPr>
          <w:rStyle w:val="rvts11"/>
        </w:rPr>
        <w:t>частини першої статті</w:t>
      </w:r>
      <w:r w:rsidRPr="00D80554">
        <w:rPr>
          <w:rStyle w:val="rvts11"/>
        </w:rPr>
        <w:t xml:space="preserve"> 158 Ц</w:t>
      </w:r>
      <w:r w:rsidR="00B724F2" w:rsidRPr="00D80554">
        <w:rPr>
          <w:rStyle w:val="rvts11"/>
        </w:rPr>
        <w:t>ивільного процесуального кодексу України</w:t>
      </w:r>
      <w:r w:rsidR="008E7DE0" w:rsidRPr="00D80554">
        <w:rPr>
          <w:rStyle w:val="rvts11"/>
        </w:rPr>
        <w:t xml:space="preserve">, </w:t>
      </w:r>
      <w:r w:rsidR="00504E16" w:rsidRPr="00D80554">
        <w:rPr>
          <w:rStyle w:val="rvts11"/>
        </w:rPr>
        <w:t>адже</w:t>
      </w:r>
      <w:r w:rsidR="008E7DE0" w:rsidRPr="00D80554">
        <w:rPr>
          <w:rStyle w:val="rvts11"/>
        </w:rPr>
        <w:t xml:space="preserve"> </w:t>
      </w:r>
      <w:r w:rsidRPr="00D80554">
        <w:rPr>
          <w:rStyle w:val="rvts11"/>
        </w:rPr>
        <w:t xml:space="preserve">нежитлова будівля за </w:t>
      </w:r>
      <w:proofErr w:type="spellStart"/>
      <w:r w:rsidRPr="00D80554">
        <w:rPr>
          <w:rStyle w:val="rvts11"/>
        </w:rPr>
        <w:t>адресою</w:t>
      </w:r>
      <w:proofErr w:type="spellEnd"/>
      <w:r w:rsidRPr="00D80554">
        <w:rPr>
          <w:rStyle w:val="rvts11"/>
        </w:rPr>
        <w:t xml:space="preserve"> Львівська обл., м</w:t>
      </w:r>
      <w:r w:rsidR="008E7DE0" w:rsidRPr="00D80554">
        <w:rPr>
          <w:rStyle w:val="rvts11"/>
        </w:rPr>
        <w:t>істо</w:t>
      </w:r>
      <w:r w:rsidRPr="00D80554">
        <w:rPr>
          <w:rStyle w:val="rvts11"/>
        </w:rPr>
        <w:t xml:space="preserve"> Дрогобич, вул</w:t>
      </w:r>
      <w:r w:rsidR="008E7DE0" w:rsidRPr="00D80554">
        <w:rPr>
          <w:rStyle w:val="rvts11"/>
        </w:rPr>
        <w:t>иця</w:t>
      </w:r>
      <w:r w:rsidRPr="00D80554">
        <w:rPr>
          <w:rStyle w:val="rvts11"/>
        </w:rPr>
        <w:t xml:space="preserve"> Малий Ринок, 3</w:t>
      </w:r>
      <w:r w:rsidR="00504E16" w:rsidRPr="00D80554">
        <w:rPr>
          <w:rStyle w:val="rvts11"/>
        </w:rPr>
        <w:t>,</w:t>
      </w:r>
      <w:r w:rsidRPr="00D80554">
        <w:rPr>
          <w:rStyle w:val="rvts11"/>
        </w:rPr>
        <w:t xml:space="preserve"> на </w:t>
      </w:r>
      <w:r w:rsidRPr="00D80554">
        <w:rPr>
          <w:rStyle w:val="rvts11"/>
        </w:rPr>
        <w:lastRenderedPageBreak/>
        <w:t>праві комунальної власності належить територіальній громаді м</w:t>
      </w:r>
      <w:r w:rsidR="008E7DE0" w:rsidRPr="00D80554">
        <w:rPr>
          <w:rStyle w:val="rvts11"/>
        </w:rPr>
        <w:t>іста</w:t>
      </w:r>
      <w:r w:rsidRPr="00D80554">
        <w:rPr>
          <w:rStyle w:val="rvts11"/>
        </w:rPr>
        <w:t xml:space="preserve"> Дрогобича в особі Дрогобицької міської ради</w:t>
      </w:r>
      <w:r w:rsidR="00492CB2" w:rsidRPr="00D80554">
        <w:rPr>
          <w:rStyle w:val="rvts11"/>
        </w:rPr>
        <w:t>.</w:t>
      </w:r>
    </w:p>
    <w:p w14:paraId="78D4ED6A" w14:textId="0AA244FE" w:rsidR="00876DEF" w:rsidRPr="00D80554" w:rsidRDefault="00876DEF" w:rsidP="003B111A">
      <w:pPr>
        <w:pStyle w:val="a5"/>
        <w:numPr>
          <w:ilvl w:val="0"/>
          <w:numId w:val="27"/>
        </w:numPr>
        <w:spacing w:after="0"/>
        <w:ind w:left="0" w:firstLine="709"/>
        <w:jc w:val="both"/>
        <w:rPr>
          <w:rFonts w:ascii="Times New Roman" w:hAnsi="Times New Roman" w:cs="Times New Roman"/>
          <w:sz w:val="24"/>
          <w:szCs w:val="24"/>
          <w:shd w:val="clear" w:color="auto" w:fill="FFFFFF"/>
        </w:rPr>
      </w:pPr>
      <w:r w:rsidRPr="00D80554">
        <w:rPr>
          <w:rFonts w:ascii="Times New Roman" w:hAnsi="Times New Roman" w:cs="Times New Roman"/>
          <w:sz w:val="24"/>
          <w:szCs w:val="24"/>
          <w:shd w:val="clear" w:color="auto" w:fill="FFFFFF"/>
        </w:rPr>
        <w:t xml:space="preserve">Комісія відзначає, що </w:t>
      </w:r>
      <w:r w:rsidR="00195959" w:rsidRPr="00D80554">
        <w:rPr>
          <w:rFonts w:ascii="Times New Roman" w:hAnsi="Times New Roman" w:cs="Times New Roman"/>
          <w:sz w:val="24"/>
          <w:szCs w:val="24"/>
          <w:shd w:val="clear" w:color="auto" w:fill="FFFFFF"/>
        </w:rPr>
        <w:t xml:space="preserve">суддя не завжди належним чином виконував вимоги процесуального закону в частині залучення </w:t>
      </w:r>
      <w:r w:rsidR="00D760C4" w:rsidRPr="00D80554">
        <w:rPr>
          <w:rFonts w:ascii="Times New Roman" w:hAnsi="Times New Roman" w:cs="Times New Roman"/>
          <w:sz w:val="24"/>
          <w:szCs w:val="24"/>
          <w:shd w:val="clear" w:color="auto" w:fill="FFFFFF"/>
        </w:rPr>
        <w:t>до участі у справі осіб на чиї права і обов’язки могло вплинути його судове рішення, зокрема</w:t>
      </w:r>
      <w:r w:rsidR="003B111A" w:rsidRPr="00D80554">
        <w:rPr>
          <w:rFonts w:ascii="Times New Roman" w:hAnsi="Times New Roman" w:cs="Times New Roman"/>
          <w:sz w:val="24"/>
          <w:szCs w:val="24"/>
          <w:shd w:val="clear" w:color="auto" w:fill="FFFFFF"/>
        </w:rPr>
        <w:t>, орган місцевого самоврядування при вирішенні питання про визнання права власності на самочинно збудований об’єкт нерухомого майна</w:t>
      </w:r>
      <w:r w:rsidR="00594B7F" w:rsidRPr="00D80554">
        <w:rPr>
          <w:rFonts w:ascii="Times New Roman" w:hAnsi="Times New Roman" w:cs="Times New Roman"/>
          <w:sz w:val="24"/>
          <w:szCs w:val="24"/>
          <w:shd w:val="clear" w:color="auto" w:fill="FFFFFF"/>
        </w:rPr>
        <w:t>.</w:t>
      </w:r>
    </w:p>
    <w:p w14:paraId="2A74BD57" w14:textId="61D73534" w:rsidR="00492CB2" w:rsidRPr="00D80554" w:rsidRDefault="00492CB2" w:rsidP="00446DFB">
      <w:pPr>
        <w:pStyle w:val="a5"/>
        <w:numPr>
          <w:ilvl w:val="0"/>
          <w:numId w:val="27"/>
        </w:numPr>
        <w:spacing w:after="0"/>
        <w:ind w:left="0" w:firstLine="709"/>
        <w:jc w:val="both"/>
        <w:rPr>
          <w:rFonts w:ascii="Times New Roman" w:eastAsia="Times New Roman" w:hAnsi="Times New Roman" w:cs="Times New Roman"/>
          <w:sz w:val="24"/>
          <w:szCs w:val="24"/>
          <w:lang w:eastAsia="uk-UA"/>
        </w:rPr>
      </w:pPr>
      <w:r w:rsidRPr="00D80554">
        <w:rPr>
          <w:rFonts w:ascii="Times New Roman" w:hAnsi="Times New Roman" w:cs="Times New Roman"/>
          <w:sz w:val="24"/>
          <w:szCs w:val="24"/>
          <w:shd w:val="clear" w:color="auto" w:fill="FFFFFF"/>
        </w:rPr>
        <w:t>Комісія не вдається до перевірки та оцінювання постановлених суддею рішень, обставин справи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 червня 2022 року у справі № 9901/57/19).</w:t>
      </w:r>
    </w:p>
    <w:p w14:paraId="3E8D8F68" w14:textId="10D912EB" w:rsidR="00492CB2" w:rsidRPr="00D80554" w:rsidRDefault="00492CB2" w:rsidP="00446DFB">
      <w:pPr>
        <w:pStyle w:val="a5"/>
        <w:numPr>
          <w:ilvl w:val="0"/>
          <w:numId w:val="27"/>
        </w:numPr>
        <w:spacing w:after="0"/>
        <w:ind w:left="0" w:firstLine="709"/>
        <w:jc w:val="both"/>
        <w:rPr>
          <w:rFonts w:ascii="Times New Roman" w:hAnsi="Times New Roman" w:cs="Times New Roman"/>
          <w:sz w:val="24"/>
          <w:szCs w:val="24"/>
          <w:shd w:val="clear" w:color="auto" w:fill="FFFFFF"/>
        </w:rPr>
      </w:pPr>
      <w:r w:rsidRPr="00D80554">
        <w:rPr>
          <w:rFonts w:ascii="Times New Roman" w:hAnsi="Times New Roman" w:cs="Times New Roman"/>
          <w:sz w:val="24"/>
          <w:szCs w:val="24"/>
          <w:shd w:val="clear" w:color="auto" w:fill="FFFFFF"/>
        </w:rPr>
        <w:t xml:space="preserve">Відповідно </w:t>
      </w:r>
      <w:r w:rsidR="000A50B3" w:rsidRPr="00D80554">
        <w:rPr>
          <w:rFonts w:ascii="Times New Roman" w:hAnsi="Times New Roman" w:cs="Times New Roman"/>
          <w:sz w:val="24"/>
          <w:szCs w:val="24"/>
          <w:shd w:val="clear" w:color="auto" w:fill="FFFFFF"/>
        </w:rPr>
        <w:t xml:space="preserve">до </w:t>
      </w:r>
      <w:r w:rsidRPr="00D80554">
        <w:rPr>
          <w:rFonts w:ascii="Times New Roman" w:hAnsi="Times New Roman" w:cs="Times New Roman"/>
          <w:sz w:val="24"/>
          <w:szCs w:val="24"/>
          <w:shd w:val="clear" w:color="auto" w:fill="FFFFFF"/>
        </w:rPr>
        <w:t>п</w:t>
      </w:r>
      <w:r w:rsidR="000A50B3" w:rsidRPr="00D80554">
        <w:rPr>
          <w:rFonts w:ascii="Times New Roman" w:hAnsi="Times New Roman" w:cs="Times New Roman"/>
          <w:sz w:val="24"/>
          <w:szCs w:val="24"/>
          <w:shd w:val="clear" w:color="auto" w:fill="FFFFFF"/>
        </w:rPr>
        <w:t>ункту</w:t>
      </w:r>
      <w:r w:rsidRPr="00D80554">
        <w:rPr>
          <w:rFonts w:ascii="Times New Roman" w:hAnsi="Times New Roman" w:cs="Times New Roman"/>
          <w:sz w:val="24"/>
          <w:szCs w:val="24"/>
          <w:shd w:val="clear" w:color="auto" w:fill="FFFFFF"/>
        </w:rPr>
        <w:t xml:space="preserve"> 12 Висновку N 1 (2001) Консультативної ради європейських суддів (далі </w:t>
      </w:r>
      <w:r w:rsidR="000A50B3" w:rsidRPr="00D80554">
        <w:rPr>
          <w:rFonts w:ascii="Times New Roman" w:hAnsi="Times New Roman" w:cs="Times New Roman"/>
          <w:sz w:val="24"/>
          <w:szCs w:val="24"/>
          <w:shd w:val="clear" w:color="auto" w:fill="FFFFFF"/>
        </w:rPr>
        <w:t>–</w:t>
      </w:r>
      <w:r w:rsidRPr="00D80554">
        <w:rPr>
          <w:rFonts w:ascii="Times New Roman" w:hAnsi="Times New Roman" w:cs="Times New Roman"/>
          <w:sz w:val="24"/>
          <w:szCs w:val="24"/>
          <w:shd w:val="clear" w:color="auto" w:fill="FFFFFF"/>
        </w:rPr>
        <w:t xml:space="preserve"> КРЄС) незалежність судової влади означає повну неупередженість із боку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Судова влада повинна користуватися довірою не тільки з боку сторін у конкретній справі, але й з боку суспільства в цілому.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до незалежності судової влади буде підірвана.</w:t>
      </w:r>
    </w:p>
    <w:p w14:paraId="1356CE88" w14:textId="776DDE41" w:rsidR="00492CB2" w:rsidRPr="00D80554" w:rsidRDefault="00492CB2" w:rsidP="00446DFB">
      <w:pPr>
        <w:pStyle w:val="a5"/>
        <w:numPr>
          <w:ilvl w:val="0"/>
          <w:numId w:val="27"/>
        </w:numPr>
        <w:spacing w:after="0"/>
        <w:ind w:left="0" w:firstLine="709"/>
        <w:jc w:val="both"/>
        <w:rPr>
          <w:rFonts w:ascii="Times New Roman" w:hAnsi="Times New Roman" w:cs="Times New Roman"/>
          <w:sz w:val="24"/>
          <w:szCs w:val="24"/>
          <w:shd w:val="clear" w:color="auto" w:fill="FFFFFF"/>
        </w:rPr>
      </w:pPr>
      <w:r w:rsidRPr="00D80554">
        <w:rPr>
          <w:rFonts w:ascii="Times New Roman" w:hAnsi="Times New Roman" w:cs="Times New Roman"/>
          <w:sz w:val="24"/>
          <w:szCs w:val="24"/>
          <w:shd w:val="clear" w:color="auto" w:fill="FFFFFF"/>
        </w:rPr>
        <w:t>У п</w:t>
      </w:r>
      <w:r w:rsidR="00C51305" w:rsidRPr="00D80554">
        <w:rPr>
          <w:rFonts w:ascii="Times New Roman" w:hAnsi="Times New Roman" w:cs="Times New Roman"/>
          <w:sz w:val="24"/>
          <w:szCs w:val="24"/>
          <w:shd w:val="clear" w:color="auto" w:fill="FFFFFF"/>
        </w:rPr>
        <w:t>ункті</w:t>
      </w:r>
      <w:r w:rsidRPr="00D80554">
        <w:rPr>
          <w:rFonts w:ascii="Times New Roman" w:hAnsi="Times New Roman" w:cs="Times New Roman"/>
          <w:sz w:val="24"/>
          <w:szCs w:val="24"/>
          <w:shd w:val="clear" w:color="auto" w:fill="FFFFFF"/>
        </w:rPr>
        <w:t xml:space="preserve"> 23 Висновку № 3 (2002) </w:t>
      </w:r>
      <w:r w:rsidR="00E642D3" w:rsidRPr="00D80554">
        <w:rPr>
          <w:rFonts w:ascii="Times New Roman" w:hAnsi="Times New Roman" w:cs="Times New Roman"/>
          <w:sz w:val="24"/>
          <w:szCs w:val="24"/>
          <w:shd w:val="clear" w:color="auto" w:fill="FFFFFF"/>
        </w:rPr>
        <w:t>КРЄС</w:t>
      </w:r>
      <w:r w:rsidRPr="00D80554">
        <w:rPr>
          <w:rFonts w:ascii="Times New Roman" w:hAnsi="Times New Roman" w:cs="Times New Roman"/>
          <w:sz w:val="24"/>
          <w:szCs w:val="24"/>
          <w:shd w:val="clear" w:color="auto" w:fill="FFFFFF"/>
        </w:rPr>
        <w:t xml:space="preserve"> звертається увага на те, що судді повинні виконувати свої </w:t>
      </w:r>
      <w:r w:rsidR="00E642D3" w:rsidRPr="00D80554">
        <w:rPr>
          <w:rFonts w:ascii="Times New Roman" w:hAnsi="Times New Roman" w:cs="Times New Roman"/>
          <w:sz w:val="24"/>
          <w:szCs w:val="24"/>
          <w:shd w:val="clear" w:color="auto" w:fill="FFFFFF"/>
        </w:rPr>
        <w:t>обов’язки</w:t>
      </w:r>
      <w:r w:rsidRPr="00D80554">
        <w:rPr>
          <w:rFonts w:ascii="Times New Roman" w:hAnsi="Times New Roman" w:cs="Times New Roman"/>
          <w:sz w:val="24"/>
          <w:szCs w:val="24"/>
          <w:shd w:val="clear" w:color="auto" w:fill="FFFFFF"/>
        </w:rPr>
        <w:t>, уникаючи фаворитизму та проявів упередженості. Вони не повинні приймати рішення, беручи до уваги щось, що виходить за рамки застосування юридичних норм. Судді також повинні забезпечити, щоб їхня професійність не ставилася під сумнів під час виконання ними своїх функцій.</w:t>
      </w:r>
    </w:p>
    <w:p w14:paraId="3BA1F684" w14:textId="396D7590" w:rsidR="00492CB2" w:rsidRPr="00D80554" w:rsidRDefault="00492CB2" w:rsidP="00446DFB">
      <w:pPr>
        <w:pStyle w:val="a5"/>
        <w:numPr>
          <w:ilvl w:val="0"/>
          <w:numId w:val="27"/>
        </w:numPr>
        <w:ind w:left="0" w:firstLine="709"/>
        <w:jc w:val="both"/>
        <w:rPr>
          <w:rFonts w:ascii="Times New Roman" w:hAnsi="Times New Roman" w:cs="Times New Roman"/>
          <w:sz w:val="24"/>
          <w:szCs w:val="24"/>
          <w:shd w:val="clear" w:color="auto" w:fill="FFFFFF"/>
        </w:rPr>
      </w:pPr>
      <w:r w:rsidRPr="00D80554">
        <w:rPr>
          <w:rFonts w:ascii="Times New Roman" w:hAnsi="Times New Roman" w:cs="Times New Roman"/>
          <w:sz w:val="24"/>
          <w:szCs w:val="24"/>
          <w:shd w:val="clear" w:color="auto" w:fill="FFFFFF"/>
        </w:rPr>
        <w:t>Узагальнюючи свої рекомендації, КРЄС у п</w:t>
      </w:r>
      <w:r w:rsidR="00E642D3" w:rsidRPr="00D80554">
        <w:rPr>
          <w:rFonts w:ascii="Times New Roman" w:hAnsi="Times New Roman" w:cs="Times New Roman"/>
          <w:sz w:val="24"/>
          <w:szCs w:val="24"/>
          <w:shd w:val="clear" w:color="auto" w:fill="FFFFFF"/>
        </w:rPr>
        <w:t>ункті</w:t>
      </w:r>
      <w:r w:rsidRPr="00D80554">
        <w:rPr>
          <w:rFonts w:ascii="Times New Roman" w:hAnsi="Times New Roman" w:cs="Times New Roman"/>
          <w:sz w:val="24"/>
          <w:szCs w:val="24"/>
          <w:shd w:val="clear" w:color="auto" w:fill="FFFFFF"/>
        </w:rPr>
        <w:t xml:space="preserve"> 50 Висновку № 3 (2002) відзнача</w:t>
      </w:r>
      <w:r w:rsidR="00B95E94" w:rsidRPr="00D80554">
        <w:rPr>
          <w:rFonts w:ascii="Times New Roman" w:hAnsi="Times New Roman" w:cs="Times New Roman"/>
          <w:sz w:val="24"/>
          <w:szCs w:val="24"/>
          <w:shd w:val="clear" w:color="auto" w:fill="FFFFFF"/>
        </w:rPr>
        <w:t>є</w:t>
      </w:r>
      <w:r w:rsidRPr="00D80554">
        <w:rPr>
          <w:rFonts w:ascii="Times New Roman" w:hAnsi="Times New Roman" w:cs="Times New Roman"/>
          <w:sz w:val="24"/>
          <w:szCs w:val="24"/>
          <w:shd w:val="clear" w:color="auto" w:fill="FFFFFF"/>
        </w:rPr>
        <w:t xml:space="preserve">: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 гідно при виконанні посадових </w:t>
      </w:r>
      <w:r w:rsidR="00B95E94" w:rsidRPr="00D80554">
        <w:rPr>
          <w:rFonts w:ascii="Times New Roman" w:hAnsi="Times New Roman" w:cs="Times New Roman"/>
          <w:sz w:val="24"/>
          <w:szCs w:val="24"/>
          <w:shd w:val="clear" w:color="auto" w:fill="FFFFFF"/>
        </w:rPr>
        <w:t>обов’язків</w:t>
      </w:r>
      <w:r w:rsidRPr="00D80554">
        <w:rPr>
          <w:rFonts w:ascii="Times New Roman" w:hAnsi="Times New Roman" w:cs="Times New Roman"/>
          <w:sz w:val="24"/>
          <w:szCs w:val="24"/>
          <w:shd w:val="clear" w:color="auto" w:fill="FFFFFF"/>
        </w:rPr>
        <w:t xml:space="preserve"> та в особистому житті; iii) вони повинні завжди обирати такий підхід, який є безстороннім та виглядає таким ззовні; iv) вони повинні виконувати свої обов'язки,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 норм, та без урахування усіх питань, що не стосуються суті справи; vi) вони повинні демонструвати увагу до всіх осіб, які беруть участь у судовому процесі або на яких такий процес впливає; vii) вони повинні виконувати свої </w:t>
      </w:r>
      <w:r w:rsidR="00B95E94" w:rsidRPr="00D80554">
        <w:rPr>
          <w:rFonts w:ascii="Times New Roman" w:hAnsi="Times New Roman" w:cs="Times New Roman"/>
          <w:sz w:val="24"/>
          <w:szCs w:val="24"/>
          <w:shd w:val="clear" w:color="auto" w:fill="FFFFFF"/>
        </w:rPr>
        <w:t>обов’язки</w:t>
      </w:r>
      <w:r w:rsidRPr="00D80554">
        <w:rPr>
          <w:rFonts w:ascii="Times New Roman" w:hAnsi="Times New Roman" w:cs="Times New Roman"/>
          <w:sz w:val="24"/>
          <w:szCs w:val="24"/>
          <w:shd w:val="clear" w:color="auto" w:fill="FFFFFF"/>
        </w:rPr>
        <w:t xml:space="preserve">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 viii) вони повинні демонструвати обережність у своїх відносинах із засобами масової інформації, підтримувати свою незалежність та безсторонність, утримуючись від переслідування особистих інтересів у відносинах з пресою та уникаючи безпідставних коментарів щодо справ, які вони розглядають; ix) вони повинні забезпечувати високий ступінь професійної компетентності; x) вони повинні мати високий рівень професійної свідомості та виконувати свої </w:t>
      </w:r>
      <w:r w:rsidR="00B95E94" w:rsidRPr="00D80554">
        <w:rPr>
          <w:rFonts w:ascii="Times New Roman" w:hAnsi="Times New Roman" w:cs="Times New Roman"/>
          <w:sz w:val="24"/>
          <w:szCs w:val="24"/>
          <w:shd w:val="clear" w:color="auto" w:fill="FFFFFF"/>
        </w:rPr>
        <w:t>обов’язки</w:t>
      </w:r>
      <w:r w:rsidRPr="00D80554">
        <w:rPr>
          <w:rFonts w:ascii="Times New Roman" w:hAnsi="Times New Roman" w:cs="Times New Roman"/>
          <w:sz w:val="24"/>
          <w:szCs w:val="24"/>
          <w:shd w:val="clear" w:color="auto" w:fill="FFFFFF"/>
        </w:rPr>
        <w:t xml:space="preserve"> ретельно з метою дотримання вимог щодо прийняття рішень у </w:t>
      </w:r>
      <w:r w:rsidRPr="00D80554">
        <w:rPr>
          <w:rFonts w:ascii="Times New Roman" w:hAnsi="Times New Roman" w:cs="Times New Roman"/>
          <w:sz w:val="24"/>
          <w:szCs w:val="24"/>
          <w:shd w:val="clear" w:color="auto" w:fill="FFFFFF"/>
        </w:rPr>
        <w:lastRenderedPageBreak/>
        <w:t xml:space="preserve">розумний строк; xi) вони повинні присвячувати більшу частину свого робочого часу здійсненню своїх судових функцій та інших </w:t>
      </w:r>
      <w:r w:rsidR="00B95E94" w:rsidRPr="00D80554">
        <w:rPr>
          <w:rFonts w:ascii="Times New Roman" w:hAnsi="Times New Roman" w:cs="Times New Roman"/>
          <w:sz w:val="24"/>
          <w:szCs w:val="24"/>
          <w:shd w:val="clear" w:color="auto" w:fill="FFFFFF"/>
        </w:rPr>
        <w:t>пов’язаних</w:t>
      </w:r>
      <w:r w:rsidRPr="00D80554">
        <w:rPr>
          <w:rFonts w:ascii="Times New Roman" w:hAnsi="Times New Roman" w:cs="Times New Roman"/>
          <w:sz w:val="24"/>
          <w:szCs w:val="24"/>
          <w:shd w:val="clear" w:color="auto" w:fill="FFFFFF"/>
        </w:rPr>
        <w:t xml:space="preserve"> з ними видів діяльності; xii) вони повинні утримуватися від будь-якої політичної діяльності, що може підірвати їхню незалежність та завдати шкоди їхньому іміджу безсторонності.</w:t>
      </w:r>
    </w:p>
    <w:p w14:paraId="3CFF3B10" w14:textId="284507D1" w:rsidR="00F55752" w:rsidRPr="00D80554" w:rsidRDefault="00F55752" w:rsidP="00446DFB">
      <w:pPr>
        <w:pStyle w:val="a5"/>
        <w:numPr>
          <w:ilvl w:val="0"/>
          <w:numId w:val="27"/>
        </w:numPr>
        <w:ind w:left="0" w:firstLine="709"/>
        <w:jc w:val="both"/>
        <w:rPr>
          <w:rFonts w:ascii="Times New Roman" w:hAnsi="Times New Roman" w:cs="Times New Roman"/>
          <w:sz w:val="24"/>
          <w:szCs w:val="24"/>
          <w:shd w:val="clear" w:color="auto" w:fill="FFFFFF"/>
        </w:rPr>
      </w:pPr>
      <w:r w:rsidRPr="00D80554">
        <w:rPr>
          <w:rFonts w:ascii="Times New Roman" w:hAnsi="Times New Roman" w:cs="Times New Roman"/>
          <w:sz w:val="24"/>
          <w:szCs w:val="24"/>
          <w:shd w:val="clear" w:color="auto" w:fill="FFFFFF"/>
        </w:rPr>
        <w:t xml:space="preserve">Саме порушення цих правил, на думку КРЄС, і </w:t>
      </w:r>
      <w:r w:rsidR="00E40D2A" w:rsidRPr="00D80554">
        <w:rPr>
          <w:rFonts w:ascii="Times New Roman" w:hAnsi="Times New Roman" w:cs="Times New Roman"/>
          <w:sz w:val="24"/>
          <w:szCs w:val="24"/>
          <w:shd w:val="clear" w:color="auto" w:fill="FFFFFF"/>
        </w:rPr>
        <w:t>викликатиме</w:t>
      </w:r>
      <w:r w:rsidRPr="00D80554">
        <w:rPr>
          <w:rFonts w:ascii="Times New Roman" w:hAnsi="Times New Roman" w:cs="Times New Roman"/>
          <w:sz w:val="24"/>
          <w:szCs w:val="24"/>
          <w:shd w:val="clear" w:color="auto" w:fill="FFFFFF"/>
        </w:rPr>
        <w:t xml:space="preserve"> «в очах розумного спостерігача» сумнів у безсторонності судді.</w:t>
      </w:r>
    </w:p>
    <w:p w14:paraId="7B56E5F7" w14:textId="56C24EC3" w:rsidR="00F55752" w:rsidRPr="00D80554" w:rsidRDefault="00F55752" w:rsidP="00446DFB">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Попри це суддя у своїх письмових поясненнях та під час співбесіди пояснив, що він затверджував мирові угоди </w:t>
      </w:r>
      <w:r w:rsidRPr="00D80554">
        <w:rPr>
          <w:rFonts w:ascii="Times New Roman" w:hAnsi="Times New Roman" w:cs="Times New Roman"/>
          <w:sz w:val="24"/>
          <w:szCs w:val="24"/>
          <w:lang w:eastAsia="uk-UA"/>
        </w:rPr>
        <w:t xml:space="preserve">якими встановлював право власності на нерухоме майно, через те що </w:t>
      </w:r>
      <w:r w:rsidRPr="00D80554">
        <w:rPr>
          <w:rFonts w:ascii="Times New Roman" w:eastAsia="Times New Roman" w:hAnsi="Times New Roman" w:cs="Times New Roman"/>
          <w:iCs/>
          <w:sz w:val="24"/>
          <w:szCs w:val="24"/>
          <w:lang w:eastAsia="ar-SA"/>
        </w:rPr>
        <w:t>у суді склалася така практика</w:t>
      </w:r>
      <w:r w:rsidRPr="00D80554">
        <w:rPr>
          <w:rFonts w:ascii="Times New Roman" w:eastAsia="Times New Roman" w:hAnsi="Times New Roman" w:cs="Times New Roman"/>
          <w:b/>
          <w:iCs/>
          <w:sz w:val="24"/>
          <w:szCs w:val="24"/>
          <w:lang w:eastAsia="ar-SA"/>
        </w:rPr>
        <w:t xml:space="preserve"> </w:t>
      </w:r>
      <w:r w:rsidRPr="00D80554">
        <w:rPr>
          <w:rFonts w:ascii="Times New Roman" w:eastAsia="Times New Roman" w:hAnsi="Times New Roman" w:cs="Times New Roman"/>
          <w:sz w:val="24"/>
          <w:szCs w:val="24"/>
          <w:lang w:eastAsia="ar-SA"/>
        </w:rPr>
        <w:t xml:space="preserve">і </w:t>
      </w:r>
      <w:r w:rsidRPr="00D80554">
        <w:rPr>
          <w:rFonts w:ascii="Times New Roman" w:eastAsia="Times New Roman" w:hAnsi="Times New Roman" w:cs="Times New Roman"/>
          <w:iCs/>
          <w:sz w:val="24"/>
          <w:szCs w:val="24"/>
          <w:lang w:eastAsia="ar-SA"/>
        </w:rPr>
        <w:t xml:space="preserve">суд став на сторону фізичних осіб, </w:t>
      </w:r>
      <w:r w:rsidR="00067D21" w:rsidRPr="00D80554">
        <w:rPr>
          <w:rFonts w:ascii="Times New Roman" w:eastAsia="Times New Roman" w:hAnsi="Times New Roman" w:cs="Times New Roman"/>
          <w:iCs/>
          <w:sz w:val="24"/>
          <w:szCs w:val="24"/>
          <w:lang w:eastAsia="ar-SA"/>
        </w:rPr>
        <w:t>адже вони</w:t>
      </w:r>
      <w:r w:rsidRPr="00D80554">
        <w:rPr>
          <w:rFonts w:ascii="Times New Roman" w:eastAsia="Times New Roman" w:hAnsi="Times New Roman" w:cs="Times New Roman"/>
          <w:iCs/>
          <w:sz w:val="24"/>
          <w:szCs w:val="24"/>
          <w:lang w:eastAsia="ar-SA"/>
        </w:rPr>
        <w:t xml:space="preserve"> вклали кошти у будівництво торг</w:t>
      </w:r>
      <w:r w:rsidR="00067D21" w:rsidRPr="00D80554">
        <w:rPr>
          <w:rFonts w:ascii="Times New Roman" w:eastAsia="Times New Roman" w:hAnsi="Times New Roman" w:cs="Times New Roman"/>
          <w:iCs/>
          <w:sz w:val="24"/>
          <w:szCs w:val="24"/>
          <w:lang w:eastAsia="ar-SA"/>
        </w:rPr>
        <w:t>о</w:t>
      </w:r>
      <w:r w:rsidRPr="00D80554">
        <w:rPr>
          <w:rFonts w:ascii="Times New Roman" w:eastAsia="Times New Roman" w:hAnsi="Times New Roman" w:cs="Times New Roman"/>
          <w:iCs/>
          <w:sz w:val="24"/>
          <w:szCs w:val="24"/>
          <w:lang w:eastAsia="ar-SA"/>
        </w:rPr>
        <w:t xml:space="preserve">вельних павільйонів і це було їх єдине джерело доходу. </w:t>
      </w:r>
      <w:r w:rsidRPr="00D80554">
        <w:rPr>
          <w:rFonts w:ascii="Times New Roman" w:eastAsia="Times New Roman" w:hAnsi="Times New Roman" w:cs="Times New Roman"/>
          <w:sz w:val="24"/>
          <w:szCs w:val="24"/>
          <w:lang w:eastAsia="uk-UA"/>
        </w:rPr>
        <w:t xml:space="preserve">Він вважав, що </w:t>
      </w:r>
      <w:r w:rsidRPr="00D80554">
        <w:rPr>
          <w:rFonts w:ascii="Times New Roman" w:hAnsi="Times New Roman" w:cs="Times New Roman"/>
          <w:sz w:val="24"/>
          <w:szCs w:val="24"/>
        </w:rPr>
        <w:t>умови затверджених мирових угод не суперечать закону та не порушують права, свободи чи інтереси інших осіб</w:t>
      </w:r>
      <w:r w:rsidRPr="00D80554">
        <w:rPr>
          <w:rFonts w:ascii="Times New Roman" w:eastAsia="Times New Roman" w:hAnsi="Times New Roman" w:cs="Times New Roman"/>
          <w:sz w:val="24"/>
          <w:szCs w:val="24"/>
          <w:lang w:eastAsia="uk-UA"/>
        </w:rPr>
        <w:t xml:space="preserve">. </w:t>
      </w:r>
    </w:p>
    <w:p w14:paraId="550FC2B6" w14:textId="62685F35" w:rsidR="000931C9" w:rsidRPr="00D80554" w:rsidRDefault="000931C9"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Такі пояснення судді, на переконання Комісії, свідчать</w:t>
      </w:r>
      <w:r w:rsidR="00067D21" w:rsidRPr="00D80554">
        <w:rPr>
          <w:rFonts w:ascii="Times New Roman" w:eastAsia="Times New Roman" w:hAnsi="Times New Roman" w:cs="Times New Roman"/>
          <w:sz w:val="24"/>
          <w:szCs w:val="24"/>
          <w:lang w:eastAsia="uk-UA"/>
        </w:rPr>
        <w:t xml:space="preserve"> про те,</w:t>
      </w:r>
      <w:r w:rsidRPr="00D80554">
        <w:rPr>
          <w:rFonts w:ascii="Times New Roman" w:eastAsia="Times New Roman" w:hAnsi="Times New Roman" w:cs="Times New Roman"/>
          <w:sz w:val="24"/>
          <w:szCs w:val="24"/>
          <w:lang w:eastAsia="uk-UA"/>
        </w:rPr>
        <w:t xml:space="preserve"> що для нього визначальним бул</w:t>
      </w:r>
      <w:r w:rsidR="00D81D1E" w:rsidRPr="00D80554">
        <w:rPr>
          <w:rFonts w:ascii="Times New Roman" w:eastAsia="Times New Roman" w:hAnsi="Times New Roman" w:cs="Times New Roman"/>
          <w:sz w:val="24"/>
          <w:szCs w:val="24"/>
          <w:lang w:eastAsia="uk-UA"/>
        </w:rPr>
        <w:t>о</w:t>
      </w:r>
      <w:r w:rsidRPr="00D80554">
        <w:rPr>
          <w:rFonts w:ascii="Times New Roman" w:eastAsia="Times New Roman" w:hAnsi="Times New Roman" w:cs="Times New Roman"/>
          <w:sz w:val="24"/>
          <w:szCs w:val="24"/>
          <w:lang w:eastAsia="uk-UA"/>
        </w:rPr>
        <w:t xml:space="preserve"> не реальна наявність спору між сторонами чи законність укладених мирових угод, а «бажання допомогти» фізичним особами.</w:t>
      </w:r>
    </w:p>
    <w:p w14:paraId="2478E22A" w14:textId="3B46829C"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Оцінюючи зазначені обставини</w:t>
      </w:r>
      <w:r w:rsidR="00D81D1E"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Комісія також враховує, що строки розгляду справ з моменту відкриття провадження у справі до дати затвердження мирових угод </w:t>
      </w:r>
      <w:r w:rsidR="00D81D1E" w:rsidRPr="00D80554">
        <w:rPr>
          <w:rFonts w:ascii="Times New Roman" w:eastAsia="Times New Roman" w:hAnsi="Times New Roman" w:cs="Times New Roman"/>
          <w:sz w:val="24"/>
          <w:szCs w:val="24"/>
          <w:lang w:eastAsia="uk-UA"/>
        </w:rPr>
        <w:t>становили</w:t>
      </w:r>
      <w:r w:rsidRPr="00D80554">
        <w:rPr>
          <w:rFonts w:ascii="Times New Roman" w:eastAsia="Times New Roman" w:hAnsi="Times New Roman" w:cs="Times New Roman"/>
          <w:sz w:val="24"/>
          <w:szCs w:val="24"/>
          <w:lang w:eastAsia="uk-UA"/>
        </w:rPr>
        <w:t xml:space="preserve"> від 3 до 16 днів </w:t>
      </w:r>
      <w:r w:rsidRPr="00D80554">
        <w:rPr>
          <w:rFonts w:ascii="Times New Roman" w:eastAsia="Times New Roman" w:hAnsi="Times New Roman" w:cs="Times New Roman"/>
          <w:b/>
          <w:sz w:val="24"/>
          <w:szCs w:val="24"/>
          <w:lang w:eastAsia="uk-UA"/>
        </w:rPr>
        <w:t>календарних днів.</w:t>
      </w:r>
    </w:p>
    <w:p w14:paraId="08533858" w14:textId="197667DA"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Так у справі № 442/1614/13-ц провадження було відкрито 28.02.2013 (четвер), а мирову угоду затверджено 06.03.2013 (середа), що становить 4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 </w:t>
      </w:r>
    </w:p>
    <w:p w14:paraId="3C7065C2" w14:textId="7A0D20D5"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442/3987/13-ц провадження було відкрито 04.06.2013 (вівторок), а мирову угоду затверджено 06.06.2013 (четвер), що становить 2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75A4213D" w14:textId="07310851"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442/6864/13-ц провадження було відкрито 08.10.2013 (вівторок), а мирову угоду затверджено 11.10.2013 (п’ятниця), що становить 3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7E79AC29" w14:textId="7118EFD7"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442/8842/13-ц провадження у справі було відкрито 20.12.2013 (п’ятниця), а мирову угоду затверджено 26.12.2013 (четвер), що становить 4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584941B2" w14:textId="35B1B4E6"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442/1382/14-ц провадження було відкрито 28.02.2014 (п’ятниця), а мирову угоду затверджено 04.03.2014 (вівторок), що становить 2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1DC0EFF6" w14:textId="77777777"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442/1317/14-ц провадження було відкрито 26.02.2014 (середа), а мирову угоду затверджено 07.03.2014 (п’ятниця), що становить 7 робочих днів.</w:t>
      </w:r>
    </w:p>
    <w:p w14:paraId="265A726D" w14:textId="77777777"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442/3986/14-ц провадження у справі було відкрито 06.06.2014 (п’ятниця), а мирову угоду затверджено 13.06.2014 (п’ятниця), що становить 5 робочих днів.</w:t>
      </w:r>
    </w:p>
    <w:p w14:paraId="14290072" w14:textId="23F400F3"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442/4636/14-ц провадження було відкрито 02.07.2014 (середа), а мирову угоду затверджено 08.07.2014 (вівторок), що становить 4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2DCBA693" w14:textId="77777777"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442/4576/14-ц провадження було відкрито 04.07.2014 (п’ятниця), а мирову угоду затверджено 11.07.2014 (п’ятниця), що становить 5 робочих днів.</w:t>
      </w:r>
    </w:p>
    <w:p w14:paraId="273F5700" w14:textId="25FCFA1D" w:rsidR="00AF281B" w:rsidRPr="00D80554" w:rsidRDefault="00AF281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442/5649/14-ц провадження було відкрито 05.08.2014 (вівторок), а мирову угоду затверджено 12.08.2014 (вівторок), що становить 4 робоч</w:t>
      </w:r>
      <w:r w:rsidR="00A977ED" w:rsidRPr="00D80554">
        <w:rPr>
          <w:rFonts w:ascii="Times New Roman" w:eastAsia="Times New Roman" w:hAnsi="Times New Roman" w:cs="Times New Roman"/>
          <w:sz w:val="24"/>
          <w:szCs w:val="24"/>
          <w:lang w:eastAsia="uk-UA"/>
        </w:rPr>
        <w:t>і</w:t>
      </w:r>
      <w:r w:rsidRPr="00D80554">
        <w:rPr>
          <w:rFonts w:ascii="Times New Roman" w:eastAsia="Times New Roman" w:hAnsi="Times New Roman" w:cs="Times New Roman"/>
          <w:sz w:val="24"/>
          <w:szCs w:val="24"/>
          <w:lang w:eastAsia="uk-UA"/>
        </w:rPr>
        <w:t xml:space="preserve"> дні.</w:t>
      </w:r>
    </w:p>
    <w:p w14:paraId="25F38343" w14:textId="58926AA7" w:rsidR="00AF281B" w:rsidRPr="00D80554" w:rsidRDefault="00AF281B" w:rsidP="00446DFB">
      <w:pPr>
        <w:pStyle w:val="a5"/>
        <w:numPr>
          <w:ilvl w:val="0"/>
          <w:numId w:val="27"/>
        </w:numPr>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справі № 442/6663/14-ц провадження було відкрито 03.09.2014 (п’ятниця), а мирову угоду затверджено 12.09.2014 (п’ятниця), що становить 5 робочих днів.</w:t>
      </w:r>
    </w:p>
    <w:p w14:paraId="041260CA" w14:textId="45BF1CB0" w:rsidR="00FA1371" w:rsidRPr="00D80554" w:rsidRDefault="005B58C1" w:rsidP="00446DFB">
      <w:pPr>
        <w:pStyle w:val="a5"/>
        <w:numPr>
          <w:ilvl w:val="0"/>
          <w:numId w:val="27"/>
        </w:numPr>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Завдання</w:t>
      </w:r>
      <w:r w:rsidR="00B26A1D" w:rsidRPr="00D80554">
        <w:rPr>
          <w:rFonts w:ascii="Times New Roman" w:eastAsia="Times New Roman" w:hAnsi="Times New Roman" w:cs="Times New Roman"/>
          <w:sz w:val="24"/>
          <w:szCs w:val="24"/>
          <w:lang w:eastAsia="uk-UA"/>
        </w:rPr>
        <w:t>м</w:t>
      </w:r>
      <w:r w:rsidRPr="00D80554">
        <w:rPr>
          <w:rFonts w:ascii="Times New Roman" w:eastAsia="Times New Roman" w:hAnsi="Times New Roman" w:cs="Times New Roman"/>
          <w:sz w:val="24"/>
          <w:szCs w:val="24"/>
          <w:lang w:eastAsia="uk-UA"/>
        </w:rPr>
        <w:t xml:space="preserve"> цивільного судочинства </w:t>
      </w:r>
      <w:r w:rsidR="00AC531E" w:rsidRPr="00D80554">
        <w:rPr>
          <w:rFonts w:ascii="Times New Roman" w:eastAsia="Times New Roman" w:hAnsi="Times New Roman" w:cs="Times New Roman"/>
          <w:sz w:val="24"/>
          <w:szCs w:val="24"/>
          <w:lang w:eastAsia="uk-UA"/>
        </w:rPr>
        <w:t xml:space="preserve">є справедливий, неупереджений та своєчасний розгляд і </w:t>
      </w:r>
      <w:bookmarkStart w:id="2" w:name="_Hlk184649570"/>
      <w:r w:rsidR="00AC531E" w:rsidRPr="00D80554">
        <w:rPr>
          <w:rFonts w:ascii="Times New Roman" w:eastAsia="Times New Roman" w:hAnsi="Times New Roman" w:cs="Times New Roman"/>
          <w:sz w:val="24"/>
          <w:szCs w:val="24"/>
          <w:lang w:eastAsia="uk-UA"/>
        </w:rPr>
        <w:t>вирішення цивільних справ</w:t>
      </w:r>
      <w:bookmarkEnd w:id="2"/>
      <w:r w:rsidR="00AC531E" w:rsidRPr="00D80554">
        <w:rPr>
          <w:rFonts w:ascii="Times New Roman" w:eastAsia="Times New Roman" w:hAnsi="Times New Roman" w:cs="Times New Roman"/>
          <w:sz w:val="24"/>
          <w:szCs w:val="24"/>
          <w:lang w:eastAsia="uk-UA"/>
        </w:rPr>
        <w:t xml:space="preserve">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 Суд та учасники судового процесу зобов’язані керуватися </w:t>
      </w:r>
      <w:r w:rsidR="00AC531E" w:rsidRPr="00D80554">
        <w:rPr>
          <w:rFonts w:ascii="Times New Roman" w:eastAsia="Times New Roman" w:hAnsi="Times New Roman" w:cs="Times New Roman"/>
          <w:sz w:val="24"/>
          <w:szCs w:val="24"/>
          <w:lang w:eastAsia="uk-UA"/>
        </w:rPr>
        <w:lastRenderedPageBreak/>
        <w:t>завданням цивільного судочинства, яке превалює над будь-якими іншими міркуваннями в судовому процесі (частина перша та друга статті 2 ЦПК України).</w:t>
      </w:r>
    </w:p>
    <w:p w14:paraId="2204BCAC" w14:textId="2106067A" w:rsidR="006E5ECE" w:rsidRPr="00D80554" w:rsidRDefault="006E5ECE" w:rsidP="00446DFB">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Вимоги статті 3 Кодексу суддівської етики зобов’язують суддю </w:t>
      </w:r>
      <w:r w:rsidR="0015514F" w:rsidRPr="00D80554">
        <w:rPr>
          <w:rFonts w:ascii="Times New Roman" w:eastAsia="Times New Roman" w:hAnsi="Times New Roman" w:cs="Times New Roman"/>
          <w:sz w:val="24"/>
          <w:szCs w:val="24"/>
          <w:lang w:eastAsia="uk-UA"/>
        </w:rPr>
        <w:t>зважати на</w:t>
      </w:r>
      <w:r w:rsidRPr="00D80554">
        <w:rPr>
          <w:rFonts w:ascii="Times New Roman" w:eastAsia="Times New Roman" w:hAnsi="Times New Roman" w:cs="Times New Roman"/>
          <w:sz w:val="24"/>
          <w:szCs w:val="24"/>
          <w:lang w:eastAsia="uk-UA"/>
        </w:rPr>
        <w:t xml:space="preserve">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14:paraId="729B764E" w14:textId="77777777" w:rsidR="006E5ECE" w:rsidRPr="00D80554" w:rsidRDefault="006E5ECE" w:rsidP="00446DFB">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Забезпечити авторитет правосуддя буде неможливо, якщо суд при здійсненні правосуддя не забезпечить «демонстрації здійснення правосуддя», а тому суд має не допускати не тільки порушення строків розгляду справи, але й уникати «аномально швидкого здійснення правосуддя».</w:t>
      </w:r>
    </w:p>
    <w:p w14:paraId="422952F0" w14:textId="135C17D4" w:rsidR="006E5ECE" w:rsidRPr="00D80554" w:rsidRDefault="006E5ECE"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Така вимога до поведінки суддів, серед іншого, зумовлена необхідністю унеможливити саме припущення того, що судові рішення, в тому числі ухвали про затвердження мирових угод, використовуються з метою «легалізації» або «спрощення» установлених законом процедур, наприклад з метою проведення державної реєстрації права власності на самочинно збудоване нерухоме майно або визнання таким</w:t>
      </w:r>
      <w:r w:rsidR="004D4E52" w:rsidRPr="00D80554">
        <w:rPr>
          <w:rFonts w:ascii="Times New Roman" w:eastAsia="Times New Roman" w:hAnsi="Times New Roman" w:cs="Times New Roman"/>
          <w:sz w:val="24"/>
          <w:szCs w:val="24"/>
          <w:lang w:eastAsia="uk-UA"/>
        </w:rPr>
        <w:t>и</w:t>
      </w:r>
      <w:r w:rsidRPr="00D80554">
        <w:rPr>
          <w:rFonts w:ascii="Times New Roman" w:eastAsia="Times New Roman" w:hAnsi="Times New Roman" w:cs="Times New Roman"/>
          <w:sz w:val="24"/>
          <w:szCs w:val="24"/>
          <w:lang w:eastAsia="uk-UA"/>
        </w:rPr>
        <w:t xml:space="preserve"> об’єктів, які за своєю правовою природою такими не є. Це питання особливо гостро має постати перед судом</w:t>
      </w:r>
      <w:r w:rsidR="004D4E52"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коли спір</w:t>
      </w:r>
      <w:r w:rsidR="004D4E52"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не пов’язаний з </w:t>
      </w:r>
      <w:proofErr w:type="spellStart"/>
      <w:r w:rsidRPr="00D80554">
        <w:rPr>
          <w:rFonts w:ascii="Times New Roman" w:eastAsia="Times New Roman" w:hAnsi="Times New Roman" w:cs="Times New Roman"/>
          <w:sz w:val="24"/>
          <w:szCs w:val="24"/>
          <w:lang w:eastAsia="uk-UA"/>
        </w:rPr>
        <w:t>речов</w:t>
      </w:r>
      <w:r w:rsidR="004D4E52" w:rsidRPr="00D80554">
        <w:rPr>
          <w:rFonts w:ascii="Times New Roman" w:eastAsia="Times New Roman" w:hAnsi="Times New Roman" w:cs="Times New Roman"/>
          <w:sz w:val="24"/>
          <w:szCs w:val="24"/>
          <w:lang w:eastAsia="uk-UA"/>
        </w:rPr>
        <w:t>о</w:t>
      </w:r>
      <w:proofErr w:type="spellEnd"/>
      <w:r w:rsidRPr="00D80554">
        <w:rPr>
          <w:rFonts w:ascii="Times New Roman" w:eastAsia="Times New Roman" w:hAnsi="Times New Roman" w:cs="Times New Roman"/>
          <w:sz w:val="24"/>
          <w:szCs w:val="24"/>
          <w:lang w:eastAsia="uk-UA"/>
        </w:rPr>
        <w:t>-правовою вимогою</w:t>
      </w:r>
      <w:r w:rsidR="004D4E52"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завершується визнання</w:t>
      </w:r>
      <w:r w:rsidR="004D4E52" w:rsidRPr="00D80554">
        <w:rPr>
          <w:rFonts w:ascii="Times New Roman" w:eastAsia="Times New Roman" w:hAnsi="Times New Roman" w:cs="Times New Roman"/>
          <w:sz w:val="24"/>
          <w:szCs w:val="24"/>
          <w:lang w:eastAsia="uk-UA"/>
        </w:rPr>
        <w:t>м</w:t>
      </w:r>
      <w:r w:rsidRPr="00D80554">
        <w:rPr>
          <w:rFonts w:ascii="Times New Roman" w:eastAsia="Times New Roman" w:hAnsi="Times New Roman" w:cs="Times New Roman"/>
          <w:sz w:val="24"/>
          <w:szCs w:val="24"/>
          <w:lang w:eastAsia="uk-UA"/>
        </w:rPr>
        <w:t xml:space="preserve"> права власності на нерухоме майно у мировій угоді або коли позивач за результатами укладення мирової угоди не отримує будь-якої поступки </w:t>
      </w:r>
      <w:r w:rsidR="009F540C" w:rsidRPr="00D80554">
        <w:rPr>
          <w:rFonts w:ascii="Times New Roman" w:eastAsia="Times New Roman" w:hAnsi="Times New Roman" w:cs="Times New Roman"/>
          <w:sz w:val="24"/>
          <w:szCs w:val="24"/>
          <w:lang w:eastAsia="uk-UA"/>
        </w:rPr>
        <w:t>від</w:t>
      </w:r>
      <w:r w:rsidRPr="00D80554">
        <w:rPr>
          <w:rFonts w:ascii="Times New Roman" w:eastAsia="Times New Roman" w:hAnsi="Times New Roman" w:cs="Times New Roman"/>
          <w:sz w:val="24"/>
          <w:szCs w:val="24"/>
          <w:lang w:eastAsia="uk-UA"/>
        </w:rPr>
        <w:t xml:space="preserve"> відповідача, а за останнім визнається право власності на нерухоме майно.</w:t>
      </w:r>
    </w:p>
    <w:p w14:paraId="51790153" w14:textId="77777777" w:rsidR="006E5ECE" w:rsidRPr="00D80554" w:rsidRDefault="006E5ECE"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У таких випадках визначальним є саме «здійснення правосуддя», а не його зведення до двох процесуальних документів – ухвал про порушення провадження у справі та затвердження мирової угоди. </w:t>
      </w:r>
    </w:p>
    <w:p w14:paraId="46072CA9" w14:textId="2D133012" w:rsidR="006E5ECE" w:rsidRPr="00D80554" w:rsidRDefault="006E5ECE" w:rsidP="00446DFB">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Крім того</w:t>
      </w:r>
      <w:r w:rsidR="009F540C"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суддя під час співбесіди не зміг пояснити, як</w:t>
      </w:r>
      <w:r w:rsidR="009F540C" w:rsidRPr="00D80554">
        <w:rPr>
          <w:rFonts w:ascii="Times New Roman" w:eastAsia="Times New Roman" w:hAnsi="Times New Roman" w:cs="Times New Roman"/>
          <w:sz w:val="24"/>
          <w:szCs w:val="24"/>
          <w:lang w:eastAsia="uk-UA"/>
        </w:rPr>
        <w:t>им чином</w:t>
      </w:r>
      <w:r w:rsidRPr="00D80554">
        <w:rPr>
          <w:rFonts w:ascii="Times New Roman" w:eastAsia="Times New Roman" w:hAnsi="Times New Roman" w:cs="Times New Roman"/>
          <w:sz w:val="24"/>
          <w:szCs w:val="24"/>
          <w:lang w:eastAsia="uk-UA"/>
        </w:rPr>
        <w:t xml:space="preserve">, відкриваючи провадження у справі та призначаючи судове засідання, він мав намір забезпечити своєчасне повідомлення учасників процесу про дату, час та місце розгляду справи з урахуванням строків надсилання поштових повідомлень. </w:t>
      </w:r>
    </w:p>
    <w:p w14:paraId="05D69308" w14:textId="2FADD7FF" w:rsidR="006E5ECE" w:rsidRPr="00D80554" w:rsidRDefault="006E5ECE" w:rsidP="00446DFB">
      <w:pPr>
        <w:pStyle w:val="a5"/>
        <w:numPr>
          <w:ilvl w:val="0"/>
          <w:numId w:val="27"/>
        </w:numPr>
        <w:shd w:val="clear" w:color="auto" w:fill="FFFFFF"/>
        <w:tabs>
          <w:tab w:val="left" w:pos="426"/>
        </w:tabs>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Не пояснив суддя і того, як ним було виконано вимоги частини третьої статті</w:t>
      </w:r>
      <w:r w:rsidR="00A8011B" w:rsidRPr="00D80554">
        <w:rPr>
          <w:rFonts w:ascii="Times New Roman" w:eastAsia="Times New Roman" w:hAnsi="Times New Roman" w:cs="Times New Roman"/>
          <w:sz w:val="24"/>
          <w:szCs w:val="24"/>
          <w:lang w:eastAsia="uk-UA"/>
        </w:rPr>
        <w:t> </w:t>
      </w:r>
      <w:r w:rsidRPr="00D80554">
        <w:rPr>
          <w:rFonts w:ascii="Times New Roman" w:eastAsia="Times New Roman" w:hAnsi="Times New Roman" w:cs="Times New Roman"/>
          <w:sz w:val="24"/>
          <w:szCs w:val="24"/>
          <w:lang w:eastAsia="uk-UA"/>
        </w:rPr>
        <w:t xml:space="preserve">122 та імперативний припис частини третьої статті 175 Цивільного процесуального кодексу України (в редакції, чинній на момент ухвалення судового рішення) про роз’яснення сторонам наслідків ухвалення рішення про затвердження мирової угоди, якщо, зі слів судді, сторони участі в судових засіданнях не брали. </w:t>
      </w:r>
    </w:p>
    <w:p w14:paraId="209D740B" w14:textId="2AC1BFE8" w:rsidR="00740F7F" w:rsidRPr="00D80554" w:rsidRDefault="00740F7F" w:rsidP="00446DFB">
      <w:pPr>
        <w:pStyle w:val="a5"/>
        <w:numPr>
          <w:ilvl w:val="0"/>
          <w:numId w:val="27"/>
        </w:numPr>
        <w:shd w:val="clear" w:color="auto" w:fill="FFFFFF"/>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Комісія також </w:t>
      </w:r>
      <w:r w:rsidR="00210974" w:rsidRPr="00D80554">
        <w:rPr>
          <w:rFonts w:ascii="Times New Roman" w:eastAsia="Times New Roman" w:hAnsi="Times New Roman" w:cs="Times New Roman"/>
          <w:sz w:val="24"/>
          <w:szCs w:val="24"/>
          <w:lang w:eastAsia="uk-UA"/>
        </w:rPr>
        <w:t>відзначає</w:t>
      </w:r>
      <w:r w:rsidRPr="00D80554">
        <w:rPr>
          <w:rFonts w:ascii="Times New Roman" w:eastAsia="Times New Roman" w:hAnsi="Times New Roman" w:cs="Times New Roman"/>
          <w:sz w:val="24"/>
          <w:szCs w:val="24"/>
          <w:lang w:eastAsia="uk-UA"/>
        </w:rPr>
        <w:t>, що 22.12.2005 Верховною Радою України було прийнято Закон «Про доступ до судових рішень»</w:t>
      </w:r>
      <w:r w:rsidR="00A8011B" w:rsidRPr="00D80554">
        <w:rPr>
          <w:rFonts w:ascii="Times New Roman" w:eastAsia="Times New Roman" w:hAnsi="Times New Roman" w:cs="Times New Roman"/>
          <w:sz w:val="24"/>
          <w:szCs w:val="24"/>
          <w:lang w:eastAsia="uk-UA"/>
        </w:rPr>
        <w:t xml:space="preserve"> № 3262-IV</w:t>
      </w:r>
      <w:r w:rsidRPr="00D80554">
        <w:rPr>
          <w:rFonts w:ascii="Times New Roman" w:eastAsia="Times New Roman" w:hAnsi="Times New Roman" w:cs="Times New Roman"/>
          <w:sz w:val="24"/>
          <w:szCs w:val="24"/>
          <w:lang w:eastAsia="uk-UA"/>
        </w:rPr>
        <w:t>, який набрав чинності 01.06.2006.</w:t>
      </w:r>
    </w:p>
    <w:p w14:paraId="1D980513" w14:textId="2F988DDC" w:rsidR="007C6298" w:rsidRPr="00D80554" w:rsidRDefault="007C6298" w:rsidP="00446DFB">
      <w:pPr>
        <w:pStyle w:val="a5"/>
        <w:numPr>
          <w:ilvl w:val="0"/>
          <w:numId w:val="27"/>
        </w:numPr>
        <w:shd w:val="clear" w:color="auto" w:fill="FFFFFF"/>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Відповідно до статті 3 цього </w:t>
      </w:r>
      <w:r w:rsidR="00A8011B" w:rsidRPr="00D80554">
        <w:rPr>
          <w:rFonts w:ascii="Times New Roman" w:eastAsia="Times New Roman" w:hAnsi="Times New Roman" w:cs="Times New Roman"/>
          <w:sz w:val="24"/>
          <w:szCs w:val="24"/>
          <w:lang w:eastAsia="uk-UA"/>
        </w:rPr>
        <w:t>з</w:t>
      </w:r>
      <w:r w:rsidRPr="00D80554">
        <w:rPr>
          <w:rFonts w:ascii="Times New Roman" w:eastAsia="Times New Roman" w:hAnsi="Times New Roman" w:cs="Times New Roman"/>
          <w:sz w:val="24"/>
          <w:szCs w:val="24"/>
          <w:lang w:eastAsia="uk-UA"/>
        </w:rPr>
        <w:t>акону (в редакції</w:t>
      </w:r>
      <w:r w:rsidR="00A66C5E"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яка діяла до прийняття Закону України «Про забезпечення права на справедливий суд») для доступу до судових рішень судів загальної юрисдикції Державна судова адміністрація України забезпечує ведення Єдиного державного реєстру судових рішень. Перелік судових рішень судів загальної юрисдикції, що підлягають включенню до Реєстру, затверджується Радою суддів України за погодженням з Державною судовою адміністрацією України. Порядок ведення Реєстру затверджується Кабінетом Міністрів України.</w:t>
      </w:r>
    </w:p>
    <w:p w14:paraId="4DB6BAFC" w14:textId="5B990DDD" w:rsidR="007C6298" w:rsidRPr="00D80554" w:rsidRDefault="007C6298" w:rsidP="00446DFB">
      <w:pPr>
        <w:pStyle w:val="a5"/>
        <w:numPr>
          <w:ilvl w:val="0"/>
          <w:numId w:val="27"/>
        </w:numPr>
        <w:shd w:val="clear" w:color="auto" w:fill="FFFFFF"/>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Відповідно до </w:t>
      </w:r>
      <w:r w:rsidR="00A66C5E" w:rsidRPr="00D80554">
        <w:rPr>
          <w:rFonts w:ascii="Times New Roman" w:eastAsia="Times New Roman" w:hAnsi="Times New Roman" w:cs="Times New Roman"/>
          <w:sz w:val="24"/>
          <w:szCs w:val="24"/>
          <w:lang w:eastAsia="uk-UA"/>
        </w:rPr>
        <w:t>р</w:t>
      </w:r>
      <w:r w:rsidRPr="00D80554">
        <w:rPr>
          <w:rFonts w:ascii="Times New Roman" w:eastAsia="Times New Roman" w:hAnsi="Times New Roman" w:cs="Times New Roman"/>
          <w:sz w:val="24"/>
          <w:szCs w:val="24"/>
          <w:lang w:eastAsia="uk-UA"/>
        </w:rPr>
        <w:t xml:space="preserve">ішення Ради </w:t>
      </w:r>
      <w:r w:rsidR="00481964" w:rsidRPr="00D80554">
        <w:rPr>
          <w:rFonts w:ascii="Times New Roman" w:eastAsia="Times New Roman" w:hAnsi="Times New Roman" w:cs="Times New Roman"/>
          <w:sz w:val="24"/>
          <w:szCs w:val="24"/>
          <w:lang w:eastAsia="uk-UA"/>
        </w:rPr>
        <w:t>с</w:t>
      </w:r>
      <w:r w:rsidRPr="00D80554">
        <w:rPr>
          <w:rFonts w:ascii="Times New Roman" w:eastAsia="Times New Roman" w:hAnsi="Times New Roman" w:cs="Times New Roman"/>
          <w:sz w:val="24"/>
          <w:szCs w:val="24"/>
          <w:lang w:eastAsia="uk-UA"/>
        </w:rPr>
        <w:t xml:space="preserve">уддів України від 17.02.2012 № 7 до Єдиного </w:t>
      </w:r>
      <w:r w:rsidR="00481964" w:rsidRPr="00D80554">
        <w:rPr>
          <w:rFonts w:ascii="Times New Roman" w:eastAsia="Times New Roman" w:hAnsi="Times New Roman" w:cs="Times New Roman"/>
          <w:sz w:val="24"/>
          <w:szCs w:val="24"/>
          <w:lang w:eastAsia="uk-UA"/>
        </w:rPr>
        <w:t>д</w:t>
      </w:r>
      <w:r w:rsidRPr="00D80554">
        <w:rPr>
          <w:rFonts w:ascii="Times New Roman" w:eastAsia="Times New Roman" w:hAnsi="Times New Roman" w:cs="Times New Roman"/>
          <w:sz w:val="24"/>
          <w:szCs w:val="24"/>
          <w:lang w:eastAsia="uk-UA"/>
        </w:rPr>
        <w:t xml:space="preserve">ержавного реєстру судових рішень включаються судові рішення, постановлені в порядку кримінального, цивільного, господарського та адміністративного судочинства, зокрема ухвали судів, які можуть бути оскаржені окремо від постановлених за результатами розгляду справи рішень. При цьому </w:t>
      </w:r>
      <w:r w:rsidR="00210974" w:rsidRPr="00D80554">
        <w:rPr>
          <w:rFonts w:ascii="Times New Roman" w:eastAsia="Times New Roman" w:hAnsi="Times New Roman" w:cs="Times New Roman"/>
          <w:sz w:val="24"/>
          <w:szCs w:val="24"/>
          <w:lang w:eastAsia="uk-UA"/>
        </w:rPr>
        <w:t xml:space="preserve">пунктом восьмим частини першої статті 293 ЦПК України (в </w:t>
      </w:r>
      <w:r w:rsidR="00210974" w:rsidRPr="00D80554">
        <w:rPr>
          <w:rFonts w:ascii="Times New Roman" w:eastAsia="Times New Roman" w:hAnsi="Times New Roman" w:cs="Times New Roman"/>
          <w:sz w:val="24"/>
          <w:szCs w:val="24"/>
          <w:lang w:eastAsia="uk-UA"/>
        </w:rPr>
        <w:lastRenderedPageBreak/>
        <w:t>редакції, яка діяла до 15.</w:t>
      </w:r>
      <w:r w:rsidR="00A416B6" w:rsidRPr="00D80554">
        <w:rPr>
          <w:rFonts w:ascii="Times New Roman" w:eastAsia="Times New Roman" w:hAnsi="Times New Roman" w:cs="Times New Roman"/>
          <w:sz w:val="24"/>
          <w:szCs w:val="24"/>
          <w:lang w:eastAsia="uk-UA"/>
        </w:rPr>
        <w:t>0</w:t>
      </w:r>
      <w:r w:rsidR="00210974" w:rsidRPr="00D80554">
        <w:rPr>
          <w:rFonts w:ascii="Times New Roman" w:eastAsia="Times New Roman" w:hAnsi="Times New Roman" w:cs="Times New Roman"/>
          <w:sz w:val="24"/>
          <w:szCs w:val="24"/>
          <w:lang w:eastAsia="uk-UA"/>
        </w:rPr>
        <w:t>2.2</w:t>
      </w:r>
      <w:r w:rsidR="00493909" w:rsidRPr="00D80554">
        <w:rPr>
          <w:rFonts w:ascii="Times New Roman" w:eastAsia="Times New Roman" w:hAnsi="Times New Roman" w:cs="Times New Roman"/>
          <w:sz w:val="24"/>
          <w:szCs w:val="24"/>
          <w:lang w:eastAsia="uk-UA"/>
        </w:rPr>
        <w:t>015</w:t>
      </w:r>
      <w:r w:rsidR="002569A2" w:rsidRPr="00D80554">
        <w:rPr>
          <w:rFonts w:ascii="Times New Roman" w:eastAsia="Times New Roman" w:hAnsi="Times New Roman" w:cs="Times New Roman"/>
          <w:sz w:val="24"/>
          <w:szCs w:val="24"/>
          <w:lang w:eastAsia="uk-UA"/>
        </w:rPr>
        <w:t>)</w:t>
      </w:r>
      <w:r w:rsidR="00210974" w:rsidRPr="00D80554">
        <w:rPr>
          <w:rFonts w:ascii="Times New Roman" w:eastAsia="Times New Roman" w:hAnsi="Times New Roman" w:cs="Times New Roman"/>
          <w:sz w:val="24"/>
          <w:szCs w:val="24"/>
          <w:lang w:eastAsia="uk-UA"/>
        </w:rPr>
        <w:t xml:space="preserve"> було встановлено</w:t>
      </w:r>
      <w:r w:rsidR="00556AE1" w:rsidRPr="00D80554">
        <w:rPr>
          <w:rFonts w:ascii="Times New Roman" w:eastAsia="Times New Roman" w:hAnsi="Times New Roman" w:cs="Times New Roman"/>
          <w:sz w:val="24"/>
          <w:szCs w:val="24"/>
          <w:lang w:eastAsia="uk-UA"/>
        </w:rPr>
        <w:t>, що</w:t>
      </w:r>
      <w:r w:rsidR="00210974" w:rsidRPr="00D80554">
        <w:rPr>
          <w:rFonts w:ascii="Times New Roman" w:eastAsia="Times New Roman" w:hAnsi="Times New Roman" w:cs="Times New Roman"/>
          <w:sz w:val="24"/>
          <w:szCs w:val="24"/>
          <w:lang w:eastAsia="uk-UA"/>
        </w:rPr>
        <w:t xml:space="preserve"> окремо від рішення суду можуть бути оскаржені в апеляційному порядку ухвали суду першої інстанції щодо визнання морової угоди за клопотанням сторін</w:t>
      </w:r>
      <w:r w:rsidR="00C51577" w:rsidRPr="00D80554">
        <w:rPr>
          <w:rFonts w:ascii="Times New Roman" w:eastAsia="Times New Roman" w:hAnsi="Times New Roman" w:cs="Times New Roman"/>
          <w:sz w:val="24"/>
          <w:szCs w:val="24"/>
          <w:lang w:eastAsia="uk-UA"/>
        </w:rPr>
        <w:t>.</w:t>
      </w:r>
    </w:p>
    <w:p w14:paraId="763028B7" w14:textId="3F007F03" w:rsidR="007C6298" w:rsidRPr="00D80554" w:rsidRDefault="00210974" w:rsidP="00446DFB">
      <w:pPr>
        <w:pStyle w:val="a5"/>
        <w:numPr>
          <w:ilvl w:val="0"/>
          <w:numId w:val="27"/>
        </w:numPr>
        <w:shd w:val="clear" w:color="auto" w:fill="FFFFFF"/>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Таким чином, ухвали про визнання мирових угод мали бути оприлюднені </w:t>
      </w:r>
      <w:r w:rsidR="00481964" w:rsidRPr="00D80554">
        <w:rPr>
          <w:rFonts w:ascii="Times New Roman" w:eastAsia="Times New Roman" w:hAnsi="Times New Roman" w:cs="Times New Roman"/>
          <w:sz w:val="24"/>
          <w:szCs w:val="24"/>
          <w:lang w:eastAsia="uk-UA"/>
        </w:rPr>
        <w:t>в</w:t>
      </w:r>
      <w:r w:rsidRPr="00D80554">
        <w:rPr>
          <w:rFonts w:ascii="Times New Roman" w:eastAsia="Times New Roman" w:hAnsi="Times New Roman" w:cs="Times New Roman"/>
          <w:sz w:val="24"/>
          <w:szCs w:val="24"/>
          <w:lang w:eastAsia="uk-UA"/>
        </w:rPr>
        <w:t xml:space="preserve"> Єдиному державному реєстрі судових рішень.</w:t>
      </w:r>
    </w:p>
    <w:p w14:paraId="28080869" w14:textId="686591F6" w:rsidR="007C6298" w:rsidRPr="00D80554" w:rsidRDefault="00210974" w:rsidP="00446DFB">
      <w:pPr>
        <w:pStyle w:val="a5"/>
        <w:numPr>
          <w:ilvl w:val="0"/>
          <w:numId w:val="27"/>
        </w:numPr>
        <w:shd w:val="clear" w:color="auto" w:fill="FFFFFF"/>
        <w:spacing w:after="0"/>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Однак, відповідно до п</w:t>
      </w:r>
      <w:r w:rsidR="00481964" w:rsidRPr="00D80554">
        <w:rPr>
          <w:rFonts w:ascii="Times New Roman" w:eastAsia="Times New Roman" w:hAnsi="Times New Roman" w:cs="Times New Roman"/>
          <w:sz w:val="24"/>
          <w:szCs w:val="24"/>
          <w:lang w:eastAsia="uk-UA"/>
        </w:rPr>
        <w:t>ункту</w:t>
      </w:r>
      <w:r w:rsidRPr="00D80554">
        <w:rPr>
          <w:rFonts w:ascii="Times New Roman" w:eastAsia="Times New Roman" w:hAnsi="Times New Roman" w:cs="Times New Roman"/>
          <w:sz w:val="24"/>
          <w:szCs w:val="24"/>
          <w:lang w:eastAsia="uk-UA"/>
        </w:rPr>
        <w:t xml:space="preserve"> 13 Порядку ведення Єдиного державного реєстру судових рішень, затвердженому постановою Кабінету Міністрів України </w:t>
      </w:r>
      <w:r w:rsidR="00964C3E" w:rsidRPr="00D80554">
        <w:rPr>
          <w:rFonts w:ascii="Times New Roman" w:eastAsia="Times New Roman" w:hAnsi="Times New Roman" w:cs="Times New Roman"/>
          <w:sz w:val="24"/>
          <w:szCs w:val="24"/>
          <w:lang w:eastAsia="uk-UA"/>
        </w:rPr>
        <w:t xml:space="preserve">від 25.05.2006 </w:t>
      </w:r>
      <w:r w:rsidRPr="00D80554">
        <w:rPr>
          <w:rFonts w:ascii="Times New Roman" w:eastAsia="Times New Roman" w:hAnsi="Times New Roman" w:cs="Times New Roman"/>
          <w:sz w:val="24"/>
          <w:szCs w:val="24"/>
          <w:lang w:eastAsia="uk-UA"/>
        </w:rPr>
        <w:t>№ 740 електронні копії судових рішень надсилаються відповідальною особою апарату суду не пізніше дня, що настає після ухвалення (постановлення) судового рішення (зазначена редакція була чинною до 17.06.2015).</w:t>
      </w:r>
    </w:p>
    <w:p w14:paraId="65F2DAB8" w14:textId="1C17D61F" w:rsidR="00210974" w:rsidRPr="00D80554" w:rsidRDefault="00210974" w:rsidP="00446DFB">
      <w:pPr>
        <w:pStyle w:val="a5"/>
        <w:numPr>
          <w:ilvl w:val="0"/>
          <w:numId w:val="27"/>
        </w:numPr>
        <w:shd w:val="clear" w:color="auto" w:fill="FFFFFF"/>
        <w:tabs>
          <w:tab w:val="left" w:pos="426"/>
        </w:tabs>
        <w:ind w:left="0" w:firstLine="709"/>
        <w:jc w:val="both"/>
        <w:rPr>
          <w:rFonts w:ascii="Times New Roman" w:eastAsia="Times New Roman" w:hAnsi="Times New Roman" w:cs="Times New Roman"/>
          <w:sz w:val="24"/>
          <w:szCs w:val="24"/>
          <w:lang w:eastAsia="uk-UA"/>
        </w:rPr>
      </w:pPr>
      <w:r w:rsidRPr="00D80554">
        <w:rPr>
          <w:rFonts w:ascii="Times New Roman" w:hAnsi="Times New Roman" w:cs="Times New Roman"/>
          <w:sz w:val="24"/>
          <w:szCs w:val="24"/>
          <w:lang w:eastAsia="ar-SA"/>
        </w:rPr>
        <w:t>На підставі відомостей з ЄДРСР Комісією встановлено</w:t>
      </w:r>
      <w:r w:rsidRPr="00D80554">
        <w:rPr>
          <w:rFonts w:ascii="Times New Roman" w:eastAsia="Times New Roman" w:hAnsi="Times New Roman" w:cs="Times New Roman"/>
          <w:sz w:val="24"/>
          <w:szCs w:val="24"/>
          <w:lang w:eastAsia="uk-UA"/>
        </w:rPr>
        <w:t xml:space="preserve">, що </w:t>
      </w:r>
      <w:r w:rsidR="00964C3E" w:rsidRPr="00D80554">
        <w:rPr>
          <w:rFonts w:ascii="Times New Roman" w:eastAsia="Times New Roman" w:hAnsi="Times New Roman" w:cs="Times New Roman"/>
          <w:sz w:val="24"/>
          <w:szCs w:val="24"/>
          <w:lang w:eastAsia="uk-UA"/>
        </w:rPr>
        <w:t>у</w:t>
      </w:r>
      <w:r w:rsidRPr="00D80554">
        <w:rPr>
          <w:rFonts w:ascii="Times New Roman" w:eastAsia="Times New Roman" w:hAnsi="Times New Roman" w:cs="Times New Roman"/>
          <w:sz w:val="24"/>
          <w:szCs w:val="24"/>
          <w:lang w:eastAsia="uk-UA"/>
        </w:rPr>
        <w:t xml:space="preserve"> 2011 </w:t>
      </w:r>
      <w:r w:rsidR="00964C3E" w:rsidRPr="00D80554">
        <w:rPr>
          <w:sz w:val="24"/>
          <w:szCs w:val="24"/>
        </w:rPr>
        <w:t>–</w:t>
      </w:r>
      <w:r w:rsidRPr="00D80554">
        <w:rPr>
          <w:rFonts w:ascii="Times New Roman" w:eastAsia="Times New Roman" w:hAnsi="Times New Roman" w:cs="Times New Roman"/>
          <w:sz w:val="24"/>
          <w:szCs w:val="24"/>
          <w:lang w:eastAsia="uk-UA"/>
        </w:rPr>
        <w:t xml:space="preserve"> 2015 рок</w:t>
      </w:r>
      <w:r w:rsidR="009B65E0" w:rsidRPr="00D80554">
        <w:rPr>
          <w:rFonts w:ascii="Times New Roman" w:eastAsia="Times New Roman" w:hAnsi="Times New Roman" w:cs="Times New Roman"/>
          <w:sz w:val="24"/>
          <w:szCs w:val="24"/>
          <w:lang w:eastAsia="uk-UA"/>
        </w:rPr>
        <w:t>ах</w:t>
      </w:r>
      <w:r w:rsidRPr="00D80554">
        <w:rPr>
          <w:rFonts w:ascii="Times New Roman" w:eastAsia="Times New Roman" w:hAnsi="Times New Roman" w:cs="Times New Roman"/>
          <w:sz w:val="24"/>
          <w:szCs w:val="24"/>
          <w:lang w:eastAsia="uk-UA"/>
        </w:rPr>
        <w:t xml:space="preserve"> </w:t>
      </w:r>
      <w:r w:rsidR="0028568B" w:rsidRPr="00D80554">
        <w:rPr>
          <w:rFonts w:ascii="Times New Roman" w:eastAsia="Times New Roman" w:hAnsi="Times New Roman" w:cs="Times New Roman"/>
          <w:sz w:val="24"/>
          <w:szCs w:val="24"/>
          <w:lang w:eastAsia="uk-UA"/>
        </w:rPr>
        <w:t xml:space="preserve">було </w:t>
      </w:r>
      <w:r w:rsidRPr="00D80554">
        <w:rPr>
          <w:rFonts w:ascii="Times New Roman" w:eastAsia="Times New Roman" w:hAnsi="Times New Roman" w:cs="Times New Roman"/>
          <w:sz w:val="24"/>
          <w:szCs w:val="24"/>
          <w:lang w:eastAsia="uk-UA"/>
        </w:rPr>
        <w:t>суттєво поруш</w:t>
      </w:r>
      <w:r w:rsidR="0028568B" w:rsidRPr="00D80554">
        <w:rPr>
          <w:rFonts w:ascii="Times New Roman" w:eastAsia="Times New Roman" w:hAnsi="Times New Roman" w:cs="Times New Roman"/>
          <w:sz w:val="24"/>
          <w:szCs w:val="24"/>
          <w:lang w:eastAsia="uk-UA"/>
        </w:rPr>
        <w:t>ено</w:t>
      </w:r>
      <w:r w:rsidRPr="00D80554">
        <w:rPr>
          <w:rFonts w:ascii="Times New Roman" w:eastAsia="Times New Roman" w:hAnsi="Times New Roman" w:cs="Times New Roman"/>
          <w:sz w:val="24"/>
          <w:szCs w:val="24"/>
          <w:lang w:eastAsia="uk-UA"/>
        </w:rPr>
        <w:t xml:space="preserve"> строки </w:t>
      </w:r>
      <w:r w:rsidR="009B65E0" w:rsidRPr="00D80554">
        <w:rPr>
          <w:rFonts w:ascii="Times New Roman" w:eastAsia="Times New Roman" w:hAnsi="Times New Roman" w:cs="Times New Roman"/>
          <w:sz w:val="24"/>
          <w:szCs w:val="24"/>
          <w:lang w:eastAsia="uk-UA"/>
        </w:rPr>
        <w:t>надсилання до</w:t>
      </w:r>
      <w:r w:rsidRPr="00D80554">
        <w:rPr>
          <w:rFonts w:ascii="Times New Roman" w:eastAsia="Times New Roman" w:hAnsi="Times New Roman" w:cs="Times New Roman"/>
          <w:sz w:val="24"/>
          <w:szCs w:val="24"/>
          <w:lang w:eastAsia="uk-UA"/>
        </w:rPr>
        <w:t xml:space="preserve"> реєстру</w:t>
      </w:r>
      <w:r w:rsidR="009B65E0" w:rsidRPr="00D80554">
        <w:rPr>
          <w:rFonts w:ascii="Times New Roman" w:eastAsia="Times New Roman" w:hAnsi="Times New Roman" w:cs="Times New Roman"/>
          <w:sz w:val="24"/>
          <w:szCs w:val="24"/>
          <w:lang w:eastAsia="uk-UA"/>
        </w:rPr>
        <w:t xml:space="preserve"> судових рішень</w:t>
      </w:r>
      <w:r w:rsidRPr="00D80554">
        <w:rPr>
          <w:rFonts w:ascii="Times New Roman" w:eastAsia="Times New Roman" w:hAnsi="Times New Roman" w:cs="Times New Roman"/>
          <w:sz w:val="24"/>
          <w:szCs w:val="24"/>
          <w:lang w:eastAsia="uk-UA"/>
        </w:rPr>
        <w:t xml:space="preserve">, у деяких справах </w:t>
      </w:r>
      <w:r w:rsidR="00B82564" w:rsidRPr="00D80554">
        <w:rPr>
          <w:rFonts w:ascii="Times New Roman" w:eastAsia="Times New Roman" w:hAnsi="Times New Roman" w:cs="Times New Roman"/>
          <w:sz w:val="24"/>
          <w:szCs w:val="24"/>
          <w:lang w:eastAsia="uk-UA"/>
        </w:rPr>
        <w:t>їх надіслано</w:t>
      </w:r>
      <w:r w:rsidRPr="00D80554">
        <w:rPr>
          <w:rFonts w:ascii="Times New Roman" w:eastAsia="Times New Roman" w:hAnsi="Times New Roman" w:cs="Times New Roman"/>
          <w:sz w:val="24"/>
          <w:szCs w:val="24"/>
          <w:lang w:eastAsia="uk-UA"/>
        </w:rPr>
        <w:t xml:space="preserve"> через чотири роки</w:t>
      </w:r>
      <w:r w:rsidR="00B82564" w:rsidRPr="00D80554">
        <w:rPr>
          <w:rFonts w:ascii="Times New Roman" w:eastAsia="Times New Roman" w:hAnsi="Times New Roman" w:cs="Times New Roman"/>
          <w:sz w:val="24"/>
          <w:szCs w:val="24"/>
          <w:lang w:eastAsia="uk-UA"/>
        </w:rPr>
        <w:t>.</w:t>
      </w:r>
    </w:p>
    <w:p w14:paraId="30BDBC21" w14:textId="7A64BFF2" w:rsidR="00210974" w:rsidRPr="00D80554" w:rsidRDefault="00776431" w:rsidP="00446DFB">
      <w:pPr>
        <w:pStyle w:val="a5"/>
        <w:numPr>
          <w:ilvl w:val="0"/>
          <w:numId w:val="27"/>
        </w:numPr>
        <w:shd w:val="clear" w:color="auto" w:fill="FFFFFF"/>
        <w:tabs>
          <w:tab w:val="left" w:pos="426"/>
        </w:tabs>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Наприклад</w:t>
      </w:r>
      <w:r w:rsidR="00210974" w:rsidRPr="00D80554">
        <w:rPr>
          <w:rFonts w:ascii="Times New Roman" w:eastAsia="Times New Roman" w:hAnsi="Times New Roman" w:cs="Times New Roman"/>
          <w:sz w:val="24"/>
          <w:szCs w:val="24"/>
          <w:lang w:eastAsia="uk-UA"/>
        </w:rPr>
        <w:t xml:space="preserve">, рішення про визнання мирової угоди </w:t>
      </w:r>
      <w:r w:rsidR="00210974" w:rsidRPr="00D80554">
        <w:rPr>
          <w:rFonts w:ascii="Times New Roman" w:hAnsi="Times New Roman" w:cs="Times New Roman"/>
          <w:sz w:val="24"/>
          <w:szCs w:val="24"/>
        </w:rPr>
        <w:t xml:space="preserve">від 19.11.2014 у справі № 442/8739/14-ц, яке було </w:t>
      </w:r>
      <w:proofErr w:type="spellStart"/>
      <w:r w:rsidR="00210974" w:rsidRPr="00D80554">
        <w:rPr>
          <w:rFonts w:ascii="Times New Roman" w:hAnsi="Times New Roman" w:cs="Times New Roman"/>
          <w:sz w:val="24"/>
          <w:szCs w:val="24"/>
        </w:rPr>
        <w:t>внесено</w:t>
      </w:r>
      <w:proofErr w:type="spellEnd"/>
      <w:r w:rsidR="00210974" w:rsidRPr="00D80554">
        <w:rPr>
          <w:rFonts w:ascii="Times New Roman" w:hAnsi="Times New Roman" w:cs="Times New Roman"/>
          <w:sz w:val="24"/>
          <w:szCs w:val="24"/>
        </w:rPr>
        <w:t xml:space="preserve"> до реєстру 23.10.2024, </w:t>
      </w:r>
      <w:r w:rsidR="00210974" w:rsidRPr="00D80554">
        <w:rPr>
          <w:rFonts w:ascii="Times New Roman" w:hAnsi="Times New Roman" w:cs="Times New Roman"/>
          <w:b/>
          <w:sz w:val="24"/>
          <w:szCs w:val="24"/>
        </w:rPr>
        <w:t>тобто майже через 10 років.</w:t>
      </w:r>
      <w:r w:rsidR="00210974" w:rsidRPr="00D80554">
        <w:rPr>
          <w:rFonts w:ascii="Times New Roman" w:hAnsi="Times New Roman" w:cs="Times New Roman"/>
          <w:sz w:val="24"/>
          <w:szCs w:val="24"/>
        </w:rPr>
        <w:t xml:space="preserve"> </w:t>
      </w:r>
    </w:p>
    <w:p w14:paraId="03509A9D" w14:textId="4B92F9C6" w:rsidR="00210974" w:rsidRPr="00D80554" w:rsidRDefault="00210974"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У жодній із зазначених у пунктах 125</w:t>
      </w:r>
      <w:r w:rsidR="00776431" w:rsidRPr="00D80554">
        <w:rPr>
          <w:rFonts w:ascii="Times New Roman" w:eastAsia="Times New Roman" w:hAnsi="Times New Roman" w:cs="Times New Roman"/>
          <w:sz w:val="24"/>
          <w:szCs w:val="24"/>
          <w:lang w:eastAsia="uk-UA"/>
        </w:rPr>
        <w:t xml:space="preserve"> </w:t>
      </w:r>
      <w:r w:rsidR="00776431" w:rsidRPr="00D80554">
        <w:rPr>
          <w:sz w:val="24"/>
          <w:szCs w:val="24"/>
        </w:rPr>
        <w:t xml:space="preserve">– </w:t>
      </w:r>
      <w:r w:rsidRPr="00D80554">
        <w:rPr>
          <w:rFonts w:ascii="Times New Roman" w:eastAsia="Times New Roman" w:hAnsi="Times New Roman" w:cs="Times New Roman"/>
          <w:sz w:val="24"/>
          <w:szCs w:val="24"/>
          <w:lang w:eastAsia="uk-UA"/>
        </w:rPr>
        <w:t>135 цього рішення справі судове рішення не було своєчасно на</w:t>
      </w:r>
      <w:r w:rsidR="002D2D79" w:rsidRPr="00D80554">
        <w:rPr>
          <w:rFonts w:ascii="Times New Roman" w:eastAsia="Times New Roman" w:hAnsi="Times New Roman" w:cs="Times New Roman"/>
          <w:sz w:val="24"/>
          <w:szCs w:val="24"/>
          <w:lang w:eastAsia="uk-UA"/>
        </w:rPr>
        <w:t>діслано</w:t>
      </w:r>
      <w:r w:rsidRPr="00D80554">
        <w:rPr>
          <w:rFonts w:ascii="Times New Roman" w:eastAsia="Times New Roman" w:hAnsi="Times New Roman" w:cs="Times New Roman"/>
          <w:sz w:val="24"/>
          <w:szCs w:val="24"/>
          <w:lang w:eastAsia="uk-UA"/>
        </w:rPr>
        <w:t xml:space="preserve"> до Єдиного державного реєстру судових рішень.</w:t>
      </w:r>
    </w:p>
    <w:p w14:paraId="38821D36" w14:textId="6491994B" w:rsidR="001B426B" w:rsidRPr="00D80554" w:rsidRDefault="001B426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Однак,</w:t>
      </w:r>
      <w:r w:rsidR="00210974" w:rsidRPr="00D80554">
        <w:rPr>
          <w:rFonts w:ascii="Times New Roman" w:eastAsia="Times New Roman" w:hAnsi="Times New Roman" w:cs="Times New Roman"/>
          <w:sz w:val="24"/>
          <w:szCs w:val="24"/>
          <w:lang w:eastAsia="uk-UA"/>
        </w:rPr>
        <w:t xml:space="preserve"> </w:t>
      </w:r>
      <w:r w:rsidR="002D2D79" w:rsidRPr="00D80554">
        <w:rPr>
          <w:rFonts w:ascii="Times New Roman" w:eastAsia="Times New Roman" w:hAnsi="Times New Roman" w:cs="Times New Roman"/>
          <w:sz w:val="24"/>
          <w:szCs w:val="24"/>
          <w:lang w:eastAsia="uk-UA"/>
        </w:rPr>
        <w:t>вказані</w:t>
      </w:r>
      <w:r w:rsidR="00210974" w:rsidRPr="00D80554">
        <w:rPr>
          <w:rFonts w:ascii="Times New Roman" w:eastAsia="Times New Roman" w:hAnsi="Times New Roman" w:cs="Times New Roman"/>
          <w:sz w:val="24"/>
          <w:szCs w:val="24"/>
          <w:lang w:eastAsia="uk-UA"/>
        </w:rPr>
        <w:t xml:space="preserve"> у </w:t>
      </w:r>
      <w:r w:rsidR="00740F7F" w:rsidRPr="00D80554">
        <w:rPr>
          <w:rFonts w:ascii="Times New Roman" w:eastAsia="Times New Roman" w:hAnsi="Times New Roman" w:cs="Times New Roman"/>
          <w:sz w:val="24"/>
          <w:szCs w:val="24"/>
          <w:lang w:eastAsia="uk-UA"/>
        </w:rPr>
        <w:t>в пунктах 14</w:t>
      </w:r>
      <w:r w:rsidR="00210974" w:rsidRPr="00D80554">
        <w:rPr>
          <w:rFonts w:ascii="Times New Roman" w:eastAsia="Times New Roman" w:hAnsi="Times New Roman" w:cs="Times New Roman"/>
          <w:sz w:val="24"/>
          <w:szCs w:val="24"/>
          <w:lang w:eastAsia="uk-UA"/>
        </w:rPr>
        <w:t>8</w:t>
      </w:r>
      <w:r w:rsidR="00740F7F" w:rsidRPr="00D80554">
        <w:rPr>
          <w:rFonts w:ascii="Times New Roman" w:eastAsia="Times New Roman" w:hAnsi="Times New Roman" w:cs="Times New Roman"/>
          <w:sz w:val="24"/>
          <w:szCs w:val="24"/>
          <w:lang w:eastAsia="uk-UA"/>
        </w:rPr>
        <w:t>–15</w:t>
      </w:r>
      <w:r w:rsidR="00210974" w:rsidRPr="00D80554">
        <w:rPr>
          <w:rFonts w:ascii="Times New Roman" w:eastAsia="Times New Roman" w:hAnsi="Times New Roman" w:cs="Times New Roman"/>
          <w:sz w:val="24"/>
          <w:szCs w:val="24"/>
          <w:lang w:eastAsia="uk-UA"/>
        </w:rPr>
        <w:t xml:space="preserve">5 обставини не можуть </w:t>
      </w:r>
      <w:r w:rsidRPr="00D80554">
        <w:rPr>
          <w:rFonts w:ascii="Times New Roman" w:eastAsia="Times New Roman" w:hAnsi="Times New Roman" w:cs="Times New Roman"/>
          <w:sz w:val="24"/>
          <w:szCs w:val="24"/>
          <w:lang w:eastAsia="uk-UA"/>
        </w:rPr>
        <w:t xml:space="preserve">прямо </w:t>
      </w:r>
      <w:r w:rsidR="00210974" w:rsidRPr="00D80554">
        <w:rPr>
          <w:rFonts w:ascii="Times New Roman" w:eastAsia="Times New Roman" w:hAnsi="Times New Roman" w:cs="Times New Roman"/>
          <w:sz w:val="24"/>
          <w:szCs w:val="24"/>
          <w:lang w:eastAsia="uk-UA"/>
        </w:rPr>
        <w:t xml:space="preserve">впливати на оцінювання </w:t>
      </w:r>
      <w:r w:rsidR="00740F7F" w:rsidRPr="00D80554">
        <w:rPr>
          <w:rFonts w:ascii="Times New Roman" w:eastAsia="Times New Roman" w:hAnsi="Times New Roman" w:cs="Times New Roman"/>
          <w:sz w:val="24"/>
          <w:szCs w:val="24"/>
          <w:lang w:eastAsia="uk-UA"/>
        </w:rPr>
        <w:t>судд</w:t>
      </w:r>
      <w:r w:rsidR="00210974" w:rsidRPr="00D80554">
        <w:rPr>
          <w:rFonts w:ascii="Times New Roman" w:eastAsia="Times New Roman" w:hAnsi="Times New Roman" w:cs="Times New Roman"/>
          <w:sz w:val="24"/>
          <w:szCs w:val="24"/>
          <w:lang w:eastAsia="uk-UA"/>
        </w:rPr>
        <w:t>і</w:t>
      </w:r>
      <w:r w:rsidR="00740F7F" w:rsidRPr="00D80554">
        <w:rPr>
          <w:rFonts w:ascii="Times New Roman" w:eastAsia="Times New Roman" w:hAnsi="Times New Roman" w:cs="Times New Roman"/>
          <w:sz w:val="24"/>
          <w:szCs w:val="24"/>
          <w:lang w:eastAsia="uk-UA"/>
        </w:rPr>
        <w:t xml:space="preserve"> </w:t>
      </w:r>
      <w:proofErr w:type="spellStart"/>
      <w:r w:rsidR="00740F7F" w:rsidRPr="00D80554">
        <w:rPr>
          <w:rFonts w:ascii="Times New Roman" w:eastAsia="Times New Roman" w:hAnsi="Times New Roman" w:cs="Times New Roman"/>
          <w:sz w:val="24"/>
          <w:szCs w:val="24"/>
          <w:lang w:eastAsia="uk-UA"/>
        </w:rPr>
        <w:t>Івасівк</w:t>
      </w:r>
      <w:r w:rsidR="00210974" w:rsidRPr="00D80554">
        <w:rPr>
          <w:rFonts w:ascii="Times New Roman" w:eastAsia="Times New Roman" w:hAnsi="Times New Roman" w:cs="Times New Roman"/>
          <w:sz w:val="24"/>
          <w:szCs w:val="24"/>
          <w:lang w:eastAsia="uk-UA"/>
        </w:rPr>
        <w:t>и</w:t>
      </w:r>
      <w:proofErr w:type="spellEnd"/>
      <w:r w:rsidR="00740F7F" w:rsidRPr="00D80554">
        <w:rPr>
          <w:rFonts w:ascii="Times New Roman" w:eastAsia="Times New Roman" w:hAnsi="Times New Roman" w:cs="Times New Roman"/>
          <w:sz w:val="24"/>
          <w:szCs w:val="24"/>
          <w:lang w:eastAsia="uk-UA"/>
        </w:rPr>
        <w:t xml:space="preserve"> А.П.</w:t>
      </w:r>
      <w:r w:rsidR="00210974"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w:t>
      </w:r>
      <w:r w:rsidR="00210974" w:rsidRPr="00D80554">
        <w:rPr>
          <w:rFonts w:ascii="Times New Roman" w:eastAsia="Times New Roman" w:hAnsi="Times New Roman" w:cs="Times New Roman"/>
          <w:sz w:val="24"/>
          <w:szCs w:val="24"/>
          <w:lang w:eastAsia="uk-UA"/>
        </w:rPr>
        <w:t xml:space="preserve">оскільки виконання обов’язку </w:t>
      </w:r>
      <w:r w:rsidR="00623A6D" w:rsidRPr="00D80554">
        <w:rPr>
          <w:rFonts w:ascii="Times New Roman" w:eastAsia="Times New Roman" w:hAnsi="Times New Roman" w:cs="Times New Roman"/>
          <w:sz w:val="24"/>
          <w:szCs w:val="24"/>
          <w:lang w:eastAsia="uk-UA"/>
        </w:rPr>
        <w:t>щодо</w:t>
      </w:r>
      <w:r w:rsidRPr="00D80554">
        <w:rPr>
          <w:rFonts w:ascii="Times New Roman" w:eastAsia="Times New Roman" w:hAnsi="Times New Roman" w:cs="Times New Roman"/>
          <w:sz w:val="24"/>
          <w:szCs w:val="24"/>
          <w:lang w:eastAsia="uk-UA"/>
        </w:rPr>
        <w:t xml:space="preserve"> внесення до реєстру судових рішень покладалось на відповідального працівника суду.</w:t>
      </w:r>
    </w:p>
    <w:p w14:paraId="3B0DC1C9" w14:textId="43C17D35" w:rsidR="00740F7F" w:rsidRPr="00D80554" w:rsidRDefault="001B426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 </w:t>
      </w:r>
      <w:r w:rsidR="00623A6D" w:rsidRPr="00D80554">
        <w:rPr>
          <w:rFonts w:ascii="Times New Roman" w:eastAsia="Times New Roman" w:hAnsi="Times New Roman" w:cs="Times New Roman"/>
          <w:sz w:val="24"/>
          <w:szCs w:val="24"/>
          <w:lang w:eastAsia="uk-UA"/>
        </w:rPr>
        <w:t>Н</w:t>
      </w:r>
      <w:r w:rsidRPr="00D80554">
        <w:rPr>
          <w:rFonts w:ascii="Times New Roman" w:eastAsia="Times New Roman" w:hAnsi="Times New Roman" w:cs="Times New Roman"/>
          <w:sz w:val="24"/>
          <w:szCs w:val="24"/>
          <w:lang w:eastAsia="uk-UA"/>
        </w:rPr>
        <w:t>а переконання Комісі</w:t>
      </w:r>
      <w:r w:rsidR="00623A6D" w:rsidRPr="00D80554">
        <w:rPr>
          <w:rFonts w:ascii="Times New Roman" w:eastAsia="Times New Roman" w:hAnsi="Times New Roman" w:cs="Times New Roman"/>
          <w:sz w:val="24"/>
          <w:szCs w:val="24"/>
          <w:lang w:eastAsia="uk-UA"/>
        </w:rPr>
        <w:t>ї</w:t>
      </w:r>
      <w:r w:rsidR="0035258C"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суддя мав враховувати, що відповідно до ст</w:t>
      </w:r>
      <w:r w:rsidR="0035258C" w:rsidRPr="00D80554">
        <w:rPr>
          <w:rFonts w:ascii="Times New Roman" w:eastAsia="Times New Roman" w:hAnsi="Times New Roman" w:cs="Times New Roman"/>
          <w:sz w:val="24"/>
          <w:szCs w:val="24"/>
          <w:lang w:eastAsia="uk-UA"/>
        </w:rPr>
        <w:t>атті</w:t>
      </w:r>
      <w:r w:rsidRPr="00D80554">
        <w:rPr>
          <w:rFonts w:ascii="Times New Roman" w:eastAsia="Times New Roman" w:hAnsi="Times New Roman" w:cs="Times New Roman"/>
          <w:sz w:val="24"/>
          <w:szCs w:val="24"/>
          <w:lang w:eastAsia="uk-UA"/>
        </w:rPr>
        <w:t xml:space="preserve"> 11 Кодексу суддівської етики, затвердженого рішенням ХІ чергового з’їзду суддів України від 22.02.2013 (редакція була чинною до 18.09.2024)</w:t>
      </w:r>
      <w:r w:rsidR="00820D34"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w:t>
      </w:r>
      <w:r w:rsidR="0028568B" w:rsidRPr="00D80554">
        <w:rPr>
          <w:rFonts w:ascii="Times New Roman" w:eastAsia="Times New Roman" w:hAnsi="Times New Roman" w:cs="Times New Roman"/>
          <w:sz w:val="24"/>
          <w:szCs w:val="24"/>
          <w:lang w:eastAsia="uk-UA"/>
        </w:rPr>
        <w:t>с</w:t>
      </w:r>
      <w:r w:rsidRPr="00D80554">
        <w:rPr>
          <w:rFonts w:ascii="Times New Roman" w:eastAsia="Times New Roman" w:hAnsi="Times New Roman" w:cs="Times New Roman"/>
          <w:sz w:val="24"/>
          <w:szCs w:val="24"/>
          <w:lang w:eastAsia="uk-UA"/>
        </w:rPr>
        <w:t>уддя повинен проявляти повагу до права на інформацію про судовий розгляд та не допускати порушення принципу гласності процесу.</w:t>
      </w:r>
    </w:p>
    <w:p w14:paraId="6660B9E0" w14:textId="58501EBE" w:rsidR="0028568B" w:rsidRPr="00D80554" w:rsidRDefault="0028568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Роз’яснюючи положення статті 11 Кодексу суддівської етики</w:t>
      </w:r>
      <w:r w:rsidR="00820D34" w:rsidRPr="00D80554">
        <w:rPr>
          <w:rFonts w:ascii="Times New Roman" w:eastAsia="Times New Roman" w:hAnsi="Times New Roman" w:cs="Times New Roman"/>
          <w:sz w:val="24"/>
          <w:szCs w:val="24"/>
          <w:lang w:eastAsia="uk-UA"/>
        </w:rPr>
        <w:t>,</w:t>
      </w:r>
      <w:r w:rsidRPr="00D80554">
        <w:rPr>
          <w:rFonts w:ascii="Times New Roman" w:eastAsia="Times New Roman" w:hAnsi="Times New Roman" w:cs="Times New Roman"/>
          <w:sz w:val="24"/>
          <w:szCs w:val="24"/>
          <w:lang w:eastAsia="uk-UA"/>
        </w:rPr>
        <w:t xml:space="preserve"> Рада суддів України відзначила, що право громадськості […] на отримання інформації про […] результати розгляду справи є гарантованим і […] сприяє відкритості судової влади в цілому, що підвищує стан довіри до неї.</w:t>
      </w:r>
    </w:p>
    <w:p w14:paraId="395E36A3" w14:textId="589E30F4" w:rsidR="0028568B" w:rsidRPr="00D80554" w:rsidRDefault="0028568B" w:rsidP="00446DFB">
      <w:pPr>
        <w:pStyle w:val="a5"/>
        <w:numPr>
          <w:ilvl w:val="0"/>
          <w:numId w:val="27"/>
        </w:numPr>
        <w:ind w:left="0" w:firstLine="709"/>
        <w:jc w:val="both"/>
        <w:rPr>
          <w:rFonts w:ascii="Times New Roman" w:eastAsia="Times New Roman" w:hAnsi="Times New Roman" w:cs="Times New Roman"/>
          <w:sz w:val="24"/>
          <w:szCs w:val="24"/>
          <w:lang w:eastAsia="uk-UA"/>
        </w:rPr>
      </w:pPr>
      <w:r w:rsidRPr="00D80554">
        <w:rPr>
          <w:rFonts w:ascii="Times New Roman" w:eastAsia="Times New Roman" w:hAnsi="Times New Roman" w:cs="Times New Roman"/>
          <w:sz w:val="24"/>
          <w:szCs w:val="24"/>
          <w:lang w:eastAsia="uk-UA"/>
        </w:rPr>
        <w:t xml:space="preserve">Суддя </w:t>
      </w:r>
      <w:proofErr w:type="spellStart"/>
      <w:r w:rsidRPr="00D80554">
        <w:rPr>
          <w:rFonts w:ascii="Times New Roman" w:eastAsia="Times New Roman" w:hAnsi="Times New Roman" w:cs="Times New Roman"/>
          <w:sz w:val="24"/>
          <w:szCs w:val="24"/>
          <w:lang w:eastAsia="uk-UA"/>
        </w:rPr>
        <w:t>Івасівка</w:t>
      </w:r>
      <w:proofErr w:type="spellEnd"/>
      <w:r w:rsidRPr="00D80554">
        <w:rPr>
          <w:rFonts w:ascii="Times New Roman" w:eastAsia="Times New Roman" w:hAnsi="Times New Roman" w:cs="Times New Roman"/>
          <w:sz w:val="24"/>
          <w:szCs w:val="24"/>
          <w:lang w:eastAsia="uk-UA"/>
        </w:rPr>
        <w:t xml:space="preserve"> А.П., на переконання Комісії, не доклав належних зусиль для контролю за своєчасним опублікуванням ухвалених ним судових рішень, а </w:t>
      </w:r>
      <w:r w:rsidR="0090431B" w:rsidRPr="00D80554">
        <w:rPr>
          <w:rFonts w:ascii="Times New Roman" w:eastAsia="Times New Roman" w:hAnsi="Times New Roman" w:cs="Times New Roman"/>
          <w:sz w:val="24"/>
          <w:szCs w:val="24"/>
          <w:lang w:eastAsia="uk-UA"/>
        </w:rPr>
        <w:t>отже</w:t>
      </w:r>
      <w:r w:rsidRPr="00D80554">
        <w:rPr>
          <w:rFonts w:ascii="Times New Roman" w:eastAsia="Times New Roman" w:hAnsi="Times New Roman" w:cs="Times New Roman"/>
          <w:sz w:val="24"/>
          <w:szCs w:val="24"/>
          <w:lang w:eastAsia="uk-UA"/>
        </w:rPr>
        <w:t xml:space="preserve"> неналежно поставився до виконання вимог статті 11 Кодексу суддівської етики.</w:t>
      </w:r>
    </w:p>
    <w:p w14:paraId="00FA3D03" w14:textId="77777777" w:rsidR="0020777A" w:rsidRPr="00D80554" w:rsidRDefault="0020777A" w:rsidP="00446DFB">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shd w:val="clear" w:color="auto" w:fill="FFFFFF"/>
        </w:rPr>
        <w:t>Оцінивши в сукупності встановлені під час кваліфікаційного оцінювання обставини, Комісія дійшла обґрунтованого висновку про невідповідність судді критеріям доброчесності та професійної етики. </w:t>
      </w:r>
    </w:p>
    <w:p w14:paraId="50120B6A" w14:textId="77777777" w:rsidR="0020777A" w:rsidRPr="00D80554" w:rsidRDefault="0020777A" w:rsidP="00446DFB">
      <w:pPr>
        <w:pStyle w:val="a5"/>
        <w:numPr>
          <w:ilvl w:val="0"/>
          <w:numId w:val="27"/>
        </w:numPr>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shd w:val="clear" w:color="auto" w:fill="FFFFFF"/>
        </w:rPr>
        <w:t xml:space="preserve">Встановлені під час співбесіди і дослідження досьє обставини, на думку Комісії, унеможливлюють бачення поведінки судді як прикладу неухильного додержання вимог закону і принципу верховенства права, присяги судді, а також високих стандартів поведінки. </w:t>
      </w:r>
    </w:p>
    <w:p w14:paraId="0D8D88F2" w14:textId="64A74041" w:rsidR="0020777A" w:rsidRPr="00D80554" w:rsidRDefault="0020777A" w:rsidP="00446DFB">
      <w:pPr>
        <w:pStyle w:val="a5"/>
        <w:numPr>
          <w:ilvl w:val="0"/>
          <w:numId w:val="27"/>
        </w:numPr>
        <w:spacing w:after="0"/>
        <w:ind w:left="0" w:firstLine="709"/>
        <w:jc w:val="both"/>
        <w:rPr>
          <w:rFonts w:ascii="Times New Roman" w:hAnsi="Times New Roman" w:cs="Times New Roman"/>
          <w:sz w:val="24"/>
          <w:szCs w:val="24"/>
          <w:lang w:eastAsia="uk-UA"/>
        </w:rPr>
      </w:pPr>
      <w:r w:rsidRPr="00D80554">
        <w:rPr>
          <w:rFonts w:ascii="Times New Roman" w:hAnsi="Times New Roman" w:cs="Times New Roman"/>
          <w:sz w:val="24"/>
          <w:szCs w:val="24"/>
          <w:lang w:eastAsia="uk-UA"/>
        </w:rPr>
        <w:t>Відповідно до підпункт</w:t>
      </w:r>
      <w:r w:rsidR="0090431B" w:rsidRPr="00D80554">
        <w:rPr>
          <w:rFonts w:ascii="Times New Roman" w:hAnsi="Times New Roman" w:cs="Times New Roman"/>
          <w:sz w:val="24"/>
          <w:szCs w:val="24"/>
          <w:lang w:eastAsia="uk-UA"/>
        </w:rPr>
        <w:t>у</w:t>
      </w:r>
      <w:r w:rsidR="00A5352B"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5.1.1 пункту 5.1 та пункту 5.2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0431B"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затверджено</w:t>
      </w:r>
      <w:r w:rsidR="0090431B" w:rsidRPr="00D80554">
        <w:rPr>
          <w:rFonts w:ascii="Times New Roman" w:hAnsi="Times New Roman" w:cs="Times New Roman"/>
          <w:sz w:val="24"/>
          <w:szCs w:val="24"/>
          <w:lang w:eastAsia="uk-UA"/>
        </w:rPr>
        <w:t>го</w:t>
      </w:r>
      <w:r w:rsidRPr="00D80554">
        <w:rPr>
          <w:rFonts w:ascii="Times New Roman" w:hAnsi="Times New Roman" w:cs="Times New Roman"/>
          <w:sz w:val="24"/>
          <w:szCs w:val="24"/>
          <w:lang w:eastAsia="uk-UA"/>
        </w:rPr>
        <w:t xml:space="preserve"> рішенням Комісії від</w:t>
      </w:r>
      <w:r w:rsidR="0090431B" w:rsidRPr="00D80554">
        <w:rPr>
          <w:rFonts w:ascii="Times New Roman" w:hAnsi="Times New Roman" w:cs="Times New Roman"/>
          <w:sz w:val="24"/>
          <w:szCs w:val="24"/>
          <w:lang w:eastAsia="uk-UA"/>
        </w:rPr>
        <w:t> </w:t>
      </w:r>
      <w:r w:rsidRPr="00D80554">
        <w:rPr>
          <w:rFonts w:ascii="Times New Roman" w:hAnsi="Times New Roman" w:cs="Times New Roman"/>
          <w:sz w:val="24"/>
          <w:szCs w:val="24"/>
          <w:lang w:eastAsia="uk-UA"/>
        </w:rPr>
        <w:t>03</w:t>
      </w:r>
      <w:r w:rsidR="0090431B" w:rsidRPr="00D80554">
        <w:rPr>
          <w:rFonts w:ascii="Times New Roman" w:hAnsi="Times New Roman" w:cs="Times New Roman"/>
          <w:sz w:val="24"/>
          <w:szCs w:val="24"/>
          <w:lang w:eastAsia="uk-UA"/>
        </w:rPr>
        <w:t>.11.</w:t>
      </w:r>
      <w:r w:rsidRPr="00D80554">
        <w:rPr>
          <w:rFonts w:ascii="Times New Roman" w:hAnsi="Times New Roman" w:cs="Times New Roman"/>
          <w:sz w:val="24"/>
          <w:szCs w:val="24"/>
          <w:lang w:eastAsia="uk-UA"/>
        </w:rPr>
        <w:t xml:space="preserve">2016 № 143/зп-16 </w:t>
      </w:r>
      <w:r w:rsidR="004426D7"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у редакції рішення Комісії від 13 лютого 2018 року № 20/зп-18</w:t>
      </w:r>
      <w:r w:rsidR="00E00E55" w:rsidRPr="00D80554">
        <w:rPr>
          <w:rFonts w:ascii="Times New Roman" w:hAnsi="Times New Roman" w:cs="Times New Roman"/>
          <w:sz w:val="24"/>
          <w:szCs w:val="24"/>
          <w:lang w:eastAsia="uk-UA"/>
        </w:rPr>
        <w:t>,</w:t>
      </w:r>
      <w:r w:rsidRPr="00D80554">
        <w:rPr>
          <w:rFonts w:ascii="Times New Roman" w:hAnsi="Times New Roman" w:cs="Times New Roman"/>
          <w:sz w:val="24"/>
          <w:szCs w:val="24"/>
          <w:lang w:eastAsia="uk-UA"/>
        </w:rPr>
        <w:t xml:space="preserve"> </w:t>
      </w:r>
      <w:r w:rsidR="00E360F8" w:rsidRPr="00D80554">
        <w:rPr>
          <w:rFonts w:ascii="Times New Roman" w:hAnsi="Times New Roman" w:cs="Times New Roman"/>
          <w:sz w:val="24"/>
          <w:szCs w:val="24"/>
          <w:lang w:eastAsia="uk-UA"/>
        </w:rPr>
        <w:t>зі змінами</w:t>
      </w:r>
      <w:r w:rsidR="004426D7" w:rsidRPr="00D80554">
        <w:rPr>
          <w:rFonts w:ascii="Times New Roman" w:hAnsi="Times New Roman" w:cs="Times New Roman"/>
          <w:sz w:val="24"/>
          <w:szCs w:val="24"/>
          <w:lang w:eastAsia="uk-UA"/>
        </w:rPr>
        <w:t xml:space="preserve">) </w:t>
      </w:r>
      <w:r w:rsidRPr="00D80554">
        <w:rPr>
          <w:rFonts w:ascii="Times New Roman" w:hAnsi="Times New Roman" w:cs="Times New Roman"/>
          <w:sz w:val="24"/>
          <w:szCs w:val="24"/>
          <w:lang w:eastAsia="uk-UA"/>
        </w:rPr>
        <w:t>за критеріями професійної етики та доброчесності суддя оцінюється у 0 балів за наявності доказів невідповідності судді вимогам доброчесності.</w:t>
      </w:r>
    </w:p>
    <w:p w14:paraId="1FC3AF04" w14:textId="77777777" w:rsidR="0020777A" w:rsidRPr="00D80554" w:rsidRDefault="0020777A" w:rsidP="00446DFB">
      <w:pPr>
        <w:pStyle w:val="aa"/>
        <w:numPr>
          <w:ilvl w:val="0"/>
          <w:numId w:val="27"/>
        </w:numPr>
        <w:shd w:val="clear" w:color="auto" w:fill="FFFFFF"/>
        <w:spacing w:before="0" w:beforeAutospacing="0" w:after="0" w:afterAutospacing="0" w:line="276" w:lineRule="auto"/>
        <w:ind w:left="0" w:firstLine="709"/>
        <w:jc w:val="both"/>
        <w:rPr>
          <w:lang w:val="uk-UA" w:eastAsia="uk-UA"/>
        </w:rPr>
      </w:pPr>
      <w:r w:rsidRPr="00D80554">
        <w:rPr>
          <w:lang w:val="uk-UA"/>
        </w:rPr>
        <w:lastRenderedPageBreak/>
        <w:t>Комісія оцінила показники професійної етики у 0 балів, оскільки під час дослідження досьє та проведення співбесіди встановлено обставини, які в своїй сукупності викликають обґрунтовані сумніви у відповідності судді зазначеним критеріям.</w:t>
      </w:r>
    </w:p>
    <w:p w14:paraId="54DA6902" w14:textId="757B4F14" w:rsidR="0020777A" w:rsidRPr="00D80554" w:rsidRDefault="0020777A" w:rsidP="00446DFB">
      <w:pPr>
        <w:pStyle w:val="aa"/>
        <w:numPr>
          <w:ilvl w:val="0"/>
          <w:numId w:val="27"/>
        </w:numPr>
        <w:shd w:val="clear" w:color="auto" w:fill="FFFFFF"/>
        <w:spacing w:before="0" w:beforeAutospacing="0" w:after="0" w:afterAutospacing="0" w:line="276" w:lineRule="auto"/>
        <w:ind w:left="0" w:firstLine="709"/>
        <w:jc w:val="both"/>
        <w:rPr>
          <w:lang w:val="uk-UA"/>
        </w:rPr>
      </w:pPr>
      <w:r w:rsidRPr="00D80554">
        <w:rPr>
          <w:lang w:val="uk-UA"/>
        </w:rPr>
        <w:t>Отже,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професійної етики оцінено Комісією у 0 балів, критерій доброчесності – у 0 балів.</w:t>
      </w:r>
    </w:p>
    <w:p w14:paraId="76000CB5" w14:textId="77777777" w:rsidR="001649CE" w:rsidRPr="00D80554" w:rsidRDefault="001649CE" w:rsidP="001649CE">
      <w:pPr>
        <w:pStyle w:val="aa"/>
        <w:shd w:val="clear" w:color="auto" w:fill="FFFFFF"/>
        <w:spacing w:before="0" w:beforeAutospacing="0" w:after="0" w:afterAutospacing="0" w:line="276" w:lineRule="auto"/>
        <w:ind w:left="709"/>
        <w:jc w:val="both"/>
        <w:rPr>
          <w:lang w:val="uk-UA"/>
        </w:rPr>
      </w:pPr>
    </w:p>
    <w:p w14:paraId="41BF58B5" w14:textId="5D5A2452" w:rsidR="00000E6D" w:rsidRPr="00D80554" w:rsidRDefault="002125F2" w:rsidP="009C68F1">
      <w:pPr>
        <w:shd w:val="clear" w:color="auto" w:fill="FFFFFF"/>
        <w:tabs>
          <w:tab w:val="left" w:pos="0"/>
          <w:tab w:val="left" w:pos="567"/>
        </w:tabs>
        <w:ind w:firstLine="709"/>
        <w:jc w:val="both"/>
        <w:rPr>
          <w:b/>
          <w:lang w:val="uk-UA" w:eastAsia="uk-UA"/>
        </w:rPr>
      </w:pPr>
      <w:r w:rsidRPr="00D80554">
        <w:rPr>
          <w:b/>
          <w:lang w:val="uk-UA" w:eastAsia="uk-UA"/>
        </w:rPr>
        <w:t xml:space="preserve">ІІX. Висновки за результатами кваліфікаційного оцінювання судді. </w:t>
      </w:r>
    </w:p>
    <w:p w14:paraId="742656A1" w14:textId="77777777" w:rsidR="002125F2" w:rsidRPr="00D80554" w:rsidRDefault="002125F2" w:rsidP="009C68F1">
      <w:pPr>
        <w:shd w:val="clear" w:color="auto" w:fill="FFFFFF"/>
        <w:tabs>
          <w:tab w:val="left" w:pos="0"/>
          <w:tab w:val="left" w:pos="567"/>
        </w:tabs>
        <w:jc w:val="both"/>
        <w:rPr>
          <w:lang w:val="uk-UA"/>
        </w:rPr>
      </w:pPr>
    </w:p>
    <w:tbl>
      <w:tblPr>
        <w:tblW w:w="9205" w:type="dxa"/>
        <w:tblBorders>
          <w:top w:val="nil"/>
          <w:left w:val="nil"/>
          <w:bottom w:val="nil"/>
          <w:right w:val="nil"/>
          <w:insideH w:val="nil"/>
          <w:insideV w:val="nil"/>
        </w:tblBorders>
        <w:tblLayout w:type="fixed"/>
        <w:tblLook w:val="0600" w:firstRow="0" w:lastRow="0" w:firstColumn="0" w:lastColumn="0" w:noHBand="1" w:noVBand="1"/>
      </w:tblPr>
      <w:tblGrid>
        <w:gridCol w:w="2325"/>
        <w:gridCol w:w="4045"/>
        <w:gridCol w:w="1276"/>
        <w:gridCol w:w="1559"/>
      </w:tblGrid>
      <w:tr w:rsidR="002125F2" w:rsidRPr="00D80554" w14:paraId="377B6C69" w14:textId="77777777" w:rsidTr="005F63EA">
        <w:trPr>
          <w:trHeight w:val="99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7DD64450" w14:textId="77777777" w:rsidR="002125F2" w:rsidRPr="00D80554" w:rsidRDefault="002125F2" w:rsidP="009C68F1">
            <w:pPr>
              <w:pStyle w:val="a4"/>
              <w:ind w:left="360"/>
              <w:jc w:val="center"/>
              <w:rPr>
                <w:rFonts w:ascii="Times New Roman" w:hAnsi="Times New Roman"/>
                <w:b/>
                <w:sz w:val="24"/>
                <w:szCs w:val="24"/>
                <w:lang w:eastAsia="uk-UA"/>
              </w:rPr>
            </w:pPr>
            <w:r w:rsidRPr="00D80554">
              <w:rPr>
                <w:rFonts w:ascii="Times New Roman" w:hAnsi="Times New Roman"/>
                <w:b/>
                <w:sz w:val="24"/>
                <w:szCs w:val="24"/>
                <w:lang w:eastAsia="uk-UA"/>
              </w:rPr>
              <w:t>Критерії</w:t>
            </w:r>
          </w:p>
        </w:tc>
        <w:tc>
          <w:tcPr>
            <w:tcW w:w="40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007AB93" w14:textId="77777777" w:rsidR="002125F2" w:rsidRPr="00D80554" w:rsidRDefault="002125F2" w:rsidP="009C68F1">
            <w:pPr>
              <w:pStyle w:val="a4"/>
              <w:ind w:firstLine="708"/>
              <w:jc w:val="center"/>
              <w:rPr>
                <w:rFonts w:ascii="Times New Roman" w:hAnsi="Times New Roman"/>
                <w:b/>
                <w:sz w:val="24"/>
                <w:szCs w:val="24"/>
                <w:lang w:eastAsia="uk-UA"/>
              </w:rPr>
            </w:pPr>
            <w:r w:rsidRPr="00D80554">
              <w:rPr>
                <w:rFonts w:ascii="Times New Roman" w:hAnsi="Times New Roman"/>
                <w:b/>
                <w:sz w:val="24"/>
                <w:szCs w:val="24"/>
                <w:lang w:eastAsia="uk-UA"/>
              </w:rPr>
              <w:t>Показники</w:t>
            </w:r>
          </w:p>
        </w:tc>
        <w:tc>
          <w:tcPr>
            <w:tcW w:w="127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14DD947" w14:textId="77777777" w:rsidR="002125F2" w:rsidRPr="00D80554" w:rsidRDefault="002125F2"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Бал за показник</w:t>
            </w:r>
          </w:p>
        </w:tc>
        <w:tc>
          <w:tcPr>
            <w:tcW w:w="155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2955F73" w14:textId="77777777" w:rsidR="002125F2" w:rsidRPr="00D80554" w:rsidRDefault="002125F2"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Бал за критерій</w:t>
            </w:r>
          </w:p>
        </w:tc>
      </w:tr>
      <w:tr w:rsidR="002125F2" w:rsidRPr="00D80554" w14:paraId="71192298" w14:textId="77777777" w:rsidTr="005F63EA">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4FAC361"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Професійна компетентність</w:t>
            </w:r>
          </w:p>
        </w:tc>
        <w:tc>
          <w:tcPr>
            <w:tcW w:w="4045" w:type="dxa"/>
            <w:tcBorders>
              <w:top w:val="nil"/>
              <w:left w:val="nil"/>
              <w:bottom w:val="single" w:sz="7" w:space="0" w:color="000000"/>
              <w:right w:val="single" w:sz="7" w:space="0" w:color="000000"/>
            </w:tcBorders>
            <w:tcMar>
              <w:top w:w="0" w:type="dxa"/>
              <w:left w:w="100" w:type="dxa"/>
              <w:bottom w:w="0" w:type="dxa"/>
              <w:right w:w="100" w:type="dxa"/>
            </w:tcMar>
          </w:tcPr>
          <w:p w14:paraId="73261270"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Рівень знань у сфері права</w:t>
            </w:r>
          </w:p>
        </w:tc>
        <w:tc>
          <w:tcPr>
            <w:tcW w:w="1276" w:type="dxa"/>
            <w:tcBorders>
              <w:top w:val="nil"/>
              <w:left w:val="nil"/>
              <w:bottom w:val="single" w:sz="7" w:space="0" w:color="000000"/>
              <w:right w:val="single" w:sz="7" w:space="0" w:color="000000"/>
            </w:tcBorders>
            <w:tcMar>
              <w:top w:w="0" w:type="dxa"/>
              <w:left w:w="100" w:type="dxa"/>
              <w:bottom w:w="0" w:type="dxa"/>
              <w:right w:w="100" w:type="dxa"/>
            </w:tcMar>
          </w:tcPr>
          <w:p w14:paraId="169E475B" w14:textId="3FCEECCC" w:rsidR="002125F2" w:rsidRPr="00D80554" w:rsidRDefault="009F5509"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81</w:t>
            </w:r>
          </w:p>
        </w:tc>
        <w:tc>
          <w:tcPr>
            <w:tcW w:w="1559" w:type="dxa"/>
            <w:vMerge w:val="restart"/>
            <w:tcBorders>
              <w:top w:val="nil"/>
              <w:left w:val="nil"/>
              <w:bottom w:val="single" w:sz="7" w:space="0" w:color="000000"/>
              <w:right w:val="single" w:sz="7" w:space="0" w:color="000000"/>
            </w:tcBorders>
            <w:tcMar>
              <w:top w:w="0" w:type="dxa"/>
              <w:left w:w="100" w:type="dxa"/>
              <w:bottom w:w="0" w:type="dxa"/>
              <w:right w:w="100" w:type="dxa"/>
            </w:tcMar>
          </w:tcPr>
          <w:p w14:paraId="51241A7E" w14:textId="14190988" w:rsidR="002125F2" w:rsidRPr="00D80554" w:rsidRDefault="005C406A"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1</w:t>
            </w:r>
            <w:r w:rsidR="00F733D3" w:rsidRPr="00D80554">
              <w:rPr>
                <w:rFonts w:ascii="Times New Roman" w:hAnsi="Times New Roman"/>
                <w:b/>
                <w:sz w:val="24"/>
                <w:szCs w:val="24"/>
                <w:lang w:eastAsia="uk-UA"/>
              </w:rPr>
              <w:t>80</w:t>
            </w:r>
          </w:p>
        </w:tc>
      </w:tr>
      <w:tr w:rsidR="002125F2" w:rsidRPr="00D80554" w14:paraId="4BBDAA12" w14:textId="77777777" w:rsidTr="005F63EA">
        <w:trPr>
          <w:trHeight w:val="59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5124B7" w14:textId="77777777" w:rsidR="002125F2" w:rsidRPr="00D80554" w:rsidRDefault="002125F2" w:rsidP="009C68F1">
            <w:pPr>
              <w:pStyle w:val="a4"/>
              <w:rPr>
                <w:rFonts w:ascii="Times New Roman" w:hAnsi="Times New Roman"/>
                <w:sz w:val="24"/>
                <w:szCs w:val="24"/>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FFA784A"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Рівень практичних навичок та умінь у правозастосуванні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6E599CE" w14:textId="1674AE9F" w:rsidR="002125F2" w:rsidRPr="00D80554" w:rsidRDefault="00E93DC6"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67</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4A5577" w14:textId="77777777" w:rsidR="002125F2" w:rsidRPr="00D80554" w:rsidRDefault="002125F2" w:rsidP="009C68F1">
            <w:pPr>
              <w:pStyle w:val="a4"/>
              <w:jc w:val="center"/>
              <w:rPr>
                <w:rFonts w:ascii="Times New Roman" w:hAnsi="Times New Roman"/>
                <w:sz w:val="24"/>
                <w:szCs w:val="24"/>
                <w:lang w:eastAsia="uk-UA"/>
              </w:rPr>
            </w:pPr>
          </w:p>
        </w:tc>
      </w:tr>
      <w:tr w:rsidR="002125F2" w:rsidRPr="00D80554" w14:paraId="5FC1ECF1" w14:textId="77777777" w:rsidTr="005F63EA">
        <w:trPr>
          <w:trHeight w:val="36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632477C" w14:textId="77777777" w:rsidR="002125F2" w:rsidRPr="00D80554" w:rsidRDefault="002125F2" w:rsidP="009C68F1">
            <w:pPr>
              <w:pStyle w:val="a4"/>
              <w:rPr>
                <w:rFonts w:ascii="Times New Roman" w:hAnsi="Times New Roman"/>
                <w:sz w:val="24"/>
                <w:szCs w:val="24"/>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1ED3CD0"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Ефективність здійснення правосуддя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542A618" w14:textId="135A361D" w:rsidR="002125F2" w:rsidRPr="00D80554" w:rsidRDefault="00F733D3"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3</w:t>
            </w:r>
            <w:r w:rsidR="00C643A3" w:rsidRPr="00D80554">
              <w:rPr>
                <w:rFonts w:ascii="Times New Roman" w:hAnsi="Times New Roman"/>
                <w:sz w:val="24"/>
                <w:szCs w:val="24"/>
                <w:lang w:eastAsia="uk-UA"/>
              </w:rPr>
              <w:t>1</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8EAB8D6" w14:textId="77777777" w:rsidR="002125F2" w:rsidRPr="00D80554" w:rsidRDefault="002125F2" w:rsidP="009C68F1">
            <w:pPr>
              <w:pStyle w:val="a4"/>
              <w:jc w:val="center"/>
              <w:rPr>
                <w:rFonts w:ascii="Times New Roman" w:hAnsi="Times New Roman"/>
                <w:sz w:val="24"/>
                <w:szCs w:val="24"/>
                <w:lang w:eastAsia="uk-UA"/>
              </w:rPr>
            </w:pPr>
          </w:p>
        </w:tc>
      </w:tr>
      <w:tr w:rsidR="002125F2" w:rsidRPr="00D80554" w14:paraId="36C68DAC" w14:textId="77777777" w:rsidTr="005F63EA">
        <w:trPr>
          <w:trHeight w:val="51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DABB57D" w14:textId="77777777" w:rsidR="002125F2" w:rsidRPr="00D80554" w:rsidRDefault="002125F2" w:rsidP="009C68F1">
            <w:pPr>
              <w:pStyle w:val="a4"/>
              <w:rPr>
                <w:rFonts w:ascii="Times New Roman" w:hAnsi="Times New Roman"/>
                <w:sz w:val="24"/>
                <w:szCs w:val="24"/>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F5E5161"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Діяльність щодо підвищення фахового рівня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064CF54" w14:textId="0B0D8571" w:rsidR="002125F2" w:rsidRPr="00D80554" w:rsidRDefault="00E93DC6"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1</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672A23B" w14:textId="77777777" w:rsidR="002125F2" w:rsidRPr="00D80554" w:rsidRDefault="002125F2" w:rsidP="009C68F1">
            <w:pPr>
              <w:pStyle w:val="a4"/>
              <w:jc w:val="center"/>
              <w:rPr>
                <w:rFonts w:ascii="Times New Roman" w:hAnsi="Times New Roman"/>
                <w:sz w:val="24"/>
                <w:szCs w:val="24"/>
                <w:lang w:eastAsia="uk-UA"/>
              </w:rPr>
            </w:pPr>
          </w:p>
        </w:tc>
      </w:tr>
      <w:tr w:rsidR="002125F2" w:rsidRPr="00D80554" w14:paraId="4C17F394" w14:textId="77777777" w:rsidTr="005F63EA">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A35C9F6"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Особиста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C91D155" w14:textId="79F53CC8"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 xml:space="preserve">Когнітивні, емотивні, мотиваційно-вольові якості особистості </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118AA89" w14:textId="73FE2700" w:rsidR="002125F2" w:rsidRPr="00D80554" w:rsidRDefault="00E93DC6"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51</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A52F89A" w14:textId="71B96E22" w:rsidR="002125F2" w:rsidRPr="00D80554" w:rsidRDefault="005C406A"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51</w:t>
            </w:r>
          </w:p>
        </w:tc>
      </w:tr>
      <w:tr w:rsidR="002125F2" w:rsidRPr="00D80554" w14:paraId="6D7CB510" w14:textId="77777777" w:rsidTr="005F63EA">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DE84C9E"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Соціальна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3D03571" w14:textId="77777777" w:rsidR="002125F2" w:rsidRPr="00D80554" w:rsidRDefault="002125F2" w:rsidP="009C68F1">
            <w:pPr>
              <w:pStyle w:val="a4"/>
              <w:rPr>
                <w:rFonts w:ascii="Times New Roman" w:hAnsi="Times New Roman"/>
                <w:sz w:val="24"/>
                <w:szCs w:val="24"/>
                <w:lang w:eastAsia="uk-UA"/>
              </w:rPr>
            </w:pPr>
            <w:proofErr w:type="spellStart"/>
            <w:r w:rsidRPr="00D80554">
              <w:rPr>
                <w:rFonts w:ascii="Times New Roman" w:hAnsi="Times New Roman"/>
                <w:sz w:val="24"/>
                <w:szCs w:val="24"/>
                <w:lang w:eastAsia="uk-UA"/>
              </w:rPr>
              <w:t>Комунікативність</w:t>
            </w:r>
            <w:proofErr w:type="spellEnd"/>
            <w:r w:rsidRPr="00D80554">
              <w:rPr>
                <w:rFonts w:ascii="Times New Roman" w:hAnsi="Times New Roman"/>
                <w:sz w:val="24"/>
                <w:szCs w:val="24"/>
                <w:lang w:eastAsia="uk-UA"/>
              </w:rPr>
              <w:t>, організаторські здібності, управлінські властивості та моральні риси особистості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59F2D68" w14:textId="332ED259" w:rsidR="002125F2" w:rsidRPr="00D80554" w:rsidRDefault="00E93DC6"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82</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69DC434" w14:textId="062E53E3" w:rsidR="002125F2" w:rsidRPr="00D80554" w:rsidRDefault="00F719DC"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82</w:t>
            </w:r>
          </w:p>
        </w:tc>
      </w:tr>
      <w:tr w:rsidR="002125F2" w:rsidRPr="00D80554" w14:paraId="1BA82711" w14:textId="77777777" w:rsidTr="005F63EA">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43B0D2A"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Професійна етика</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874E2E4"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Показники професійної етики</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312E7A" w14:textId="4AC4A70A" w:rsidR="002125F2" w:rsidRPr="00D80554" w:rsidRDefault="00B36AC5"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4D0DC81" w14:textId="3114033A" w:rsidR="002125F2" w:rsidRPr="00D80554" w:rsidRDefault="00B36AC5"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0</w:t>
            </w:r>
          </w:p>
        </w:tc>
      </w:tr>
      <w:tr w:rsidR="002125F2" w:rsidRPr="00D80554" w14:paraId="6FD9FD35" w14:textId="77777777" w:rsidTr="005F63EA">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CEF87BA" w14:textId="77777777" w:rsidR="002125F2" w:rsidRPr="00D80554" w:rsidRDefault="002125F2" w:rsidP="009C68F1">
            <w:pPr>
              <w:pStyle w:val="a4"/>
              <w:rPr>
                <w:rFonts w:ascii="Times New Roman" w:hAnsi="Times New Roman"/>
                <w:sz w:val="24"/>
                <w:szCs w:val="24"/>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C36A82A"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Особисті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DE1292" w14:textId="754914F4" w:rsidR="002125F2" w:rsidRPr="00D80554" w:rsidRDefault="00B36AC5"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0</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D7B5789" w14:textId="77777777" w:rsidR="002125F2" w:rsidRPr="00D80554" w:rsidRDefault="002125F2" w:rsidP="009C68F1">
            <w:pPr>
              <w:pStyle w:val="a4"/>
              <w:jc w:val="center"/>
              <w:rPr>
                <w:rFonts w:ascii="Times New Roman" w:hAnsi="Times New Roman"/>
                <w:b/>
                <w:sz w:val="24"/>
                <w:szCs w:val="24"/>
                <w:lang w:eastAsia="uk-UA"/>
              </w:rPr>
            </w:pPr>
          </w:p>
        </w:tc>
      </w:tr>
      <w:tr w:rsidR="002125F2" w:rsidRPr="00D80554" w14:paraId="17801929" w14:textId="77777777" w:rsidTr="005F63EA">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8D3BD50"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Доброчесність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E125EA3"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Показники доброчесності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1C54C02" w14:textId="0FB5CB2E" w:rsidR="002125F2" w:rsidRPr="00D80554" w:rsidRDefault="00B36AC5"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01DCCB" w14:textId="67CCA85A" w:rsidR="002125F2" w:rsidRPr="00D80554" w:rsidRDefault="00B36AC5"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0</w:t>
            </w:r>
          </w:p>
        </w:tc>
      </w:tr>
      <w:tr w:rsidR="002125F2" w:rsidRPr="00D80554" w14:paraId="5B34911D" w14:textId="77777777" w:rsidTr="005F63EA">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520353" w14:textId="77777777" w:rsidR="002125F2" w:rsidRPr="00D80554" w:rsidRDefault="002125F2" w:rsidP="009C68F1">
            <w:pPr>
              <w:pStyle w:val="a4"/>
              <w:rPr>
                <w:rFonts w:ascii="Times New Roman" w:hAnsi="Times New Roman"/>
                <w:sz w:val="24"/>
                <w:szCs w:val="24"/>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D56614A" w14:textId="77777777" w:rsidR="002125F2" w:rsidRPr="00D80554" w:rsidRDefault="002125F2" w:rsidP="009C68F1">
            <w:pPr>
              <w:pStyle w:val="a4"/>
              <w:rPr>
                <w:rFonts w:ascii="Times New Roman" w:hAnsi="Times New Roman"/>
                <w:sz w:val="24"/>
                <w:szCs w:val="24"/>
                <w:lang w:eastAsia="uk-UA"/>
              </w:rPr>
            </w:pPr>
            <w:r w:rsidRPr="00D80554">
              <w:rPr>
                <w:rFonts w:ascii="Times New Roman" w:hAnsi="Times New Roman"/>
                <w:sz w:val="24"/>
                <w:szCs w:val="24"/>
                <w:lang w:eastAsia="uk-UA"/>
              </w:rPr>
              <w:t>Особисті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5DF416E" w14:textId="4C4064F9" w:rsidR="002125F2" w:rsidRPr="00D80554" w:rsidRDefault="00B36AC5" w:rsidP="009C68F1">
            <w:pPr>
              <w:pStyle w:val="a4"/>
              <w:jc w:val="center"/>
              <w:rPr>
                <w:rFonts w:ascii="Times New Roman" w:hAnsi="Times New Roman"/>
                <w:sz w:val="24"/>
                <w:szCs w:val="24"/>
                <w:lang w:eastAsia="uk-UA"/>
              </w:rPr>
            </w:pPr>
            <w:r w:rsidRPr="00D80554">
              <w:rPr>
                <w:rFonts w:ascii="Times New Roman" w:hAnsi="Times New Roman"/>
                <w:sz w:val="24"/>
                <w:szCs w:val="24"/>
                <w:lang w:eastAsia="uk-UA"/>
              </w:rPr>
              <w:t>0</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DDE205" w14:textId="77777777" w:rsidR="002125F2" w:rsidRPr="00D80554" w:rsidRDefault="002125F2" w:rsidP="009C68F1">
            <w:pPr>
              <w:pStyle w:val="a4"/>
              <w:jc w:val="center"/>
              <w:rPr>
                <w:rFonts w:ascii="Times New Roman" w:hAnsi="Times New Roman"/>
                <w:sz w:val="24"/>
                <w:szCs w:val="24"/>
                <w:lang w:eastAsia="uk-UA"/>
              </w:rPr>
            </w:pPr>
          </w:p>
        </w:tc>
      </w:tr>
      <w:tr w:rsidR="002125F2" w:rsidRPr="00D80554" w14:paraId="4F535C9E" w14:textId="77777777" w:rsidTr="005F63EA">
        <w:trPr>
          <w:trHeight w:val="345"/>
        </w:trPr>
        <w:tc>
          <w:tcPr>
            <w:tcW w:w="7646"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AAFE154" w14:textId="77777777" w:rsidR="002125F2" w:rsidRPr="00D80554" w:rsidRDefault="002125F2" w:rsidP="009C68F1">
            <w:pPr>
              <w:pStyle w:val="a4"/>
              <w:ind w:firstLine="708"/>
              <w:jc w:val="center"/>
              <w:rPr>
                <w:rFonts w:ascii="Times New Roman" w:hAnsi="Times New Roman"/>
                <w:b/>
                <w:sz w:val="24"/>
                <w:szCs w:val="24"/>
                <w:lang w:eastAsia="uk-UA"/>
              </w:rPr>
            </w:pPr>
            <w:r w:rsidRPr="00D80554">
              <w:rPr>
                <w:rFonts w:ascii="Times New Roman" w:hAnsi="Times New Roman"/>
                <w:b/>
                <w:sz w:val="24"/>
                <w:szCs w:val="24"/>
                <w:lang w:eastAsia="uk-UA"/>
              </w:rPr>
              <w:t>Всього</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863FFA7" w14:textId="058A98C9" w:rsidR="002125F2" w:rsidRPr="00D80554" w:rsidRDefault="00B36AC5" w:rsidP="009C68F1">
            <w:pPr>
              <w:pStyle w:val="a4"/>
              <w:jc w:val="center"/>
              <w:rPr>
                <w:rFonts w:ascii="Times New Roman" w:hAnsi="Times New Roman"/>
                <w:b/>
                <w:sz w:val="24"/>
                <w:szCs w:val="24"/>
                <w:lang w:eastAsia="uk-UA"/>
              </w:rPr>
            </w:pPr>
            <w:r w:rsidRPr="00D80554">
              <w:rPr>
                <w:rFonts w:ascii="Times New Roman" w:hAnsi="Times New Roman"/>
                <w:b/>
                <w:sz w:val="24"/>
                <w:szCs w:val="24"/>
                <w:lang w:eastAsia="uk-UA"/>
              </w:rPr>
              <w:t>313</w:t>
            </w:r>
          </w:p>
        </w:tc>
      </w:tr>
    </w:tbl>
    <w:p w14:paraId="689B5BAF" w14:textId="2DB25A2E" w:rsidR="007D5935" w:rsidRPr="00D80554" w:rsidRDefault="007D5935" w:rsidP="009A0C06">
      <w:pPr>
        <w:pStyle w:val="a5"/>
        <w:shd w:val="clear" w:color="auto" w:fill="FFFFFF"/>
        <w:tabs>
          <w:tab w:val="left" w:pos="0"/>
          <w:tab w:val="left" w:pos="567"/>
        </w:tabs>
        <w:ind w:left="0" w:firstLine="709"/>
        <w:jc w:val="both"/>
        <w:rPr>
          <w:rFonts w:ascii="Times New Roman" w:hAnsi="Times New Roman" w:cs="Times New Roman"/>
          <w:sz w:val="24"/>
          <w:szCs w:val="24"/>
        </w:rPr>
      </w:pPr>
      <w:r w:rsidRPr="00D80554">
        <w:rPr>
          <w:rFonts w:ascii="Times New Roman" w:hAnsi="Times New Roman" w:cs="Times New Roman"/>
          <w:sz w:val="24"/>
          <w:szCs w:val="24"/>
        </w:rPr>
        <w:t>1</w:t>
      </w:r>
      <w:r w:rsidR="00BC6982" w:rsidRPr="00D80554">
        <w:rPr>
          <w:rFonts w:ascii="Times New Roman" w:hAnsi="Times New Roman" w:cs="Times New Roman"/>
          <w:sz w:val="24"/>
          <w:szCs w:val="24"/>
        </w:rPr>
        <w:t>65</w:t>
      </w:r>
      <w:r w:rsidRPr="00D80554">
        <w:rPr>
          <w:rFonts w:ascii="Times New Roman" w:hAnsi="Times New Roman" w:cs="Times New Roman"/>
          <w:sz w:val="24"/>
          <w:szCs w:val="24"/>
        </w:rPr>
        <w:t xml:space="preserve">. Отже, за результатами кваліфікаційного оцінювання суддя Дрогобицького міськрайонного суду Львівської області </w:t>
      </w:r>
      <w:proofErr w:type="spellStart"/>
      <w:r w:rsidRPr="00D80554">
        <w:rPr>
          <w:rFonts w:ascii="Times New Roman" w:hAnsi="Times New Roman" w:cs="Times New Roman"/>
          <w:sz w:val="24"/>
          <w:szCs w:val="24"/>
        </w:rPr>
        <w:t>Івасівка</w:t>
      </w:r>
      <w:proofErr w:type="spellEnd"/>
      <w:r w:rsidRPr="00D80554">
        <w:rPr>
          <w:rFonts w:ascii="Times New Roman" w:hAnsi="Times New Roman" w:cs="Times New Roman"/>
          <w:sz w:val="24"/>
          <w:szCs w:val="24"/>
        </w:rPr>
        <w:t xml:space="preserve"> А.П. набрав 313 балів, що становить менше 67 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Дрогобицького міськрайонного суду Львівської області </w:t>
      </w:r>
      <w:proofErr w:type="spellStart"/>
      <w:r w:rsidRPr="00D80554">
        <w:rPr>
          <w:rFonts w:ascii="Times New Roman" w:hAnsi="Times New Roman" w:cs="Times New Roman"/>
          <w:sz w:val="24"/>
          <w:szCs w:val="24"/>
        </w:rPr>
        <w:t>Івасівка</w:t>
      </w:r>
      <w:proofErr w:type="spellEnd"/>
      <w:r w:rsidRPr="00D80554">
        <w:rPr>
          <w:rFonts w:ascii="Times New Roman" w:hAnsi="Times New Roman" w:cs="Times New Roman"/>
          <w:sz w:val="24"/>
          <w:szCs w:val="24"/>
        </w:rPr>
        <w:t xml:space="preserve"> А.П. не відповідає займаній посаді.</w:t>
      </w:r>
    </w:p>
    <w:p w14:paraId="5DF0D385" w14:textId="0E8162B1" w:rsidR="00DF644D" w:rsidRPr="00D80554" w:rsidRDefault="00DF644D" w:rsidP="009A0C06">
      <w:pPr>
        <w:pStyle w:val="a5"/>
        <w:shd w:val="clear" w:color="auto" w:fill="FFFFFF"/>
        <w:tabs>
          <w:tab w:val="left" w:pos="0"/>
          <w:tab w:val="left" w:pos="567"/>
        </w:tabs>
        <w:spacing w:after="0"/>
        <w:ind w:left="0" w:firstLine="709"/>
        <w:jc w:val="both"/>
        <w:rPr>
          <w:rFonts w:ascii="Times New Roman" w:hAnsi="Times New Roman" w:cs="Times New Roman"/>
          <w:sz w:val="24"/>
          <w:szCs w:val="24"/>
        </w:rPr>
      </w:pPr>
      <w:r w:rsidRPr="00D80554">
        <w:rPr>
          <w:rFonts w:ascii="Times New Roman" w:hAnsi="Times New Roman" w:cs="Times New Roman"/>
          <w:sz w:val="24"/>
          <w:szCs w:val="24"/>
        </w:rPr>
        <w:t>Ураховуючи викладене, керуючись підпунктом 4 пункту 16-1 розділу XV «Перехідні положення»</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Конституції</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України,</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статтями</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83–86,</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88,</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93,</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101,</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пунктом</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20</w:t>
      </w:r>
      <w:r w:rsidRPr="00D80554">
        <w:rPr>
          <w:rFonts w:ascii="Times New Roman" w:hAnsi="Times New Roman" w:cs="Times New Roman"/>
          <w:sz w:val="96"/>
          <w:szCs w:val="96"/>
        </w:rPr>
        <w:t xml:space="preserve"> </w:t>
      </w:r>
      <w:r w:rsidRPr="00D80554">
        <w:rPr>
          <w:rFonts w:ascii="Times New Roman" w:hAnsi="Times New Roman" w:cs="Times New Roman"/>
          <w:sz w:val="24"/>
          <w:szCs w:val="24"/>
        </w:rPr>
        <w:t>розділу</w:t>
      </w:r>
      <w:r w:rsidR="000559E1" w:rsidRPr="00D80554">
        <w:rPr>
          <w:rFonts w:ascii="Times New Roman" w:hAnsi="Times New Roman" w:cs="Times New Roman"/>
          <w:sz w:val="24"/>
          <w:szCs w:val="24"/>
        </w:rPr>
        <w:t xml:space="preserve"> </w:t>
      </w:r>
      <w:r w:rsidRPr="00D80554">
        <w:rPr>
          <w:rFonts w:ascii="Times New Roman" w:hAnsi="Times New Roman" w:cs="Times New Roman"/>
          <w:sz w:val="24"/>
          <w:szCs w:val="24"/>
        </w:rPr>
        <w:t>XII</w:t>
      </w:r>
      <w:r w:rsidR="000559E1" w:rsidRPr="00D80554">
        <w:rPr>
          <w:rFonts w:ascii="Times New Roman" w:hAnsi="Times New Roman" w:cs="Times New Roman"/>
          <w:sz w:val="24"/>
          <w:szCs w:val="24"/>
        </w:rPr>
        <w:t xml:space="preserve"> </w:t>
      </w:r>
      <w:r w:rsidRPr="00D80554">
        <w:rPr>
          <w:rFonts w:ascii="Times New Roman" w:hAnsi="Times New Roman" w:cs="Times New Roman"/>
          <w:sz w:val="24"/>
          <w:szCs w:val="24"/>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w:t>
      </w:r>
      <w:r w:rsidRPr="00D80554">
        <w:rPr>
          <w:rFonts w:ascii="Times New Roman" w:hAnsi="Times New Roman" w:cs="Times New Roman"/>
          <w:sz w:val="24"/>
          <w:szCs w:val="24"/>
        </w:rPr>
        <w:lastRenderedPageBreak/>
        <w:t>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AEF88C7" w14:textId="77777777" w:rsidR="00DF644D" w:rsidRPr="00D80554" w:rsidRDefault="00DF644D" w:rsidP="009A0C06">
      <w:pPr>
        <w:shd w:val="clear" w:color="auto" w:fill="FFFFFF"/>
        <w:tabs>
          <w:tab w:val="left" w:pos="0"/>
          <w:tab w:val="left" w:pos="567"/>
        </w:tabs>
        <w:spacing w:line="276" w:lineRule="auto"/>
        <w:jc w:val="center"/>
        <w:rPr>
          <w:bCs/>
          <w:lang w:val="uk-UA"/>
        </w:rPr>
      </w:pPr>
      <w:r w:rsidRPr="00D80554">
        <w:rPr>
          <w:bCs/>
          <w:lang w:val="uk-UA"/>
        </w:rPr>
        <w:t>вирішила:</w:t>
      </w:r>
    </w:p>
    <w:p w14:paraId="00168F07" w14:textId="7C79B8DC" w:rsidR="00C30FF1" w:rsidRPr="00D80554" w:rsidRDefault="00C30FF1" w:rsidP="009A0C06">
      <w:pPr>
        <w:spacing w:line="276" w:lineRule="auto"/>
        <w:rPr>
          <w:lang w:val="uk-UA"/>
        </w:rPr>
      </w:pPr>
    </w:p>
    <w:p w14:paraId="76AFEBAC" w14:textId="77777777" w:rsidR="00C30FF1" w:rsidRPr="00D80554" w:rsidRDefault="00C30FF1" w:rsidP="009A0C06">
      <w:pPr>
        <w:spacing w:line="276" w:lineRule="auto"/>
        <w:ind w:firstLine="708"/>
        <w:jc w:val="both"/>
        <w:rPr>
          <w:lang w:val="uk-UA"/>
        </w:rPr>
      </w:pPr>
      <w:r w:rsidRPr="00D80554">
        <w:rPr>
          <w:lang w:val="uk-UA"/>
        </w:rPr>
        <w:t>визначити, що суддя Дрогоб</w:t>
      </w:r>
      <w:r w:rsidRPr="00D80554">
        <w:rPr>
          <w:lang w:val="uk-UA" w:eastAsia="uk-UA" w:bidi="ru-RU"/>
        </w:rPr>
        <w:t xml:space="preserve">ицького міськрайонного суду Львівської області </w:t>
      </w:r>
      <w:proofErr w:type="spellStart"/>
      <w:r w:rsidRPr="00D80554">
        <w:rPr>
          <w:lang w:val="uk-UA" w:eastAsia="uk-UA" w:bidi="ru-RU"/>
        </w:rPr>
        <w:t>Івасівка</w:t>
      </w:r>
      <w:proofErr w:type="spellEnd"/>
      <w:r w:rsidRPr="00D80554">
        <w:rPr>
          <w:lang w:val="uk-UA" w:eastAsia="uk-UA" w:bidi="ru-RU"/>
        </w:rPr>
        <w:t xml:space="preserve"> Андрій Петрович</w:t>
      </w:r>
      <w:r w:rsidRPr="00D80554">
        <w:rPr>
          <w:lang w:val="uk-UA"/>
        </w:rPr>
        <w:t xml:space="preserve"> за результатами кваліфікаційного оцінювання на відповідність займаній посаді набрав 313 балів.</w:t>
      </w:r>
    </w:p>
    <w:p w14:paraId="55F12E9A" w14:textId="77777777" w:rsidR="00C30FF1" w:rsidRPr="00D80554" w:rsidRDefault="00C30FF1" w:rsidP="009A0C06">
      <w:pPr>
        <w:spacing w:line="276" w:lineRule="auto"/>
        <w:ind w:firstLine="708"/>
        <w:jc w:val="both"/>
        <w:rPr>
          <w:lang w:val="uk-UA" w:eastAsia="uk-UA" w:bidi="ru-RU"/>
        </w:rPr>
      </w:pPr>
      <w:r w:rsidRPr="00D80554">
        <w:rPr>
          <w:lang w:val="uk-UA"/>
        </w:rPr>
        <w:t>Визнати суддю Дрогоб</w:t>
      </w:r>
      <w:r w:rsidRPr="00D80554">
        <w:rPr>
          <w:lang w:val="uk-UA" w:eastAsia="uk-UA" w:bidi="ru-RU"/>
        </w:rPr>
        <w:t xml:space="preserve">ицького міськрайонного суду Львівської області </w:t>
      </w:r>
      <w:proofErr w:type="spellStart"/>
      <w:r w:rsidRPr="00D80554">
        <w:rPr>
          <w:lang w:val="uk-UA" w:eastAsia="uk-UA" w:bidi="ru-RU"/>
        </w:rPr>
        <w:t>Івасівку</w:t>
      </w:r>
      <w:proofErr w:type="spellEnd"/>
      <w:r w:rsidRPr="00D80554">
        <w:rPr>
          <w:lang w:val="uk-UA" w:eastAsia="uk-UA" w:bidi="ru-RU"/>
        </w:rPr>
        <w:t xml:space="preserve"> Андрія Петровича таким, що не відповідає займаній посаді.</w:t>
      </w:r>
    </w:p>
    <w:p w14:paraId="2095B35F" w14:textId="2FCF8649" w:rsidR="00C30FF1" w:rsidRPr="00D80554" w:rsidRDefault="00C30FF1" w:rsidP="009A0C06">
      <w:pPr>
        <w:spacing w:line="276" w:lineRule="auto"/>
        <w:ind w:firstLine="708"/>
        <w:jc w:val="both"/>
        <w:rPr>
          <w:lang w:val="uk-UA"/>
        </w:rPr>
      </w:pPr>
      <w:proofErr w:type="spellStart"/>
      <w:r w:rsidRPr="00D80554">
        <w:rPr>
          <w:lang w:val="uk-UA" w:eastAsia="uk-UA" w:bidi="ru-RU"/>
        </w:rPr>
        <w:t>Внести</w:t>
      </w:r>
      <w:proofErr w:type="spellEnd"/>
      <w:r w:rsidRPr="00D80554">
        <w:rPr>
          <w:lang w:val="uk-UA" w:eastAsia="uk-UA" w:bidi="ru-RU"/>
        </w:rPr>
        <w:t xml:space="preserve"> Вищій раді правосуддя подання про звільнення судді </w:t>
      </w:r>
      <w:r w:rsidRPr="00D80554">
        <w:rPr>
          <w:lang w:val="uk-UA"/>
        </w:rPr>
        <w:t>Дрогоб</w:t>
      </w:r>
      <w:r w:rsidRPr="00D80554">
        <w:rPr>
          <w:lang w:val="uk-UA" w:eastAsia="uk-UA" w:bidi="ru-RU"/>
        </w:rPr>
        <w:t xml:space="preserve">ицького міськрайонного суду Львівської області </w:t>
      </w:r>
      <w:proofErr w:type="spellStart"/>
      <w:r w:rsidRPr="00D80554">
        <w:rPr>
          <w:lang w:val="uk-UA" w:eastAsia="uk-UA" w:bidi="ru-RU"/>
        </w:rPr>
        <w:t>Івасівки</w:t>
      </w:r>
      <w:proofErr w:type="spellEnd"/>
      <w:r w:rsidRPr="00D80554">
        <w:rPr>
          <w:lang w:val="uk-UA" w:eastAsia="uk-UA" w:bidi="ru-RU"/>
        </w:rPr>
        <w:t xml:space="preserve"> Андрія Петровича </w:t>
      </w:r>
      <w:r w:rsidR="00EE5178" w:rsidRPr="00D80554">
        <w:rPr>
          <w:lang w:val="uk-UA" w:eastAsia="uk-UA" w:bidi="ru-RU"/>
        </w:rPr>
        <w:t>і</w:t>
      </w:r>
      <w:r w:rsidRPr="00D80554">
        <w:rPr>
          <w:lang w:val="uk-UA" w:eastAsia="uk-UA" w:bidi="ru-RU"/>
        </w:rPr>
        <w:t>з займаної посади.</w:t>
      </w:r>
    </w:p>
    <w:p w14:paraId="59E664A5" w14:textId="77777777" w:rsidR="00C30FF1" w:rsidRPr="00D80554" w:rsidRDefault="00C30FF1" w:rsidP="009A0C06">
      <w:pPr>
        <w:spacing w:line="276" w:lineRule="auto"/>
        <w:rPr>
          <w:lang w:val="uk-UA"/>
        </w:rPr>
      </w:pPr>
    </w:p>
    <w:p w14:paraId="3C700657" w14:textId="77777777" w:rsidR="002125F2" w:rsidRPr="00D80554" w:rsidRDefault="002125F2" w:rsidP="009A0C06">
      <w:pPr>
        <w:shd w:val="clear" w:color="auto" w:fill="FFFFFF"/>
        <w:tabs>
          <w:tab w:val="left" w:pos="0"/>
          <w:tab w:val="left" w:pos="567"/>
        </w:tabs>
        <w:spacing w:line="276" w:lineRule="auto"/>
        <w:jc w:val="both"/>
        <w:rPr>
          <w:lang w:val="uk-UA"/>
        </w:rPr>
      </w:pPr>
    </w:p>
    <w:p w14:paraId="30B00263" w14:textId="77777777" w:rsidR="002125F2" w:rsidRPr="00D80554" w:rsidRDefault="002125F2" w:rsidP="009A0C06">
      <w:pPr>
        <w:shd w:val="clear" w:color="auto" w:fill="FFFFFF"/>
        <w:tabs>
          <w:tab w:val="left" w:pos="0"/>
          <w:tab w:val="left" w:pos="567"/>
        </w:tabs>
        <w:spacing w:line="276" w:lineRule="auto"/>
        <w:jc w:val="both"/>
        <w:rPr>
          <w:lang w:val="uk-UA"/>
        </w:rPr>
      </w:pPr>
      <w:r w:rsidRPr="00D80554">
        <w:rPr>
          <w:lang w:val="uk-UA"/>
        </w:rPr>
        <w:t>Головуючий</w:t>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t>Сергій ЧУМАК</w:t>
      </w:r>
    </w:p>
    <w:p w14:paraId="6B584E14" w14:textId="77777777" w:rsidR="002125F2" w:rsidRPr="00D80554" w:rsidRDefault="002125F2" w:rsidP="009A0C06">
      <w:pPr>
        <w:shd w:val="clear" w:color="auto" w:fill="FFFFFF"/>
        <w:tabs>
          <w:tab w:val="left" w:pos="0"/>
          <w:tab w:val="left" w:pos="567"/>
        </w:tabs>
        <w:spacing w:line="276" w:lineRule="auto"/>
        <w:jc w:val="both"/>
        <w:rPr>
          <w:lang w:val="uk-UA"/>
        </w:rPr>
      </w:pPr>
    </w:p>
    <w:p w14:paraId="35B8455C" w14:textId="77777777" w:rsidR="002125F2" w:rsidRPr="00D80554" w:rsidRDefault="002125F2" w:rsidP="009A0C06">
      <w:pPr>
        <w:shd w:val="clear" w:color="auto" w:fill="FFFFFF"/>
        <w:tabs>
          <w:tab w:val="left" w:pos="0"/>
          <w:tab w:val="left" w:pos="567"/>
        </w:tabs>
        <w:spacing w:line="276" w:lineRule="auto"/>
        <w:jc w:val="both"/>
        <w:rPr>
          <w:lang w:val="uk-UA"/>
        </w:rPr>
      </w:pPr>
      <w:r w:rsidRPr="00D80554">
        <w:rPr>
          <w:lang w:val="uk-UA"/>
        </w:rPr>
        <w:t>Члени Комісії:</w:t>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t>Андрій ПАСІЧНИК</w:t>
      </w:r>
    </w:p>
    <w:p w14:paraId="7949AA11" w14:textId="77777777" w:rsidR="002125F2" w:rsidRPr="00D80554" w:rsidRDefault="002125F2" w:rsidP="009A0C06">
      <w:pPr>
        <w:shd w:val="clear" w:color="auto" w:fill="FFFFFF"/>
        <w:tabs>
          <w:tab w:val="left" w:pos="0"/>
          <w:tab w:val="left" w:pos="567"/>
        </w:tabs>
        <w:spacing w:line="276" w:lineRule="auto"/>
        <w:jc w:val="both"/>
        <w:rPr>
          <w:lang w:val="uk-UA"/>
        </w:rPr>
      </w:pPr>
    </w:p>
    <w:p w14:paraId="1A0E519A" w14:textId="77777777" w:rsidR="002125F2" w:rsidRPr="00D80554" w:rsidRDefault="002125F2" w:rsidP="009A0C06">
      <w:pPr>
        <w:shd w:val="clear" w:color="auto" w:fill="FFFFFF"/>
        <w:tabs>
          <w:tab w:val="left" w:pos="0"/>
          <w:tab w:val="left" w:pos="567"/>
        </w:tabs>
        <w:spacing w:line="276" w:lineRule="auto"/>
        <w:jc w:val="both"/>
        <w:rPr>
          <w:lang w:val="uk-UA"/>
        </w:rPr>
      </w:pP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r>
      <w:r w:rsidRPr="00D80554">
        <w:rPr>
          <w:lang w:val="uk-UA"/>
        </w:rPr>
        <w:tab/>
        <w:t>Роман САБОДАШ</w:t>
      </w:r>
    </w:p>
    <w:sectPr w:rsidR="002125F2" w:rsidRPr="00D80554" w:rsidSect="00B97AD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DF96D" w14:textId="77777777" w:rsidR="002E0AEC" w:rsidRDefault="002E0AEC" w:rsidP="00B97AD5">
      <w:r>
        <w:separator/>
      </w:r>
    </w:p>
  </w:endnote>
  <w:endnote w:type="continuationSeparator" w:id="0">
    <w:p w14:paraId="77685F27" w14:textId="77777777" w:rsidR="002E0AEC" w:rsidRDefault="002E0AEC" w:rsidP="00B9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317D2" w14:textId="77777777" w:rsidR="002E0AEC" w:rsidRDefault="002E0AEC" w:rsidP="00B97AD5">
      <w:r>
        <w:separator/>
      </w:r>
    </w:p>
  </w:footnote>
  <w:footnote w:type="continuationSeparator" w:id="0">
    <w:p w14:paraId="2E8FA2D0" w14:textId="77777777" w:rsidR="002E0AEC" w:rsidRDefault="002E0AEC" w:rsidP="00B9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942561"/>
      <w:docPartObj>
        <w:docPartGallery w:val="Page Numbers (Top of Page)"/>
        <w:docPartUnique/>
      </w:docPartObj>
    </w:sdtPr>
    <w:sdtEndPr/>
    <w:sdtContent>
      <w:p w14:paraId="3D6E9DD5" w14:textId="3382D939" w:rsidR="00703F4F" w:rsidRDefault="00703F4F">
        <w:pPr>
          <w:pStyle w:val="a6"/>
          <w:jc w:val="center"/>
        </w:pPr>
        <w:r>
          <w:fldChar w:fldCharType="begin"/>
        </w:r>
        <w:r>
          <w:instrText>PAGE   \* MERGEFORMAT</w:instrText>
        </w:r>
        <w:r>
          <w:fldChar w:fldCharType="separate"/>
        </w:r>
        <w:r>
          <w:rPr>
            <w:noProof/>
          </w:rPr>
          <w:t>14</w:t>
        </w:r>
        <w:r>
          <w:fldChar w:fldCharType="end"/>
        </w:r>
      </w:p>
    </w:sdtContent>
  </w:sdt>
  <w:p w14:paraId="7FE5CA1C" w14:textId="77777777" w:rsidR="00703F4F" w:rsidRDefault="00703F4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5C3"/>
    <w:multiLevelType w:val="hybridMultilevel"/>
    <w:tmpl w:val="69C423FE"/>
    <w:lvl w:ilvl="0" w:tplc="D52A3A38">
      <w:start w:val="35"/>
      <w:numFmt w:val="decimal"/>
      <w:lvlText w:val="%1."/>
      <w:lvlJc w:val="left"/>
      <w:pPr>
        <w:ind w:left="1636"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033610"/>
    <w:multiLevelType w:val="multilevel"/>
    <w:tmpl w:val="9ED02ECA"/>
    <w:lvl w:ilvl="0">
      <w:start w:val="1"/>
      <w:numFmt w:val="decimal"/>
      <w:lvlText w:val="%1."/>
      <w:lvlJc w:val="left"/>
      <w:pPr>
        <w:ind w:left="851"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A5CD0"/>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4A22F1"/>
    <w:multiLevelType w:val="hybridMultilevel"/>
    <w:tmpl w:val="5836730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43B61E1"/>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647" w:hanging="432"/>
      </w:pPr>
      <w:rPr>
        <w:rFonts w:hint="default"/>
        <w:b w:val="0"/>
        <w:bCs w:val="0"/>
      </w:rPr>
    </w:lvl>
    <w:lvl w:ilvl="2">
      <w:start w:val="1"/>
      <w:numFmt w:val="decimal"/>
      <w:lvlText w:val="%1.%2.%3."/>
      <w:lvlJc w:val="left"/>
      <w:pPr>
        <w:ind w:left="94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5" w15:restartNumberingAfterBreak="0">
    <w:nsid w:val="1D1605BB"/>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0" w15:restartNumberingAfterBreak="0">
    <w:nsid w:val="2DFA186E"/>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895F5D"/>
    <w:multiLevelType w:val="hybridMultilevel"/>
    <w:tmpl w:val="69C423FE"/>
    <w:lvl w:ilvl="0" w:tplc="D52A3A38">
      <w:start w:val="35"/>
      <w:numFmt w:val="decimal"/>
      <w:lvlText w:val="%1."/>
      <w:lvlJc w:val="left"/>
      <w:pPr>
        <w:ind w:left="1636"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43B6E9B"/>
    <w:multiLevelType w:val="hybridMultilevel"/>
    <w:tmpl w:val="E11C9554"/>
    <w:lvl w:ilvl="0" w:tplc="D52A3A38">
      <w:start w:val="35"/>
      <w:numFmt w:val="decimal"/>
      <w:lvlText w:val="%1."/>
      <w:lvlJc w:val="left"/>
      <w:pPr>
        <w:ind w:left="1636"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4D1024B"/>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9B634A0"/>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550BB8"/>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92B3B"/>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2124C1"/>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F52276"/>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BD2F6C"/>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1000CA2"/>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1164619"/>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2B3280C"/>
    <w:multiLevelType w:val="multilevel"/>
    <w:tmpl w:val="2318B82A"/>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3A4946"/>
    <w:multiLevelType w:val="hybridMultilevel"/>
    <w:tmpl w:val="E11C9554"/>
    <w:lvl w:ilvl="0" w:tplc="D52A3A38">
      <w:start w:val="3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7" w15:restartNumberingAfterBreak="0">
    <w:nsid w:val="644A258F"/>
    <w:multiLevelType w:val="multilevel"/>
    <w:tmpl w:val="0422001F"/>
    <w:lvl w:ilvl="0">
      <w:start w:val="1"/>
      <w:numFmt w:val="decimal"/>
      <w:lvlText w:val="%1."/>
      <w:lvlJc w:val="left"/>
      <w:pPr>
        <w:ind w:left="1777" w:hanging="360"/>
      </w:pPr>
      <w:rPr>
        <w:rFonts w:hint="default"/>
        <w:b w:val="0"/>
        <w:bCs/>
      </w:rPr>
    </w:lvl>
    <w:lvl w:ilvl="1">
      <w:start w:val="1"/>
      <w:numFmt w:val="decimal"/>
      <w:lvlText w:val="%1.%2."/>
      <w:lvlJc w:val="left"/>
      <w:pPr>
        <w:ind w:left="2209" w:hanging="432"/>
      </w:pPr>
      <w:rPr>
        <w:rFonts w:hint="default"/>
        <w:b w:val="0"/>
        <w:bCs w:val="0"/>
      </w:rPr>
    </w:lvl>
    <w:lvl w:ilvl="2">
      <w:start w:val="1"/>
      <w:numFmt w:val="decimal"/>
      <w:lvlText w:val="%1.%2.%3."/>
      <w:lvlJc w:val="left"/>
      <w:pPr>
        <w:ind w:left="2641" w:hanging="504"/>
      </w:pPr>
      <w:rPr>
        <w:rFonts w:hint="default"/>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28" w15:restartNumberingAfterBreak="0">
    <w:nsid w:val="648D4120"/>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B86A3A"/>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21EDC"/>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32131A"/>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DB66FB"/>
    <w:multiLevelType w:val="hybridMultilevel"/>
    <w:tmpl w:val="CB6A1ABE"/>
    <w:lvl w:ilvl="0" w:tplc="D52A3A38">
      <w:start w:val="35"/>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15:restartNumberingAfterBreak="0">
    <w:nsid w:val="7AB83527"/>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E1968C6"/>
    <w:multiLevelType w:val="multilevel"/>
    <w:tmpl w:val="9ED02ECA"/>
    <w:lvl w:ilvl="0">
      <w:start w:val="1"/>
      <w:numFmt w:val="decimal"/>
      <w:lvlText w:val="%1."/>
      <w:lvlJc w:val="left"/>
      <w:pPr>
        <w:ind w:left="993"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C62E26"/>
    <w:multiLevelType w:val="hybridMultilevel"/>
    <w:tmpl w:val="56F8CA1E"/>
    <w:lvl w:ilvl="0" w:tplc="D52A3A38">
      <w:start w:val="3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9"/>
  </w:num>
  <w:num w:numId="3">
    <w:abstractNumId w:val="17"/>
  </w:num>
  <w:num w:numId="4">
    <w:abstractNumId w:val="36"/>
  </w:num>
  <w:num w:numId="5">
    <w:abstractNumId w:val="7"/>
  </w:num>
  <w:num w:numId="6">
    <w:abstractNumId w:val="21"/>
  </w:num>
  <w:num w:numId="7">
    <w:abstractNumId w:val="32"/>
  </w:num>
  <w:num w:numId="8">
    <w:abstractNumId w:val="6"/>
  </w:num>
  <w:num w:numId="9">
    <w:abstractNumId w:val="4"/>
  </w:num>
  <w:num w:numId="10">
    <w:abstractNumId w:val="10"/>
  </w:num>
  <w:num w:numId="11">
    <w:abstractNumId w:val="19"/>
  </w:num>
  <w:num w:numId="12">
    <w:abstractNumId w:val="35"/>
  </w:num>
  <w:num w:numId="13">
    <w:abstractNumId w:val="30"/>
  </w:num>
  <w:num w:numId="14">
    <w:abstractNumId w:val="31"/>
  </w:num>
  <w:num w:numId="15">
    <w:abstractNumId w:val="29"/>
  </w:num>
  <w:num w:numId="16">
    <w:abstractNumId w:val="3"/>
  </w:num>
  <w:num w:numId="17">
    <w:abstractNumId w:val="28"/>
  </w:num>
  <w:num w:numId="18">
    <w:abstractNumId w:val="15"/>
  </w:num>
  <w:num w:numId="19">
    <w:abstractNumId w:val="18"/>
  </w:num>
  <w:num w:numId="20">
    <w:abstractNumId w:val="27"/>
  </w:num>
  <w:num w:numId="21">
    <w:abstractNumId w:val="2"/>
  </w:num>
  <w:num w:numId="22">
    <w:abstractNumId w:val="13"/>
  </w:num>
  <w:num w:numId="23">
    <w:abstractNumId w:val="20"/>
  </w:num>
  <w:num w:numId="24">
    <w:abstractNumId w:val="5"/>
  </w:num>
  <w:num w:numId="25">
    <w:abstractNumId w:val="14"/>
  </w:num>
  <w:num w:numId="26">
    <w:abstractNumId w:val="8"/>
  </w:num>
  <w:num w:numId="27">
    <w:abstractNumId w:val="12"/>
  </w:num>
  <w:num w:numId="28">
    <w:abstractNumId w:val="24"/>
  </w:num>
  <w:num w:numId="29">
    <w:abstractNumId w:val="16"/>
  </w:num>
  <w:num w:numId="30">
    <w:abstractNumId w:val="22"/>
  </w:num>
  <w:num w:numId="31">
    <w:abstractNumId w:val="34"/>
  </w:num>
  <w:num w:numId="32">
    <w:abstractNumId w:val="37"/>
  </w:num>
  <w:num w:numId="33">
    <w:abstractNumId w:val="23"/>
  </w:num>
  <w:num w:numId="34">
    <w:abstractNumId w:val="33"/>
  </w:num>
  <w:num w:numId="35">
    <w:abstractNumId w:val="26"/>
  </w:num>
  <w:num w:numId="36">
    <w:abstractNumId w:val="25"/>
  </w:num>
  <w:num w:numId="37">
    <w:abstractNumId w:val="1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C9"/>
    <w:rsid w:val="00000326"/>
    <w:rsid w:val="0000081F"/>
    <w:rsid w:val="00000E6D"/>
    <w:rsid w:val="000013C7"/>
    <w:rsid w:val="000018DE"/>
    <w:rsid w:val="0000207B"/>
    <w:rsid w:val="000022B5"/>
    <w:rsid w:val="000024C0"/>
    <w:rsid w:val="00002525"/>
    <w:rsid w:val="00002848"/>
    <w:rsid w:val="00002CC7"/>
    <w:rsid w:val="00003146"/>
    <w:rsid w:val="00004AC5"/>
    <w:rsid w:val="00005D47"/>
    <w:rsid w:val="00005FAD"/>
    <w:rsid w:val="00006376"/>
    <w:rsid w:val="00007748"/>
    <w:rsid w:val="000109EF"/>
    <w:rsid w:val="00011C38"/>
    <w:rsid w:val="00013759"/>
    <w:rsid w:val="00013DC7"/>
    <w:rsid w:val="000141A4"/>
    <w:rsid w:val="000159DE"/>
    <w:rsid w:val="00015B83"/>
    <w:rsid w:val="00016B8B"/>
    <w:rsid w:val="000205D8"/>
    <w:rsid w:val="000207C0"/>
    <w:rsid w:val="000211C6"/>
    <w:rsid w:val="000217DC"/>
    <w:rsid w:val="00022DB1"/>
    <w:rsid w:val="0002555A"/>
    <w:rsid w:val="000256FA"/>
    <w:rsid w:val="0002575D"/>
    <w:rsid w:val="00025777"/>
    <w:rsid w:val="00025DB3"/>
    <w:rsid w:val="0002608B"/>
    <w:rsid w:val="0002630B"/>
    <w:rsid w:val="0002710E"/>
    <w:rsid w:val="000302CB"/>
    <w:rsid w:val="00031833"/>
    <w:rsid w:val="00032179"/>
    <w:rsid w:val="0003266A"/>
    <w:rsid w:val="00033CE7"/>
    <w:rsid w:val="0003403D"/>
    <w:rsid w:val="000350F9"/>
    <w:rsid w:val="0003523B"/>
    <w:rsid w:val="00036C43"/>
    <w:rsid w:val="00037DDF"/>
    <w:rsid w:val="000406F5"/>
    <w:rsid w:val="0004180F"/>
    <w:rsid w:val="00043690"/>
    <w:rsid w:val="00044E4F"/>
    <w:rsid w:val="00045F68"/>
    <w:rsid w:val="00046B31"/>
    <w:rsid w:val="00046D5D"/>
    <w:rsid w:val="00047A50"/>
    <w:rsid w:val="00050C7C"/>
    <w:rsid w:val="000514B3"/>
    <w:rsid w:val="00051C00"/>
    <w:rsid w:val="00052C3E"/>
    <w:rsid w:val="0005370C"/>
    <w:rsid w:val="00053912"/>
    <w:rsid w:val="00054107"/>
    <w:rsid w:val="00055356"/>
    <w:rsid w:val="00055903"/>
    <w:rsid w:val="000559E1"/>
    <w:rsid w:val="00057528"/>
    <w:rsid w:val="000577D0"/>
    <w:rsid w:val="00060B86"/>
    <w:rsid w:val="000617A3"/>
    <w:rsid w:val="00061B04"/>
    <w:rsid w:val="00061B64"/>
    <w:rsid w:val="00064B51"/>
    <w:rsid w:val="0006552C"/>
    <w:rsid w:val="00065795"/>
    <w:rsid w:val="00066274"/>
    <w:rsid w:val="000671C8"/>
    <w:rsid w:val="00067489"/>
    <w:rsid w:val="000676D0"/>
    <w:rsid w:val="00067D21"/>
    <w:rsid w:val="00070349"/>
    <w:rsid w:val="00071301"/>
    <w:rsid w:val="00073D89"/>
    <w:rsid w:val="00073D90"/>
    <w:rsid w:val="00074158"/>
    <w:rsid w:val="00074C62"/>
    <w:rsid w:val="0007540E"/>
    <w:rsid w:val="00076DC0"/>
    <w:rsid w:val="000779CC"/>
    <w:rsid w:val="00080DD4"/>
    <w:rsid w:val="00081DF9"/>
    <w:rsid w:val="00082097"/>
    <w:rsid w:val="000827FF"/>
    <w:rsid w:val="000838DC"/>
    <w:rsid w:val="00083DE3"/>
    <w:rsid w:val="0008431C"/>
    <w:rsid w:val="00084A2C"/>
    <w:rsid w:val="0008655E"/>
    <w:rsid w:val="00086D91"/>
    <w:rsid w:val="000870ED"/>
    <w:rsid w:val="00087643"/>
    <w:rsid w:val="00087D31"/>
    <w:rsid w:val="000931C9"/>
    <w:rsid w:val="00094010"/>
    <w:rsid w:val="00095129"/>
    <w:rsid w:val="0009542D"/>
    <w:rsid w:val="000956E5"/>
    <w:rsid w:val="00095D8D"/>
    <w:rsid w:val="00096043"/>
    <w:rsid w:val="000960B8"/>
    <w:rsid w:val="00096DED"/>
    <w:rsid w:val="00097BDE"/>
    <w:rsid w:val="000A0726"/>
    <w:rsid w:val="000A0DE8"/>
    <w:rsid w:val="000A141C"/>
    <w:rsid w:val="000A1A97"/>
    <w:rsid w:val="000A1C2A"/>
    <w:rsid w:val="000A1F63"/>
    <w:rsid w:val="000A3068"/>
    <w:rsid w:val="000A3F41"/>
    <w:rsid w:val="000A44B9"/>
    <w:rsid w:val="000A48CE"/>
    <w:rsid w:val="000A50B3"/>
    <w:rsid w:val="000A5488"/>
    <w:rsid w:val="000A6356"/>
    <w:rsid w:val="000A7082"/>
    <w:rsid w:val="000A71F4"/>
    <w:rsid w:val="000A7739"/>
    <w:rsid w:val="000B009C"/>
    <w:rsid w:val="000B0E57"/>
    <w:rsid w:val="000B35FF"/>
    <w:rsid w:val="000B3633"/>
    <w:rsid w:val="000B3B6E"/>
    <w:rsid w:val="000B4991"/>
    <w:rsid w:val="000B518B"/>
    <w:rsid w:val="000B6908"/>
    <w:rsid w:val="000B789F"/>
    <w:rsid w:val="000B7AA7"/>
    <w:rsid w:val="000C095D"/>
    <w:rsid w:val="000C11CF"/>
    <w:rsid w:val="000C1581"/>
    <w:rsid w:val="000C16B5"/>
    <w:rsid w:val="000C2032"/>
    <w:rsid w:val="000C2388"/>
    <w:rsid w:val="000C24A5"/>
    <w:rsid w:val="000C2BDA"/>
    <w:rsid w:val="000C2C7A"/>
    <w:rsid w:val="000C45E7"/>
    <w:rsid w:val="000C4B58"/>
    <w:rsid w:val="000C4F8C"/>
    <w:rsid w:val="000C50B7"/>
    <w:rsid w:val="000C5E70"/>
    <w:rsid w:val="000C6504"/>
    <w:rsid w:val="000C6648"/>
    <w:rsid w:val="000C6819"/>
    <w:rsid w:val="000C683A"/>
    <w:rsid w:val="000C6988"/>
    <w:rsid w:val="000C7866"/>
    <w:rsid w:val="000C7BD0"/>
    <w:rsid w:val="000D1287"/>
    <w:rsid w:val="000D36D3"/>
    <w:rsid w:val="000D4912"/>
    <w:rsid w:val="000D5F3F"/>
    <w:rsid w:val="000D65C8"/>
    <w:rsid w:val="000D69CB"/>
    <w:rsid w:val="000D7C20"/>
    <w:rsid w:val="000E0B50"/>
    <w:rsid w:val="000E1BA0"/>
    <w:rsid w:val="000E3C59"/>
    <w:rsid w:val="000E5107"/>
    <w:rsid w:val="000E5D24"/>
    <w:rsid w:val="000E668F"/>
    <w:rsid w:val="000E6713"/>
    <w:rsid w:val="000E6DDA"/>
    <w:rsid w:val="000E7069"/>
    <w:rsid w:val="000E7BFF"/>
    <w:rsid w:val="000F0011"/>
    <w:rsid w:val="000F02A8"/>
    <w:rsid w:val="000F046D"/>
    <w:rsid w:val="000F1055"/>
    <w:rsid w:val="000F3D71"/>
    <w:rsid w:val="000F3E6C"/>
    <w:rsid w:val="000F4420"/>
    <w:rsid w:val="000F50E0"/>
    <w:rsid w:val="000F5147"/>
    <w:rsid w:val="000F536E"/>
    <w:rsid w:val="000F55B0"/>
    <w:rsid w:val="000F5BBE"/>
    <w:rsid w:val="000F60A0"/>
    <w:rsid w:val="000F6587"/>
    <w:rsid w:val="000F6B85"/>
    <w:rsid w:val="000F743B"/>
    <w:rsid w:val="00100D57"/>
    <w:rsid w:val="00102241"/>
    <w:rsid w:val="00102AD8"/>
    <w:rsid w:val="00103C07"/>
    <w:rsid w:val="00105328"/>
    <w:rsid w:val="00107F64"/>
    <w:rsid w:val="001105ED"/>
    <w:rsid w:val="00110664"/>
    <w:rsid w:val="00110D12"/>
    <w:rsid w:val="001148A4"/>
    <w:rsid w:val="001158D7"/>
    <w:rsid w:val="00115F3E"/>
    <w:rsid w:val="0011637C"/>
    <w:rsid w:val="00117664"/>
    <w:rsid w:val="00120BA7"/>
    <w:rsid w:val="00121CB4"/>
    <w:rsid w:val="00121CEB"/>
    <w:rsid w:val="0012221C"/>
    <w:rsid w:val="0012323B"/>
    <w:rsid w:val="00126558"/>
    <w:rsid w:val="00127298"/>
    <w:rsid w:val="001277CF"/>
    <w:rsid w:val="00130176"/>
    <w:rsid w:val="00133466"/>
    <w:rsid w:val="00133836"/>
    <w:rsid w:val="00134BEC"/>
    <w:rsid w:val="001357DC"/>
    <w:rsid w:val="00135D12"/>
    <w:rsid w:val="00136601"/>
    <w:rsid w:val="001369E5"/>
    <w:rsid w:val="00136AC5"/>
    <w:rsid w:val="00137E3D"/>
    <w:rsid w:val="001416C9"/>
    <w:rsid w:val="00141A8F"/>
    <w:rsid w:val="00142A4A"/>
    <w:rsid w:val="00142AA1"/>
    <w:rsid w:val="00143246"/>
    <w:rsid w:val="00143959"/>
    <w:rsid w:val="00143F68"/>
    <w:rsid w:val="00144CC7"/>
    <w:rsid w:val="00144FFB"/>
    <w:rsid w:val="0014760F"/>
    <w:rsid w:val="001501A5"/>
    <w:rsid w:val="001502D9"/>
    <w:rsid w:val="00151F57"/>
    <w:rsid w:val="00152213"/>
    <w:rsid w:val="0015228C"/>
    <w:rsid w:val="00152D46"/>
    <w:rsid w:val="00152F87"/>
    <w:rsid w:val="001534FD"/>
    <w:rsid w:val="00154826"/>
    <w:rsid w:val="00154F88"/>
    <w:rsid w:val="0015514F"/>
    <w:rsid w:val="00155FE8"/>
    <w:rsid w:val="001566B4"/>
    <w:rsid w:val="00156A60"/>
    <w:rsid w:val="0015757D"/>
    <w:rsid w:val="001577D4"/>
    <w:rsid w:val="00157C9C"/>
    <w:rsid w:val="00160072"/>
    <w:rsid w:val="00160860"/>
    <w:rsid w:val="00160FA3"/>
    <w:rsid w:val="001621D1"/>
    <w:rsid w:val="00163F88"/>
    <w:rsid w:val="001649CE"/>
    <w:rsid w:val="001654B6"/>
    <w:rsid w:val="00165F24"/>
    <w:rsid w:val="0016668B"/>
    <w:rsid w:val="00167421"/>
    <w:rsid w:val="001674A7"/>
    <w:rsid w:val="00170414"/>
    <w:rsid w:val="001718B3"/>
    <w:rsid w:val="00172713"/>
    <w:rsid w:val="00175ED3"/>
    <w:rsid w:val="00177DDC"/>
    <w:rsid w:val="0018047D"/>
    <w:rsid w:val="00180E7F"/>
    <w:rsid w:val="0018194D"/>
    <w:rsid w:val="001839D4"/>
    <w:rsid w:val="00184B20"/>
    <w:rsid w:val="00185584"/>
    <w:rsid w:val="001858B6"/>
    <w:rsid w:val="00185CE4"/>
    <w:rsid w:val="00186000"/>
    <w:rsid w:val="00187DBC"/>
    <w:rsid w:val="00187F85"/>
    <w:rsid w:val="001900FB"/>
    <w:rsid w:val="00190974"/>
    <w:rsid w:val="00190D45"/>
    <w:rsid w:val="0019139C"/>
    <w:rsid w:val="001915FA"/>
    <w:rsid w:val="001923C6"/>
    <w:rsid w:val="00192DED"/>
    <w:rsid w:val="001936EB"/>
    <w:rsid w:val="0019376E"/>
    <w:rsid w:val="001944DA"/>
    <w:rsid w:val="00195959"/>
    <w:rsid w:val="00195CC4"/>
    <w:rsid w:val="001A07AB"/>
    <w:rsid w:val="001A0966"/>
    <w:rsid w:val="001A3716"/>
    <w:rsid w:val="001A395C"/>
    <w:rsid w:val="001A4CC7"/>
    <w:rsid w:val="001A4F1D"/>
    <w:rsid w:val="001A5DD1"/>
    <w:rsid w:val="001A6839"/>
    <w:rsid w:val="001A7E96"/>
    <w:rsid w:val="001A7FBD"/>
    <w:rsid w:val="001B04BD"/>
    <w:rsid w:val="001B0545"/>
    <w:rsid w:val="001B0BE5"/>
    <w:rsid w:val="001B0D68"/>
    <w:rsid w:val="001B1D97"/>
    <w:rsid w:val="001B2756"/>
    <w:rsid w:val="001B2B06"/>
    <w:rsid w:val="001B2E86"/>
    <w:rsid w:val="001B37B6"/>
    <w:rsid w:val="001B426B"/>
    <w:rsid w:val="001B45E0"/>
    <w:rsid w:val="001B4AF6"/>
    <w:rsid w:val="001B5409"/>
    <w:rsid w:val="001B5A1E"/>
    <w:rsid w:val="001B5A5A"/>
    <w:rsid w:val="001C11C0"/>
    <w:rsid w:val="001C26A5"/>
    <w:rsid w:val="001C3E85"/>
    <w:rsid w:val="001C419E"/>
    <w:rsid w:val="001C7072"/>
    <w:rsid w:val="001C70C5"/>
    <w:rsid w:val="001C7B88"/>
    <w:rsid w:val="001C7E74"/>
    <w:rsid w:val="001D26EC"/>
    <w:rsid w:val="001D30CE"/>
    <w:rsid w:val="001D472A"/>
    <w:rsid w:val="001D51EE"/>
    <w:rsid w:val="001D6459"/>
    <w:rsid w:val="001E0C5D"/>
    <w:rsid w:val="001E234F"/>
    <w:rsid w:val="001E4205"/>
    <w:rsid w:val="001E4E58"/>
    <w:rsid w:val="001E5576"/>
    <w:rsid w:val="001E6C95"/>
    <w:rsid w:val="001E72EB"/>
    <w:rsid w:val="001E7674"/>
    <w:rsid w:val="001E78F5"/>
    <w:rsid w:val="001F2C1B"/>
    <w:rsid w:val="001F492D"/>
    <w:rsid w:val="001F4CF3"/>
    <w:rsid w:val="001F5B8D"/>
    <w:rsid w:val="001F6C07"/>
    <w:rsid w:val="001F6D0A"/>
    <w:rsid w:val="00200941"/>
    <w:rsid w:val="00202324"/>
    <w:rsid w:val="00202DFF"/>
    <w:rsid w:val="002036F4"/>
    <w:rsid w:val="0020468F"/>
    <w:rsid w:val="00205345"/>
    <w:rsid w:val="002057F0"/>
    <w:rsid w:val="0020691D"/>
    <w:rsid w:val="0020777A"/>
    <w:rsid w:val="00207A9F"/>
    <w:rsid w:val="00210974"/>
    <w:rsid w:val="0021207B"/>
    <w:rsid w:val="002121E2"/>
    <w:rsid w:val="002124E5"/>
    <w:rsid w:val="002125F2"/>
    <w:rsid w:val="00214360"/>
    <w:rsid w:val="00215D8E"/>
    <w:rsid w:val="00216BE5"/>
    <w:rsid w:val="002177B7"/>
    <w:rsid w:val="002178AE"/>
    <w:rsid w:val="002179CE"/>
    <w:rsid w:val="00217A0C"/>
    <w:rsid w:val="00220C26"/>
    <w:rsid w:val="002226DE"/>
    <w:rsid w:val="00222958"/>
    <w:rsid w:val="00222A48"/>
    <w:rsid w:val="00222C9A"/>
    <w:rsid w:val="00223282"/>
    <w:rsid w:val="00223F63"/>
    <w:rsid w:val="0022557A"/>
    <w:rsid w:val="002263C5"/>
    <w:rsid w:val="0022653A"/>
    <w:rsid w:val="002320AA"/>
    <w:rsid w:val="00233607"/>
    <w:rsid w:val="00233DEA"/>
    <w:rsid w:val="00235721"/>
    <w:rsid w:val="00237297"/>
    <w:rsid w:val="00241EE2"/>
    <w:rsid w:val="002423F7"/>
    <w:rsid w:val="0024265D"/>
    <w:rsid w:val="002428ED"/>
    <w:rsid w:val="00246716"/>
    <w:rsid w:val="002513D0"/>
    <w:rsid w:val="00252E0E"/>
    <w:rsid w:val="002532C8"/>
    <w:rsid w:val="00253EFF"/>
    <w:rsid w:val="0025568A"/>
    <w:rsid w:val="00255AEE"/>
    <w:rsid w:val="002561C5"/>
    <w:rsid w:val="002569A2"/>
    <w:rsid w:val="00257E56"/>
    <w:rsid w:val="002601BC"/>
    <w:rsid w:val="002610F4"/>
    <w:rsid w:val="00261614"/>
    <w:rsid w:val="00263CAA"/>
    <w:rsid w:val="00264509"/>
    <w:rsid w:val="00264D3E"/>
    <w:rsid w:val="00265192"/>
    <w:rsid w:val="00266E1A"/>
    <w:rsid w:val="00271C8A"/>
    <w:rsid w:val="00271F80"/>
    <w:rsid w:val="002727B6"/>
    <w:rsid w:val="00273756"/>
    <w:rsid w:val="00273D74"/>
    <w:rsid w:val="00275BDC"/>
    <w:rsid w:val="00275C78"/>
    <w:rsid w:val="00276779"/>
    <w:rsid w:val="00277BC7"/>
    <w:rsid w:val="00280436"/>
    <w:rsid w:val="00280B13"/>
    <w:rsid w:val="00281C85"/>
    <w:rsid w:val="00282D72"/>
    <w:rsid w:val="00283175"/>
    <w:rsid w:val="002832C8"/>
    <w:rsid w:val="0028374B"/>
    <w:rsid w:val="00283D2C"/>
    <w:rsid w:val="00283F76"/>
    <w:rsid w:val="0028568B"/>
    <w:rsid w:val="002865A9"/>
    <w:rsid w:val="00291263"/>
    <w:rsid w:val="002916FA"/>
    <w:rsid w:val="00292798"/>
    <w:rsid w:val="002933E1"/>
    <w:rsid w:val="002935D8"/>
    <w:rsid w:val="00293C39"/>
    <w:rsid w:val="00293F07"/>
    <w:rsid w:val="00294478"/>
    <w:rsid w:val="00295F13"/>
    <w:rsid w:val="0029687E"/>
    <w:rsid w:val="00297B4F"/>
    <w:rsid w:val="002A080D"/>
    <w:rsid w:val="002A0912"/>
    <w:rsid w:val="002A0F82"/>
    <w:rsid w:val="002A11F0"/>
    <w:rsid w:val="002A1822"/>
    <w:rsid w:val="002A33D9"/>
    <w:rsid w:val="002A3F52"/>
    <w:rsid w:val="002A57EE"/>
    <w:rsid w:val="002A60FB"/>
    <w:rsid w:val="002A6411"/>
    <w:rsid w:val="002B05E5"/>
    <w:rsid w:val="002B0EFE"/>
    <w:rsid w:val="002B193D"/>
    <w:rsid w:val="002B2CBA"/>
    <w:rsid w:val="002B2CC5"/>
    <w:rsid w:val="002B2EED"/>
    <w:rsid w:val="002B51FB"/>
    <w:rsid w:val="002B592D"/>
    <w:rsid w:val="002B70D1"/>
    <w:rsid w:val="002B7236"/>
    <w:rsid w:val="002B7D0D"/>
    <w:rsid w:val="002C11C1"/>
    <w:rsid w:val="002C20D5"/>
    <w:rsid w:val="002C20FB"/>
    <w:rsid w:val="002C21A3"/>
    <w:rsid w:val="002C26A6"/>
    <w:rsid w:val="002C276A"/>
    <w:rsid w:val="002C3EB0"/>
    <w:rsid w:val="002C4816"/>
    <w:rsid w:val="002C5BA7"/>
    <w:rsid w:val="002C657E"/>
    <w:rsid w:val="002C710F"/>
    <w:rsid w:val="002C7521"/>
    <w:rsid w:val="002C7DB0"/>
    <w:rsid w:val="002D0039"/>
    <w:rsid w:val="002D22AC"/>
    <w:rsid w:val="002D22FF"/>
    <w:rsid w:val="002D2D79"/>
    <w:rsid w:val="002D3DAF"/>
    <w:rsid w:val="002D3DBD"/>
    <w:rsid w:val="002D42F9"/>
    <w:rsid w:val="002D4747"/>
    <w:rsid w:val="002D4FFB"/>
    <w:rsid w:val="002D6EA5"/>
    <w:rsid w:val="002D73C9"/>
    <w:rsid w:val="002D7511"/>
    <w:rsid w:val="002E0AEC"/>
    <w:rsid w:val="002E1064"/>
    <w:rsid w:val="002E109F"/>
    <w:rsid w:val="002E10B7"/>
    <w:rsid w:val="002E12B9"/>
    <w:rsid w:val="002E1AC3"/>
    <w:rsid w:val="002E2872"/>
    <w:rsid w:val="002E2E59"/>
    <w:rsid w:val="002E318B"/>
    <w:rsid w:val="002E3380"/>
    <w:rsid w:val="002E36A1"/>
    <w:rsid w:val="002E48E9"/>
    <w:rsid w:val="002F071B"/>
    <w:rsid w:val="002F2027"/>
    <w:rsid w:val="002F397B"/>
    <w:rsid w:val="002F56D2"/>
    <w:rsid w:val="002F6C2F"/>
    <w:rsid w:val="002F720C"/>
    <w:rsid w:val="002F7718"/>
    <w:rsid w:val="002F799E"/>
    <w:rsid w:val="0030038D"/>
    <w:rsid w:val="003014B1"/>
    <w:rsid w:val="00301B71"/>
    <w:rsid w:val="003027CE"/>
    <w:rsid w:val="00302C87"/>
    <w:rsid w:val="0031008C"/>
    <w:rsid w:val="00310DF8"/>
    <w:rsid w:val="00311019"/>
    <w:rsid w:val="00311716"/>
    <w:rsid w:val="0031210E"/>
    <w:rsid w:val="00313023"/>
    <w:rsid w:val="0031443C"/>
    <w:rsid w:val="0031455D"/>
    <w:rsid w:val="00315A00"/>
    <w:rsid w:val="00320255"/>
    <w:rsid w:val="00320C01"/>
    <w:rsid w:val="00321AD6"/>
    <w:rsid w:val="0032337C"/>
    <w:rsid w:val="00323D3C"/>
    <w:rsid w:val="003251AD"/>
    <w:rsid w:val="003278CF"/>
    <w:rsid w:val="00327A32"/>
    <w:rsid w:val="00330C5A"/>
    <w:rsid w:val="00330C9C"/>
    <w:rsid w:val="00331165"/>
    <w:rsid w:val="00331B45"/>
    <w:rsid w:val="00332044"/>
    <w:rsid w:val="00332417"/>
    <w:rsid w:val="00332A81"/>
    <w:rsid w:val="0033312D"/>
    <w:rsid w:val="00333E3B"/>
    <w:rsid w:val="00335264"/>
    <w:rsid w:val="003352CC"/>
    <w:rsid w:val="003377D4"/>
    <w:rsid w:val="00337D9B"/>
    <w:rsid w:val="003414E4"/>
    <w:rsid w:val="003419F1"/>
    <w:rsid w:val="00341D2E"/>
    <w:rsid w:val="00342EE6"/>
    <w:rsid w:val="003436AF"/>
    <w:rsid w:val="00344B2C"/>
    <w:rsid w:val="00345780"/>
    <w:rsid w:val="00346D19"/>
    <w:rsid w:val="003472D3"/>
    <w:rsid w:val="00347983"/>
    <w:rsid w:val="00350074"/>
    <w:rsid w:val="00350DD5"/>
    <w:rsid w:val="00351D22"/>
    <w:rsid w:val="00352171"/>
    <w:rsid w:val="0035258C"/>
    <w:rsid w:val="0035275B"/>
    <w:rsid w:val="00352D8C"/>
    <w:rsid w:val="00353168"/>
    <w:rsid w:val="00354F50"/>
    <w:rsid w:val="00357BD4"/>
    <w:rsid w:val="00357DAF"/>
    <w:rsid w:val="0036013D"/>
    <w:rsid w:val="003604D3"/>
    <w:rsid w:val="00360B24"/>
    <w:rsid w:val="0036127D"/>
    <w:rsid w:val="00361DA5"/>
    <w:rsid w:val="00362563"/>
    <w:rsid w:val="0036326D"/>
    <w:rsid w:val="003651D6"/>
    <w:rsid w:val="003652DD"/>
    <w:rsid w:val="00367705"/>
    <w:rsid w:val="0036784D"/>
    <w:rsid w:val="00367F78"/>
    <w:rsid w:val="003700D4"/>
    <w:rsid w:val="00372008"/>
    <w:rsid w:val="00372889"/>
    <w:rsid w:val="00373161"/>
    <w:rsid w:val="0037345D"/>
    <w:rsid w:val="0037407E"/>
    <w:rsid w:val="003766F9"/>
    <w:rsid w:val="00377E50"/>
    <w:rsid w:val="00380172"/>
    <w:rsid w:val="00380745"/>
    <w:rsid w:val="00381767"/>
    <w:rsid w:val="003817DB"/>
    <w:rsid w:val="00381C8B"/>
    <w:rsid w:val="00381FC3"/>
    <w:rsid w:val="003820A6"/>
    <w:rsid w:val="00382267"/>
    <w:rsid w:val="003837E0"/>
    <w:rsid w:val="003854AD"/>
    <w:rsid w:val="003860A2"/>
    <w:rsid w:val="00386B89"/>
    <w:rsid w:val="00387064"/>
    <w:rsid w:val="003873A3"/>
    <w:rsid w:val="0038753A"/>
    <w:rsid w:val="00387E94"/>
    <w:rsid w:val="003916FE"/>
    <w:rsid w:val="0039179E"/>
    <w:rsid w:val="0039219C"/>
    <w:rsid w:val="00392D5D"/>
    <w:rsid w:val="00393045"/>
    <w:rsid w:val="00393DF2"/>
    <w:rsid w:val="00394A51"/>
    <w:rsid w:val="00395738"/>
    <w:rsid w:val="00396FBA"/>
    <w:rsid w:val="00397B0F"/>
    <w:rsid w:val="003A0CFB"/>
    <w:rsid w:val="003A1051"/>
    <w:rsid w:val="003A13BA"/>
    <w:rsid w:val="003A42DC"/>
    <w:rsid w:val="003A588B"/>
    <w:rsid w:val="003A6BA9"/>
    <w:rsid w:val="003B0020"/>
    <w:rsid w:val="003B0280"/>
    <w:rsid w:val="003B111A"/>
    <w:rsid w:val="003B13C9"/>
    <w:rsid w:val="003B1527"/>
    <w:rsid w:val="003B2DFF"/>
    <w:rsid w:val="003B362E"/>
    <w:rsid w:val="003B3AF5"/>
    <w:rsid w:val="003B45CF"/>
    <w:rsid w:val="003B59EA"/>
    <w:rsid w:val="003B5EB7"/>
    <w:rsid w:val="003B6665"/>
    <w:rsid w:val="003C22D6"/>
    <w:rsid w:val="003C2FE9"/>
    <w:rsid w:val="003C302B"/>
    <w:rsid w:val="003C335E"/>
    <w:rsid w:val="003C49A3"/>
    <w:rsid w:val="003D04F5"/>
    <w:rsid w:val="003D07F8"/>
    <w:rsid w:val="003D260B"/>
    <w:rsid w:val="003D3453"/>
    <w:rsid w:val="003D3C23"/>
    <w:rsid w:val="003D5FE9"/>
    <w:rsid w:val="003D63B9"/>
    <w:rsid w:val="003D67A8"/>
    <w:rsid w:val="003D69A5"/>
    <w:rsid w:val="003D7842"/>
    <w:rsid w:val="003D7E3F"/>
    <w:rsid w:val="003E1FBC"/>
    <w:rsid w:val="003E2E6F"/>
    <w:rsid w:val="003E303D"/>
    <w:rsid w:val="003E374E"/>
    <w:rsid w:val="003E3B53"/>
    <w:rsid w:val="003E3EB0"/>
    <w:rsid w:val="003E67A1"/>
    <w:rsid w:val="003F0CFA"/>
    <w:rsid w:val="003F0E0A"/>
    <w:rsid w:val="003F14C2"/>
    <w:rsid w:val="003F18B1"/>
    <w:rsid w:val="003F1920"/>
    <w:rsid w:val="003F32DC"/>
    <w:rsid w:val="003F35BD"/>
    <w:rsid w:val="003F426C"/>
    <w:rsid w:val="003F52F6"/>
    <w:rsid w:val="003F6E5B"/>
    <w:rsid w:val="0040077B"/>
    <w:rsid w:val="00401C60"/>
    <w:rsid w:val="004038B0"/>
    <w:rsid w:val="00405981"/>
    <w:rsid w:val="0040620B"/>
    <w:rsid w:val="00407113"/>
    <w:rsid w:val="00407311"/>
    <w:rsid w:val="00410B49"/>
    <w:rsid w:val="00412688"/>
    <w:rsid w:val="00412DF6"/>
    <w:rsid w:val="004135F0"/>
    <w:rsid w:val="00413922"/>
    <w:rsid w:val="00413D5F"/>
    <w:rsid w:val="00413F13"/>
    <w:rsid w:val="00415877"/>
    <w:rsid w:val="00415F61"/>
    <w:rsid w:val="0041663D"/>
    <w:rsid w:val="00416835"/>
    <w:rsid w:val="00416D26"/>
    <w:rsid w:val="00416D7F"/>
    <w:rsid w:val="00416E1F"/>
    <w:rsid w:val="0041729B"/>
    <w:rsid w:val="00420273"/>
    <w:rsid w:val="00421C45"/>
    <w:rsid w:val="004223B2"/>
    <w:rsid w:val="00422546"/>
    <w:rsid w:val="00424200"/>
    <w:rsid w:val="00425141"/>
    <w:rsid w:val="00425189"/>
    <w:rsid w:val="00427EE5"/>
    <w:rsid w:val="004301AB"/>
    <w:rsid w:val="004326E5"/>
    <w:rsid w:val="004331C4"/>
    <w:rsid w:val="00436F6F"/>
    <w:rsid w:val="004379E5"/>
    <w:rsid w:val="00440B33"/>
    <w:rsid w:val="00441C45"/>
    <w:rsid w:val="004426D7"/>
    <w:rsid w:val="004427DF"/>
    <w:rsid w:val="00443501"/>
    <w:rsid w:val="00443EBB"/>
    <w:rsid w:val="00444496"/>
    <w:rsid w:val="00444B7B"/>
    <w:rsid w:val="00446DFB"/>
    <w:rsid w:val="00447467"/>
    <w:rsid w:val="0044768E"/>
    <w:rsid w:val="00450008"/>
    <w:rsid w:val="00451832"/>
    <w:rsid w:val="004527A4"/>
    <w:rsid w:val="00453795"/>
    <w:rsid w:val="00453C7E"/>
    <w:rsid w:val="00455D9E"/>
    <w:rsid w:val="004569A6"/>
    <w:rsid w:val="00457872"/>
    <w:rsid w:val="00460A9F"/>
    <w:rsid w:val="00461317"/>
    <w:rsid w:val="00461450"/>
    <w:rsid w:val="0046226E"/>
    <w:rsid w:val="00462B60"/>
    <w:rsid w:val="00462D96"/>
    <w:rsid w:val="00466A06"/>
    <w:rsid w:val="00466A08"/>
    <w:rsid w:val="00467098"/>
    <w:rsid w:val="00467737"/>
    <w:rsid w:val="00467EA4"/>
    <w:rsid w:val="004739FB"/>
    <w:rsid w:val="00473B06"/>
    <w:rsid w:val="00474BA3"/>
    <w:rsid w:val="00474EA8"/>
    <w:rsid w:val="00475B0F"/>
    <w:rsid w:val="00477987"/>
    <w:rsid w:val="00480FF6"/>
    <w:rsid w:val="004817B9"/>
    <w:rsid w:val="00481964"/>
    <w:rsid w:val="00481D86"/>
    <w:rsid w:val="00482061"/>
    <w:rsid w:val="00482349"/>
    <w:rsid w:val="0048247A"/>
    <w:rsid w:val="0048375A"/>
    <w:rsid w:val="00483784"/>
    <w:rsid w:val="00483BBE"/>
    <w:rsid w:val="004865D0"/>
    <w:rsid w:val="00486BD9"/>
    <w:rsid w:val="00490F1D"/>
    <w:rsid w:val="00492CB2"/>
    <w:rsid w:val="0049344E"/>
    <w:rsid w:val="004937B0"/>
    <w:rsid w:val="00493909"/>
    <w:rsid w:val="00493B66"/>
    <w:rsid w:val="00495BF4"/>
    <w:rsid w:val="00497464"/>
    <w:rsid w:val="004A0429"/>
    <w:rsid w:val="004A05E0"/>
    <w:rsid w:val="004A0D06"/>
    <w:rsid w:val="004A1131"/>
    <w:rsid w:val="004A2FC3"/>
    <w:rsid w:val="004A46D6"/>
    <w:rsid w:val="004A5C7B"/>
    <w:rsid w:val="004A635C"/>
    <w:rsid w:val="004A64D3"/>
    <w:rsid w:val="004A77D3"/>
    <w:rsid w:val="004A7C0A"/>
    <w:rsid w:val="004B14A8"/>
    <w:rsid w:val="004B1B43"/>
    <w:rsid w:val="004B29D8"/>
    <w:rsid w:val="004B3401"/>
    <w:rsid w:val="004B48AD"/>
    <w:rsid w:val="004B4F9F"/>
    <w:rsid w:val="004B657F"/>
    <w:rsid w:val="004B7435"/>
    <w:rsid w:val="004C0A36"/>
    <w:rsid w:val="004C1C1C"/>
    <w:rsid w:val="004C44F0"/>
    <w:rsid w:val="004C4B89"/>
    <w:rsid w:val="004C6CD5"/>
    <w:rsid w:val="004C6CEE"/>
    <w:rsid w:val="004C6E25"/>
    <w:rsid w:val="004C71C1"/>
    <w:rsid w:val="004C73CC"/>
    <w:rsid w:val="004D1858"/>
    <w:rsid w:val="004D189D"/>
    <w:rsid w:val="004D1AEC"/>
    <w:rsid w:val="004D2510"/>
    <w:rsid w:val="004D2DC5"/>
    <w:rsid w:val="004D474D"/>
    <w:rsid w:val="004D4E52"/>
    <w:rsid w:val="004D557C"/>
    <w:rsid w:val="004D65F4"/>
    <w:rsid w:val="004E02CC"/>
    <w:rsid w:val="004E0A31"/>
    <w:rsid w:val="004E1A20"/>
    <w:rsid w:val="004E2033"/>
    <w:rsid w:val="004E2357"/>
    <w:rsid w:val="004E2B30"/>
    <w:rsid w:val="004E36BB"/>
    <w:rsid w:val="004E4EE9"/>
    <w:rsid w:val="004E6231"/>
    <w:rsid w:val="004F0668"/>
    <w:rsid w:val="004F0CA6"/>
    <w:rsid w:val="004F19E9"/>
    <w:rsid w:val="004F23B8"/>
    <w:rsid w:val="004F24DF"/>
    <w:rsid w:val="004F4563"/>
    <w:rsid w:val="004F59B8"/>
    <w:rsid w:val="004F64DA"/>
    <w:rsid w:val="004F74D7"/>
    <w:rsid w:val="004F7AA3"/>
    <w:rsid w:val="00503E6D"/>
    <w:rsid w:val="00504458"/>
    <w:rsid w:val="00504D7F"/>
    <w:rsid w:val="00504E16"/>
    <w:rsid w:val="00507126"/>
    <w:rsid w:val="00510EF7"/>
    <w:rsid w:val="0051153F"/>
    <w:rsid w:val="00513C8B"/>
    <w:rsid w:val="0051434F"/>
    <w:rsid w:val="00514D52"/>
    <w:rsid w:val="00516BAD"/>
    <w:rsid w:val="00516DA3"/>
    <w:rsid w:val="005174E4"/>
    <w:rsid w:val="00520171"/>
    <w:rsid w:val="00521E3A"/>
    <w:rsid w:val="00522754"/>
    <w:rsid w:val="005230E9"/>
    <w:rsid w:val="005237FD"/>
    <w:rsid w:val="00523A29"/>
    <w:rsid w:val="005275AC"/>
    <w:rsid w:val="00527678"/>
    <w:rsid w:val="005325DD"/>
    <w:rsid w:val="00532A40"/>
    <w:rsid w:val="00533D20"/>
    <w:rsid w:val="00533D5B"/>
    <w:rsid w:val="00534EBD"/>
    <w:rsid w:val="00535C53"/>
    <w:rsid w:val="0053667C"/>
    <w:rsid w:val="00543246"/>
    <w:rsid w:val="005433F1"/>
    <w:rsid w:val="00544550"/>
    <w:rsid w:val="00545CF6"/>
    <w:rsid w:val="00546F7C"/>
    <w:rsid w:val="00547761"/>
    <w:rsid w:val="005508CD"/>
    <w:rsid w:val="005517F4"/>
    <w:rsid w:val="00551FD3"/>
    <w:rsid w:val="00554755"/>
    <w:rsid w:val="00554DD6"/>
    <w:rsid w:val="0055560F"/>
    <w:rsid w:val="0055561F"/>
    <w:rsid w:val="00556AE1"/>
    <w:rsid w:val="00560A2D"/>
    <w:rsid w:val="00561529"/>
    <w:rsid w:val="00562C0E"/>
    <w:rsid w:val="00562CF9"/>
    <w:rsid w:val="00564364"/>
    <w:rsid w:val="00565AD6"/>
    <w:rsid w:val="00565CE7"/>
    <w:rsid w:val="00566282"/>
    <w:rsid w:val="0056733A"/>
    <w:rsid w:val="005679EA"/>
    <w:rsid w:val="00570AFC"/>
    <w:rsid w:val="0057181F"/>
    <w:rsid w:val="005722F6"/>
    <w:rsid w:val="00572946"/>
    <w:rsid w:val="0057373E"/>
    <w:rsid w:val="00573F42"/>
    <w:rsid w:val="00574720"/>
    <w:rsid w:val="00575B5E"/>
    <w:rsid w:val="00575C3D"/>
    <w:rsid w:val="0057621D"/>
    <w:rsid w:val="005801D8"/>
    <w:rsid w:val="00580C95"/>
    <w:rsid w:val="00580D0F"/>
    <w:rsid w:val="005829E2"/>
    <w:rsid w:val="00583B28"/>
    <w:rsid w:val="00584559"/>
    <w:rsid w:val="00585A05"/>
    <w:rsid w:val="00585EC1"/>
    <w:rsid w:val="00586514"/>
    <w:rsid w:val="00586645"/>
    <w:rsid w:val="00586AC4"/>
    <w:rsid w:val="00586AED"/>
    <w:rsid w:val="0059084C"/>
    <w:rsid w:val="00590C6D"/>
    <w:rsid w:val="005924C3"/>
    <w:rsid w:val="00592935"/>
    <w:rsid w:val="00594B7F"/>
    <w:rsid w:val="0059524D"/>
    <w:rsid w:val="00596D3B"/>
    <w:rsid w:val="005A0562"/>
    <w:rsid w:val="005A1FFC"/>
    <w:rsid w:val="005A30F5"/>
    <w:rsid w:val="005A3318"/>
    <w:rsid w:val="005A362E"/>
    <w:rsid w:val="005A64EC"/>
    <w:rsid w:val="005A67B9"/>
    <w:rsid w:val="005A795B"/>
    <w:rsid w:val="005A7CF5"/>
    <w:rsid w:val="005B03F9"/>
    <w:rsid w:val="005B0C9A"/>
    <w:rsid w:val="005B0F40"/>
    <w:rsid w:val="005B15AA"/>
    <w:rsid w:val="005B1A7E"/>
    <w:rsid w:val="005B1CE1"/>
    <w:rsid w:val="005B1F7B"/>
    <w:rsid w:val="005B25AB"/>
    <w:rsid w:val="005B3857"/>
    <w:rsid w:val="005B58C1"/>
    <w:rsid w:val="005B6F25"/>
    <w:rsid w:val="005B7442"/>
    <w:rsid w:val="005B7B4B"/>
    <w:rsid w:val="005C123B"/>
    <w:rsid w:val="005C2B04"/>
    <w:rsid w:val="005C2CB8"/>
    <w:rsid w:val="005C33C8"/>
    <w:rsid w:val="005C406A"/>
    <w:rsid w:val="005C5A33"/>
    <w:rsid w:val="005C5A63"/>
    <w:rsid w:val="005D0670"/>
    <w:rsid w:val="005D0801"/>
    <w:rsid w:val="005D35EE"/>
    <w:rsid w:val="005D38BD"/>
    <w:rsid w:val="005D3C54"/>
    <w:rsid w:val="005D5F54"/>
    <w:rsid w:val="005D6369"/>
    <w:rsid w:val="005D6D08"/>
    <w:rsid w:val="005D710B"/>
    <w:rsid w:val="005D7581"/>
    <w:rsid w:val="005D7CCC"/>
    <w:rsid w:val="005D7F25"/>
    <w:rsid w:val="005E0553"/>
    <w:rsid w:val="005E118B"/>
    <w:rsid w:val="005E2447"/>
    <w:rsid w:val="005E2D7A"/>
    <w:rsid w:val="005E2E2D"/>
    <w:rsid w:val="005E3C9E"/>
    <w:rsid w:val="005E5F03"/>
    <w:rsid w:val="005E607B"/>
    <w:rsid w:val="005E70C1"/>
    <w:rsid w:val="005F09C2"/>
    <w:rsid w:val="005F0C3F"/>
    <w:rsid w:val="005F279C"/>
    <w:rsid w:val="005F2812"/>
    <w:rsid w:val="005F38BE"/>
    <w:rsid w:val="005F3E5D"/>
    <w:rsid w:val="005F59AB"/>
    <w:rsid w:val="005F61B2"/>
    <w:rsid w:val="005F620C"/>
    <w:rsid w:val="005F63EA"/>
    <w:rsid w:val="00601043"/>
    <w:rsid w:val="00604FE2"/>
    <w:rsid w:val="0060525C"/>
    <w:rsid w:val="00606262"/>
    <w:rsid w:val="006062DF"/>
    <w:rsid w:val="00606FDC"/>
    <w:rsid w:val="006076DD"/>
    <w:rsid w:val="0061006B"/>
    <w:rsid w:val="00610151"/>
    <w:rsid w:val="0061123B"/>
    <w:rsid w:val="00611373"/>
    <w:rsid w:val="00611B66"/>
    <w:rsid w:val="00613158"/>
    <w:rsid w:val="006131C4"/>
    <w:rsid w:val="00617F06"/>
    <w:rsid w:val="00617F87"/>
    <w:rsid w:val="00621E66"/>
    <w:rsid w:val="00622518"/>
    <w:rsid w:val="00623A6D"/>
    <w:rsid w:val="006248F0"/>
    <w:rsid w:val="00624E64"/>
    <w:rsid w:val="006257BF"/>
    <w:rsid w:val="00626886"/>
    <w:rsid w:val="00630199"/>
    <w:rsid w:val="006304E7"/>
    <w:rsid w:val="00630A63"/>
    <w:rsid w:val="00631637"/>
    <w:rsid w:val="00634B1D"/>
    <w:rsid w:val="0063579E"/>
    <w:rsid w:val="00636596"/>
    <w:rsid w:val="0063783B"/>
    <w:rsid w:val="00637BF6"/>
    <w:rsid w:val="006405C1"/>
    <w:rsid w:val="00640C34"/>
    <w:rsid w:val="00641C0E"/>
    <w:rsid w:val="00642191"/>
    <w:rsid w:val="006426D4"/>
    <w:rsid w:val="00642952"/>
    <w:rsid w:val="0064324D"/>
    <w:rsid w:val="00644A93"/>
    <w:rsid w:val="00645CF5"/>
    <w:rsid w:val="006467E7"/>
    <w:rsid w:val="00646D56"/>
    <w:rsid w:val="00646DA5"/>
    <w:rsid w:val="00647598"/>
    <w:rsid w:val="00647FB0"/>
    <w:rsid w:val="006509DE"/>
    <w:rsid w:val="006526C3"/>
    <w:rsid w:val="00652B9C"/>
    <w:rsid w:val="00652EF1"/>
    <w:rsid w:val="00654216"/>
    <w:rsid w:val="00655B17"/>
    <w:rsid w:val="006566E4"/>
    <w:rsid w:val="00657D69"/>
    <w:rsid w:val="00657FAF"/>
    <w:rsid w:val="00660E12"/>
    <w:rsid w:val="00661D3A"/>
    <w:rsid w:val="00662A42"/>
    <w:rsid w:val="00663EA6"/>
    <w:rsid w:val="006640F8"/>
    <w:rsid w:val="006711B5"/>
    <w:rsid w:val="0067382D"/>
    <w:rsid w:val="006754EF"/>
    <w:rsid w:val="0067598C"/>
    <w:rsid w:val="00675C6D"/>
    <w:rsid w:val="006763E5"/>
    <w:rsid w:val="0067673B"/>
    <w:rsid w:val="006768F2"/>
    <w:rsid w:val="006771DD"/>
    <w:rsid w:val="00677429"/>
    <w:rsid w:val="00677B86"/>
    <w:rsid w:val="00677D06"/>
    <w:rsid w:val="006801AF"/>
    <w:rsid w:val="00680A1A"/>
    <w:rsid w:val="00680C68"/>
    <w:rsid w:val="006813B3"/>
    <w:rsid w:val="006818E3"/>
    <w:rsid w:val="0068224E"/>
    <w:rsid w:val="00682EB6"/>
    <w:rsid w:val="006834A2"/>
    <w:rsid w:val="00690B5E"/>
    <w:rsid w:val="00692A11"/>
    <w:rsid w:val="006954B7"/>
    <w:rsid w:val="0069611E"/>
    <w:rsid w:val="00696820"/>
    <w:rsid w:val="006A0BAB"/>
    <w:rsid w:val="006A137D"/>
    <w:rsid w:val="006A1725"/>
    <w:rsid w:val="006A1F5B"/>
    <w:rsid w:val="006A2691"/>
    <w:rsid w:val="006A40AE"/>
    <w:rsid w:val="006A50E2"/>
    <w:rsid w:val="006A55D5"/>
    <w:rsid w:val="006A6951"/>
    <w:rsid w:val="006A696A"/>
    <w:rsid w:val="006A6EF8"/>
    <w:rsid w:val="006B0791"/>
    <w:rsid w:val="006B1A30"/>
    <w:rsid w:val="006B35F4"/>
    <w:rsid w:val="006C14BF"/>
    <w:rsid w:val="006C1C85"/>
    <w:rsid w:val="006C1DE0"/>
    <w:rsid w:val="006C2E76"/>
    <w:rsid w:val="006C44C5"/>
    <w:rsid w:val="006C6263"/>
    <w:rsid w:val="006D0D08"/>
    <w:rsid w:val="006D20CD"/>
    <w:rsid w:val="006D2E53"/>
    <w:rsid w:val="006D4031"/>
    <w:rsid w:val="006D708A"/>
    <w:rsid w:val="006D791F"/>
    <w:rsid w:val="006D7D56"/>
    <w:rsid w:val="006E2A76"/>
    <w:rsid w:val="006E3067"/>
    <w:rsid w:val="006E388D"/>
    <w:rsid w:val="006E39A9"/>
    <w:rsid w:val="006E5ECE"/>
    <w:rsid w:val="006E6BDA"/>
    <w:rsid w:val="006E7007"/>
    <w:rsid w:val="006F035A"/>
    <w:rsid w:val="006F064C"/>
    <w:rsid w:val="006F0B66"/>
    <w:rsid w:val="006F255E"/>
    <w:rsid w:val="006F4877"/>
    <w:rsid w:val="006F65E1"/>
    <w:rsid w:val="006F684C"/>
    <w:rsid w:val="006F7342"/>
    <w:rsid w:val="007008EA"/>
    <w:rsid w:val="00700E19"/>
    <w:rsid w:val="007021BA"/>
    <w:rsid w:val="0070282E"/>
    <w:rsid w:val="00703F4F"/>
    <w:rsid w:val="00704654"/>
    <w:rsid w:val="007058CA"/>
    <w:rsid w:val="00706FF1"/>
    <w:rsid w:val="00707244"/>
    <w:rsid w:val="00707E99"/>
    <w:rsid w:val="007102AE"/>
    <w:rsid w:val="00712C91"/>
    <w:rsid w:val="00713AF1"/>
    <w:rsid w:val="00714531"/>
    <w:rsid w:val="0071492D"/>
    <w:rsid w:val="00714F7C"/>
    <w:rsid w:val="007152CC"/>
    <w:rsid w:val="00715A25"/>
    <w:rsid w:val="00715B2C"/>
    <w:rsid w:val="00717BF5"/>
    <w:rsid w:val="00720D2A"/>
    <w:rsid w:val="00721AD3"/>
    <w:rsid w:val="00723215"/>
    <w:rsid w:val="007234FA"/>
    <w:rsid w:val="00723F2A"/>
    <w:rsid w:val="007255AF"/>
    <w:rsid w:val="00725B9F"/>
    <w:rsid w:val="007262A5"/>
    <w:rsid w:val="00732185"/>
    <w:rsid w:val="00732810"/>
    <w:rsid w:val="007329E9"/>
    <w:rsid w:val="00733E35"/>
    <w:rsid w:val="007355A0"/>
    <w:rsid w:val="0073616F"/>
    <w:rsid w:val="00736A9F"/>
    <w:rsid w:val="0073714A"/>
    <w:rsid w:val="00740F7F"/>
    <w:rsid w:val="007434C4"/>
    <w:rsid w:val="00745C7D"/>
    <w:rsid w:val="00745CC5"/>
    <w:rsid w:val="00746457"/>
    <w:rsid w:val="00746AEC"/>
    <w:rsid w:val="00747DCF"/>
    <w:rsid w:val="00750EDB"/>
    <w:rsid w:val="0075235D"/>
    <w:rsid w:val="0075449B"/>
    <w:rsid w:val="00755037"/>
    <w:rsid w:val="0075556B"/>
    <w:rsid w:val="00756035"/>
    <w:rsid w:val="00756782"/>
    <w:rsid w:val="00760719"/>
    <w:rsid w:val="007650FF"/>
    <w:rsid w:val="0076651C"/>
    <w:rsid w:val="0076734B"/>
    <w:rsid w:val="007678D9"/>
    <w:rsid w:val="00770D8D"/>
    <w:rsid w:val="00771DA2"/>
    <w:rsid w:val="00774207"/>
    <w:rsid w:val="00776319"/>
    <w:rsid w:val="00776431"/>
    <w:rsid w:val="00776AD5"/>
    <w:rsid w:val="00777A07"/>
    <w:rsid w:val="00780091"/>
    <w:rsid w:val="007812DA"/>
    <w:rsid w:val="00782593"/>
    <w:rsid w:val="00782629"/>
    <w:rsid w:val="00783B09"/>
    <w:rsid w:val="00783BDC"/>
    <w:rsid w:val="00783F1D"/>
    <w:rsid w:val="007846CB"/>
    <w:rsid w:val="00784E4F"/>
    <w:rsid w:val="00785FE3"/>
    <w:rsid w:val="007860BC"/>
    <w:rsid w:val="007867DB"/>
    <w:rsid w:val="00786BF1"/>
    <w:rsid w:val="0078790D"/>
    <w:rsid w:val="007879AC"/>
    <w:rsid w:val="00787C5E"/>
    <w:rsid w:val="007907D6"/>
    <w:rsid w:val="00790861"/>
    <w:rsid w:val="007917F0"/>
    <w:rsid w:val="00791C2C"/>
    <w:rsid w:val="00792BF7"/>
    <w:rsid w:val="00794DE5"/>
    <w:rsid w:val="00795197"/>
    <w:rsid w:val="00795D51"/>
    <w:rsid w:val="00796475"/>
    <w:rsid w:val="00796B43"/>
    <w:rsid w:val="007A0B01"/>
    <w:rsid w:val="007A1B57"/>
    <w:rsid w:val="007A2005"/>
    <w:rsid w:val="007A226A"/>
    <w:rsid w:val="007A22D2"/>
    <w:rsid w:val="007A41B4"/>
    <w:rsid w:val="007A511E"/>
    <w:rsid w:val="007A584D"/>
    <w:rsid w:val="007A5E39"/>
    <w:rsid w:val="007A7B83"/>
    <w:rsid w:val="007B285F"/>
    <w:rsid w:val="007B3D8E"/>
    <w:rsid w:val="007B45E8"/>
    <w:rsid w:val="007B5156"/>
    <w:rsid w:val="007B5D48"/>
    <w:rsid w:val="007B70E1"/>
    <w:rsid w:val="007B7CB7"/>
    <w:rsid w:val="007C03A0"/>
    <w:rsid w:val="007C1308"/>
    <w:rsid w:val="007C1501"/>
    <w:rsid w:val="007C2278"/>
    <w:rsid w:val="007C37F5"/>
    <w:rsid w:val="007C4429"/>
    <w:rsid w:val="007C53DB"/>
    <w:rsid w:val="007C5674"/>
    <w:rsid w:val="007C5B0B"/>
    <w:rsid w:val="007C6298"/>
    <w:rsid w:val="007C695D"/>
    <w:rsid w:val="007C7E08"/>
    <w:rsid w:val="007D11BD"/>
    <w:rsid w:val="007D35CE"/>
    <w:rsid w:val="007D4FA2"/>
    <w:rsid w:val="007D5013"/>
    <w:rsid w:val="007D5935"/>
    <w:rsid w:val="007D7069"/>
    <w:rsid w:val="007D7321"/>
    <w:rsid w:val="007E0A0A"/>
    <w:rsid w:val="007E0DD4"/>
    <w:rsid w:val="007E0F2D"/>
    <w:rsid w:val="007E0FD2"/>
    <w:rsid w:val="007E1293"/>
    <w:rsid w:val="007E2315"/>
    <w:rsid w:val="007E312B"/>
    <w:rsid w:val="007E4017"/>
    <w:rsid w:val="007E43AF"/>
    <w:rsid w:val="007E4576"/>
    <w:rsid w:val="007E5294"/>
    <w:rsid w:val="007E52B3"/>
    <w:rsid w:val="007E6B32"/>
    <w:rsid w:val="007E7ADF"/>
    <w:rsid w:val="007E7E8B"/>
    <w:rsid w:val="007F09A6"/>
    <w:rsid w:val="007F0A24"/>
    <w:rsid w:val="007F0FDB"/>
    <w:rsid w:val="007F438C"/>
    <w:rsid w:val="007F5D21"/>
    <w:rsid w:val="007F63E7"/>
    <w:rsid w:val="007F6B1D"/>
    <w:rsid w:val="007F7811"/>
    <w:rsid w:val="00801396"/>
    <w:rsid w:val="00801474"/>
    <w:rsid w:val="00801922"/>
    <w:rsid w:val="00804E00"/>
    <w:rsid w:val="00804E51"/>
    <w:rsid w:val="0080544E"/>
    <w:rsid w:val="008056B7"/>
    <w:rsid w:val="00805F4D"/>
    <w:rsid w:val="00806126"/>
    <w:rsid w:val="00806F48"/>
    <w:rsid w:val="0081000B"/>
    <w:rsid w:val="00810694"/>
    <w:rsid w:val="00810ABA"/>
    <w:rsid w:val="00810AE0"/>
    <w:rsid w:val="00810C26"/>
    <w:rsid w:val="008123D6"/>
    <w:rsid w:val="008138E1"/>
    <w:rsid w:val="00814F7B"/>
    <w:rsid w:val="008152C0"/>
    <w:rsid w:val="008156E0"/>
    <w:rsid w:val="0081652E"/>
    <w:rsid w:val="008166BE"/>
    <w:rsid w:val="00816C59"/>
    <w:rsid w:val="00817205"/>
    <w:rsid w:val="00820D34"/>
    <w:rsid w:val="00822597"/>
    <w:rsid w:val="00822F63"/>
    <w:rsid w:val="008247DA"/>
    <w:rsid w:val="00825814"/>
    <w:rsid w:val="00825D48"/>
    <w:rsid w:val="0082609A"/>
    <w:rsid w:val="0082671A"/>
    <w:rsid w:val="008302B2"/>
    <w:rsid w:val="00831E51"/>
    <w:rsid w:val="0083661A"/>
    <w:rsid w:val="008369E6"/>
    <w:rsid w:val="00837292"/>
    <w:rsid w:val="0084210B"/>
    <w:rsid w:val="00842C29"/>
    <w:rsid w:val="00846860"/>
    <w:rsid w:val="00846B49"/>
    <w:rsid w:val="00846CA8"/>
    <w:rsid w:val="0084714F"/>
    <w:rsid w:val="00847F51"/>
    <w:rsid w:val="00851EDE"/>
    <w:rsid w:val="00853139"/>
    <w:rsid w:val="00853B2E"/>
    <w:rsid w:val="00853C9A"/>
    <w:rsid w:val="00855209"/>
    <w:rsid w:val="00855258"/>
    <w:rsid w:val="00856040"/>
    <w:rsid w:val="00856060"/>
    <w:rsid w:val="00857087"/>
    <w:rsid w:val="008613E1"/>
    <w:rsid w:val="00861C78"/>
    <w:rsid w:val="00862267"/>
    <w:rsid w:val="00862A76"/>
    <w:rsid w:val="00862E45"/>
    <w:rsid w:val="00862E8B"/>
    <w:rsid w:val="00865050"/>
    <w:rsid w:val="00866E2E"/>
    <w:rsid w:val="008670F0"/>
    <w:rsid w:val="00867195"/>
    <w:rsid w:val="0087049F"/>
    <w:rsid w:val="00870870"/>
    <w:rsid w:val="008724CC"/>
    <w:rsid w:val="00872808"/>
    <w:rsid w:val="00873195"/>
    <w:rsid w:val="00873E26"/>
    <w:rsid w:val="00873E6A"/>
    <w:rsid w:val="00875A08"/>
    <w:rsid w:val="00875E89"/>
    <w:rsid w:val="008763EF"/>
    <w:rsid w:val="00876DEF"/>
    <w:rsid w:val="008772FB"/>
    <w:rsid w:val="0087736B"/>
    <w:rsid w:val="008773DD"/>
    <w:rsid w:val="008801BA"/>
    <w:rsid w:val="00880212"/>
    <w:rsid w:val="00880A4D"/>
    <w:rsid w:val="008820F3"/>
    <w:rsid w:val="00883493"/>
    <w:rsid w:val="00886B47"/>
    <w:rsid w:val="00887518"/>
    <w:rsid w:val="008907CE"/>
    <w:rsid w:val="008907E4"/>
    <w:rsid w:val="00891A1C"/>
    <w:rsid w:val="00891C97"/>
    <w:rsid w:val="00892015"/>
    <w:rsid w:val="00892EA2"/>
    <w:rsid w:val="00893435"/>
    <w:rsid w:val="00894826"/>
    <w:rsid w:val="00894D92"/>
    <w:rsid w:val="008A15A2"/>
    <w:rsid w:val="008A18A6"/>
    <w:rsid w:val="008A2F36"/>
    <w:rsid w:val="008A5047"/>
    <w:rsid w:val="008A6601"/>
    <w:rsid w:val="008A68FE"/>
    <w:rsid w:val="008B01D7"/>
    <w:rsid w:val="008B087F"/>
    <w:rsid w:val="008B113A"/>
    <w:rsid w:val="008B13AC"/>
    <w:rsid w:val="008B2989"/>
    <w:rsid w:val="008B2E14"/>
    <w:rsid w:val="008B3715"/>
    <w:rsid w:val="008B6B05"/>
    <w:rsid w:val="008B6D4D"/>
    <w:rsid w:val="008B7193"/>
    <w:rsid w:val="008C26E6"/>
    <w:rsid w:val="008C37B7"/>
    <w:rsid w:val="008C44C3"/>
    <w:rsid w:val="008C46BD"/>
    <w:rsid w:val="008C683A"/>
    <w:rsid w:val="008C6F24"/>
    <w:rsid w:val="008D143E"/>
    <w:rsid w:val="008D19B1"/>
    <w:rsid w:val="008D251D"/>
    <w:rsid w:val="008D312B"/>
    <w:rsid w:val="008D35F7"/>
    <w:rsid w:val="008D40AE"/>
    <w:rsid w:val="008D42AB"/>
    <w:rsid w:val="008D5127"/>
    <w:rsid w:val="008D538C"/>
    <w:rsid w:val="008D5738"/>
    <w:rsid w:val="008D78DF"/>
    <w:rsid w:val="008E02EA"/>
    <w:rsid w:val="008E0E09"/>
    <w:rsid w:val="008E1304"/>
    <w:rsid w:val="008E1458"/>
    <w:rsid w:val="008E175B"/>
    <w:rsid w:val="008E17C2"/>
    <w:rsid w:val="008E1A32"/>
    <w:rsid w:val="008E4081"/>
    <w:rsid w:val="008E470B"/>
    <w:rsid w:val="008E625F"/>
    <w:rsid w:val="008E79D5"/>
    <w:rsid w:val="008E7D8C"/>
    <w:rsid w:val="008E7DE0"/>
    <w:rsid w:val="008F08FE"/>
    <w:rsid w:val="008F187F"/>
    <w:rsid w:val="008F1C81"/>
    <w:rsid w:val="008F4FC5"/>
    <w:rsid w:val="008F5CBD"/>
    <w:rsid w:val="008F6D25"/>
    <w:rsid w:val="008F6EDA"/>
    <w:rsid w:val="008F7679"/>
    <w:rsid w:val="00900E6A"/>
    <w:rsid w:val="00902C4A"/>
    <w:rsid w:val="0090431B"/>
    <w:rsid w:val="009064D2"/>
    <w:rsid w:val="009103C6"/>
    <w:rsid w:val="00910549"/>
    <w:rsid w:val="00911F90"/>
    <w:rsid w:val="009124D2"/>
    <w:rsid w:val="00912500"/>
    <w:rsid w:val="0091273F"/>
    <w:rsid w:val="00913060"/>
    <w:rsid w:val="0091327B"/>
    <w:rsid w:val="009139D9"/>
    <w:rsid w:val="00913B07"/>
    <w:rsid w:val="00913D8A"/>
    <w:rsid w:val="00913FEB"/>
    <w:rsid w:val="0091402D"/>
    <w:rsid w:val="009158C6"/>
    <w:rsid w:val="00915C12"/>
    <w:rsid w:val="009167C1"/>
    <w:rsid w:val="009169B9"/>
    <w:rsid w:val="009173B1"/>
    <w:rsid w:val="0091754C"/>
    <w:rsid w:val="00920675"/>
    <w:rsid w:val="00920C5E"/>
    <w:rsid w:val="00921DE3"/>
    <w:rsid w:val="009235A9"/>
    <w:rsid w:val="00924414"/>
    <w:rsid w:val="009255E2"/>
    <w:rsid w:val="00925708"/>
    <w:rsid w:val="0092584D"/>
    <w:rsid w:val="00926F34"/>
    <w:rsid w:val="00927344"/>
    <w:rsid w:val="00927E36"/>
    <w:rsid w:val="0093021C"/>
    <w:rsid w:val="009308AA"/>
    <w:rsid w:val="009318C9"/>
    <w:rsid w:val="0093197E"/>
    <w:rsid w:val="00932D8A"/>
    <w:rsid w:val="00933F26"/>
    <w:rsid w:val="00934D46"/>
    <w:rsid w:val="00936253"/>
    <w:rsid w:val="0093665D"/>
    <w:rsid w:val="0093674E"/>
    <w:rsid w:val="00937748"/>
    <w:rsid w:val="00940FC3"/>
    <w:rsid w:val="00940FF1"/>
    <w:rsid w:val="0094148C"/>
    <w:rsid w:val="00941967"/>
    <w:rsid w:val="009429AD"/>
    <w:rsid w:val="00942EBB"/>
    <w:rsid w:val="00943573"/>
    <w:rsid w:val="0094483B"/>
    <w:rsid w:val="00945862"/>
    <w:rsid w:val="00945AE3"/>
    <w:rsid w:val="00946432"/>
    <w:rsid w:val="00947A9F"/>
    <w:rsid w:val="00950C45"/>
    <w:rsid w:val="00952266"/>
    <w:rsid w:val="00952AA2"/>
    <w:rsid w:val="0095316E"/>
    <w:rsid w:val="00954A18"/>
    <w:rsid w:val="00954DE7"/>
    <w:rsid w:val="00955587"/>
    <w:rsid w:val="009563E4"/>
    <w:rsid w:val="00957399"/>
    <w:rsid w:val="00957630"/>
    <w:rsid w:val="00957C6F"/>
    <w:rsid w:val="00961FDF"/>
    <w:rsid w:val="0096253E"/>
    <w:rsid w:val="00962FC6"/>
    <w:rsid w:val="00963195"/>
    <w:rsid w:val="00963CC2"/>
    <w:rsid w:val="00963FFD"/>
    <w:rsid w:val="00964B60"/>
    <w:rsid w:val="00964C3E"/>
    <w:rsid w:val="0096509A"/>
    <w:rsid w:val="00965856"/>
    <w:rsid w:val="00965D21"/>
    <w:rsid w:val="00966934"/>
    <w:rsid w:val="009700E0"/>
    <w:rsid w:val="0097021B"/>
    <w:rsid w:val="00970B0C"/>
    <w:rsid w:val="00970BF6"/>
    <w:rsid w:val="00971A65"/>
    <w:rsid w:val="00971D86"/>
    <w:rsid w:val="00971E55"/>
    <w:rsid w:val="00972552"/>
    <w:rsid w:val="00972A4F"/>
    <w:rsid w:val="00973177"/>
    <w:rsid w:val="009739E0"/>
    <w:rsid w:val="00974D06"/>
    <w:rsid w:val="009753BD"/>
    <w:rsid w:val="00975463"/>
    <w:rsid w:val="0097581C"/>
    <w:rsid w:val="00975FBC"/>
    <w:rsid w:val="00976F16"/>
    <w:rsid w:val="00977B56"/>
    <w:rsid w:val="00977BF9"/>
    <w:rsid w:val="009816B9"/>
    <w:rsid w:val="00982324"/>
    <w:rsid w:val="00982A31"/>
    <w:rsid w:val="00984348"/>
    <w:rsid w:val="009851BE"/>
    <w:rsid w:val="009853EF"/>
    <w:rsid w:val="00986978"/>
    <w:rsid w:val="0098712D"/>
    <w:rsid w:val="0099055F"/>
    <w:rsid w:val="0099092F"/>
    <w:rsid w:val="00990F34"/>
    <w:rsid w:val="009915EB"/>
    <w:rsid w:val="00991765"/>
    <w:rsid w:val="00991C83"/>
    <w:rsid w:val="00992C4D"/>
    <w:rsid w:val="00995CAB"/>
    <w:rsid w:val="009967A9"/>
    <w:rsid w:val="00996ACF"/>
    <w:rsid w:val="009A0B7F"/>
    <w:rsid w:val="009A0C06"/>
    <w:rsid w:val="009A1CBC"/>
    <w:rsid w:val="009A326B"/>
    <w:rsid w:val="009A361D"/>
    <w:rsid w:val="009A42DB"/>
    <w:rsid w:val="009A5593"/>
    <w:rsid w:val="009A57D9"/>
    <w:rsid w:val="009A5BC5"/>
    <w:rsid w:val="009A6332"/>
    <w:rsid w:val="009B0271"/>
    <w:rsid w:val="009B15A4"/>
    <w:rsid w:val="009B3109"/>
    <w:rsid w:val="009B51F7"/>
    <w:rsid w:val="009B5402"/>
    <w:rsid w:val="009B65E0"/>
    <w:rsid w:val="009B745B"/>
    <w:rsid w:val="009B794F"/>
    <w:rsid w:val="009B79D9"/>
    <w:rsid w:val="009B7FEF"/>
    <w:rsid w:val="009C1BAA"/>
    <w:rsid w:val="009C23D0"/>
    <w:rsid w:val="009C37DE"/>
    <w:rsid w:val="009C3D7A"/>
    <w:rsid w:val="009C40CD"/>
    <w:rsid w:val="009C67F5"/>
    <w:rsid w:val="009C68F1"/>
    <w:rsid w:val="009D13D8"/>
    <w:rsid w:val="009D2314"/>
    <w:rsid w:val="009D298A"/>
    <w:rsid w:val="009D34C6"/>
    <w:rsid w:val="009D42B3"/>
    <w:rsid w:val="009D43F6"/>
    <w:rsid w:val="009D461D"/>
    <w:rsid w:val="009D4817"/>
    <w:rsid w:val="009D48C1"/>
    <w:rsid w:val="009D72DC"/>
    <w:rsid w:val="009D7A60"/>
    <w:rsid w:val="009E0AEF"/>
    <w:rsid w:val="009E0F1D"/>
    <w:rsid w:val="009E161E"/>
    <w:rsid w:val="009E3AC2"/>
    <w:rsid w:val="009E3ED7"/>
    <w:rsid w:val="009E3FA6"/>
    <w:rsid w:val="009E42F6"/>
    <w:rsid w:val="009E465A"/>
    <w:rsid w:val="009E4B0F"/>
    <w:rsid w:val="009E6F1B"/>
    <w:rsid w:val="009F23A8"/>
    <w:rsid w:val="009F2803"/>
    <w:rsid w:val="009F30E8"/>
    <w:rsid w:val="009F361F"/>
    <w:rsid w:val="009F4458"/>
    <w:rsid w:val="009F4B3D"/>
    <w:rsid w:val="009F540C"/>
    <w:rsid w:val="009F5509"/>
    <w:rsid w:val="009F56F7"/>
    <w:rsid w:val="009F5DE1"/>
    <w:rsid w:val="009F6FDF"/>
    <w:rsid w:val="009F7309"/>
    <w:rsid w:val="00A00FE0"/>
    <w:rsid w:val="00A015CC"/>
    <w:rsid w:val="00A01BA6"/>
    <w:rsid w:val="00A03A1C"/>
    <w:rsid w:val="00A050BE"/>
    <w:rsid w:val="00A0649E"/>
    <w:rsid w:val="00A06541"/>
    <w:rsid w:val="00A06CD5"/>
    <w:rsid w:val="00A070DA"/>
    <w:rsid w:val="00A074C1"/>
    <w:rsid w:val="00A15ABC"/>
    <w:rsid w:val="00A15FFB"/>
    <w:rsid w:val="00A16DC5"/>
    <w:rsid w:val="00A208DC"/>
    <w:rsid w:val="00A211F9"/>
    <w:rsid w:val="00A2215A"/>
    <w:rsid w:val="00A2306B"/>
    <w:rsid w:val="00A23274"/>
    <w:rsid w:val="00A247B5"/>
    <w:rsid w:val="00A32574"/>
    <w:rsid w:val="00A335D9"/>
    <w:rsid w:val="00A34F55"/>
    <w:rsid w:val="00A360E4"/>
    <w:rsid w:val="00A36739"/>
    <w:rsid w:val="00A372F4"/>
    <w:rsid w:val="00A37435"/>
    <w:rsid w:val="00A37CEC"/>
    <w:rsid w:val="00A40335"/>
    <w:rsid w:val="00A416B6"/>
    <w:rsid w:val="00A416FA"/>
    <w:rsid w:val="00A4396B"/>
    <w:rsid w:val="00A44230"/>
    <w:rsid w:val="00A44DDC"/>
    <w:rsid w:val="00A44FA1"/>
    <w:rsid w:val="00A4583D"/>
    <w:rsid w:val="00A45A8D"/>
    <w:rsid w:val="00A45CB9"/>
    <w:rsid w:val="00A463C9"/>
    <w:rsid w:val="00A464C1"/>
    <w:rsid w:val="00A476A7"/>
    <w:rsid w:val="00A47794"/>
    <w:rsid w:val="00A517EA"/>
    <w:rsid w:val="00A518B5"/>
    <w:rsid w:val="00A51A22"/>
    <w:rsid w:val="00A51F7A"/>
    <w:rsid w:val="00A525BE"/>
    <w:rsid w:val="00A528CD"/>
    <w:rsid w:val="00A52CDB"/>
    <w:rsid w:val="00A52FCA"/>
    <w:rsid w:val="00A5352B"/>
    <w:rsid w:val="00A5387C"/>
    <w:rsid w:val="00A55846"/>
    <w:rsid w:val="00A563C9"/>
    <w:rsid w:val="00A566CD"/>
    <w:rsid w:val="00A56973"/>
    <w:rsid w:val="00A56FFD"/>
    <w:rsid w:val="00A602DB"/>
    <w:rsid w:val="00A6034F"/>
    <w:rsid w:val="00A6059F"/>
    <w:rsid w:val="00A61EE2"/>
    <w:rsid w:val="00A64DB7"/>
    <w:rsid w:val="00A65039"/>
    <w:rsid w:val="00A6504D"/>
    <w:rsid w:val="00A65206"/>
    <w:rsid w:val="00A65421"/>
    <w:rsid w:val="00A65D86"/>
    <w:rsid w:val="00A66C5E"/>
    <w:rsid w:val="00A67A05"/>
    <w:rsid w:val="00A71C45"/>
    <w:rsid w:val="00A72841"/>
    <w:rsid w:val="00A72BD5"/>
    <w:rsid w:val="00A73EFC"/>
    <w:rsid w:val="00A76C8F"/>
    <w:rsid w:val="00A77542"/>
    <w:rsid w:val="00A7761B"/>
    <w:rsid w:val="00A8011B"/>
    <w:rsid w:val="00A802DE"/>
    <w:rsid w:val="00A817AC"/>
    <w:rsid w:val="00A83230"/>
    <w:rsid w:val="00A83B55"/>
    <w:rsid w:val="00A84378"/>
    <w:rsid w:val="00A847DE"/>
    <w:rsid w:val="00A85016"/>
    <w:rsid w:val="00A8530D"/>
    <w:rsid w:val="00A8667D"/>
    <w:rsid w:val="00A87D11"/>
    <w:rsid w:val="00A900A2"/>
    <w:rsid w:val="00A90801"/>
    <w:rsid w:val="00A91C94"/>
    <w:rsid w:val="00A91D5F"/>
    <w:rsid w:val="00A9270C"/>
    <w:rsid w:val="00A94346"/>
    <w:rsid w:val="00A954F7"/>
    <w:rsid w:val="00A95ABC"/>
    <w:rsid w:val="00A9732A"/>
    <w:rsid w:val="00A977ED"/>
    <w:rsid w:val="00A97F4A"/>
    <w:rsid w:val="00AA0090"/>
    <w:rsid w:val="00AA0E8C"/>
    <w:rsid w:val="00AA1367"/>
    <w:rsid w:val="00AA1C59"/>
    <w:rsid w:val="00AA202E"/>
    <w:rsid w:val="00AA297A"/>
    <w:rsid w:val="00AA30E9"/>
    <w:rsid w:val="00AA378E"/>
    <w:rsid w:val="00AA3B18"/>
    <w:rsid w:val="00AA468D"/>
    <w:rsid w:val="00AA5F56"/>
    <w:rsid w:val="00AA6853"/>
    <w:rsid w:val="00AA6A54"/>
    <w:rsid w:val="00AB0FCF"/>
    <w:rsid w:val="00AB13BD"/>
    <w:rsid w:val="00AB1846"/>
    <w:rsid w:val="00AB34E7"/>
    <w:rsid w:val="00AB3CDA"/>
    <w:rsid w:val="00AB4EF5"/>
    <w:rsid w:val="00AB564F"/>
    <w:rsid w:val="00AB6569"/>
    <w:rsid w:val="00AB6892"/>
    <w:rsid w:val="00AB7157"/>
    <w:rsid w:val="00AB7744"/>
    <w:rsid w:val="00AB7907"/>
    <w:rsid w:val="00AC0852"/>
    <w:rsid w:val="00AC33C3"/>
    <w:rsid w:val="00AC3B0D"/>
    <w:rsid w:val="00AC426B"/>
    <w:rsid w:val="00AC474D"/>
    <w:rsid w:val="00AC5108"/>
    <w:rsid w:val="00AC531E"/>
    <w:rsid w:val="00AC5835"/>
    <w:rsid w:val="00AC5D44"/>
    <w:rsid w:val="00AC5DB3"/>
    <w:rsid w:val="00AC6282"/>
    <w:rsid w:val="00AD1A64"/>
    <w:rsid w:val="00AD2C53"/>
    <w:rsid w:val="00AD30D4"/>
    <w:rsid w:val="00AD3C50"/>
    <w:rsid w:val="00AD5741"/>
    <w:rsid w:val="00AD59BB"/>
    <w:rsid w:val="00AE0AF2"/>
    <w:rsid w:val="00AE0C7D"/>
    <w:rsid w:val="00AE0EE9"/>
    <w:rsid w:val="00AE17AC"/>
    <w:rsid w:val="00AE299D"/>
    <w:rsid w:val="00AE2D83"/>
    <w:rsid w:val="00AE33A5"/>
    <w:rsid w:val="00AE3A3E"/>
    <w:rsid w:val="00AE3F13"/>
    <w:rsid w:val="00AE40CB"/>
    <w:rsid w:val="00AE5047"/>
    <w:rsid w:val="00AE6A7B"/>
    <w:rsid w:val="00AE6E2F"/>
    <w:rsid w:val="00AE7211"/>
    <w:rsid w:val="00AE7526"/>
    <w:rsid w:val="00AE7859"/>
    <w:rsid w:val="00AE7DF8"/>
    <w:rsid w:val="00AF1952"/>
    <w:rsid w:val="00AF19D0"/>
    <w:rsid w:val="00AF2173"/>
    <w:rsid w:val="00AF23D9"/>
    <w:rsid w:val="00AF281B"/>
    <w:rsid w:val="00AF35BD"/>
    <w:rsid w:val="00AF39EF"/>
    <w:rsid w:val="00AF3A66"/>
    <w:rsid w:val="00AF4D5B"/>
    <w:rsid w:val="00AF4EE8"/>
    <w:rsid w:val="00AF5147"/>
    <w:rsid w:val="00AF6853"/>
    <w:rsid w:val="00AF6A4A"/>
    <w:rsid w:val="00AF787B"/>
    <w:rsid w:val="00B0039F"/>
    <w:rsid w:val="00B009BD"/>
    <w:rsid w:val="00B01329"/>
    <w:rsid w:val="00B01DCC"/>
    <w:rsid w:val="00B02001"/>
    <w:rsid w:val="00B020D6"/>
    <w:rsid w:val="00B03381"/>
    <w:rsid w:val="00B05A4D"/>
    <w:rsid w:val="00B0607F"/>
    <w:rsid w:val="00B07812"/>
    <w:rsid w:val="00B07A7D"/>
    <w:rsid w:val="00B07C9F"/>
    <w:rsid w:val="00B1008F"/>
    <w:rsid w:val="00B10CC8"/>
    <w:rsid w:val="00B115C0"/>
    <w:rsid w:val="00B11C0E"/>
    <w:rsid w:val="00B12588"/>
    <w:rsid w:val="00B13A1A"/>
    <w:rsid w:val="00B15440"/>
    <w:rsid w:val="00B1560A"/>
    <w:rsid w:val="00B15865"/>
    <w:rsid w:val="00B16E23"/>
    <w:rsid w:val="00B16EA1"/>
    <w:rsid w:val="00B176BA"/>
    <w:rsid w:val="00B2033D"/>
    <w:rsid w:val="00B20541"/>
    <w:rsid w:val="00B21799"/>
    <w:rsid w:val="00B220F3"/>
    <w:rsid w:val="00B22811"/>
    <w:rsid w:val="00B23EB5"/>
    <w:rsid w:val="00B2579A"/>
    <w:rsid w:val="00B260BC"/>
    <w:rsid w:val="00B26A1D"/>
    <w:rsid w:val="00B318D6"/>
    <w:rsid w:val="00B31CB0"/>
    <w:rsid w:val="00B33A31"/>
    <w:rsid w:val="00B33CBA"/>
    <w:rsid w:val="00B3421D"/>
    <w:rsid w:val="00B343F0"/>
    <w:rsid w:val="00B34904"/>
    <w:rsid w:val="00B35B28"/>
    <w:rsid w:val="00B35C62"/>
    <w:rsid w:val="00B35DB4"/>
    <w:rsid w:val="00B35EBA"/>
    <w:rsid w:val="00B36AC5"/>
    <w:rsid w:val="00B36EF2"/>
    <w:rsid w:val="00B373EF"/>
    <w:rsid w:val="00B37D26"/>
    <w:rsid w:val="00B42758"/>
    <w:rsid w:val="00B44FEE"/>
    <w:rsid w:val="00B457B2"/>
    <w:rsid w:val="00B47B02"/>
    <w:rsid w:val="00B502AD"/>
    <w:rsid w:val="00B502C5"/>
    <w:rsid w:val="00B511E9"/>
    <w:rsid w:val="00B51E34"/>
    <w:rsid w:val="00B5208E"/>
    <w:rsid w:val="00B5343A"/>
    <w:rsid w:val="00B53C8C"/>
    <w:rsid w:val="00B54806"/>
    <w:rsid w:val="00B54FCB"/>
    <w:rsid w:val="00B55269"/>
    <w:rsid w:val="00B56FB6"/>
    <w:rsid w:val="00B571B6"/>
    <w:rsid w:val="00B6082D"/>
    <w:rsid w:val="00B60D63"/>
    <w:rsid w:val="00B61071"/>
    <w:rsid w:val="00B6142A"/>
    <w:rsid w:val="00B61481"/>
    <w:rsid w:val="00B61A93"/>
    <w:rsid w:val="00B61E2D"/>
    <w:rsid w:val="00B62F91"/>
    <w:rsid w:val="00B63EB9"/>
    <w:rsid w:val="00B646E5"/>
    <w:rsid w:val="00B65C00"/>
    <w:rsid w:val="00B65DA0"/>
    <w:rsid w:val="00B67065"/>
    <w:rsid w:val="00B70B95"/>
    <w:rsid w:val="00B7175D"/>
    <w:rsid w:val="00B724F2"/>
    <w:rsid w:val="00B72C21"/>
    <w:rsid w:val="00B73345"/>
    <w:rsid w:val="00B74DF1"/>
    <w:rsid w:val="00B7624A"/>
    <w:rsid w:val="00B7696F"/>
    <w:rsid w:val="00B76A76"/>
    <w:rsid w:val="00B778EE"/>
    <w:rsid w:val="00B80801"/>
    <w:rsid w:val="00B80C5E"/>
    <w:rsid w:val="00B810A4"/>
    <w:rsid w:val="00B8177F"/>
    <w:rsid w:val="00B82137"/>
    <w:rsid w:val="00B82564"/>
    <w:rsid w:val="00B82F78"/>
    <w:rsid w:val="00B8485E"/>
    <w:rsid w:val="00B84C49"/>
    <w:rsid w:val="00B85221"/>
    <w:rsid w:val="00B86F4B"/>
    <w:rsid w:val="00B87454"/>
    <w:rsid w:val="00B912EF"/>
    <w:rsid w:val="00B92A67"/>
    <w:rsid w:val="00B92AF5"/>
    <w:rsid w:val="00B933AB"/>
    <w:rsid w:val="00B95E94"/>
    <w:rsid w:val="00B96131"/>
    <w:rsid w:val="00B972FD"/>
    <w:rsid w:val="00B97500"/>
    <w:rsid w:val="00B97AD5"/>
    <w:rsid w:val="00BA1552"/>
    <w:rsid w:val="00BA22CC"/>
    <w:rsid w:val="00BA331F"/>
    <w:rsid w:val="00BA4093"/>
    <w:rsid w:val="00BA46E7"/>
    <w:rsid w:val="00BA48C5"/>
    <w:rsid w:val="00BA552A"/>
    <w:rsid w:val="00BA6202"/>
    <w:rsid w:val="00BA68B8"/>
    <w:rsid w:val="00BB16CC"/>
    <w:rsid w:val="00BB2979"/>
    <w:rsid w:val="00BB2F8A"/>
    <w:rsid w:val="00BB3285"/>
    <w:rsid w:val="00BB32A9"/>
    <w:rsid w:val="00BB43F5"/>
    <w:rsid w:val="00BB4D5E"/>
    <w:rsid w:val="00BB67E8"/>
    <w:rsid w:val="00BB6CF6"/>
    <w:rsid w:val="00BC04B3"/>
    <w:rsid w:val="00BC2B42"/>
    <w:rsid w:val="00BC3641"/>
    <w:rsid w:val="00BC4664"/>
    <w:rsid w:val="00BC54EE"/>
    <w:rsid w:val="00BC5900"/>
    <w:rsid w:val="00BC673E"/>
    <w:rsid w:val="00BC693C"/>
    <w:rsid w:val="00BC6982"/>
    <w:rsid w:val="00BC6D6E"/>
    <w:rsid w:val="00BC74EC"/>
    <w:rsid w:val="00BC75FC"/>
    <w:rsid w:val="00BC7D4D"/>
    <w:rsid w:val="00BC7E6E"/>
    <w:rsid w:val="00BD1076"/>
    <w:rsid w:val="00BD12E8"/>
    <w:rsid w:val="00BD2822"/>
    <w:rsid w:val="00BD3273"/>
    <w:rsid w:val="00BD3F8A"/>
    <w:rsid w:val="00BD467C"/>
    <w:rsid w:val="00BD4A6D"/>
    <w:rsid w:val="00BD5968"/>
    <w:rsid w:val="00BD6158"/>
    <w:rsid w:val="00BD721C"/>
    <w:rsid w:val="00BD7E02"/>
    <w:rsid w:val="00BE02F5"/>
    <w:rsid w:val="00BE0704"/>
    <w:rsid w:val="00BE0F9D"/>
    <w:rsid w:val="00BE1758"/>
    <w:rsid w:val="00BE1800"/>
    <w:rsid w:val="00BE1FA7"/>
    <w:rsid w:val="00BE281A"/>
    <w:rsid w:val="00BE2CB8"/>
    <w:rsid w:val="00BE2E6D"/>
    <w:rsid w:val="00BE494E"/>
    <w:rsid w:val="00BE4E16"/>
    <w:rsid w:val="00BE531C"/>
    <w:rsid w:val="00BE6735"/>
    <w:rsid w:val="00BE7186"/>
    <w:rsid w:val="00BE78C3"/>
    <w:rsid w:val="00BF1395"/>
    <w:rsid w:val="00BF14F7"/>
    <w:rsid w:val="00BF15EF"/>
    <w:rsid w:val="00BF17A4"/>
    <w:rsid w:val="00BF3809"/>
    <w:rsid w:val="00BF5D83"/>
    <w:rsid w:val="00BF65E3"/>
    <w:rsid w:val="00BF6CBB"/>
    <w:rsid w:val="00C0189C"/>
    <w:rsid w:val="00C01956"/>
    <w:rsid w:val="00C01FC7"/>
    <w:rsid w:val="00C02080"/>
    <w:rsid w:val="00C066B5"/>
    <w:rsid w:val="00C06930"/>
    <w:rsid w:val="00C122D4"/>
    <w:rsid w:val="00C1261D"/>
    <w:rsid w:val="00C13D22"/>
    <w:rsid w:val="00C14489"/>
    <w:rsid w:val="00C15C89"/>
    <w:rsid w:val="00C2007F"/>
    <w:rsid w:val="00C2161F"/>
    <w:rsid w:val="00C22567"/>
    <w:rsid w:val="00C22806"/>
    <w:rsid w:val="00C24333"/>
    <w:rsid w:val="00C24B2A"/>
    <w:rsid w:val="00C24D73"/>
    <w:rsid w:val="00C263E9"/>
    <w:rsid w:val="00C266D6"/>
    <w:rsid w:val="00C273F5"/>
    <w:rsid w:val="00C30C77"/>
    <w:rsid w:val="00C30FF1"/>
    <w:rsid w:val="00C310B3"/>
    <w:rsid w:val="00C3118E"/>
    <w:rsid w:val="00C31261"/>
    <w:rsid w:val="00C33966"/>
    <w:rsid w:val="00C3565F"/>
    <w:rsid w:val="00C36169"/>
    <w:rsid w:val="00C37214"/>
    <w:rsid w:val="00C4012B"/>
    <w:rsid w:val="00C43BE5"/>
    <w:rsid w:val="00C460A0"/>
    <w:rsid w:val="00C4657D"/>
    <w:rsid w:val="00C50282"/>
    <w:rsid w:val="00C50A61"/>
    <w:rsid w:val="00C50FEB"/>
    <w:rsid w:val="00C510D5"/>
    <w:rsid w:val="00C51305"/>
    <w:rsid w:val="00C51480"/>
    <w:rsid w:val="00C51577"/>
    <w:rsid w:val="00C522A0"/>
    <w:rsid w:val="00C5296C"/>
    <w:rsid w:val="00C539FC"/>
    <w:rsid w:val="00C56077"/>
    <w:rsid w:val="00C562C0"/>
    <w:rsid w:val="00C56BA3"/>
    <w:rsid w:val="00C570AC"/>
    <w:rsid w:val="00C602ED"/>
    <w:rsid w:val="00C636E4"/>
    <w:rsid w:val="00C640A1"/>
    <w:rsid w:val="00C643A3"/>
    <w:rsid w:val="00C645BE"/>
    <w:rsid w:val="00C70017"/>
    <w:rsid w:val="00C717D5"/>
    <w:rsid w:val="00C71DFF"/>
    <w:rsid w:val="00C724D1"/>
    <w:rsid w:val="00C7254A"/>
    <w:rsid w:val="00C745CD"/>
    <w:rsid w:val="00C7470A"/>
    <w:rsid w:val="00C74F4C"/>
    <w:rsid w:val="00C7517D"/>
    <w:rsid w:val="00C75AB6"/>
    <w:rsid w:val="00C76A80"/>
    <w:rsid w:val="00C81321"/>
    <w:rsid w:val="00C8243D"/>
    <w:rsid w:val="00C83F5F"/>
    <w:rsid w:val="00C845E8"/>
    <w:rsid w:val="00C851FA"/>
    <w:rsid w:val="00C8674E"/>
    <w:rsid w:val="00C87407"/>
    <w:rsid w:val="00C90C61"/>
    <w:rsid w:val="00C90D78"/>
    <w:rsid w:val="00C911B9"/>
    <w:rsid w:val="00C91BE1"/>
    <w:rsid w:val="00C91C68"/>
    <w:rsid w:val="00C91FA4"/>
    <w:rsid w:val="00C94129"/>
    <w:rsid w:val="00C948B6"/>
    <w:rsid w:val="00C97709"/>
    <w:rsid w:val="00C978F9"/>
    <w:rsid w:val="00CA0F1A"/>
    <w:rsid w:val="00CA2307"/>
    <w:rsid w:val="00CA275B"/>
    <w:rsid w:val="00CA27AD"/>
    <w:rsid w:val="00CA37D4"/>
    <w:rsid w:val="00CA3B7C"/>
    <w:rsid w:val="00CA65A6"/>
    <w:rsid w:val="00CA6AA2"/>
    <w:rsid w:val="00CA7633"/>
    <w:rsid w:val="00CB51AF"/>
    <w:rsid w:val="00CB6617"/>
    <w:rsid w:val="00CB69A6"/>
    <w:rsid w:val="00CB7612"/>
    <w:rsid w:val="00CB7F1E"/>
    <w:rsid w:val="00CC0C29"/>
    <w:rsid w:val="00CC7A4E"/>
    <w:rsid w:val="00CD157E"/>
    <w:rsid w:val="00CD2BBE"/>
    <w:rsid w:val="00CD3398"/>
    <w:rsid w:val="00CD4DBF"/>
    <w:rsid w:val="00CD51AC"/>
    <w:rsid w:val="00CD5C9E"/>
    <w:rsid w:val="00CD6C7E"/>
    <w:rsid w:val="00CE3B07"/>
    <w:rsid w:val="00CE44F3"/>
    <w:rsid w:val="00CE48C5"/>
    <w:rsid w:val="00CE7F17"/>
    <w:rsid w:val="00CF0A08"/>
    <w:rsid w:val="00CF0F19"/>
    <w:rsid w:val="00CF2BD7"/>
    <w:rsid w:val="00CF3793"/>
    <w:rsid w:val="00CF3E40"/>
    <w:rsid w:val="00CF4801"/>
    <w:rsid w:val="00CF5F97"/>
    <w:rsid w:val="00CF6CA2"/>
    <w:rsid w:val="00CF6FF5"/>
    <w:rsid w:val="00CF7F32"/>
    <w:rsid w:val="00D01CF3"/>
    <w:rsid w:val="00D026FB"/>
    <w:rsid w:val="00D02D06"/>
    <w:rsid w:val="00D0300A"/>
    <w:rsid w:val="00D034C9"/>
    <w:rsid w:val="00D067F7"/>
    <w:rsid w:val="00D07820"/>
    <w:rsid w:val="00D10C8B"/>
    <w:rsid w:val="00D146B7"/>
    <w:rsid w:val="00D14C77"/>
    <w:rsid w:val="00D1630D"/>
    <w:rsid w:val="00D2270E"/>
    <w:rsid w:val="00D22C3E"/>
    <w:rsid w:val="00D2373E"/>
    <w:rsid w:val="00D24243"/>
    <w:rsid w:val="00D24DBB"/>
    <w:rsid w:val="00D25FD7"/>
    <w:rsid w:val="00D27690"/>
    <w:rsid w:val="00D2790B"/>
    <w:rsid w:val="00D27FF7"/>
    <w:rsid w:val="00D325DD"/>
    <w:rsid w:val="00D34DD9"/>
    <w:rsid w:val="00D34F23"/>
    <w:rsid w:val="00D35026"/>
    <w:rsid w:val="00D35CD0"/>
    <w:rsid w:val="00D35D91"/>
    <w:rsid w:val="00D35DA0"/>
    <w:rsid w:val="00D35E85"/>
    <w:rsid w:val="00D35EA6"/>
    <w:rsid w:val="00D37038"/>
    <w:rsid w:val="00D3754A"/>
    <w:rsid w:val="00D375B8"/>
    <w:rsid w:val="00D37A98"/>
    <w:rsid w:val="00D37D1F"/>
    <w:rsid w:val="00D41EA5"/>
    <w:rsid w:val="00D426C6"/>
    <w:rsid w:val="00D42A99"/>
    <w:rsid w:val="00D44963"/>
    <w:rsid w:val="00D45AE5"/>
    <w:rsid w:val="00D45F51"/>
    <w:rsid w:val="00D471D7"/>
    <w:rsid w:val="00D4776D"/>
    <w:rsid w:val="00D4792F"/>
    <w:rsid w:val="00D50516"/>
    <w:rsid w:val="00D50A52"/>
    <w:rsid w:val="00D521B5"/>
    <w:rsid w:val="00D525CF"/>
    <w:rsid w:val="00D52DAA"/>
    <w:rsid w:val="00D534B1"/>
    <w:rsid w:val="00D548A0"/>
    <w:rsid w:val="00D565A5"/>
    <w:rsid w:val="00D57D4A"/>
    <w:rsid w:val="00D6036A"/>
    <w:rsid w:val="00D616FF"/>
    <w:rsid w:val="00D62473"/>
    <w:rsid w:val="00D625D7"/>
    <w:rsid w:val="00D63B0A"/>
    <w:rsid w:val="00D644CE"/>
    <w:rsid w:val="00D664CD"/>
    <w:rsid w:val="00D66D87"/>
    <w:rsid w:val="00D701EA"/>
    <w:rsid w:val="00D70E51"/>
    <w:rsid w:val="00D710F4"/>
    <w:rsid w:val="00D71850"/>
    <w:rsid w:val="00D720C5"/>
    <w:rsid w:val="00D72CEB"/>
    <w:rsid w:val="00D739C3"/>
    <w:rsid w:val="00D74AD4"/>
    <w:rsid w:val="00D74CF6"/>
    <w:rsid w:val="00D74EE2"/>
    <w:rsid w:val="00D74F75"/>
    <w:rsid w:val="00D760C4"/>
    <w:rsid w:val="00D76DDD"/>
    <w:rsid w:val="00D771CD"/>
    <w:rsid w:val="00D77E51"/>
    <w:rsid w:val="00D80554"/>
    <w:rsid w:val="00D81716"/>
    <w:rsid w:val="00D81D1E"/>
    <w:rsid w:val="00D842AD"/>
    <w:rsid w:val="00D84333"/>
    <w:rsid w:val="00D85959"/>
    <w:rsid w:val="00D8636A"/>
    <w:rsid w:val="00D868F4"/>
    <w:rsid w:val="00D86C87"/>
    <w:rsid w:val="00D878D5"/>
    <w:rsid w:val="00D87ACC"/>
    <w:rsid w:val="00D92B11"/>
    <w:rsid w:val="00D94A11"/>
    <w:rsid w:val="00D94B43"/>
    <w:rsid w:val="00D9568B"/>
    <w:rsid w:val="00D96421"/>
    <w:rsid w:val="00D96BA0"/>
    <w:rsid w:val="00D96C6E"/>
    <w:rsid w:val="00D9770C"/>
    <w:rsid w:val="00DA0ECD"/>
    <w:rsid w:val="00DA1DA7"/>
    <w:rsid w:val="00DA375D"/>
    <w:rsid w:val="00DA3898"/>
    <w:rsid w:val="00DA3BFB"/>
    <w:rsid w:val="00DA4E93"/>
    <w:rsid w:val="00DA5524"/>
    <w:rsid w:val="00DA55EA"/>
    <w:rsid w:val="00DA6D53"/>
    <w:rsid w:val="00DA7CB3"/>
    <w:rsid w:val="00DB0C01"/>
    <w:rsid w:val="00DB1AA5"/>
    <w:rsid w:val="00DB1DC5"/>
    <w:rsid w:val="00DB2E4F"/>
    <w:rsid w:val="00DB349F"/>
    <w:rsid w:val="00DB40FA"/>
    <w:rsid w:val="00DB457A"/>
    <w:rsid w:val="00DB4E09"/>
    <w:rsid w:val="00DB5725"/>
    <w:rsid w:val="00DB7162"/>
    <w:rsid w:val="00DC0041"/>
    <w:rsid w:val="00DC11AE"/>
    <w:rsid w:val="00DC161D"/>
    <w:rsid w:val="00DC22C5"/>
    <w:rsid w:val="00DC35A8"/>
    <w:rsid w:val="00DC3F2D"/>
    <w:rsid w:val="00DC56F9"/>
    <w:rsid w:val="00DC769A"/>
    <w:rsid w:val="00DD00FC"/>
    <w:rsid w:val="00DD0133"/>
    <w:rsid w:val="00DD028F"/>
    <w:rsid w:val="00DD1165"/>
    <w:rsid w:val="00DD18B8"/>
    <w:rsid w:val="00DD4653"/>
    <w:rsid w:val="00DD499B"/>
    <w:rsid w:val="00DD5357"/>
    <w:rsid w:val="00DD549E"/>
    <w:rsid w:val="00DD588C"/>
    <w:rsid w:val="00DD6C06"/>
    <w:rsid w:val="00DE0739"/>
    <w:rsid w:val="00DE1F8D"/>
    <w:rsid w:val="00DE524F"/>
    <w:rsid w:val="00DE593F"/>
    <w:rsid w:val="00DE5C6B"/>
    <w:rsid w:val="00DE6619"/>
    <w:rsid w:val="00DE6A1B"/>
    <w:rsid w:val="00DE7944"/>
    <w:rsid w:val="00DF17E1"/>
    <w:rsid w:val="00DF22BD"/>
    <w:rsid w:val="00DF4382"/>
    <w:rsid w:val="00DF5C5C"/>
    <w:rsid w:val="00DF63F3"/>
    <w:rsid w:val="00DF644D"/>
    <w:rsid w:val="00E00B1E"/>
    <w:rsid w:val="00E00E55"/>
    <w:rsid w:val="00E01086"/>
    <w:rsid w:val="00E0162F"/>
    <w:rsid w:val="00E02B84"/>
    <w:rsid w:val="00E035EE"/>
    <w:rsid w:val="00E03B7D"/>
    <w:rsid w:val="00E03E30"/>
    <w:rsid w:val="00E04F1C"/>
    <w:rsid w:val="00E06605"/>
    <w:rsid w:val="00E10CC8"/>
    <w:rsid w:val="00E118F6"/>
    <w:rsid w:val="00E11F49"/>
    <w:rsid w:val="00E126C9"/>
    <w:rsid w:val="00E12DC7"/>
    <w:rsid w:val="00E14760"/>
    <w:rsid w:val="00E158BE"/>
    <w:rsid w:val="00E15D03"/>
    <w:rsid w:val="00E16A9C"/>
    <w:rsid w:val="00E16FF6"/>
    <w:rsid w:val="00E203F4"/>
    <w:rsid w:val="00E21574"/>
    <w:rsid w:val="00E21BCA"/>
    <w:rsid w:val="00E228B5"/>
    <w:rsid w:val="00E22930"/>
    <w:rsid w:val="00E235E7"/>
    <w:rsid w:val="00E242F7"/>
    <w:rsid w:val="00E243AF"/>
    <w:rsid w:val="00E243CC"/>
    <w:rsid w:val="00E25004"/>
    <w:rsid w:val="00E25E73"/>
    <w:rsid w:val="00E26800"/>
    <w:rsid w:val="00E273C6"/>
    <w:rsid w:val="00E27D88"/>
    <w:rsid w:val="00E314CE"/>
    <w:rsid w:val="00E319BA"/>
    <w:rsid w:val="00E31AB0"/>
    <w:rsid w:val="00E3357D"/>
    <w:rsid w:val="00E33AFD"/>
    <w:rsid w:val="00E34DC1"/>
    <w:rsid w:val="00E34E2D"/>
    <w:rsid w:val="00E360F8"/>
    <w:rsid w:val="00E3714F"/>
    <w:rsid w:val="00E404B1"/>
    <w:rsid w:val="00E40D2A"/>
    <w:rsid w:val="00E42075"/>
    <w:rsid w:val="00E42329"/>
    <w:rsid w:val="00E4297F"/>
    <w:rsid w:val="00E46C4B"/>
    <w:rsid w:val="00E46CF2"/>
    <w:rsid w:val="00E471EA"/>
    <w:rsid w:val="00E5142A"/>
    <w:rsid w:val="00E51E2A"/>
    <w:rsid w:val="00E52043"/>
    <w:rsid w:val="00E52A3A"/>
    <w:rsid w:val="00E53BE9"/>
    <w:rsid w:val="00E54FB1"/>
    <w:rsid w:val="00E558CB"/>
    <w:rsid w:val="00E570EC"/>
    <w:rsid w:val="00E609A4"/>
    <w:rsid w:val="00E62826"/>
    <w:rsid w:val="00E6418E"/>
    <w:rsid w:val="00E642D3"/>
    <w:rsid w:val="00E6545C"/>
    <w:rsid w:val="00E664F7"/>
    <w:rsid w:val="00E66EAD"/>
    <w:rsid w:val="00E676DA"/>
    <w:rsid w:val="00E7043A"/>
    <w:rsid w:val="00E71C86"/>
    <w:rsid w:val="00E7235F"/>
    <w:rsid w:val="00E724CD"/>
    <w:rsid w:val="00E7401C"/>
    <w:rsid w:val="00E74BA8"/>
    <w:rsid w:val="00E76787"/>
    <w:rsid w:val="00E77A70"/>
    <w:rsid w:val="00E77AB6"/>
    <w:rsid w:val="00E80571"/>
    <w:rsid w:val="00E81881"/>
    <w:rsid w:val="00E8235B"/>
    <w:rsid w:val="00E83311"/>
    <w:rsid w:val="00E83ECB"/>
    <w:rsid w:val="00E841B6"/>
    <w:rsid w:val="00E84F9A"/>
    <w:rsid w:val="00E85E83"/>
    <w:rsid w:val="00E90488"/>
    <w:rsid w:val="00E90A59"/>
    <w:rsid w:val="00E91D22"/>
    <w:rsid w:val="00E93DC6"/>
    <w:rsid w:val="00E93E6E"/>
    <w:rsid w:val="00E96AE3"/>
    <w:rsid w:val="00E9714E"/>
    <w:rsid w:val="00EA001C"/>
    <w:rsid w:val="00EA1E88"/>
    <w:rsid w:val="00EA22B6"/>
    <w:rsid w:val="00EA2402"/>
    <w:rsid w:val="00EA2490"/>
    <w:rsid w:val="00EA2F26"/>
    <w:rsid w:val="00EA3732"/>
    <w:rsid w:val="00EA3DAC"/>
    <w:rsid w:val="00EA49A5"/>
    <w:rsid w:val="00EA4DBC"/>
    <w:rsid w:val="00EA7562"/>
    <w:rsid w:val="00EA757A"/>
    <w:rsid w:val="00EA762E"/>
    <w:rsid w:val="00EB0441"/>
    <w:rsid w:val="00EB0857"/>
    <w:rsid w:val="00EB0B96"/>
    <w:rsid w:val="00EB1065"/>
    <w:rsid w:val="00EB2A90"/>
    <w:rsid w:val="00EB37D2"/>
    <w:rsid w:val="00EB43E8"/>
    <w:rsid w:val="00EB46AC"/>
    <w:rsid w:val="00EB46B6"/>
    <w:rsid w:val="00EB4C80"/>
    <w:rsid w:val="00EB6818"/>
    <w:rsid w:val="00EB6D6A"/>
    <w:rsid w:val="00EC1496"/>
    <w:rsid w:val="00EC1532"/>
    <w:rsid w:val="00EC1D7C"/>
    <w:rsid w:val="00EC2374"/>
    <w:rsid w:val="00EC3CDB"/>
    <w:rsid w:val="00EC5569"/>
    <w:rsid w:val="00EC5765"/>
    <w:rsid w:val="00EC57E3"/>
    <w:rsid w:val="00EC6F37"/>
    <w:rsid w:val="00EC7262"/>
    <w:rsid w:val="00EC791D"/>
    <w:rsid w:val="00ED2F07"/>
    <w:rsid w:val="00ED49DD"/>
    <w:rsid w:val="00ED4A19"/>
    <w:rsid w:val="00ED4D1E"/>
    <w:rsid w:val="00ED4E80"/>
    <w:rsid w:val="00ED515F"/>
    <w:rsid w:val="00ED6CA5"/>
    <w:rsid w:val="00ED764C"/>
    <w:rsid w:val="00EE00CA"/>
    <w:rsid w:val="00EE1FDD"/>
    <w:rsid w:val="00EE247F"/>
    <w:rsid w:val="00EE2DEC"/>
    <w:rsid w:val="00EE33C5"/>
    <w:rsid w:val="00EE3D38"/>
    <w:rsid w:val="00EE4B64"/>
    <w:rsid w:val="00EE5178"/>
    <w:rsid w:val="00EE65FB"/>
    <w:rsid w:val="00EE6775"/>
    <w:rsid w:val="00EE7CD5"/>
    <w:rsid w:val="00EF025F"/>
    <w:rsid w:val="00EF0A7D"/>
    <w:rsid w:val="00EF0C2D"/>
    <w:rsid w:val="00EF2619"/>
    <w:rsid w:val="00EF42DB"/>
    <w:rsid w:val="00EF6DF3"/>
    <w:rsid w:val="00EF7488"/>
    <w:rsid w:val="00EF7DBD"/>
    <w:rsid w:val="00F00E09"/>
    <w:rsid w:val="00F01CE6"/>
    <w:rsid w:val="00F02781"/>
    <w:rsid w:val="00F02CB5"/>
    <w:rsid w:val="00F07A66"/>
    <w:rsid w:val="00F1222E"/>
    <w:rsid w:val="00F129F3"/>
    <w:rsid w:val="00F130D5"/>
    <w:rsid w:val="00F13D80"/>
    <w:rsid w:val="00F13DC9"/>
    <w:rsid w:val="00F1559F"/>
    <w:rsid w:val="00F164A7"/>
    <w:rsid w:val="00F16C62"/>
    <w:rsid w:val="00F16D4F"/>
    <w:rsid w:val="00F201AA"/>
    <w:rsid w:val="00F21E8B"/>
    <w:rsid w:val="00F224D2"/>
    <w:rsid w:val="00F2327C"/>
    <w:rsid w:val="00F2413A"/>
    <w:rsid w:val="00F24A1A"/>
    <w:rsid w:val="00F261DC"/>
    <w:rsid w:val="00F31B26"/>
    <w:rsid w:val="00F32392"/>
    <w:rsid w:val="00F32ABD"/>
    <w:rsid w:val="00F34639"/>
    <w:rsid w:val="00F35C37"/>
    <w:rsid w:val="00F35FFB"/>
    <w:rsid w:val="00F36B6C"/>
    <w:rsid w:val="00F36CE2"/>
    <w:rsid w:val="00F418E7"/>
    <w:rsid w:val="00F41DC5"/>
    <w:rsid w:val="00F42107"/>
    <w:rsid w:val="00F4215F"/>
    <w:rsid w:val="00F42270"/>
    <w:rsid w:val="00F42C08"/>
    <w:rsid w:val="00F43034"/>
    <w:rsid w:val="00F44BCE"/>
    <w:rsid w:val="00F4516A"/>
    <w:rsid w:val="00F453FB"/>
    <w:rsid w:val="00F45475"/>
    <w:rsid w:val="00F45B2C"/>
    <w:rsid w:val="00F4678F"/>
    <w:rsid w:val="00F46B49"/>
    <w:rsid w:val="00F46C6B"/>
    <w:rsid w:val="00F470B1"/>
    <w:rsid w:val="00F4790D"/>
    <w:rsid w:val="00F4797D"/>
    <w:rsid w:val="00F47B7E"/>
    <w:rsid w:val="00F47E75"/>
    <w:rsid w:val="00F50142"/>
    <w:rsid w:val="00F507F7"/>
    <w:rsid w:val="00F52305"/>
    <w:rsid w:val="00F525F8"/>
    <w:rsid w:val="00F52699"/>
    <w:rsid w:val="00F52EE4"/>
    <w:rsid w:val="00F53010"/>
    <w:rsid w:val="00F54271"/>
    <w:rsid w:val="00F55752"/>
    <w:rsid w:val="00F571BC"/>
    <w:rsid w:val="00F57928"/>
    <w:rsid w:val="00F60681"/>
    <w:rsid w:val="00F610C0"/>
    <w:rsid w:val="00F62079"/>
    <w:rsid w:val="00F631BF"/>
    <w:rsid w:val="00F63E62"/>
    <w:rsid w:val="00F6416F"/>
    <w:rsid w:val="00F656DE"/>
    <w:rsid w:val="00F70466"/>
    <w:rsid w:val="00F704AF"/>
    <w:rsid w:val="00F719DC"/>
    <w:rsid w:val="00F72B85"/>
    <w:rsid w:val="00F733D3"/>
    <w:rsid w:val="00F73445"/>
    <w:rsid w:val="00F734B6"/>
    <w:rsid w:val="00F75DA8"/>
    <w:rsid w:val="00F76054"/>
    <w:rsid w:val="00F766B6"/>
    <w:rsid w:val="00F80B47"/>
    <w:rsid w:val="00F838B3"/>
    <w:rsid w:val="00F83AD9"/>
    <w:rsid w:val="00F83FBA"/>
    <w:rsid w:val="00F8599D"/>
    <w:rsid w:val="00F90831"/>
    <w:rsid w:val="00F929C7"/>
    <w:rsid w:val="00F92E38"/>
    <w:rsid w:val="00F93040"/>
    <w:rsid w:val="00F9331F"/>
    <w:rsid w:val="00F934FF"/>
    <w:rsid w:val="00F93696"/>
    <w:rsid w:val="00F940FF"/>
    <w:rsid w:val="00F94110"/>
    <w:rsid w:val="00F94FC5"/>
    <w:rsid w:val="00F953C3"/>
    <w:rsid w:val="00F9622C"/>
    <w:rsid w:val="00F9651D"/>
    <w:rsid w:val="00F970BA"/>
    <w:rsid w:val="00F97945"/>
    <w:rsid w:val="00FA0A18"/>
    <w:rsid w:val="00FA0EB4"/>
    <w:rsid w:val="00FA1371"/>
    <w:rsid w:val="00FA1BA3"/>
    <w:rsid w:val="00FA212E"/>
    <w:rsid w:val="00FA33C7"/>
    <w:rsid w:val="00FA3F4B"/>
    <w:rsid w:val="00FA4AC8"/>
    <w:rsid w:val="00FA53C7"/>
    <w:rsid w:val="00FA5C59"/>
    <w:rsid w:val="00FA5F23"/>
    <w:rsid w:val="00FA650E"/>
    <w:rsid w:val="00FA7589"/>
    <w:rsid w:val="00FA7BA3"/>
    <w:rsid w:val="00FB136C"/>
    <w:rsid w:val="00FB1473"/>
    <w:rsid w:val="00FB1CBE"/>
    <w:rsid w:val="00FB214C"/>
    <w:rsid w:val="00FB3387"/>
    <w:rsid w:val="00FB520D"/>
    <w:rsid w:val="00FB5911"/>
    <w:rsid w:val="00FB5E7C"/>
    <w:rsid w:val="00FB7998"/>
    <w:rsid w:val="00FB79A0"/>
    <w:rsid w:val="00FC0121"/>
    <w:rsid w:val="00FC01D4"/>
    <w:rsid w:val="00FC04E5"/>
    <w:rsid w:val="00FC1417"/>
    <w:rsid w:val="00FC1B6D"/>
    <w:rsid w:val="00FC27BB"/>
    <w:rsid w:val="00FC2C46"/>
    <w:rsid w:val="00FC2CBA"/>
    <w:rsid w:val="00FC3A41"/>
    <w:rsid w:val="00FC490E"/>
    <w:rsid w:val="00FC5AB3"/>
    <w:rsid w:val="00FC6ECE"/>
    <w:rsid w:val="00FC76B6"/>
    <w:rsid w:val="00FC7D5C"/>
    <w:rsid w:val="00FD03E2"/>
    <w:rsid w:val="00FD0623"/>
    <w:rsid w:val="00FD1D8E"/>
    <w:rsid w:val="00FD2E63"/>
    <w:rsid w:val="00FD30DE"/>
    <w:rsid w:val="00FD35EE"/>
    <w:rsid w:val="00FD42C6"/>
    <w:rsid w:val="00FD56DF"/>
    <w:rsid w:val="00FD5916"/>
    <w:rsid w:val="00FD6C1D"/>
    <w:rsid w:val="00FE0610"/>
    <w:rsid w:val="00FE1921"/>
    <w:rsid w:val="00FE19BF"/>
    <w:rsid w:val="00FE3BB9"/>
    <w:rsid w:val="00FE4D9E"/>
    <w:rsid w:val="00FE526E"/>
    <w:rsid w:val="00FE613F"/>
    <w:rsid w:val="00FE70F0"/>
    <w:rsid w:val="00FE7ECB"/>
    <w:rsid w:val="00FF0718"/>
    <w:rsid w:val="00FF2803"/>
    <w:rsid w:val="00FF3498"/>
    <w:rsid w:val="00FF53F5"/>
    <w:rsid w:val="00FF6534"/>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chartTrackingRefBased/>
  <w15:docId w15:val="{33D109FC-6C2C-42C0-BDDB-3F5D3D31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B97AD5"/>
    <w:pPr>
      <w:suppressAutoHyphens w:val="0"/>
      <w:spacing w:before="100" w:beforeAutospacing="1" w:after="100" w:afterAutospacing="1"/>
    </w:pPr>
    <w:rPr>
      <w:lang w:val="uk-UA"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val="uk-UA"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val="uk-UA"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val="uk-UA" w:eastAsia="uk-UA"/>
    </w:rPr>
  </w:style>
  <w:style w:type="paragraph" w:customStyle="1" w:styleId="ps3">
    <w:name w:val="ps3"/>
    <w:basedOn w:val="a"/>
    <w:rsid w:val="00856040"/>
    <w:pPr>
      <w:suppressAutoHyphens w:val="0"/>
      <w:spacing w:before="100" w:beforeAutospacing="1" w:after="100" w:afterAutospacing="1"/>
    </w:pPr>
    <w:rPr>
      <w:lang w:val="uk-UA" w:eastAsia="uk-UA"/>
    </w:rPr>
  </w:style>
  <w:style w:type="paragraph" w:customStyle="1" w:styleId="ps2">
    <w:name w:val="ps2"/>
    <w:basedOn w:val="a"/>
    <w:rsid w:val="00856040"/>
    <w:pPr>
      <w:suppressAutoHyphens w:val="0"/>
      <w:spacing w:before="100" w:beforeAutospacing="1" w:after="100" w:afterAutospacing="1"/>
    </w:pPr>
    <w:rPr>
      <w:lang w:val="uk-UA" w:eastAsia="uk-UA"/>
    </w:rPr>
  </w:style>
  <w:style w:type="paragraph" w:customStyle="1" w:styleId="rvps7">
    <w:name w:val="rvps7"/>
    <w:basedOn w:val="a"/>
    <w:rsid w:val="005275AC"/>
    <w:pPr>
      <w:suppressAutoHyphens w:val="0"/>
      <w:spacing w:before="100" w:beforeAutospacing="1" w:after="100" w:afterAutospacing="1"/>
    </w:pPr>
    <w:rPr>
      <w:lang w:val="uk-UA"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val="uk-UA"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val="uk-UA"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A9732A"/>
    <w:rPr>
      <w:rFonts w:ascii="TimesNewRomanPSMT" w:hAnsi="TimesNewRomanPSMT" w:hint="default"/>
      <w:b w:val="0"/>
      <w:bCs w:val="0"/>
      <w:i w:val="0"/>
      <w:iCs w:val="0"/>
      <w:color w:val="000000"/>
      <w:sz w:val="24"/>
      <w:szCs w:val="24"/>
    </w:rPr>
  </w:style>
  <w:style w:type="character" w:customStyle="1" w:styleId="fontstyle21">
    <w:name w:val="fontstyle21"/>
    <w:basedOn w:val="a0"/>
    <w:rsid w:val="009D7A60"/>
    <w:rPr>
      <w:rFonts w:ascii="TimesNewRomanPS-ItalicMT" w:hAnsi="TimesNewRomanPS-ItalicMT" w:hint="default"/>
      <w:b w:val="0"/>
      <w:bCs w:val="0"/>
      <w:i/>
      <w:iCs/>
      <w:color w:val="000000"/>
      <w:sz w:val="28"/>
      <w:szCs w:val="28"/>
    </w:rPr>
  </w:style>
  <w:style w:type="table" w:styleId="ae">
    <w:name w:val="Table Grid"/>
    <w:basedOn w:val="a1"/>
    <w:uiPriority w:val="39"/>
    <w:rsid w:val="0021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125F2"/>
    <w:rPr>
      <w:b/>
      <w:bCs/>
    </w:rPr>
  </w:style>
  <w:style w:type="paragraph" w:customStyle="1" w:styleId="ps1">
    <w:name w:val="ps1"/>
    <w:basedOn w:val="a"/>
    <w:rsid w:val="008D40AE"/>
    <w:pPr>
      <w:suppressAutoHyphens w:val="0"/>
      <w:spacing w:before="100" w:beforeAutospacing="1" w:after="100" w:afterAutospacing="1"/>
    </w:pPr>
    <w:rPr>
      <w:lang w:val="uk-UA" w:eastAsia="uk-UA"/>
    </w:rPr>
  </w:style>
  <w:style w:type="paragraph" w:customStyle="1" w:styleId="ps0">
    <w:name w:val="ps0"/>
    <w:basedOn w:val="a"/>
    <w:rsid w:val="008D40AE"/>
    <w:pPr>
      <w:suppressAutoHyphens w:val="0"/>
      <w:spacing w:before="100" w:beforeAutospacing="1" w:after="100" w:afterAutospacing="1"/>
    </w:pPr>
    <w:rPr>
      <w:lang w:val="uk-UA" w:eastAsia="uk-UA"/>
    </w:rPr>
  </w:style>
  <w:style w:type="character" w:customStyle="1" w:styleId="rvts11">
    <w:name w:val="rvts11"/>
    <w:basedOn w:val="a0"/>
    <w:rsid w:val="00A802DE"/>
  </w:style>
  <w:style w:type="character" w:customStyle="1" w:styleId="rvts30">
    <w:name w:val="rvts30"/>
    <w:basedOn w:val="a0"/>
    <w:rsid w:val="00A802DE"/>
  </w:style>
  <w:style w:type="paragraph" w:customStyle="1" w:styleId="rvps8">
    <w:name w:val="rvps8"/>
    <w:basedOn w:val="a"/>
    <w:rsid w:val="006526C3"/>
    <w:pPr>
      <w:suppressAutoHyphens w:val="0"/>
      <w:spacing w:before="100" w:beforeAutospacing="1" w:after="100" w:afterAutospacing="1"/>
    </w:pPr>
    <w:rPr>
      <w:lang w:val="uk-UA" w:eastAsia="uk-UA"/>
    </w:rPr>
  </w:style>
  <w:style w:type="paragraph" w:customStyle="1" w:styleId="rvps6">
    <w:name w:val="rvps6"/>
    <w:basedOn w:val="a"/>
    <w:rsid w:val="00FA0EB4"/>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538">
      <w:bodyDiv w:val="1"/>
      <w:marLeft w:val="0"/>
      <w:marRight w:val="0"/>
      <w:marTop w:val="0"/>
      <w:marBottom w:val="0"/>
      <w:divBdr>
        <w:top w:val="none" w:sz="0" w:space="0" w:color="auto"/>
        <w:left w:val="none" w:sz="0" w:space="0" w:color="auto"/>
        <w:bottom w:val="none" w:sz="0" w:space="0" w:color="auto"/>
        <w:right w:val="none" w:sz="0" w:space="0" w:color="auto"/>
      </w:divBdr>
    </w:div>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30153692">
      <w:bodyDiv w:val="1"/>
      <w:marLeft w:val="0"/>
      <w:marRight w:val="0"/>
      <w:marTop w:val="0"/>
      <w:marBottom w:val="0"/>
      <w:divBdr>
        <w:top w:val="none" w:sz="0" w:space="0" w:color="auto"/>
        <w:left w:val="none" w:sz="0" w:space="0" w:color="auto"/>
        <w:bottom w:val="none" w:sz="0" w:space="0" w:color="auto"/>
        <w:right w:val="none" w:sz="0" w:space="0" w:color="auto"/>
      </w:divBdr>
    </w:div>
    <w:div w:id="81993101">
      <w:bodyDiv w:val="1"/>
      <w:marLeft w:val="0"/>
      <w:marRight w:val="0"/>
      <w:marTop w:val="0"/>
      <w:marBottom w:val="0"/>
      <w:divBdr>
        <w:top w:val="none" w:sz="0" w:space="0" w:color="auto"/>
        <w:left w:val="none" w:sz="0" w:space="0" w:color="auto"/>
        <w:bottom w:val="none" w:sz="0" w:space="0" w:color="auto"/>
        <w:right w:val="none" w:sz="0" w:space="0" w:color="auto"/>
      </w:divBdr>
    </w:div>
    <w:div w:id="200368518">
      <w:bodyDiv w:val="1"/>
      <w:marLeft w:val="0"/>
      <w:marRight w:val="0"/>
      <w:marTop w:val="0"/>
      <w:marBottom w:val="0"/>
      <w:divBdr>
        <w:top w:val="none" w:sz="0" w:space="0" w:color="auto"/>
        <w:left w:val="none" w:sz="0" w:space="0" w:color="auto"/>
        <w:bottom w:val="none" w:sz="0" w:space="0" w:color="auto"/>
        <w:right w:val="none" w:sz="0" w:space="0" w:color="auto"/>
      </w:divBdr>
    </w:div>
    <w:div w:id="203442125">
      <w:bodyDiv w:val="1"/>
      <w:marLeft w:val="0"/>
      <w:marRight w:val="0"/>
      <w:marTop w:val="0"/>
      <w:marBottom w:val="0"/>
      <w:divBdr>
        <w:top w:val="none" w:sz="0" w:space="0" w:color="auto"/>
        <w:left w:val="none" w:sz="0" w:space="0" w:color="auto"/>
        <w:bottom w:val="none" w:sz="0" w:space="0" w:color="auto"/>
        <w:right w:val="none" w:sz="0" w:space="0" w:color="auto"/>
      </w:divBdr>
    </w:div>
    <w:div w:id="210310848">
      <w:bodyDiv w:val="1"/>
      <w:marLeft w:val="0"/>
      <w:marRight w:val="0"/>
      <w:marTop w:val="0"/>
      <w:marBottom w:val="0"/>
      <w:divBdr>
        <w:top w:val="none" w:sz="0" w:space="0" w:color="auto"/>
        <w:left w:val="none" w:sz="0" w:space="0" w:color="auto"/>
        <w:bottom w:val="none" w:sz="0" w:space="0" w:color="auto"/>
        <w:right w:val="none" w:sz="0" w:space="0" w:color="auto"/>
      </w:divBdr>
    </w:div>
    <w:div w:id="218857257">
      <w:bodyDiv w:val="1"/>
      <w:marLeft w:val="0"/>
      <w:marRight w:val="0"/>
      <w:marTop w:val="0"/>
      <w:marBottom w:val="0"/>
      <w:divBdr>
        <w:top w:val="none" w:sz="0" w:space="0" w:color="auto"/>
        <w:left w:val="none" w:sz="0" w:space="0" w:color="auto"/>
        <w:bottom w:val="none" w:sz="0" w:space="0" w:color="auto"/>
        <w:right w:val="none" w:sz="0" w:space="0" w:color="auto"/>
      </w:divBdr>
    </w:div>
    <w:div w:id="303120838">
      <w:bodyDiv w:val="1"/>
      <w:marLeft w:val="0"/>
      <w:marRight w:val="0"/>
      <w:marTop w:val="0"/>
      <w:marBottom w:val="0"/>
      <w:divBdr>
        <w:top w:val="none" w:sz="0" w:space="0" w:color="auto"/>
        <w:left w:val="none" w:sz="0" w:space="0" w:color="auto"/>
        <w:bottom w:val="none" w:sz="0" w:space="0" w:color="auto"/>
        <w:right w:val="none" w:sz="0" w:space="0" w:color="auto"/>
      </w:divBdr>
    </w:div>
    <w:div w:id="317199244">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388266013">
      <w:bodyDiv w:val="1"/>
      <w:marLeft w:val="0"/>
      <w:marRight w:val="0"/>
      <w:marTop w:val="0"/>
      <w:marBottom w:val="0"/>
      <w:divBdr>
        <w:top w:val="none" w:sz="0" w:space="0" w:color="auto"/>
        <w:left w:val="none" w:sz="0" w:space="0" w:color="auto"/>
        <w:bottom w:val="none" w:sz="0" w:space="0" w:color="auto"/>
        <w:right w:val="none" w:sz="0" w:space="0" w:color="auto"/>
      </w:divBdr>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462164119">
      <w:bodyDiv w:val="1"/>
      <w:marLeft w:val="0"/>
      <w:marRight w:val="0"/>
      <w:marTop w:val="0"/>
      <w:marBottom w:val="0"/>
      <w:divBdr>
        <w:top w:val="none" w:sz="0" w:space="0" w:color="auto"/>
        <w:left w:val="none" w:sz="0" w:space="0" w:color="auto"/>
        <w:bottom w:val="none" w:sz="0" w:space="0" w:color="auto"/>
        <w:right w:val="none" w:sz="0" w:space="0" w:color="auto"/>
      </w:divBdr>
    </w:div>
    <w:div w:id="602999540">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4506492">
      <w:bodyDiv w:val="1"/>
      <w:marLeft w:val="0"/>
      <w:marRight w:val="0"/>
      <w:marTop w:val="0"/>
      <w:marBottom w:val="0"/>
      <w:divBdr>
        <w:top w:val="none" w:sz="0" w:space="0" w:color="auto"/>
        <w:left w:val="none" w:sz="0" w:space="0" w:color="auto"/>
        <w:bottom w:val="none" w:sz="0" w:space="0" w:color="auto"/>
        <w:right w:val="none" w:sz="0" w:space="0" w:color="auto"/>
      </w:divBdr>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697513983">
      <w:bodyDiv w:val="1"/>
      <w:marLeft w:val="0"/>
      <w:marRight w:val="0"/>
      <w:marTop w:val="0"/>
      <w:marBottom w:val="0"/>
      <w:divBdr>
        <w:top w:val="none" w:sz="0" w:space="0" w:color="auto"/>
        <w:left w:val="none" w:sz="0" w:space="0" w:color="auto"/>
        <w:bottom w:val="none" w:sz="0" w:space="0" w:color="auto"/>
        <w:right w:val="none" w:sz="0" w:space="0" w:color="auto"/>
      </w:divBdr>
    </w:div>
    <w:div w:id="717776465">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814639409">
      <w:bodyDiv w:val="1"/>
      <w:marLeft w:val="0"/>
      <w:marRight w:val="0"/>
      <w:marTop w:val="0"/>
      <w:marBottom w:val="0"/>
      <w:divBdr>
        <w:top w:val="none" w:sz="0" w:space="0" w:color="auto"/>
        <w:left w:val="none" w:sz="0" w:space="0" w:color="auto"/>
        <w:bottom w:val="none" w:sz="0" w:space="0" w:color="auto"/>
        <w:right w:val="none" w:sz="0" w:space="0" w:color="auto"/>
      </w:divBdr>
    </w:div>
    <w:div w:id="891884222">
      <w:bodyDiv w:val="1"/>
      <w:marLeft w:val="0"/>
      <w:marRight w:val="0"/>
      <w:marTop w:val="0"/>
      <w:marBottom w:val="0"/>
      <w:divBdr>
        <w:top w:val="none" w:sz="0" w:space="0" w:color="auto"/>
        <w:left w:val="none" w:sz="0" w:space="0" w:color="auto"/>
        <w:bottom w:val="none" w:sz="0" w:space="0" w:color="auto"/>
        <w:right w:val="none" w:sz="0" w:space="0" w:color="auto"/>
      </w:divBdr>
    </w:div>
    <w:div w:id="930312708">
      <w:bodyDiv w:val="1"/>
      <w:marLeft w:val="0"/>
      <w:marRight w:val="0"/>
      <w:marTop w:val="0"/>
      <w:marBottom w:val="0"/>
      <w:divBdr>
        <w:top w:val="none" w:sz="0" w:space="0" w:color="auto"/>
        <w:left w:val="none" w:sz="0" w:space="0" w:color="auto"/>
        <w:bottom w:val="none" w:sz="0" w:space="0" w:color="auto"/>
        <w:right w:val="none" w:sz="0" w:space="0" w:color="auto"/>
      </w:divBdr>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05404803">
      <w:bodyDiv w:val="1"/>
      <w:marLeft w:val="0"/>
      <w:marRight w:val="0"/>
      <w:marTop w:val="0"/>
      <w:marBottom w:val="0"/>
      <w:divBdr>
        <w:top w:val="none" w:sz="0" w:space="0" w:color="auto"/>
        <w:left w:val="none" w:sz="0" w:space="0" w:color="auto"/>
        <w:bottom w:val="none" w:sz="0" w:space="0" w:color="auto"/>
        <w:right w:val="none" w:sz="0" w:space="0" w:color="auto"/>
      </w:divBdr>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097678080">
      <w:bodyDiv w:val="1"/>
      <w:marLeft w:val="0"/>
      <w:marRight w:val="0"/>
      <w:marTop w:val="0"/>
      <w:marBottom w:val="0"/>
      <w:divBdr>
        <w:top w:val="none" w:sz="0" w:space="0" w:color="auto"/>
        <w:left w:val="none" w:sz="0" w:space="0" w:color="auto"/>
        <w:bottom w:val="none" w:sz="0" w:space="0" w:color="auto"/>
        <w:right w:val="none" w:sz="0" w:space="0" w:color="auto"/>
      </w:divBdr>
    </w:div>
    <w:div w:id="1117070161">
      <w:bodyDiv w:val="1"/>
      <w:marLeft w:val="0"/>
      <w:marRight w:val="0"/>
      <w:marTop w:val="0"/>
      <w:marBottom w:val="0"/>
      <w:divBdr>
        <w:top w:val="none" w:sz="0" w:space="0" w:color="auto"/>
        <w:left w:val="none" w:sz="0" w:space="0" w:color="auto"/>
        <w:bottom w:val="none" w:sz="0" w:space="0" w:color="auto"/>
        <w:right w:val="none" w:sz="0" w:space="0" w:color="auto"/>
      </w:divBdr>
    </w:div>
    <w:div w:id="1201480999">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85621504">
      <w:bodyDiv w:val="1"/>
      <w:marLeft w:val="0"/>
      <w:marRight w:val="0"/>
      <w:marTop w:val="0"/>
      <w:marBottom w:val="0"/>
      <w:divBdr>
        <w:top w:val="none" w:sz="0" w:space="0" w:color="auto"/>
        <w:left w:val="none" w:sz="0" w:space="0" w:color="auto"/>
        <w:bottom w:val="none" w:sz="0" w:space="0" w:color="auto"/>
        <w:right w:val="none" w:sz="0" w:space="0" w:color="auto"/>
      </w:divBdr>
    </w:div>
    <w:div w:id="1427268232">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499535232">
      <w:bodyDiv w:val="1"/>
      <w:marLeft w:val="0"/>
      <w:marRight w:val="0"/>
      <w:marTop w:val="0"/>
      <w:marBottom w:val="0"/>
      <w:divBdr>
        <w:top w:val="none" w:sz="0" w:space="0" w:color="auto"/>
        <w:left w:val="none" w:sz="0" w:space="0" w:color="auto"/>
        <w:bottom w:val="none" w:sz="0" w:space="0" w:color="auto"/>
        <w:right w:val="none" w:sz="0" w:space="0" w:color="auto"/>
      </w:divBdr>
    </w:div>
    <w:div w:id="1500004505">
      <w:bodyDiv w:val="1"/>
      <w:marLeft w:val="0"/>
      <w:marRight w:val="0"/>
      <w:marTop w:val="0"/>
      <w:marBottom w:val="0"/>
      <w:divBdr>
        <w:top w:val="none" w:sz="0" w:space="0" w:color="auto"/>
        <w:left w:val="none" w:sz="0" w:space="0" w:color="auto"/>
        <w:bottom w:val="none" w:sz="0" w:space="0" w:color="auto"/>
        <w:right w:val="none" w:sz="0" w:space="0" w:color="auto"/>
      </w:divBdr>
    </w:div>
    <w:div w:id="1558662015">
      <w:bodyDiv w:val="1"/>
      <w:marLeft w:val="0"/>
      <w:marRight w:val="0"/>
      <w:marTop w:val="0"/>
      <w:marBottom w:val="0"/>
      <w:divBdr>
        <w:top w:val="none" w:sz="0" w:space="0" w:color="auto"/>
        <w:left w:val="none" w:sz="0" w:space="0" w:color="auto"/>
        <w:bottom w:val="none" w:sz="0" w:space="0" w:color="auto"/>
        <w:right w:val="none" w:sz="0" w:space="0" w:color="auto"/>
      </w:divBdr>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611744038">
      <w:bodyDiv w:val="1"/>
      <w:marLeft w:val="0"/>
      <w:marRight w:val="0"/>
      <w:marTop w:val="0"/>
      <w:marBottom w:val="0"/>
      <w:divBdr>
        <w:top w:val="none" w:sz="0" w:space="0" w:color="auto"/>
        <w:left w:val="none" w:sz="0" w:space="0" w:color="auto"/>
        <w:bottom w:val="none" w:sz="0" w:space="0" w:color="auto"/>
        <w:right w:val="none" w:sz="0" w:space="0" w:color="auto"/>
      </w:divBdr>
    </w:div>
    <w:div w:id="1678726489">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74753314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18243197">
      <w:bodyDiv w:val="1"/>
      <w:marLeft w:val="0"/>
      <w:marRight w:val="0"/>
      <w:marTop w:val="0"/>
      <w:marBottom w:val="0"/>
      <w:divBdr>
        <w:top w:val="none" w:sz="0" w:space="0" w:color="auto"/>
        <w:left w:val="none" w:sz="0" w:space="0" w:color="auto"/>
        <w:bottom w:val="none" w:sz="0" w:space="0" w:color="auto"/>
        <w:right w:val="none" w:sz="0" w:space="0" w:color="auto"/>
      </w:divBdr>
    </w:div>
    <w:div w:id="1935819160">
      <w:bodyDiv w:val="1"/>
      <w:marLeft w:val="0"/>
      <w:marRight w:val="0"/>
      <w:marTop w:val="0"/>
      <w:marBottom w:val="0"/>
      <w:divBdr>
        <w:top w:val="none" w:sz="0" w:space="0" w:color="auto"/>
        <w:left w:val="none" w:sz="0" w:space="0" w:color="auto"/>
        <w:bottom w:val="none" w:sz="0" w:space="0" w:color="auto"/>
        <w:right w:val="none" w:sz="0" w:space="0" w:color="auto"/>
      </w:divBdr>
    </w:div>
    <w:div w:id="2030981377">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E5C6A-2338-45EB-A45A-3DB8E13F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58670</Words>
  <Characters>33442</Characters>
  <Application>Microsoft Office Word</Application>
  <DocSecurity>0</DocSecurity>
  <Lines>278</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Василенко Наталія Іванівна</cp:lastModifiedBy>
  <cp:revision>7</cp:revision>
  <cp:lastPrinted>2024-12-09T16:35:00Z</cp:lastPrinted>
  <dcterms:created xsi:type="dcterms:W3CDTF">2024-12-11T08:12:00Z</dcterms:created>
  <dcterms:modified xsi:type="dcterms:W3CDTF">2024-12-12T12:02:00Z</dcterms:modified>
</cp:coreProperties>
</file>