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3A278C" w14:textId="4D8BA4C1" w:rsidR="00DC580A" w:rsidRPr="00F977BB" w:rsidRDefault="003427FB" w:rsidP="00B45A85">
      <w:pPr>
        <w:spacing w:line="276" w:lineRule="auto"/>
        <w:ind w:left="4517" w:right="4200"/>
        <w:rPr>
          <w:color w:val="000000"/>
          <w:sz w:val="26"/>
          <w:szCs w:val="26"/>
        </w:rPr>
      </w:pPr>
      <w:r>
        <w:rPr>
          <w:color w:val="000000"/>
          <w:sz w:val="26"/>
          <w:szCs w:val="26"/>
        </w:rPr>
        <w:t xml:space="preserve"> </w:t>
      </w:r>
      <w:r w:rsidR="00DB6EBE" w:rsidRPr="00F977BB">
        <w:rPr>
          <w:noProof/>
          <w:sz w:val="26"/>
          <w:szCs w:val="26"/>
        </w:rPr>
        <w:drawing>
          <wp:inline distT="0" distB="0" distL="0" distR="0" wp14:anchorId="6F4B8683" wp14:editId="3F744FCB">
            <wp:extent cx="542925" cy="71437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stretch>
                      <a:fillRect/>
                    </a:stretch>
                  </pic:blipFill>
                  <pic:spPr>
                    <a:xfrm>
                      <a:off x="0" y="0"/>
                      <a:ext cx="542925" cy="714375"/>
                    </a:xfrm>
                    <a:prstGeom prst="rect">
                      <a:avLst/>
                    </a:prstGeom>
                    <a:solidFill>
                      <a:srgbClr val="FFFFFF"/>
                    </a:solidFill>
                  </pic:spPr>
                </pic:pic>
              </a:graphicData>
            </a:graphic>
          </wp:inline>
        </w:drawing>
      </w:r>
    </w:p>
    <w:p w14:paraId="610C1F51" w14:textId="77777777" w:rsidR="00DC580A" w:rsidRPr="00F977BB" w:rsidRDefault="00DC580A" w:rsidP="00B45A85">
      <w:pPr>
        <w:spacing w:line="276" w:lineRule="auto"/>
        <w:rPr>
          <w:color w:val="000000"/>
          <w:sz w:val="26"/>
          <w:szCs w:val="26"/>
        </w:rPr>
      </w:pPr>
    </w:p>
    <w:p w14:paraId="291A5120" w14:textId="77777777" w:rsidR="00DC580A" w:rsidRPr="002C633D" w:rsidRDefault="00DB6EBE" w:rsidP="00BE7FB3">
      <w:pPr>
        <w:spacing w:line="276" w:lineRule="auto"/>
        <w:ind w:right="57"/>
        <w:jc w:val="center"/>
        <w:rPr>
          <w:color w:val="000000"/>
          <w:sz w:val="36"/>
          <w:szCs w:val="36"/>
        </w:rPr>
      </w:pPr>
      <w:r w:rsidRPr="002C633D">
        <w:rPr>
          <w:color w:val="000000"/>
          <w:sz w:val="36"/>
          <w:szCs w:val="36"/>
        </w:rPr>
        <w:t>ВИЩА КВАЛІФІКАЦІЙНА КОМІСІЯ СУДДІВ УКРАЇНИ</w:t>
      </w:r>
    </w:p>
    <w:p w14:paraId="71A70546" w14:textId="77777777" w:rsidR="00DC580A" w:rsidRPr="002C633D" w:rsidRDefault="00DC580A" w:rsidP="00BE7FB3">
      <w:pPr>
        <w:spacing w:line="276" w:lineRule="auto"/>
        <w:ind w:right="57"/>
        <w:rPr>
          <w:color w:val="000000"/>
          <w:szCs w:val="24"/>
        </w:rPr>
      </w:pPr>
    </w:p>
    <w:p w14:paraId="2F8247AA" w14:textId="4B112F24" w:rsidR="00DC580A" w:rsidRPr="002C633D" w:rsidRDefault="002E77F2" w:rsidP="00BE7FB3">
      <w:pPr>
        <w:shd w:val="clear" w:color="auto" w:fill="FFFFFF"/>
        <w:spacing w:line="276" w:lineRule="auto"/>
        <w:jc w:val="both"/>
        <w:rPr>
          <w:color w:val="000000"/>
          <w:szCs w:val="24"/>
        </w:rPr>
      </w:pPr>
      <w:r>
        <w:rPr>
          <w:color w:val="000000"/>
          <w:szCs w:val="24"/>
        </w:rPr>
        <w:t>07</w:t>
      </w:r>
      <w:r w:rsidR="003427FB">
        <w:rPr>
          <w:color w:val="000000"/>
          <w:szCs w:val="24"/>
        </w:rPr>
        <w:t xml:space="preserve"> </w:t>
      </w:r>
      <w:r>
        <w:rPr>
          <w:color w:val="000000"/>
          <w:szCs w:val="24"/>
        </w:rPr>
        <w:t xml:space="preserve">травня </w:t>
      </w:r>
      <w:r w:rsidR="00CF3352">
        <w:rPr>
          <w:color w:val="000000"/>
          <w:szCs w:val="24"/>
        </w:rPr>
        <w:t>2026</w:t>
      </w:r>
      <w:r w:rsidR="003140C5" w:rsidRPr="002C633D">
        <w:rPr>
          <w:color w:val="000000"/>
          <w:szCs w:val="24"/>
        </w:rPr>
        <w:t xml:space="preserve"> року</w:t>
      </w:r>
      <w:r w:rsidR="003427FB">
        <w:rPr>
          <w:color w:val="000000"/>
          <w:szCs w:val="24"/>
        </w:rPr>
        <w:tab/>
      </w:r>
      <w:r w:rsidR="003427FB">
        <w:rPr>
          <w:color w:val="000000"/>
          <w:szCs w:val="24"/>
        </w:rPr>
        <w:tab/>
      </w:r>
      <w:r w:rsidR="003427FB">
        <w:rPr>
          <w:color w:val="000000"/>
          <w:szCs w:val="24"/>
        </w:rPr>
        <w:tab/>
      </w:r>
      <w:r w:rsidR="00DB6EBE" w:rsidRPr="002C633D">
        <w:rPr>
          <w:color w:val="000000"/>
          <w:szCs w:val="24"/>
        </w:rPr>
        <w:tab/>
      </w:r>
      <w:r w:rsidR="00DB6EBE" w:rsidRPr="002C633D">
        <w:rPr>
          <w:color w:val="000000"/>
          <w:szCs w:val="24"/>
        </w:rPr>
        <w:tab/>
      </w:r>
      <w:r w:rsidR="00DB6EBE" w:rsidRPr="002C633D">
        <w:rPr>
          <w:color w:val="000000"/>
          <w:szCs w:val="24"/>
        </w:rPr>
        <w:tab/>
        <w:t xml:space="preserve">                 </w:t>
      </w:r>
      <w:r w:rsidR="00CF3352">
        <w:rPr>
          <w:color w:val="000000"/>
          <w:szCs w:val="24"/>
        </w:rPr>
        <w:t xml:space="preserve">               </w:t>
      </w:r>
      <w:r w:rsidR="00DB6EBE" w:rsidRPr="002C633D">
        <w:rPr>
          <w:color w:val="000000"/>
          <w:szCs w:val="24"/>
        </w:rPr>
        <w:t xml:space="preserve">   </w:t>
      </w:r>
      <w:r>
        <w:rPr>
          <w:color w:val="000000"/>
          <w:szCs w:val="24"/>
        </w:rPr>
        <w:t xml:space="preserve">            </w:t>
      </w:r>
      <w:r w:rsidR="00DB6EBE" w:rsidRPr="002C633D">
        <w:rPr>
          <w:color w:val="000000"/>
          <w:szCs w:val="24"/>
        </w:rPr>
        <w:t xml:space="preserve"> </w:t>
      </w:r>
      <w:r w:rsidR="00AA7A9A" w:rsidRPr="002C633D">
        <w:rPr>
          <w:color w:val="000000"/>
          <w:szCs w:val="24"/>
        </w:rPr>
        <w:t xml:space="preserve">     </w:t>
      </w:r>
      <w:r w:rsidR="00DB6EBE" w:rsidRPr="002C633D">
        <w:rPr>
          <w:color w:val="000000"/>
          <w:szCs w:val="24"/>
        </w:rPr>
        <w:t xml:space="preserve"> м. Київ</w:t>
      </w:r>
    </w:p>
    <w:p w14:paraId="34041A8D" w14:textId="77777777" w:rsidR="00DC580A" w:rsidRPr="002C633D" w:rsidRDefault="00DC580A" w:rsidP="00BE7FB3">
      <w:pPr>
        <w:shd w:val="clear" w:color="auto" w:fill="FFFFFF"/>
        <w:spacing w:line="276" w:lineRule="auto"/>
        <w:jc w:val="both"/>
        <w:rPr>
          <w:color w:val="000000"/>
          <w:szCs w:val="24"/>
        </w:rPr>
      </w:pPr>
    </w:p>
    <w:p w14:paraId="1C7B6C3D" w14:textId="1856F6EA" w:rsidR="00DC580A" w:rsidRPr="002C633D" w:rsidRDefault="00DB6EBE" w:rsidP="00BE7FB3">
      <w:pPr>
        <w:shd w:val="clear" w:color="auto" w:fill="FFFFFF"/>
        <w:spacing w:line="276" w:lineRule="auto"/>
        <w:ind w:right="134"/>
        <w:jc w:val="center"/>
        <w:rPr>
          <w:color w:val="000000"/>
          <w:szCs w:val="24"/>
          <w:u w:val="single"/>
        </w:rPr>
      </w:pPr>
      <w:r w:rsidRPr="002C633D">
        <w:rPr>
          <w:color w:val="000000"/>
          <w:szCs w:val="24"/>
        </w:rPr>
        <w:t xml:space="preserve">Р І Ш Е Н Н Я  № </w:t>
      </w:r>
      <w:r w:rsidR="00A272F2">
        <w:rPr>
          <w:color w:val="000000"/>
          <w:szCs w:val="24"/>
          <w:u w:val="single"/>
        </w:rPr>
        <w:t>180/ас-26</w:t>
      </w:r>
    </w:p>
    <w:p w14:paraId="45F431E8" w14:textId="77777777" w:rsidR="00DC580A" w:rsidRPr="002C633D" w:rsidRDefault="00DC580A" w:rsidP="00BE7FB3">
      <w:pPr>
        <w:shd w:val="clear" w:color="auto" w:fill="FFFFFF"/>
        <w:tabs>
          <w:tab w:val="left" w:pos="567"/>
        </w:tabs>
        <w:spacing w:line="276" w:lineRule="auto"/>
        <w:ind w:right="-1"/>
        <w:jc w:val="both"/>
        <w:rPr>
          <w:color w:val="000000"/>
          <w:szCs w:val="24"/>
        </w:rPr>
      </w:pPr>
    </w:p>
    <w:p w14:paraId="442B71A4" w14:textId="5B516212" w:rsidR="00DC580A" w:rsidRPr="002C633D" w:rsidRDefault="00DB6EBE" w:rsidP="00BE7FB3">
      <w:pPr>
        <w:shd w:val="clear" w:color="auto" w:fill="FFFFFF"/>
        <w:tabs>
          <w:tab w:val="left" w:pos="567"/>
        </w:tabs>
        <w:spacing w:line="276" w:lineRule="auto"/>
        <w:ind w:right="-2"/>
        <w:jc w:val="both"/>
        <w:rPr>
          <w:color w:val="000000"/>
          <w:szCs w:val="24"/>
        </w:rPr>
      </w:pPr>
      <w:r w:rsidRPr="002C633D">
        <w:rPr>
          <w:color w:val="000000"/>
          <w:szCs w:val="24"/>
        </w:rPr>
        <w:t xml:space="preserve">Вища кваліфікаційна комісія суддів України у складі </w:t>
      </w:r>
      <w:r w:rsidR="003140C5" w:rsidRPr="002C633D">
        <w:rPr>
          <w:color w:val="000000"/>
          <w:szCs w:val="24"/>
        </w:rPr>
        <w:t>колегії</w:t>
      </w:r>
      <w:r w:rsidRPr="002C633D">
        <w:rPr>
          <w:color w:val="000000"/>
          <w:szCs w:val="24"/>
        </w:rPr>
        <w:t>:</w:t>
      </w:r>
    </w:p>
    <w:p w14:paraId="51B36AAE" w14:textId="77777777" w:rsidR="00DC580A" w:rsidRPr="002C633D" w:rsidRDefault="00DC580A" w:rsidP="00BE7FB3">
      <w:pPr>
        <w:shd w:val="clear" w:color="auto" w:fill="FFFFFF"/>
        <w:spacing w:line="276" w:lineRule="auto"/>
        <w:ind w:right="-2"/>
        <w:jc w:val="both"/>
        <w:rPr>
          <w:color w:val="000000"/>
          <w:szCs w:val="24"/>
        </w:rPr>
      </w:pPr>
    </w:p>
    <w:p w14:paraId="1E8461DA" w14:textId="101C51BA" w:rsidR="003140C5" w:rsidRPr="002C633D" w:rsidRDefault="005D4BC4" w:rsidP="00BE7FB3">
      <w:pPr>
        <w:shd w:val="clear" w:color="auto" w:fill="FFFFFF"/>
        <w:tabs>
          <w:tab w:val="left" w:pos="3969"/>
        </w:tabs>
        <w:spacing w:line="276" w:lineRule="auto"/>
        <w:ind w:right="-2"/>
        <w:jc w:val="both"/>
        <w:rPr>
          <w:szCs w:val="24"/>
        </w:rPr>
      </w:pPr>
      <w:r w:rsidRPr="002C633D">
        <w:rPr>
          <w:szCs w:val="24"/>
        </w:rPr>
        <w:t>головуючого – Михайла БОГОНОСА</w:t>
      </w:r>
      <w:r w:rsidR="003140C5" w:rsidRPr="002C633D">
        <w:rPr>
          <w:szCs w:val="24"/>
        </w:rPr>
        <w:t>,</w:t>
      </w:r>
    </w:p>
    <w:p w14:paraId="476906A9" w14:textId="77777777" w:rsidR="005D4BC4" w:rsidRPr="002C633D" w:rsidRDefault="005D4BC4" w:rsidP="00BE7FB3">
      <w:pPr>
        <w:shd w:val="clear" w:color="auto" w:fill="FFFFFF"/>
        <w:tabs>
          <w:tab w:val="left" w:pos="3969"/>
        </w:tabs>
        <w:spacing w:line="276" w:lineRule="auto"/>
        <w:ind w:right="-2"/>
        <w:jc w:val="both"/>
        <w:rPr>
          <w:szCs w:val="24"/>
        </w:rPr>
      </w:pPr>
    </w:p>
    <w:p w14:paraId="250E8183" w14:textId="3C0F5245" w:rsidR="00DC580A" w:rsidRPr="002C633D" w:rsidRDefault="003140C5" w:rsidP="00BE7FB3">
      <w:pPr>
        <w:shd w:val="clear" w:color="auto" w:fill="FFFFFF"/>
        <w:tabs>
          <w:tab w:val="left" w:pos="3969"/>
        </w:tabs>
        <w:spacing w:line="276" w:lineRule="auto"/>
        <w:ind w:right="-2"/>
        <w:jc w:val="both"/>
        <w:rPr>
          <w:szCs w:val="24"/>
        </w:rPr>
      </w:pPr>
      <w:r w:rsidRPr="002C633D">
        <w:rPr>
          <w:szCs w:val="24"/>
        </w:rPr>
        <w:t>членів Комісії: Надії КОБЕЦЬКОЇ</w:t>
      </w:r>
      <w:r w:rsidR="00733861" w:rsidRPr="002C633D">
        <w:rPr>
          <w:szCs w:val="24"/>
        </w:rPr>
        <w:t xml:space="preserve"> (доповід</w:t>
      </w:r>
      <w:r w:rsidR="005D4BC4" w:rsidRPr="002C633D">
        <w:rPr>
          <w:szCs w:val="24"/>
        </w:rPr>
        <w:t>ач)</w:t>
      </w:r>
      <w:r w:rsidRPr="002C633D">
        <w:rPr>
          <w:szCs w:val="24"/>
        </w:rPr>
        <w:t>, Галини ШЕВЧУК,</w:t>
      </w:r>
    </w:p>
    <w:p w14:paraId="46C6EB4B" w14:textId="77777777" w:rsidR="003140C5" w:rsidRPr="002C633D" w:rsidRDefault="003140C5" w:rsidP="00BE7FB3">
      <w:pPr>
        <w:shd w:val="clear" w:color="auto" w:fill="FFFFFF"/>
        <w:tabs>
          <w:tab w:val="left" w:pos="3969"/>
        </w:tabs>
        <w:spacing w:line="276" w:lineRule="auto"/>
        <w:ind w:right="-2"/>
        <w:jc w:val="both"/>
        <w:rPr>
          <w:color w:val="000000"/>
          <w:szCs w:val="24"/>
        </w:rPr>
      </w:pPr>
    </w:p>
    <w:p w14:paraId="5B3B22F9" w14:textId="25B1E5B0" w:rsidR="00806910" w:rsidRDefault="00DB6EBE" w:rsidP="002A18F7">
      <w:pPr>
        <w:shd w:val="clear" w:color="auto" w:fill="FFFFFF"/>
        <w:tabs>
          <w:tab w:val="left" w:pos="3969"/>
        </w:tabs>
        <w:spacing w:line="276" w:lineRule="auto"/>
        <w:ind w:right="-2"/>
        <w:jc w:val="both"/>
        <w:rPr>
          <w:color w:val="000000"/>
          <w:szCs w:val="24"/>
        </w:rPr>
      </w:pPr>
      <w:r w:rsidRPr="002C633D">
        <w:rPr>
          <w:color w:val="000000"/>
          <w:szCs w:val="24"/>
        </w:rPr>
        <w:t xml:space="preserve">за участі: кандидата на посаду судді апеляційного </w:t>
      </w:r>
      <w:r w:rsidR="00284329" w:rsidRPr="002C633D">
        <w:rPr>
          <w:color w:val="000000"/>
          <w:szCs w:val="24"/>
        </w:rPr>
        <w:t>загального</w:t>
      </w:r>
      <w:r w:rsidRPr="002C633D">
        <w:rPr>
          <w:color w:val="000000"/>
          <w:szCs w:val="24"/>
        </w:rPr>
        <w:t xml:space="preserve"> суду </w:t>
      </w:r>
      <w:r w:rsidRPr="002C633D">
        <w:rPr>
          <w:color w:val="000000"/>
          <w:szCs w:val="24"/>
        </w:rPr>
        <w:br/>
      </w:r>
      <w:r w:rsidR="002E77F2">
        <w:rPr>
          <w:color w:val="000000"/>
          <w:szCs w:val="24"/>
        </w:rPr>
        <w:t>Альони ТВЕРДОХЛІБ</w:t>
      </w:r>
      <w:r w:rsidR="007D0E7F" w:rsidRPr="002C633D">
        <w:rPr>
          <w:color w:val="000000"/>
          <w:szCs w:val="24"/>
        </w:rPr>
        <w:t>,</w:t>
      </w:r>
    </w:p>
    <w:p w14:paraId="5735046B" w14:textId="77777777" w:rsidR="002A18F7" w:rsidRPr="002C633D" w:rsidRDefault="002A18F7" w:rsidP="002A18F7">
      <w:pPr>
        <w:shd w:val="clear" w:color="auto" w:fill="FFFFFF"/>
        <w:tabs>
          <w:tab w:val="left" w:pos="3969"/>
        </w:tabs>
        <w:spacing w:line="276" w:lineRule="auto"/>
        <w:ind w:right="-2"/>
        <w:jc w:val="both"/>
        <w:rPr>
          <w:color w:val="000000"/>
          <w:szCs w:val="24"/>
        </w:rPr>
      </w:pPr>
    </w:p>
    <w:p w14:paraId="07017B84" w14:textId="2972CA70" w:rsidR="00DC580A" w:rsidRDefault="00B77704" w:rsidP="00BE7FB3">
      <w:pPr>
        <w:shd w:val="clear" w:color="auto" w:fill="FFFFFF"/>
        <w:tabs>
          <w:tab w:val="left" w:pos="3969"/>
        </w:tabs>
        <w:spacing w:line="276" w:lineRule="auto"/>
        <w:ind w:right="-15"/>
        <w:jc w:val="both"/>
        <w:rPr>
          <w:szCs w:val="24"/>
        </w:rPr>
      </w:pPr>
      <w:r w:rsidRPr="002C633D">
        <w:rPr>
          <w:szCs w:val="24"/>
        </w:rPr>
        <w:t xml:space="preserve">розглянувши питання про встановлення результатів спеціальної перевірки, дослідження досьє, проведення співбесіди та визначення результатів кваліфікаційного оцінювання кандидата на посаду судді апеляційного загального суду </w:t>
      </w:r>
      <w:r w:rsidR="002E77F2">
        <w:rPr>
          <w:szCs w:val="24"/>
        </w:rPr>
        <w:t xml:space="preserve">Твердохліб Альони Валеріївни </w:t>
      </w:r>
      <w:r w:rsidR="00FC51D1" w:rsidRPr="002C633D">
        <w:rPr>
          <w:szCs w:val="24"/>
        </w:rPr>
        <w:t>в</w:t>
      </w:r>
      <w:r w:rsidRPr="002C633D">
        <w:rPr>
          <w:szCs w:val="24"/>
        </w:rPr>
        <w:t xml:space="preserve"> межах конкурсу, оголошеного рішенням Комісії від 14 вересня 2023</w:t>
      </w:r>
      <w:r w:rsidR="00B974DE" w:rsidRPr="002C633D">
        <w:rPr>
          <w:szCs w:val="24"/>
        </w:rPr>
        <w:t> </w:t>
      </w:r>
      <w:r w:rsidRPr="002C633D">
        <w:rPr>
          <w:szCs w:val="24"/>
        </w:rPr>
        <w:t>року № 94/зп-23 (зі змінами),</w:t>
      </w:r>
    </w:p>
    <w:p w14:paraId="77D1FAFF" w14:textId="77777777" w:rsidR="00380257" w:rsidRPr="002C633D" w:rsidRDefault="00380257" w:rsidP="00BE7FB3">
      <w:pPr>
        <w:shd w:val="clear" w:color="auto" w:fill="FFFFFF"/>
        <w:tabs>
          <w:tab w:val="left" w:pos="3969"/>
        </w:tabs>
        <w:spacing w:line="276" w:lineRule="auto"/>
        <w:ind w:right="-15"/>
        <w:jc w:val="both"/>
        <w:rPr>
          <w:color w:val="000000"/>
          <w:szCs w:val="24"/>
        </w:rPr>
      </w:pPr>
    </w:p>
    <w:p w14:paraId="5EEC23E9" w14:textId="77777777" w:rsidR="00DC580A" w:rsidRPr="002C633D" w:rsidRDefault="00DB6EBE" w:rsidP="00BE7FB3">
      <w:pPr>
        <w:shd w:val="clear" w:color="auto" w:fill="FFFFFF"/>
        <w:tabs>
          <w:tab w:val="left" w:pos="3969"/>
        </w:tabs>
        <w:spacing w:line="276" w:lineRule="auto"/>
        <w:ind w:right="-15"/>
        <w:jc w:val="center"/>
        <w:rPr>
          <w:color w:val="000000"/>
          <w:szCs w:val="24"/>
        </w:rPr>
      </w:pPr>
      <w:r w:rsidRPr="002C633D">
        <w:rPr>
          <w:color w:val="000000"/>
          <w:szCs w:val="24"/>
        </w:rPr>
        <w:t>встановила:</w:t>
      </w:r>
    </w:p>
    <w:p w14:paraId="242A7AE3" w14:textId="77777777" w:rsidR="00DC580A" w:rsidRPr="002C633D" w:rsidRDefault="00DC580A" w:rsidP="00BE7FB3">
      <w:pPr>
        <w:spacing w:line="276" w:lineRule="auto"/>
        <w:rPr>
          <w:color w:val="000000"/>
          <w:szCs w:val="24"/>
        </w:rPr>
      </w:pPr>
    </w:p>
    <w:p w14:paraId="0CB916C2" w14:textId="3A6BFD07" w:rsidR="00DC580A" w:rsidRPr="002C633D" w:rsidRDefault="00DB6EBE" w:rsidP="00BE7FB3">
      <w:pPr>
        <w:spacing w:line="276" w:lineRule="auto"/>
        <w:ind w:firstLine="709"/>
        <w:jc w:val="both"/>
        <w:rPr>
          <w:b/>
          <w:color w:val="000000"/>
          <w:szCs w:val="24"/>
        </w:rPr>
      </w:pPr>
      <w:r w:rsidRPr="002C633D">
        <w:rPr>
          <w:b/>
          <w:color w:val="000000"/>
          <w:szCs w:val="24"/>
        </w:rPr>
        <w:t xml:space="preserve">Стислий виклад підстав і порядку проведення конкурсу на посади суддів апеляційних </w:t>
      </w:r>
      <w:r w:rsidR="00284329" w:rsidRPr="002C633D">
        <w:rPr>
          <w:b/>
          <w:color w:val="000000"/>
          <w:szCs w:val="24"/>
        </w:rPr>
        <w:t>загальних</w:t>
      </w:r>
      <w:r w:rsidRPr="002C633D">
        <w:rPr>
          <w:b/>
          <w:color w:val="000000"/>
          <w:szCs w:val="24"/>
        </w:rPr>
        <w:t xml:space="preserve"> судів та процедури кваліфікаційного оцінювання кандидата.</w:t>
      </w:r>
    </w:p>
    <w:p w14:paraId="384C0367" w14:textId="77777777" w:rsidR="00DC580A" w:rsidRPr="002C633D" w:rsidRDefault="00DB6EBE" w:rsidP="00BE7FB3">
      <w:pPr>
        <w:shd w:val="clear" w:color="auto" w:fill="FFFFFF"/>
        <w:tabs>
          <w:tab w:val="left" w:pos="426"/>
        </w:tabs>
        <w:spacing w:line="276" w:lineRule="auto"/>
        <w:ind w:firstLine="709"/>
        <w:jc w:val="both"/>
        <w:rPr>
          <w:color w:val="000000"/>
          <w:szCs w:val="24"/>
        </w:rPr>
      </w:pPr>
      <w:r w:rsidRPr="002C633D">
        <w:rPr>
          <w:color w:val="000000"/>
          <w:szCs w:val="24"/>
        </w:rPr>
        <w:t xml:space="preserve">Статтею 79 Закону України «Про судоустрій і статус суддів» (далі – Закон) установлено, що конкурс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 </w:t>
      </w:r>
    </w:p>
    <w:p w14:paraId="572B47FB" w14:textId="2F204B5B" w:rsidR="00DC580A" w:rsidRPr="002C633D" w:rsidRDefault="00DB6EBE" w:rsidP="00BE7FB3">
      <w:pPr>
        <w:shd w:val="clear" w:color="auto" w:fill="FFFFFF"/>
        <w:tabs>
          <w:tab w:val="left" w:pos="426"/>
        </w:tabs>
        <w:spacing w:line="276" w:lineRule="auto"/>
        <w:ind w:firstLine="709"/>
        <w:jc w:val="both"/>
        <w:rPr>
          <w:color w:val="000000"/>
          <w:szCs w:val="24"/>
        </w:rPr>
      </w:pPr>
      <w:r w:rsidRPr="002C633D">
        <w:rPr>
          <w:color w:val="000000"/>
          <w:szCs w:val="24"/>
        </w:rPr>
        <w:t xml:space="preserve">Загальний порядок подання заяви та документів для участі в конкурсі, порядок проведення конкурсу на зайняття вакантних посад суддів місцевого, апеляційного, вищого спеціалізованого суду або суддів Верховного Суду та внесення 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посади судді, затвердженому рішенням Вищої кваліфікаційної комісії суддів України від 02 листопада 2016 року </w:t>
      </w:r>
      <w:r w:rsidR="00380257">
        <w:rPr>
          <w:color w:val="000000"/>
          <w:szCs w:val="24"/>
        </w:rPr>
        <w:t xml:space="preserve">                       </w:t>
      </w:r>
      <w:r w:rsidRPr="002C633D">
        <w:rPr>
          <w:color w:val="000000"/>
          <w:szCs w:val="24"/>
        </w:rPr>
        <w:t>№ 141/зп-16 (у редакції рішення Вищої кваліфікаційної комісії суддів України від 29 лютого</w:t>
      </w:r>
      <w:r w:rsidR="00E4476F" w:rsidRPr="002C633D">
        <w:rPr>
          <w:color w:val="000000"/>
          <w:szCs w:val="24"/>
        </w:rPr>
        <w:t xml:space="preserve"> </w:t>
      </w:r>
      <w:r w:rsidRPr="002C633D">
        <w:rPr>
          <w:color w:val="000000"/>
          <w:szCs w:val="24"/>
        </w:rPr>
        <w:t>2024 року №</w:t>
      </w:r>
      <w:r w:rsidR="00380257">
        <w:rPr>
          <w:color w:val="000000"/>
          <w:szCs w:val="24"/>
        </w:rPr>
        <w:t xml:space="preserve"> </w:t>
      </w:r>
      <w:r w:rsidRPr="002C633D">
        <w:rPr>
          <w:color w:val="000000"/>
          <w:szCs w:val="24"/>
        </w:rPr>
        <w:t xml:space="preserve">72/зп-24) (далі – Положення про конкурс). </w:t>
      </w:r>
    </w:p>
    <w:p w14:paraId="5713D61E" w14:textId="619BFA1E" w:rsidR="00865626" w:rsidRPr="002C633D" w:rsidRDefault="00B974DE" w:rsidP="00BE7FB3">
      <w:pPr>
        <w:shd w:val="clear" w:color="auto" w:fill="FFFFFF"/>
        <w:tabs>
          <w:tab w:val="left" w:pos="426"/>
        </w:tabs>
        <w:spacing w:line="276" w:lineRule="auto"/>
        <w:ind w:firstLine="709"/>
        <w:jc w:val="both"/>
        <w:rPr>
          <w:color w:val="000000"/>
          <w:szCs w:val="24"/>
        </w:rPr>
      </w:pPr>
      <w:r w:rsidRPr="002C633D">
        <w:rPr>
          <w:color w:val="000000"/>
          <w:szCs w:val="24"/>
        </w:rPr>
        <w:t>Відповідно до</w:t>
      </w:r>
      <w:r w:rsidR="00DB6EBE" w:rsidRPr="002C633D">
        <w:rPr>
          <w:color w:val="000000"/>
          <w:szCs w:val="24"/>
        </w:rPr>
        <w:t xml:space="preserve"> частини другої статті 79</w:t>
      </w:r>
      <w:r w:rsidR="00DB6EBE" w:rsidRPr="002C633D">
        <w:rPr>
          <w:color w:val="000000"/>
          <w:szCs w:val="24"/>
          <w:vertAlign w:val="superscript"/>
        </w:rPr>
        <w:t>3</w:t>
      </w:r>
      <w:r w:rsidRPr="002C633D">
        <w:rPr>
          <w:color w:val="000000"/>
          <w:szCs w:val="24"/>
        </w:rPr>
        <w:t xml:space="preserve"> Закону в</w:t>
      </w:r>
      <w:r w:rsidR="00DB6EBE" w:rsidRPr="002C633D">
        <w:rPr>
          <w:color w:val="000000"/>
          <w:szCs w:val="24"/>
        </w:rPr>
        <w:t xml:space="preserve">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w:t>
      </w:r>
      <w:r w:rsidR="00DB6EBE" w:rsidRPr="002C633D">
        <w:rPr>
          <w:color w:val="000000"/>
          <w:szCs w:val="24"/>
        </w:rPr>
        <w:lastRenderedPageBreak/>
        <w:t xml:space="preserve">здійснювати правосуддя у відповідному суді та з відповідною спеціалізацією, а також відповідає одній із вимог, визначених частиною першою статті 28 (для апеляційного суду) цього Закону. Процедуру проведення Комісією кваліфікаційного оцінювання врегульовано главою 1 розділу V Закону. </w:t>
      </w:r>
    </w:p>
    <w:p w14:paraId="2F0A2B32" w14:textId="77777777" w:rsidR="00DC580A" w:rsidRPr="002C633D" w:rsidRDefault="00DB6EBE" w:rsidP="00BE7FB3">
      <w:pPr>
        <w:shd w:val="clear" w:color="auto" w:fill="FFFFFF"/>
        <w:tabs>
          <w:tab w:val="left" w:pos="426"/>
        </w:tabs>
        <w:spacing w:line="276" w:lineRule="auto"/>
        <w:ind w:firstLine="709"/>
        <w:jc w:val="both"/>
        <w:rPr>
          <w:color w:val="000000"/>
          <w:szCs w:val="24"/>
        </w:rPr>
      </w:pPr>
      <w:r w:rsidRPr="002C633D">
        <w:rPr>
          <w:color w:val="000000"/>
          <w:szCs w:val="24"/>
        </w:rPr>
        <w:t xml:space="preserve">Отже, необхідною умовою зайняття посади судді є проходження кваліфікаційного оцінювання з метою визначення здатності кандидата на посаду судді здійснювати правосуддя у відповідному суді. </w:t>
      </w:r>
    </w:p>
    <w:p w14:paraId="3427DF07" w14:textId="6F43A945" w:rsidR="00DC580A" w:rsidRPr="002C633D" w:rsidRDefault="00DB6EBE" w:rsidP="00BE7FB3">
      <w:pPr>
        <w:shd w:val="clear" w:color="auto" w:fill="FFFFFF"/>
        <w:tabs>
          <w:tab w:val="left" w:pos="426"/>
        </w:tabs>
        <w:spacing w:line="276" w:lineRule="auto"/>
        <w:ind w:firstLine="709"/>
        <w:jc w:val="both"/>
        <w:rPr>
          <w:color w:val="000000"/>
          <w:szCs w:val="24"/>
        </w:rPr>
      </w:pPr>
      <w:r w:rsidRPr="002C633D">
        <w:rPr>
          <w:color w:val="000000"/>
          <w:szCs w:val="24"/>
        </w:rPr>
        <w:t>Частинами першою, другою, п’ятою статті 83 Закону встановлено,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Критеріями кваліфікаційного</w:t>
      </w:r>
      <w:r w:rsidR="00380257">
        <w:rPr>
          <w:color w:val="000000"/>
          <w:szCs w:val="24"/>
        </w:rPr>
        <w:t xml:space="preserve"> оцінювання є: </w:t>
      </w:r>
      <w:r w:rsidRPr="002C633D">
        <w:rPr>
          <w:color w:val="000000"/>
          <w:szCs w:val="24"/>
        </w:rPr>
        <w:t>1) компетентність (професійна, особиста, соціаль</w:t>
      </w:r>
      <w:r w:rsidR="008E6318" w:rsidRPr="002C633D">
        <w:rPr>
          <w:color w:val="000000"/>
          <w:szCs w:val="24"/>
        </w:rPr>
        <w:t>на тощо); 2)</w:t>
      </w:r>
      <w:r w:rsidR="00380257">
        <w:rPr>
          <w:color w:val="000000"/>
          <w:szCs w:val="24"/>
        </w:rPr>
        <w:t> </w:t>
      </w:r>
      <w:r w:rsidR="008E6318" w:rsidRPr="002C633D">
        <w:rPr>
          <w:color w:val="000000"/>
          <w:szCs w:val="24"/>
        </w:rPr>
        <w:t>проф</w:t>
      </w:r>
      <w:r w:rsidR="00380257">
        <w:rPr>
          <w:color w:val="000000"/>
          <w:szCs w:val="24"/>
        </w:rPr>
        <w:t xml:space="preserve">есійна етика; </w:t>
      </w:r>
      <w:r w:rsidRPr="002C633D">
        <w:rPr>
          <w:color w:val="000000"/>
          <w:szCs w:val="24"/>
        </w:rPr>
        <w:t>3) доброчесність.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14:paraId="78A3DC6B" w14:textId="77777777" w:rsidR="00DC580A" w:rsidRPr="002C633D" w:rsidRDefault="00DB6EBE" w:rsidP="00BE7FB3">
      <w:pPr>
        <w:shd w:val="clear" w:color="auto" w:fill="FFFFFF"/>
        <w:tabs>
          <w:tab w:val="left" w:pos="426"/>
        </w:tabs>
        <w:spacing w:line="276" w:lineRule="auto"/>
        <w:ind w:firstLine="709"/>
        <w:jc w:val="both"/>
        <w:rPr>
          <w:color w:val="000000"/>
          <w:szCs w:val="24"/>
        </w:rPr>
      </w:pPr>
      <w:r w:rsidRPr="002C633D">
        <w:rPr>
          <w:color w:val="000000"/>
          <w:szCs w:val="24"/>
        </w:rPr>
        <w:t xml:space="preserve">Рішенням Комісії від 22 січня 2025 року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(далі – Положення). </w:t>
      </w:r>
    </w:p>
    <w:p w14:paraId="78EC074E" w14:textId="0656FEAB" w:rsidR="00DC580A" w:rsidRPr="002C633D" w:rsidRDefault="00DB6EBE" w:rsidP="00BE7FB3">
      <w:pPr>
        <w:shd w:val="clear" w:color="auto" w:fill="FFFFFF"/>
        <w:tabs>
          <w:tab w:val="left" w:pos="426"/>
        </w:tabs>
        <w:spacing w:line="276" w:lineRule="auto"/>
        <w:ind w:firstLine="709"/>
        <w:jc w:val="both"/>
        <w:rPr>
          <w:color w:val="000000"/>
          <w:szCs w:val="24"/>
        </w:rPr>
      </w:pPr>
      <w:r w:rsidRPr="002C633D">
        <w:rPr>
          <w:color w:val="000000"/>
          <w:szCs w:val="24"/>
        </w:rPr>
        <w:t xml:space="preserve">Рішенням Комісії від 14 вересня 2023 року № 94/зп-23 (зі змінами та доповненнями) оголошено конкурс на зайняття 550 вакантних посад суддів в апеляційних судах, зокрема в апеляційних </w:t>
      </w:r>
      <w:r w:rsidR="00722AAE" w:rsidRPr="002C633D">
        <w:rPr>
          <w:color w:val="000000"/>
          <w:szCs w:val="24"/>
        </w:rPr>
        <w:t>загальни</w:t>
      </w:r>
      <w:r w:rsidRPr="002C633D">
        <w:rPr>
          <w:color w:val="000000"/>
          <w:szCs w:val="24"/>
        </w:rPr>
        <w:t xml:space="preserve">х судах. </w:t>
      </w:r>
    </w:p>
    <w:p w14:paraId="3F111F7E" w14:textId="0EF1E909" w:rsidR="00E31E0A" w:rsidRPr="002C633D" w:rsidRDefault="00DB6EBE" w:rsidP="00BE7FB3">
      <w:pPr>
        <w:shd w:val="clear" w:color="auto" w:fill="FFFFFF"/>
        <w:tabs>
          <w:tab w:val="left" w:pos="426"/>
        </w:tabs>
        <w:spacing w:line="276" w:lineRule="auto"/>
        <w:ind w:firstLine="709"/>
        <w:jc w:val="both"/>
        <w:rPr>
          <w:color w:val="000000"/>
          <w:szCs w:val="24"/>
        </w:rPr>
      </w:pPr>
      <w:r w:rsidRPr="002C633D">
        <w:rPr>
          <w:color w:val="000000"/>
          <w:szCs w:val="24"/>
        </w:rPr>
        <w:t>Частиною четвертою статті 83 Закону встановлено, що однією із підстав для призначення кваліфікаційного оцінювання є заява кандидата на посаду судді про проведення кваліфікаційного оцінювання, у то</w:t>
      </w:r>
      <w:r w:rsidR="004176D5" w:rsidRPr="002C633D">
        <w:rPr>
          <w:color w:val="000000"/>
          <w:szCs w:val="24"/>
        </w:rPr>
        <w:t>му числі для участі в конкурсі.</w:t>
      </w:r>
    </w:p>
    <w:p w14:paraId="054C1633" w14:textId="04BECED5" w:rsidR="00DC580A" w:rsidRPr="002C633D" w:rsidRDefault="00D44DC7" w:rsidP="00BE7FB3">
      <w:pPr>
        <w:shd w:val="clear" w:color="auto" w:fill="FFFFFF"/>
        <w:tabs>
          <w:tab w:val="left" w:pos="426"/>
        </w:tabs>
        <w:spacing w:line="276" w:lineRule="auto"/>
        <w:ind w:firstLine="709"/>
        <w:jc w:val="both"/>
        <w:rPr>
          <w:color w:val="000000"/>
          <w:szCs w:val="24"/>
        </w:rPr>
      </w:pPr>
      <w:r>
        <w:rPr>
          <w:color w:val="000000"/>
          <w:szCs w:val="24"/>
        </w:rPr>
        <w:t xml:space="preserve">У грудні 2023 року </w:t>
      </w:r>
      <w:r w:rsidR="002E77F2">
        <w:rPr>
          <w:color w:val="000000"/>
          <w:szCs w:val="24"/>
        </w:rPr>
        <w:t xml:space="preserve">Твердохліб А.В. </w:t>
      </w:r>
      <w:r w:rsidR="00DB6EBE" w:rsidRPr="002C633D">
        <w:rPr>
          <w:color w:val="000000"/>
          <w:szCs w:val="24"/>
        </w:rPr>
        <w:t>зверну</w:t>
      </w:r>
      <w:r w:rsidR="002E77F2">
        <w:rPr>
          <w:color w:val="000000"/>
          <w:szCs w:val="24"/>
        </w:rPr>
        <w:t>ла</w:t>
      </w:r>
      <w:r w:rsidR="00D57283" w:rsidRPr="002C633D">
        <w:rPr>
          <w:color w:val="000000"/>
          <w:szCs w:val="24"/>
        </w:rPr>
        <w:t>ся</w:t>
      </w:r>
      <w:r w:rsidR="00DB6EBE" w:rsidRPr="002C633D">
        <w:rPr>
          <w:color w:val="000000"/>
          <w:szCs w:val="24"/>
        </w:rPr>
        <w:t xml:space="preserve"> до Комісії із заявою про допуск до участі в конкурсі на зайняття вакантної посади судді в апеляційному </w:t>
      </w:r>
      <w:r w:rsidR="002B1216" w:rsidRPr="002C633D">
        <w:rPr>
          <w:color w:val="000000"/>
          <w:szCs w:val="24"/>
        </w:rPr>
        <w:t>загальному</w:t>
      </w:r>
      <w:r w:rsidR="00DB6EBE" w:rsidRPr="002C633D">
        <w:rPr>
          <w:color w:val="000000"/>
          <w:szCs w:val="24"/>
        </w:rPr>
        <w:t xml:space="preserve"> суді, оголошеному рішенням Комісії від 14 вересня 2023 року, як особи, яка відповідає вимогам </w:t>
      </w:r>
      <w:r w:rsidR="008E6318" w:rsidRPr="002C633D">
        <w:rPr>
          <w:color w:val="000000"/>
          <w:szCs w:val="24"/>
        </w:rPr>
        <w:t xml:space="preserve">пункту </w:t>
      </w:r>
      <w:r w:rsidR="002E7D3F">
        <w:rPr>
          <w:color w:val="000000"/>
          <w:szCs w:val="24"/>
        </w:rPr>
        <w:t>1</w:t>
      </w:r>
      <w:r w:rsidR="008E6318" w:rsidRPr="002C633D">
        <w:rPr>
          <w:color w:val="000000"/>
          <w:szCs w:val="24"/>
        </w:rPr>
        <w:t xml:space="preserve"> частини першої статті </w:t>
      </w:r>
      <w:r w:rsidR="00DB6EBE" w:rsidRPr="002C633D">
        <w:rPr>
          <w:color w:val="000000"/>
          <w:szCs w:val="24"/>
        </w:rPr>
        <w:t xml:space="preserve">28 Закону, та про проведення стосовно </w:t>
      </w:r>
      <w:r w:rsidR="00DB0855" w:rsidRPr="002C633D">
        <w:rPr>
          <w:color w:val="000000"/>
          <w:szCs w:val="24"/>
        </w:rPr>
        <w:t>н</w:t>
      </w:r>
      <w:r w:rsidR="002E77F2">
        <w:rPr>
          <w:color w:val="000000"/>
          <w:szCs w:val="24"/>
        </w:rPr>
        <w:t xml:space="preserve">еї </w:t>
      </w:r>
      <w:r w:rsidR="00DB6EBE" w:rsidRPr="002C633D">
        <w:rPr>
          <w:color w:val="000000"/>
          <w:szCs w:val="24"/>
        </w:rPr>
        <w:t>кваліфікаційного оцінювання для підтвердження здатності здійснювати правосуддя у відповідному суді.</w:t>
      </w:r>
    </w:p>
    <w:p w14:paraId="4AFA364C" w14:textId="42343192" w:rsidR="002C633D" w:rsidRDefault="00D57283" w:rsidP="002C633D">
      <w:pPr>
        <w:shd w:val="clear" w:color="auto" w:fill="FFFFFF"/>
        <w:tabs>
          <w:tab w:val="left" w:pos="426"/>
        </w:tabs>
        <w:spacing w:line="276" w:lineRule="auto"/>
        <w:ind w:firstLine="709"/>
        <w:jc w:val="both"/>
        <w:rPr>
          <w:color w:val="000000"/>
          <w:szCs w:val="24"/>
        </w:rPr>
      </w:pPr>
      <w:r w:rsidRPr="002C633D">
        <w:rPr>
          <w:color w:val="000000"/>
          <w:szCs w:val="24"/>
        </w:rPr>
        <w:t>Рішення</w:t>
      </w:r>
      <w:r w:rsidR="00ED0240" w:rsidRPr="002C633D">
        <w:rPr>
          <w:color w:val="000000"/>
          <w:szCs w:val="24"/>
        </w:rPr>
        <w:t>м</w:t>
      </w:r>
      <w:r w:rsidRPr="002C633D">
        <w:rPr>
          <w:color w:val="000000"/>
          <w:szCs w:val="24"/>
        </w:rPr>
        <w:t xml:space="preserve"> Комісії від 04 березня 2024 року № </w:t>
      </w:r>
      <w:r w:rsidR="002E77F2">
        <w:rPr>
          <w:color w:val="000000"/>
          <w:szCs w:val="24"/>
        </w:rPr>
        <w:t>48</w:t>
      </w:r>
      <w:r w:rsidRPr="002C633D">
        <w:rPr>
          <w:color w:val="000000"/>
          <w:szCs w:val="24"/>
        </w:rPr>
        <w:t xml:space="preserve">/ас-24 </w:t>
      </w:r>
      <w:r w:rsidR="002E77F2">
        <w:rPr>
          <w:color w:val="000000"/>
          <w:szCs w:val="24"/>
        </w:rPr>
        <w:t xml:space="preserve">Твердохліб А.В. </w:t>
      </w:r>
      <w:r w:rsidR="00DB6EBE" w:rsidRPr="002C633D">
        <w:rPr>
          <w:color w:val="000000"/>
          <w:szCs w:val="24"/>
        </w:rPr>
        <w:t>допущено до проходження кваліфікаційного оцінювання та уч</w:t>
      </w:r>
      <w:r w:rsidR="00916DDC" w:rsidRPr="002C633D">
        <w:rPr>
          <w:color w:val="000000"/>
          <w:szCs w:val="24"/>
        </w:rPr>
        <w:t>асті в конкурсі на зайняття 550 </w:t>
      </w:r>
      <w:r w:rsidR="00DB6EBE" w:rsidRPr="002C633D">
        <w:rPr>
          <w:color w:val="000000"/>
          <w:szCs w:val="24"/>
        </w:rPr>
        <w:t>вакантних посад суддів в апеляційних судах.</w:t>
      </w:r>
    </w:p>
    <w:p w14:paraId="22B70064" w14:textId="7E92F937" w:rsidR="00DC580A" w:rsidRPr="002C633D" w:rsidRDefault="00DB6EBE" w:rsidP="00BE7FB3">
      <w:pPr>
        <w:spacing w:line="276" w:lineRule="auto"/>
        <w:ind w:firstLine="709"/>
        <w:jc w:val="both"/>
        <w:rPr>
          <w:b/>
          <w:color w:val="000000"/>
          <w:szCs w:val="24"/>
        </w:rPr>
      </w:pPr>
      <w:r w:rsidRPr="002C633D">
        <w:rPr>
          <w:b/>
          <w:color w:val="000000"/>
          <w:szCs w:val="24"/>
        </w:rPr>
        <w:t xml:space="preserve">Основні відомості про кандидата. </w:t>
      </w:r>
    </w:p>
    <w:p w14:paraId="3BF60D80" w14:textId="3C228323" w:rsidR="007819FE" w:rsidRPr="002C633D" w:rsidRDefault="002E77F2" w:rsidP="00BE7FB3">
      <w:pPr>
        <w:spacing w:line="276" w:lineRule="auto"/>
        <w:ind w:firstLine="709"/>
        <w:jc w:val="both"/>
        <w:rPr>
          <w:color w:val="000000"/>
          <w:szCs w:val="24"/>
        </w:rPr>
      </w:pPr>
      <w:r>
        <w:rPr>
          <w:color w:val="000000"/>
          <w:szCs w:val="24"/>
        </w:rPr>
        <w:t>Твердохліб А.В.</w:t>
      </w:r>
      <w:r w:rsidR="004E454F">
        <w:rPr>
          <w:color w:val="000000"/>
          <w:szCs w:val="24"/>
        </w:rPr>
        <w:t xml:space="preserve"> </w:t>
      </w:r>
      <w:r w:rsidR="000B2EE0">
        <w:rPr>
          <w:color w:val="000000"/>
          <w:szCs w:val="24"/>
        </w:rPr>
        <w:t>____</w:t>
      </w:r>
      <w:bookmarkStart w:id="0" w:name="_GoBack"/>
      <w:bookmarkEnd w:id="0"/>
      <w:r w:rsidR="00961969" w:rsidRPr="002C633D">
        <w:rPr>
          <w:color w:val="000000"/>
          <w:szCs w:val="24"/>
        </w:rPr>
        <w:t xml:space="preserve"> року народження</w:t>
      </w:r>
      <w:r w:rsidR="00DB6EBE" w:rsidRPr="002C633D">
        <w:rPr>
          <w:color w:val="000000"/>
          <w:szCs w:val="24"/>
        </w:rPr>
        <w:t>, громадян</w:t>
      </w:r>
      <w:r w:rsidR="004E454F">
        <w:rPr>
          <w:color w:val="000000"/>
          <w:szCs w:val="24"/>
        </w:rPr>
        <w:t>ка</w:t>
      </w:r>
      <w:r w:rsidR="00DB6EBE" w:rsidRPr="002C633D">
        <w:rPr>
          <w:color w:val="000000"/>
          <w:szCs w:val="24"/>
        </w:rPr>
        <w:t xml:space="preserve"> України, володіє державною мов</w:t>
      </w:r>
      <w:r w:rsidR="00961969" w:rsidRPr="002C633D">
        <w:rPr>
          <w:color w:val="000000"/>
          <w:szCs w:val="24"/>
        </w:rPr>
        <w:t xml:space="preserve">ою на рівні вільного володіння </w:t>
      </w:r>
      <w:r w:rsidR="00F54DBC">
        <w:rPr>
          <w:color w:val="000000"/>
          <w:szCs w:val="24"/>
        </w:rPr>
        <w:t xml:space="preserve">другого </w:t>
      </w:r>
      <w:r w:rsidR="00DB6EBE" w:rsidRPr="002C633D">
        <w:rPr>
          <w:color w:val="000000"/>
          <w:szCs w:val="24"/>
        </w:rPr>
        <w:t>ступ</w:t>
      </w:r>
      <w:r w:rsidR="00961969" w:rsidRPr="002C633D">
        <w:rPr>
          <w:color w:val="000000"/>
          <w:szCs w:val="24"/>
        </w:rPr>
        <w:t>еня.</w:t>
      </w:r>
      <w:r w:rsidR="00DB6EBE" w:rsidRPr="002C633D">
        <w:rPr>
          <w:color w:val="000000"/>
          <w:szCs w:val="24"/>
        </w:rPr>
        <w:t xml:space="preserve"> Відомості про наявність заборон для зайняття посади судді, визначених частиною другою статті 69 Закону, відсутні.</w:t>
      </w:r>
    </w:p>
    <w:p w14:paraId="61329E8C" w14:textId="65CE3E2B" w:rsidR="007819FE" w:rsidRPr="002C633D" w:rsidRDefault="00D57283" w:rsidP="00F54DBC">
      <w:pPr>
        <w:spacing w:line="276" w:lineRule="auto"/>
        <w:ind w:firstLine="709"/>
        <w:jc w:val="both"/>
        <w:rPr>
          <w:color w:val="000000"/>
          <w:szCs w:val="24"/>
        </w:rPr>
      </w:pPr>
      <w:r w:rsidRPr="002C633D">
        <w:rPr>
          <w:color w:val="000000"/>
          <w:szCs w:val="24"/>
        </w:rPr>
        <w:t xml:space="preserve">У </w:t>
      </w:r>
      <w:r w:rsidR="00D84724" w:rsidRPr="002C633D">
        <w:rPr>
          <w:color w:val="000000"/>
          <w:szCs w:val="24"/>
        </w:rPr>
        <w:t xml:space="preserve"> </w:t>
      </w:r>
      <w:r w:rsidR="003304E4">
        <w:rPr>
          <w:color w:val="000000"/>
          <w:szCs w:val="24"/>
        </w:rPr>
        <w:t>2003</w:t>
      </w:r>
      <w:r w:rsidR="00C22584" w:rsidRPr="002C633D">
        <w:rPr>
          <w:color w:val="000000"/>
          <w:szCs w:val="24"/>
        </w:rPr>
        <w:t xml:space="preserve"> році закінчи</w:t>
      </w:r>
      <w:r w:rsidR="00F54DBC">
        <w:rPr>
          <w:color w:val="000000"/>
          <w:szCs w:val="24"/>
        </w:rPr>
        <w:t xml:space="preserve">ла </w:t>
      </w:r>
      <w:r w:rsidR="00F54DBC" w:rsidRPr="00F54DBC">
        <w:rPr>
          <w:color w:val="000000"/>
          <w:szCs w:val="24"/>
        </w:rPr>
        <w:t>Харківський державний педагогічний університет ім</w:t>
      </w:r>
      <w:r w:rsidR="00F54DBC">
        <w:rPr>
          <w:color w:val="000000"/>
          <w:szCs w:val="24"/>
        </w:rPr>
        <w:t>ені Г.С. </w:t>
      </w:r>
      <w:r w:rsidR="00F54DBC" w:rsidRPr="00F54DBC">
        <w:rPr>
          <w:color w:val="000000"/>
          <w:szCs w:val="24"/>
        </w:rPr>
        <w:t>Сковороди</w:t>
      </w:r>
      <w:r w:rsidR="00EF0C8F">
        <w:rPr>
          <w:color w:val="000000"/>
          <w:szCs w:val="24"/>
        </w:rPr>
        <w:t xml:space="preserve">, </w:t>
      </w:r>
      <w:r w:rsidRPr="002C633D">
        <w:rPr>
          <w:color w:val="000000"/>
          <w:szCs w:val="24"/>
        </w:rPr>
        <w:t>отрима</w:t>
      </w:r>
      <w:r w:rsidR="00F54DBC">
        <w:rPr>
          <w:color w:val="000000"/>
          <w:szCs w:val="24"/>
        </w:rPr>
        <w:t>ла</w:t>
      </w:r>
      <w:r w:rsidRPr="002C633D">
        <w:rPr>
          <w:color w:val="000000"/>
          <w:szCs w:val="24"/>
        </w:rPr>
        <w:t xml:space="preserve"> повну вищу освіту за спеціальністю «Правознавство» та здобу</w:t>
      </w:r>
      <w:r w:rsidR="00F54DBC">
        <w:rPr>
          <w:color w:val="000000"/>
          <w:szCs w:val="24"/>
        </w:rPr>
        <w:t>ла</w:t>
      </w:r>
      <w:r w:rsidRPr="002C633D">
        <w:rPr>
          <w:color w:val="000000"/>
          <w:szCs w:val="24"/>
        </w:rPr>
        <w:t xml:space="preserve"> кваліфікацію </w:t>
      </w:r>
      <w:r w:rsidR="007819FE" w:rsidRPr="002C633D">
        <w:rPr>
          <w:color w:val="000000"/>
          <w:szCs w:val="24"/>
        </w:rPr>
        <w:t>юриста</w:t>
      </w:r>
      <w:r w:rsidR="00F54DBC">
        <w:rPr>
          <w:color w:val="000000"/>
          <w:szCs w:val="24"/>
        </w:rPr>
        <w:t>, у 2009</w:t>
      </w:r>
      <w:r w:rsidR="003304E4">
        <w:rPr>
          <w:color w:val="000000"/>
          <w:szCs w:val="24"/>
        </w:rPr>
        <w:t xml:space="preserve"> році –</w:t>
      </w:r>
      <w:r w:rsidR="00F54DBC">
        <w:rPr>
          <w:color w:val="000000"/>
          <w:szCs w:val="24"/>
        </w:rPr>
        <w:t xml:space="preserve"> </w:t>
      </w:r>
      <w:r w:rsidR="00F54DBC" w:rsidRPr="00F54DBC">
        <w:rPr>
          <w:color w:val="000000"/>
          <w:szCs w:val="24"/>
        </w:rPr>
        <w:t>Одеська національна юридична академія</w:t>
      </w:r>
      <w:r w:rsidR="003304E4">
        <w:rPr>
          <w:color w:val="000000"/>
          <w:szCs w:val="24"/>
        </w:rPr>
        <w:t xml:space="preserve">, </w:t>
      </w:r>
      <w:r w:rsidR="00F54DBC">
        <w:rPr>
          <w:color w:val="000000"/>
          <w:szCs w:val="24"/>
        </w:rPr>
        <w:t>отримала</w:t>
      </w:r>
      <w:r w:rsidR="00F713B7">
        <w:rPr>
          <w:color w:val="000000"/>
          <w:szCs w:val="24"/>
        </w:rPr>
        <w:t xml:space="preserve"> </w:t>
      </w:r>
      <w:r w:rsidR="003304E4">
        <w:rPr>
          <w:color w:val="000000"/>
          <w:szCs w:val="24"/>
        </w:rPr>
        <w:t>диплом магістра</w:t>
      </w:r>
      <w:r w:rsidR="00F713B7">
        <w:rPr>
          <w:color w:val="000000"/>
          <w:szCs w:val="24"/>
        </w:rPr>
        <w:t xml:space="preserve"> </w:t>
      </w:r>
      <w:r w:rsidR="00F713B7" w:rsidRPr="002C633D">
        <w:rPr>
          <w:color w:val="000000"/>
          <w:szCs w:val="24"/>
        </w:rPr>
        <w:t>за спеціальністю «Правознавство»</w:t>
      </w:r>
      <w:r w:rsidR="003304E4">
        <w:rPr>
          <w:color w:val="000000"/>
          <w:szCs w:val="24"/>
        </w:rPr>
        <w:t xml:space="preserve">. </w:t>
      </w:r>
    </w:p>
    <w:p w14:paraId="50D991AF" w14:textId="7B4F3B5D" w:rsidR="00961969" w:rsidRPr="00A50EF9" w:rsidRDefault="00A50EF9" w:rsidP="003304E4">
      <w:pPr>
        <w:spacing w:line="276" w:lineRule="auto"/>
        <w:ind w:firstLine="709"/>
        <w:jc w:val="both"/>
        <w:rPr>
          <w:szCs w:val="24"/>
        </w:rPr>
      </w:pPr>
      <w:r>
        <w:rPr>
          <w:szCs w:val="24"/>
        </w:rPr>
        <w:t>Науков</w:t>
      </w:r>
      <w:r w:rsidR="003304E4">
        <w:rPr>
          <w:szCs w:val="24"/>
        </w:rPr>
        <w:t>ого ступеня, в</w:t>
      </w:r>
      <w:r w:rsidR="00A61EF2" w:rsidRPr="00A50EF9">
        <w:rPr>
          <w:szCs w:val="24"/>
        </w:rPr>
        <w:t>ченого</w:t>
      </w:r>
      <w:r w:rsidR="00961969" w:rsidRPr="00A50EF9">
        <w:rPr>
          <w:szCs w:val="24"/>
        </w:rPr>
        <w:t xml:space="preserve"> звання </w:t>
      </w:r>
      <w:r w:rsidR="00A61EF2" w:rsidRPr="00A50EF9">
        <w:rPr>
          <w:szCs w:val="24"/>
        </w:rPr>
        <w:t xml:space="preserve">кандидат не має. </w:t>
      </w:r>
      <w:r w:rsidR="00961969" w:rsidRPr="00A50EF9">
        <w:rPr>
          <w:szCs w:val="24"/>
        </w:rPr>
        <w:t xml:space="preserve"> </w:t>
      </w:r>
    </w:p>
    <w:p w14:paraId="7C01E26A" w14:textId="39CF666C" w:rsidR="002C633D" w:rsidRPr="002C633D" w:rsidRDefault="00EF7F4B" w:rsidP="002C633D">
      <w:pPr>
        <w:spacing w:line="276" w:lineRule="auto"/>
        <w:ind w:firstLine="709"/>
        <w:jc w:val="both"/>
        <w:rPr>
          <w:color w:val="000000"/>
          <w:szCs w:val="24"/>
        </w:rPr>
      </w:pPr>
      <w:r>
        <w:rPr>
          <w:color w:val="000000"/>
          <w:szCs w:val="24"/>
        </w:rPr>
        <w:t xml:space="preserve">Твердохліб А.В. </w:t>
      </w:r>
      <w:r w:rsidR="006E101D">
        <w:rPr>
          <w:color w:val="000000"/>
          <w:szCs w:val="24"/>
        </w:rPr>
        <w:t xml:space="preserve">відповідно до пункту 1 </w:t>
      </w:r>
      <w:r w:rsidR="00961969" w:rsidRPr="002C633D">
        <w:rPr>
          <w:color w:val="000000"/>
          <w:szCs w:val="24"/>
        </w:rPr>
        <w:t>частини першої статті 2</w:t>
      </w:r>
      <w:r w:rsidR="00ED0240" w:rsidRPr="002C633D">
        <w:rPr>
          <w:color w:val="000000"/>
          <w:szCs w:val="24"/>
        </w:rPr>
        <w:t>8</w:t>
      </w:r>
      <w:r w:rsidR="00961969" w:rsidRPr="002C633D">
        <w:rPr>
          <w:color w:val="000000"/>
          <w:szCs w:val="24"/>
        </w:rPr>
        <w:t xml:space="preserve"> Закону має</w:t>
      </w:r>
      <w:r w:rsidR="006E101D">
        <w:rPr>
          <w:color w:val="000000"/>
          <w:szCs w:val="24"/>
        </w:rPr>
        <w:t xml:space="preserve"> стаж роботи на посаді судді не менше п’яти років</w:t>
      </w:r>
      <w:r w:rsidR="00961969" w:rsidRPr="002C633D">
        <w:rPr>
          <w:color w:val="000000"/>
          <w:szCs w:val="24"/>
        </w:rPr>
        <w:t>.</w:t>
      </w:r>
    </w:p>
    <w:p w14:paraId="2506192B" w14:textId="16587A4E" w:rsidR="00DC580A" w:rsidRPr="002C633D" w:rsidRDefault="00DB6EBE" w:rsidP="00BE7FB3">
      <w:pPr>
        <w:spacing w:line="276" w:lineRule="auto"/>
        <w:ind w:firstLine="709"/>
        <w:jc w:val="both"/>
        <w:rPr>
          <w:color w:val="000000"/>
          <w:szCs w:val="24"/>
        </w:rPr>
      </w:pPr>
      <w:r w:rsidRPr="002C633D">
        <w:rPr>
          <w:b/>
          <w:color w:val="000000"/>
          <w:szCs w:val="24"/>
        </w:rPr>
        <w:t xml:space="preserve">Складання кваліфікаційного іспиту (встановлення відповідності кандидата критерію професійної компетентності). </w:t>
      </w:r>
    </w:p>
    <w:p w14:paraId="072E044B" w14:textId="61107D91" w:rsidR="00DC580A" w:rsidRPr="002C633D" w:rsidRDefault="00DB6EBE" w:rsidP="00BE7FB3">
      <w:pPr>
        <w:shd w:val="clear" w:color="auto" w:fill="FFFFFF"/>
        <w:tabs>
          <w:tab w:val="left" w:pos="426"/>
        </w:tabs>
        <w:spacing w:line="276" w:lineRule="auto"/>
        <w:ind w:firstLine="709"/>
        <w:jc w:val="both"/>
        <w:rPr>
          <w:color w:val="000000"/>
          <w:szCs w:val="24"/>
        </w:rPr>
      </w:pPr>
      <w:r w:rsidRPr="002C633D">
        <w:rPr>
          <w:color w:val="000000"/>
          <w:szCs w:val="24"/>
        </w:rPr>
        <w:lastRenderedPageBreak/>
        <w:t>Відповідно до статті 85 Закону та пунктів 2.1, 2.2 розділу 2 Положення основним засобом встановлення відповідності судді (кандидата на посаду судді) критерію професійної компетентності є кваліфікаційний іспит, який проводиться в порядку, передбаченому статтею</w:t>
      </w:r>
      <w:r w:rsidR="00EF0C8F">
        <w:rPr>
          <w:color w:val="000000"/>
          <w:szCs w:val="24"/>
        </w:rPr>
        <w:t> </w:t>
      </w:r>
      <w:r w:rsidRPr="002C633D">
        <w:rPr>
          <w:color w:val="000000"/>
          <w:szCs w:val="24"/>
        </w:rPr>
        <w:t>74 Закону, з урахуванням особливостей, встановлених главою 1 розділу V Закону.</w:t>
      </w:r>
    </w:p>
    <w:p w14:paraId="0B6768C6" w14:textId="77777777" w:rsidR="008E6318" w:rsidRPr="002C633D" w:rsidRDefault="00DB6EBE" w:rsidP="00BE7FB3">
      <w:pPr>
        <w:shd w:val="clear" w:color="auto" w:fill="FFFFFF"/>
        <w:tabs>
          <w:tab w:val="left" w:pos="426"/>
        </w:tabs>
        <w:spacing w:line="276" w:lineRule="auto"/>
        <w:ind w:firstLine="709"/>
        <w:jc w:val="both"/>
        <w:rPr>
          <w:color w:val="000000"/>
          <w:szCs w:val="24"/>
        </w:rPr>
      </w:pPr>
      <w:r w:rsidRPr="002C633D">
        <w:rPr>
          <w:color w:val="000000"/>
          <w:szCs w:val="24"/>
        </w:rPr>
        <w:t>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історії української державності, загальних знань у сфері права та спеціалізації відповідного суду з урахуванням його інстанційності. Практичне завдання проводиться щодо спеціалізації відповідного суду з урахуванням його інстанційності.</w:t>
      </w:r>
    </w:p>
    <w:p w14:paraId="192B17E6" w14:textId="036507C6" w:rsidR="00DC580A" w:rsidRPr="002C633D" w:rsidRDefault="00B974DE" w:rsidP="00BE7FB3">
      <w:pPr>
        <w:shd w:val="clear" w:color="auto" w:fill="FFFFFF"/>
        <w:tabs>
          <w:tab w:val="left" w:pos="426"/>
        </w:tabs>
        <w:spacing w:line="276" w:lineRule="auto"/>
        <w:ind w:firstLine="709"/>
        <w:jc w:val="both"/>
        <w:rPr>
          <w:color w:val="000000"/>
          <w:szCs w:val="24"/>
        </w:rPr>
      </w:pPr>
      <w:r w:rsidRPr="002C633D">
        <w:rPr>
          <w:color w:val="000000"/>
          <w:szCs w:val="24"/>
        </w:rPr>
        <w:t>Рішенням</w:t>
      </w:r>
      <w:r w:rsidR="00DB6EBE" w:rsidRPr="002C633D">
        <w:rPr>
          <w:color w:val="000000"/>
          <w:szCs w:val="24"/>
        </w:rPr>
        <w:t xml:space="preserve"> Комісії від 11 вересня 2024 року № 270/зп-24 (зі змінами) призначено кваліфікаційний іспит у межах конкурсу на зайняття вакантних посад суддів в апеляційних судах, оголошеного рішенням Комісії від 14 вересня 2023 року</w:t>
      </w:r>
      <w:r w:rsidR="00380257">
        <w:rPr>
          <w:color w:val="000000"/>
          <w:szCs w:val="24"/>
        </w:rPr>
        <w:t xml:space="preserve"> </w:t>
      </w:r>
      <w:r w:rsidR="00DB6EBE" w:rsidRPr="002C633D">
        <w:rPr>
          <w:color w:val="000000"/>
          <w:szCs w:val="24"/>
        </w:rPr>
        <w:t>№ 94/зп-23 (зі змінами)</w:t>
      </w:r>
      <w:r w:rsidRPr="002C633D">
        <w:rPr>
          <w:color w:val="000000"/>
          <w:szCs w:val="24"/>
        </w:rPr>
        <w:t>,</w:t>
      </w:r>
      <w:r w:rsidR="00DB6EBE" w:rsidRPr="002C633D">
        <w:rPr>
          <w:color w:val="000000"/>
          <w:szCs w:val="24"/>
        </w:rPr>
        <w:t xml:space="preserve"> та визначено черговість етапів його проведення (перший етап </w:t>
      </w:r>
      <w:r w:rsidR="00974A08" w:rsidRPr="002C633D">
        <w:rPr>
          <w:color w:val="000000"/>
          <w:szCs w:val="24"/>
        </w:rPr>
        <w:t> </w:t>
      </w:r>
      <w:r w:rsidR="00DB6EBE" w:rsidRPr="002C633D">
        <w:rPr>
          <w:color w:val="000000"/>
          <w:szCs w:val="24"/>
        </w:rPr>
        <w:t>– тестування загальних знань у сфері права та знань зі спеціалізації відповідного суду; другий етап – тестування когнітивних здібностей; третій етап – виконання практичного завдання зі спеціалізації відповідного суду).</w:t>
      </w:r>
    </w:p>
    <w:p w14:paraId="25408D3A" w14:textId="77777777" w:rsidR="00DC580A" w:rsidRPr="002C633D" w:rsidRDefault="00DB6EBE" w:rsidP="00BE7FB3">
      <w:pPr>
        <w:shd w:val="clear" w:color="auto" w:fill="FFFFFF"/>
        <w:tabs>
          <w:tab w:val="left" w:pos="426"/>
        </w:tabs>
        <w:spacing w:line="276" w:lineRule="auto"/>
        <w:ind w:firstLine="709"/>
        <w:jc w:val="both"/>
        <w:rPr>
          <w:color w:val="000000"/>
          <w:szCs w:val="24"/>
        </w:rPr>
      </w:pPr>
      <w:r w:rsidRPr="002C633D">
        <w:rPr>
          <w:color w:val="000000"/>
          <w:szCs w:val="24"/>
        </w:rPr>
        <w:t>Згідно з пунктом 62 розділу ХІІ «Прикінцеві та перехідні положення» Закону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 оголошених рішеннями Вищої кваліфікаційної комісії суддів України від 14 вересня 2023 року № 94/зп-23, від 23 листопада 2023 року № 145/зп-23.</w:t>
      </w:r>
    </w:p>
    <w:p w14:paraId="3876A62A" w14:textId="1CC3018E" w:rsidR="00DC580A" w:rsidRPr="002C633D" w:rsidRDefault="00DB6EBE" w:rsidP="00BE7FB3">
      <w:pPr>
        <w:shd w:val="clear" w:color="auto" w:fill="FFFFFF"/>
        <w:tabs>
          <w:tab w:val="left" w:pos="426"/>
        </w:tabs>
        <w:spacing w:line="276" w:lineRule="auto"/>
        <w:ind w:firstLine="709"/>
        <w:jc w:val="both"/>
        <w:rPr>
          <w:color w:val="000000"/>
          <w:szCs w:val="24"/>
        </w:rPr>
      </w:pPr>
      <w:r w:rsidRPr="002C633D">
        <w:rPr>
          <w:color w:val="000000"/>
          <w:szCs w:val="24"/>
        </w:rPr>
        <w:t>Відповідно до пункту 8.2 Положення</w:t>
      </w:r>
      <w:r w:rsidR="005C7002">
        <w:rPr>
          <w:color w:val="000000"/>
          <w:szCs w:val="24"/>
        </w:rPr>
        <w:t>,</w:t>
      </w:r>
      <w:r w:rsidRPr="002C633D">
        <w:rPr>
          <w:color w:val="000000"/>
          <w:szCs w:val="24"/>
        </w:rPr>
        <w:t xml:space="preserve"> </w:t>
      </w:r>
      <w:r w:rsidR="00FC51D1" w:rsidRPr="002C633D">
        <w:rPr>
          <w:color w:val="000000"/>
          <w:szCs w:val="24"/>
        </w:rPr>
        <w:t>в</w:t>
      </w:r>
      <w:r w:rsidRPr="002C633D">
        <w:rPr>
          <w:color w:val="000000"/>
          <w:szCs w:val="24"/>
        </w:rPr>
        <w:t xml:space="preserve">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14:paraId="63A0796A" w14:textId="4C636914" w:rsidR="00CF2CD9" w:rsidRPr="002C633D" w:rsidRDefault="00CF2CD9" w:rsidP="00BE7FB3">
      <w:pPr>
        <w:shd w:val="clear" w:color="auto" w:fill="FFFFFF"/>
        <w:tabs>
          <w:tab w:val="left" w:pos="426"/>
        </w:tabs>
        <w:spacing w:line="276" w:lineRule="auto"/>
        <w:ind w:firstLine="709"/>
        <w:jc w:val="both"/>
        <w:rPr>
          <w:color w:val="000000"/>
          <w:szCs w:val="24"/>
        </w:rPr>
      </w:pPr>
      <w:r w:rsidRPr="002C633D">
        <w:rPr>
          <w:color w:val="000000"/>
          <w:szCs w:val="24"/>
        </w:rPr>
        <w:t xml:space="preserve">Згідно з підпунктом 6.3.3 </w:t>
      </w:r>
      <w:r w:rsidR="005C7002">
        <w:rPr>
          <w:color w:val="000000"/>
          <w:szCs w:val="24"/>
        </w:rPr>
        <w:t xml:space="preserve">підпункту 6.3 </w:t>
      </w:r>
      <w:r w:rsidRPr="002C633D">
        <w:rPr>
          <w:color w:val="000000"/>
          <w:szCs w:val="24"/>
        </w:rPr>
        <w:t>Положення про порядок складання кваліфікаційного іспиту та методику оцінювання кандидатів учасник визнається таким, що успішно склав етап іспиту (крім тестування щодо когнітивних здібностей), у разі набрання 75</w:t>
      </w:r>
      <w:r w:rsidR="0051769A" w:rsidRPr="002C633D">
        <w:rPr>
          <w:color w:val="000000"/>
          <w:szCs w:val="24"/>
        </w:rPr>
        <w:t> </w:t>
      </w:r>
      <w:r w:rsidRPr="002C633D">
        <w:rPr>
          <w:color w:val="000000"/>
          <w:szCs w:val="24"/>
        </w:rPr>
        <w:t>або більше відсотків від максимально можливого бала. Учасник визнається таким, що успішно склав тестування когнітивних здібностей, у разі набрання встановленого Комісією середнього допустимого та більшого бала тестування.</w:t>
      </w:r>
    </w:p>
    <w:p w14:paraId="0E5C2D3A" w14:textId="0D4709A3" w:rsidR="00DC580A" w:rsidRPr="002C633D" w:rsidRDefault="00DB6EBE" w:rsidP="00BE7FB3">
      <w:pPr>
        <w:shd w:val="clear" w:color="auto" w:fill="FFFFFF"/>
        <w:tabs>
          <w:tab w:val="left" w:pos="426"/>
        </w:tabs>
        <w:spacing w:line="276" w:lineRule="auto"/>
        <w:ind w:firstLine="709"/>
        <w:jc w:val="both"/>
        <w:rPr>
          <w:color w:val="000000"/>
          <w:szCs w:val="24"/>
        </w:rPr>
      </w:pPr>
      <w:r w:rsidRPr="002C633D">
        <w:rPr>
          <w:color w:val="000000"/>
          <w:szCs w:val="24"/>
        </w:rPr>
        <w:t>Рішенням Комісії від 1</w:t>
      </w:r>
      <w:r w:rsidR="008C0426" w:rsidRPr="002C633D">
        <w:rPr>
          <w:color w:val="000000"/>
          <w:szCs w:val="24"/>
          <w:lang w:val="en-US"/>
        </w:rPr>
        <w:t>7</w:t>
      </w:r>
      <w:r w:rsidRPr="002C633D">
        <w:rPr>
          <w:color w:val="000000"/>
          <w:szCs w:val="24"/>
        </w:rPr>
        <w:t xml:space="preserve"> </w:t>
      </w:r>
      <w:r w:rsidR="008C0426" w:rsidRPr="002C633D">
        <w:rPr>
          <w:color w:val="000000"/>
          <w:szCs w:val="24"/>
        </w:rPr>
        <w:t>квітня</w:t>
      </w:r>
      <w:r w:rsidRPr="002C633D">
        <w:rPr>
          <w:color w:val="000000"/>
          <w:szCs w:val="24"/>
        </w:rPr>
        <w:t xml:space="preserve"> 2025 року № </w:t>
      </w:r>
      <w:r w:rsidR="008C0426" w:rsidRPr="002C633D">
        <w:rPr>
          <w:color w:val="000000"/>
          <w:szCs w:val="24"/>
        </w:rPr>
        <w:t>89</w:t>
      </w:r>
      <w:r w:rsidRPr="002C633D">
        <w:rPr>
          <w:color w:val="000000"/>
          <w:szCs w:val="24"/>
        </w:rPr>
        <w:t>/зп-25 затверджено загальні результати першого етапу «Складання кваліфікаційного іспиту» кваліфікаційного оцінювання кандидаті</w:t>
      </w:r>
      <w:r w:rsidR="008C0426" w:rsidRPr="002C633D">
        <w:rPr>
          <w:color w:val="000000"/>
          <w:szCs w:val="24"/>
        </w:rPr>
        <w:t>в на посади суддів апеляційних загальних</w:t>
      </w:r>
      <w:r w:rsidRPr="002C633D">
        <w:rPr>
          <w:color w:val="000000"/>
          <w:szCs w:val="24"/>
        </w:rPr>
        <w:t xml:space="preserve"> судів у межах конкурсу, оголошеного рішенням К</w:t>
      </w:r>
      <w:r w:rsidR="00380257">
        <w:rPr>
          <w:color w:val="000000"/>
          <w:szCs w:val="24"/>
        </w:rPr>
        <w:t xml:space="preserve">омісії від 14 вересня 2023 року </w:t>
      </w:r>
      <w:r w:rsidRPr="002C633D">
        <w:rPr>
          <w:color w:val="000000"/>
          <w:szCs w:val="24"/>
        </w:rPr>
        <w:t>№ 94/зп-23 (зі змінами).</w:t>
      </w:r>
    </w:p>
    <w:p w14:paraId="66F7B111" w14:textId="3BBD9108" w:rsidR="00BE7FB3" w:rsidRDefault="00FC650F" w:rsidP="002C633D">
      <w:pPr>
        <w:shd w:val="clear" w:color="auto" w:fill="FFFFFF"/>
        <w:tabs>
          <w:tab w:val="left" w:pos="426"/>
        </w:tabs>
        <w:spacing w:line="276" w:lineRule="auto"/>
        <w:ind w:firstLine="709"/>
        <w:jc w:val="both"/>
        <w:rPr>
          <w:color w:val="000000"/>
          <w:szCs w:val="24"/>
        </w:rPr>
      </w:pPr>
      <w:r>
        <w:rPr>
          <w:color w:val="000000"/>
          <w:szCs w:val="24"/>
        </w:rPr>
        <w:t xml:space="preserve">Твердохліб А.В. </w:t>
      </w:r>
      <w:r w:rsidR="00DB6EBE" w:rsidRPr="002C633D">
        <w:rPr>
          <w:color w:val="000000"/>
          <w:szCs w:val="24"/>
        </w:rPr>
        <w:t>отрима</w:t>
      </w:r>
      <w:r>
        <w:rPr>
          <w:color w:val="000000"/>
          <w:szCs w:val="24"/>
        </w:rPr>
        <w:t>ла</w:t>
      </w:r>
      <w:r w:rsidR="00DB6EBE" w:rsidRPr="002C633D">
        <w:rPr>
          <w:color w:val="000000"/>
          <w:szCs w:val="24"/>
        </w:rPr>
        <w:t xml:space="preserve"> такі результати першого етапу «Складання кваліфікаційного іспиту»:</w:t>
      </w:r>
    </w:p>
    <w:p w14:paraId="794969A9" w14:textId="77777777" w:rsidR="00380257" w:rsidRPr="002C633D" w:rsidRDefault="00380257" w:rsidP="002C633D">
      <w:pPr>
        <w:shd w:val="clear" w:color="auto" w:fill="FFFFFF"/>
        <w:tabs>
          <w:tab w:val="left" w:pos="426"/>
        </w:tabs>
        <w:spacing w:line="276" w:lineRule="auto"/>
        <w:ind w:firstLine="709"/>
        <w:jc w:val="both"/>
        <w:rPr>
          <w:color w:val="000000"/>
          <w:szCs w:val="24"/>
        </w:rPr>
      </w:pPr>
    </w:p>
    <w:tbl>
      <w:tblPr>
        <w:tblW w:w="961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537"/>
        <w:gridCol w:w="5670"/>
        <w:gridCol w:w="1506"/>
        <w:gridCol w:w="903"/>
      </w:tblGrid>
      <w:tr w:rsidR="00972BE0" w:rsidRPr="00821140" w14:paraId="5033225F" w14:textId="77777777" w:rsidTr="00CB05C6">
        <w:trPr>
          <w:trHeight w:val="315"/>
        </w:trPr>
        <w:tc>
          <w:tcPr>
            <w:tcW w:w="1537" w:type="dxa"/>
            <w:vMerge w:val="restart"/>
            <w:tcMar>
              <w:top w:w="30" w:type="dxa"/>
              <w:left w:w="45" w:type="dxa"/>
              <w:bottom w:w="30" w:type="dxa"/>
              <w:right w:w="45" w:type="dxa"/>
            </w:tcMar>
            <w:vAlign w:val="center"/>
            <w:hideMark/>
          </w:tcPr>
          <w:p w14:paraId="044F016F" w14:textId="50E47271" w:rsidR="00972BE0" w:rsidRPr="00821140" w:rsidRDefault="00CF2CD9" w:rsidP="00BE7FB3">
            <w:pPr>
              <w:spacing w:line="276" w:lineRule="auto"/>
              <w:rPr>
                <w:color w:val="000000"/>
                <w:sz w:val="20"/>
              </w:rPr>
            </w:pPr>
            <w:r>
              <w:rPr>
                <w:color w:val="000000"/>
                <w:sz w:val="20"/>
              </w:rPr>
              <w:t>П</w:t>
            </w:r>
            <w:r w:rsidR="00972BE0" w:rsidRPr="00821140">
              <w:rPr>
                <w:color w:val="000000"/>
                <w:sz w:val="20"/>
              </w:rPr>
              <w:t>рофесійна компетентність</w:t>
            </w:r>
          </w:p>
        </w:tc>
        <w:tc>
          <w:tcPr>
            <w:tcW w:w="5670" w:type="dxa"/>
            <w:tcMar>
              <w:top w:w="30" w:type="dxa"/>
              <w:left w:w="45" w:type="dxa"/>
              <w:bottom w:w="30" w:type="dxa"/>
              <w:right w:w="45" w:type="dxa"/>
            </w:tcMar>
            <w:vAlign w:val="bottom"/>
            <w:hideMark/>
          </w:tcPr>
          <w:p w14:paraId="65F6ADDB" w14:textId="1988CE64" w:rsidR="00972BE0" w:rsidRPr="00821140" w:rsidRDefault="00CF2CD9" w:rsidP="00BE7FB3">
            <w:pPr>
              <w:spacing w:line="276" w:lineRule="auto"/>
              <w:rPr>
                <w:color w:val="000000"/>
                <w:sz w:val="20"/>
              </w:rPr>
            </w:pPr>
            <w:r>
              <w:rPr>
                <w:color w:val="000000"/>
                <w:sz w:val="20"/>
              </w:rPr>
              <w:t>К</w:t>
            </w:r>
            <w:r w:rsidR="00972BE0" w:rsidRPr="00821140">
              <w:rPr>
                <w:color w:val="000000"/>
                <w:sz w:val="20"/>
              </w:rPr>
              <w:t>огнітивні здібності</w:t>
            </w:r>
          </w:p>
        </w:tc>
        <w:tc>
          <w:tcPr>
            <w:tcW w:w="1506" w:type="dxa"/>
            <w:tcMar>
              <w:top w:w="30" w:type="dxa"/>
              <w:left w:w="45" w:type="dxa"/>
              <w:bottom w:w="30" w:type="dxa"/>
              <w:right w:w="45" w:type="dxa"/>
            </w:tcMar>
            <w:vAlign w:val="bottom"/>
            <w:hideMark/>
          </w:tcPr>
          <w:p w14:paraId="4378882E" w14:textId="35313F93" w:rsidR="00972BE0" w:rsidRPr="00821140" w:rsidRDefault="00670BD7" w:rsidP="00FC650F">
            <w:pPr>
              <w:spacing w:line="276" w:lineRule="auto"/>
              <w:jc w:val="center"/>
              <w:rPr>
                <w:color w:val="000000"/>
                <w:sz w:val="20"/>
              </w:rPr>
            </w:pPr>
            <w:r>
              <w:rPr>
                <w:color w:val="000000"/>
                <w:sz w:val="20"/>
                <w:shd w:val="clear" w:color="auto" w:fill="FFFFFF"/>
              </w:rPr>
              <w:t>4</w:t>
            </w:r>
            <w:r w:rsidR="00FC650F">
              <w:rPr>
                <w:color w:val="000000"/>
                <w:sz w:val="20"/>
                <w:shd w:val="clear" w:color="auto" w:fill="FFFFFF"/>
              </w:rPr>
              <w:t>6</w:t>
            </w:r>
            <w:r w:rsidR="00972BE0" w:rsidRPr="00821140">
              <w:rPr>
                <w:color w:val="000000"/>
                <w:sz w:val="20"/>
                <w:shd w:val="clear" w:color="auto" w:fill="FFFFFF"/>
              </w:rPr>
              <w:t>,</w:t>
            </w:r>
            <w:r w:rsidR="00FC650F">
              <w:rPr>
                <w:color w:val="000000"/>
                <w:sz w:val="20"/>
                <w:shd w:val="clear" w:color="auto" w:fill="FFFFFF"/>
              </w:rPr>
              <w:t>8</w:t>
            </w:r>
            <w:r w:rsidR="00AE1328">
              <w:rPr>
                <w:color w:val="000000"/>
                <w:sz w:val="20"/>
                <w:shd w:val="clear" w:color="auto" w:fill="FFFFFF"/>
              </w:rPr>
              <w:t>0</w:t>
            </w:r>
          </w:p>
        </w:tc>
        <w:tc>
          <w:tcPr>
            <w:tcW w:w="903" w:type="dxa"/>
            <w:vMerge w:val="restart"/>
            <w:tcMar>
              <w:top w:w="30" w:type="dxa"/>
              <w:left w:w="45" w:type="dxa"/>
              <w:bottom w:w="30" w:type="dxa"/>
              <w:right w:w="45" w:type="dxa"/>
            </w:tcMar>
            <w:vAlign w:val="center"/>
            <w:hideMark/>
          </w:tcPr>
          <w:p w14:paraId="020D383D" w14:textId="0C6F4748" w:rsidR="00972BE0" w:rsidRPr="00821140" w:rsidRDefault="00972BE0" w:rsidP="00FC650F">
            <w:pPr>
              <w:spacing w:line="276" w:lineRule="auto"/>
              <w:jc w:val="center"/>
              <w:rPr>
                <w:color w:val="000000"/>
                <w:sz w:val="20"/>
              </w:rPr>
            </w:pPr>
            <w:r w:rsidRPr="00821140">
              <w:rPr>
                <w:color w:val="000000"/>
                <w:sz w:val="20"/>
              </w:rPr>
              <w:t>3</w:t>
            </w:r>
            <w:r w:rsidR="003304E4">
              <w:rPr>
                <w:color w:val="000000"/>
                <w:sz w:val="20"/>
              </w:rPr>
              <w:t>4</w:t>
            </w:r>
            <w:r w:rsidR="00FC650F">
              <w:rPr>
                <w:color w:val="000000"/>
                <w:sz w:val="20"/>
              </w:rPr>
              <w:t>3</w:t>
            </w:r>
            <w:r w:rsidR="00737CB7">
              <w:rPr>
                <w:color w:val="000000"/>
                <w:sz w:val="20"/>
              </w:rPr>
              <w:t>,</w:t>
            </w:r>
            <w:r w:rsidR="00FC650F">
              <w:rPr>
                <w:color w:val="000000"/>
                <w:sz w:val="20"/>
              </w:rPr>
              <w:t>8</w:t>
            </w:r>
            <w:r w:rsidR="00A326B7">
              <w:rPr>
                <w:color w:val="000000"/>
                <w:sz w:val="20"/>
              </w:rPr>
              <w:t>0</w:t>
            </w:r>
          </w:p>
        </w:tc>
      </w:tr>
      <w:tr w:rsidR="00972BE0" w:rsidRPr="00821140" w14:paraId="5D54AEB7" w14:textId="77777777" w:rsidTr="00CB05C6">
        <w:trPr>
          <w:trHeight w:val="315"/>
        </w:trPr>
        <w:tc>
          <w:tcPr>
            <w:tcW w:w="1537" w:type="dxa"/>
            <w:vMerge/>
            <w:vAlign w:val="center"/>
            <w:hideMark/>
          </w:tcPr>
          <w:p w14:paraId="54BA88C7" w14:textId="77777777" w:rsidR="00972BE0" w:rsidRPr="00821140" w:rsidRDefault="00972BE0" w:rsidP="00BE7FB3">
            <w:pPr>
              <w:spacing w:line="276" w:lineRule="auto"/>
              <w:rPr>
                <w:color w:val="000000"/>
                <w:sz w:val="20"/>
              </w:rPr>
            </w:pPr>
          </w:p>
        </w:tc>
        <w:tc>
          <w:tcPr>
            <w:tcW w:w="5670" w:type="dxa"/>
            <w:tcMar>
              <w:top w:w="30" w:type="dxa"/>
              <w:left w:w="45" w:type="dxa"/>
              <w:bottom w:w="30" w:type="dxa"/>
              <w:right w:w="45" w:type="dxa"/>
            </w:tcMar>
            <w:vAlign w:val="bottom"/>
            <w:hideMark/>
          </w:tcPr>
          <w:p w14:paraId="131E2B37" w14:textId="51D03DAF" w:rsidR="00972BE0" w:rsidRPr="00821140" w:rsidRDefault="00CF2CD9" w:rsidP="00BE7FB3">
            <w:pPr>
              <w:spacing w:line="276" w:lineRule="auto"/>
              <w:rPr>
                <w:color w:val="000000"/>
                <w:sz w:val="20"/>
              </w:rPr>
            </w:pPr>
            <w:r>
              <w:rPr>
                <w:color w:val="000000"/>
                <w:sz w:val="20"/>
              </w:rPr>
              <w:t>З</w:t>
            </w:r>
            <w:r w:rsidR="00972BE0" w:rsidRPr="00821140">
              <w:rPr>
                <w:color w:val="000000"/>
                <w:sz w:val="20"/>
              </w:rPr>
              <w:t>нання історії української державності</w:t>
            </w:r>
          </w:p>
        </w:tc>
        <w:tc>
          <w:tcPr>
            <w:tcW w:w="1506" w:type="dxa"/>
            <w:tcMar>
              <w:top w:w="30" w:type="dxa"/>
              <w:left w:w="45" w:type="dxa"/>
              <w:bottom w:w="30" w:type="dxa"/>
              <w:right w:w="45" w:type="dxa"/>
            </w:tcMar>
            <w:vAlign w:val="center"/>
            <w:hideMark/>
          </w:tcPr>
          <w:p w14:paraId="076C8632" w14:textId="5D264CA8" w:rsidR="00972BE0" w:rsidRPr="00821140" w:rsidRDefault="00972BE0" w:rsidP="00BE7FB3">
            <w:pPr>
              <w:spacing w:line="276" w:lineRule="auto"/>
              <w:jc w:val="center"/>
              <w:rPr>
                <w:color w:val="000000"/>
                <w:sz w:val="20"/>
              </w:rPr>
            </w:pPr>
            <w:r w:rsidRPr="00821140">
              <w:rPr>
                <w:color w:val="000000"/>
                <w:sz w:val="20"/>
              </w:rPr>
              <w:t>40</w:t>
            </w:r>
            <w:r w:rsidR="00AE1328">
              <w:rPr>
                <w:color w:val="000000"/>
                <w:sz w:val="20"/>
              </w:rPr>
              <w:t>,00</w:t>
            </w:r>
          </w:p>
        </w:tc>
        <w:tc>
          <w:tcPr>
            <w:tcW w:w="903" w:type="dxa"/>
            <w:vMerge/>
            <w:vAlign w:val="center"/>
            <w:hideMark/>
          </w:tcPr>
          <w:p w14:paraId="6964DBE4" w14:textId="77777777" w:rsidR="00972BE0" w:rsidRPr="00821140" w:rsidRDefault="00972BE0" w:rsidP="00BE7FB3">
            <w:pPr>
              <w:spacing w:line="276" w:lineRule="auto"/>
              <w:rPr>
                <w:color w:val="000000"/>
                <w:sz w:val="20"/>
              </w:rPr>
            </w:pPr>
          </w:p>
        </w:tc>
      </w:tr>
      <w:tr w:rsidR="00972BE0" w:rsidRPr="00821140" w14:paraId="4288978A" w14:textId="77777777" w:rsidTr="00CB05C6">
        <w:trPr>
          <w:trHeight w:val="315"/>
        </w:trPr>
        <w:tc>
          <w:tcPr>
            <w:tcW w:w="1537" w:type="dxa"/>
            <w:vMerge/>
            <w:vAlign w:val="center"/>
            <w:hideMark/>
          </w:tcPr>
          <w:p w14:paraId="14BF8A1C" w14:textId="77777777" w:rsidR="00972BE0" w:rsidRPr="00821140" w:rsidRDefault="00972BE0" w:rsidP="00BE7FB3">
            <w:pPr>
              <w:spacing w:line="276" w:lineRule="auto"/>
              <w:rPr>
                <w:color w:val="000000"/>
                <w:sz w:val="20"/>
              </w:rPr>
            </w:pPr>
          </w:p>
        </w:tc>
        <w:tc>
          <w:tcPr>
            <w:tcW w:w="5670" w:type="dxa"/>
            <w:tcMar>
              <w:top w:w="30" w:type="dxa"/>
              <w:left w:w="45" w:type="dxa"/>
              <w:bottom w:w="30" w:type="dxa"/>
              <w:right w:w="45" w:type="dxa"/>
            </w:tcMar>
            <w:vAlign w:val="bottom"/>
            <w:hideMark/>
          </w:tcPr>
          <w:p w14:paraId="13220FAB" w14:textId="42FF90CA" w:rsidR="00972BE0" w:rsidRPr="00821140" w:rsidRDefault="00CF2CD9" w:rsidP="00BE7FB3">
            <w:pPr>
              <w:spacing w:line="276" w:lineRule="auto"/>
              <w:rPr>
                <w:color w:val="000000"/>
                <w:sz w:val="20"/>
              </w:rPr>
            </w:pPr>
            <w:r>
              <w:rPr>
                <w:color w:val="000000"/>
                <w:sz w:val="20"/>
              </w:rPr>
              <w:t>З</w:t>
            </w:r>
            <w:r w:rsidR="00972BE0" w:rsidRPr="00821140">
              <w:rPr>
                <w:color w:val="000000"/>
                <w:sz w:val="20"/>
              </w:rPr>
              <w:t>нання у сфері права та зі спеціалізації суду</w:t>
            </w:r>
          </w:p>
        </w:tc>
        <w:tc>
          <w:tcPr>
            <w:tcW w:w="1506" w:type="dxa"/>
            <w:tcMar>
              <w:top w:w="30" w:type="dxa"/>
              <w:left w:w="45" w:type="dxa"/>
              <w:bottom w:w="30" w:type="dxa"/>
              <w:right w:w="45" w:type="dxa"/>
            </w:tcMar>
            <w:vAlign w:val="bottom"/>
            <w:hideMark/>
          </w:tcPr>
          <w:p w14:paraId="1CBFCF24" w14:textId="4518C767" w:rsidR="00972BE0" w:rsidRPr="00821140" w:rsidRDefault="00AE1328" w:rsidP="00FC650F">
            <w:pPr>
              <w:spacing w:line="276" w:lineRule="auto"/>
              <w:jc w:val="center"/>
              <w:rPr>
                <w:color w:val="000000"/>
                <w:sz w:val="20"/>
              </w:rPr>
            </w:pPr>
            <w:r>
              <w:rPr>
                <w:color w:val="000000"/>
                <w:sz w:val="20"/>
              </w:rPr>
              <w:t>1</w:t>
            </w:r>
            <w:r w:rsidR="009A2227">
              <w:rPr>
                <w:color w:val="000000"/>
                <w:sz w:val="20"/>
              </w:rPr>
              <w:t>3</w:t>
            </w:r>
            <w:r w:rsidR="00FC650F">
              <w:rPr>
                <w:color w:val="000000"/>
                <w:sz w:val="20"/>
              </w:rPr>
              <w:t>2</w:t>
            </w:r>
            <w:r>
              <w:rPr>
                <w:color w:val="000000"/>
                <w:sz w:val="20"/>
              </w:rPr>
              <w:t>,00</w:t>
            </w:r>
          </w:p>
        </w:tc>
        <w:tc>
          <w:tcPr>
            <w:tcW w:w="903" w:type="dxa"/>
            <w:vMerge/>
            <w:vAlign w:val="center"/>
            <w:hideMark/>
          </w:tcPr>
          <w:p w14:paraId="057A5E84" w14:textId="77777777" w:rsidR="00972BE0" w:rsidRPr="00821140" w:rsidRDefault="00972BE0" w:rsidP="00BE7FB3">
            <w:pPr>
              <w:spacing w:line="276" w:lineRule="auto"/>
              <w:rPr>
                <w:color w:val="000000"/>
                <w:sz w:val="20"/>
              </w:rPr>
            </w:pPr>
          </w:p>
        </w:tc>
      </w:tr>
      <w:tr w:rsidR="00972BE0" w:rsidRPr="00821140" w14:paraId="1E6FB031" w14:textId="77777777" w:rsidTr="00CB05C6">
        <w:trPr>
          <w:trHeight w:val="315"/>
        </w:trPr>
        <w:tc>
          <w:tcPr>
            <w:tcW w:w="1537" w:type="dxa"/>
            <w:vMerge/>
            <w:vAlign w:val="center"/>
            <w:hideMark/>
          </w:tcPr>
          <w:p w14:paraId="0D2A5BB5" w14:textId="77777777" w:rsidR="00972BE0" w:rsidRPr="00821140" w:rsidRDefault="00972BE0" w:rsidP="00BE7FB3">
            <w:pPr>
              <w:spacing w:line="276" w:lineRule="auto"/>
              <w:rPr>
                <w:color w:val="000000"/>
                <w:sz w:val="20"/>
              </w:rPr>
            </w:pPr>
          </w:p>
        </w:tc>
        <w:tc>
          <w:tcPr>
            <w:tcW w:w="5670" w:type="dxa"/>
            <w:tcMar>
              <w:top w:w="30" w:type="dxa"/>
              <w:left w:w="45" w:type="dxa"/>
              <w:bottom w:w="30" w:type="dxa"/>
              <w:right w:w="45" w:type="dxa"/>
            </w:tcMar>
            <w:vAlign w:val="bottom"/>
            <w:hideMark/>
          </w:tcPr>
          <w:p w14:paraId="2D0CE8AD" w14:textId="197F81CD" w:rsidR="00972BE0" w:rsidRPr="00821140" w:rsidRDefault="00CF2CD9" w:rsidP="00BE7FB3">
            <w:pPr>
              <w:spacing w:line="276" w:lineRule="auto"/>
              <w:rPr>
                <w:color w:val="000000"/>
                <w:sz w:val="20"/>
              </w:rPr>
            </w:pPr>
            <w:r>
              <w:rPr>
                <w:color w:val="000000"/>
                <w:sz w:val="20"/>
              </w:rPr>
              <w:t>З</w:t>
            </w:r>
            <w:r w:rsidR="00972BE0" w:rsidRPr="00821140">
              <w:rPr>
                <w:color w:val="000000"/>
                <w:sz w:val="20"/>
              </w:rPr>
              <w:t>датність практичного застосування знань у сфері права у суді відповідного рівня та спеціалізації</w:t>
            </w:r>
          </w:p>
        </w:tc>
        <w:tc>
          <w:tcPr>
            <w:tcW w:w="1506" w:type="dxa"/>
            <w:tcMar>
              <w:top w:w="30" w:type="dxa"/>
              <w:left w:w="45" w:type="dxa"/>
              <w:bottom w:w="30" w:type="dxa"/>
              <w:right w:w="45" w:type="dxa"/>
            </w:tcMar>
            <w:vAlign w:val="bottom"/>
            <w:hideMark/>
          </w:tcPr>
          <w:p w14:paraId="6346F7FB" w14:textId="29C0CE9A" w:rsidR="00972BE0" w:rsidRPr="00821140" w:rsidRDefault="00972BE0" w:rsidP="00FC650F">
            <w:pPr>
              <w:spacing w:line="276" w:lineRule="auto"/>
              <w:jc w:val="center"/>
              <w:rPr>
                <w:color w:val="000000"/>
                <w:sz w:val="20"/>
              </w:rPr>
            </w:pPr>
            <w:r w:rsidRPr="00821140">
              <w:rPr>
                <w:color w:val="000000"/>
                <w:sz w:val="20"/>
              </w:rPr>
              <w:t>1</w:t>
            </w:r>
            <w:r w:rsidR="003304E4">
              <w:rPr>
                <w:color w:val="000000"/>
                <w:sz w:val="20"/>
              </w:rPr>
              <w:t>2</w:t>
            </w:r>
            <w:r w:rsidR="00FC650F">
              <w:rPr>
                <w:color w:val="000000"/>
                <w:sz w:val="20"/>
              </w:rPr>
              <w:t>5</w:t>
            </w:r>
            <w:r w:rsidR="00B67B4A">
              <w:rPr>
                <w:color w:val="000000"/>
                <w:sz w:val="20"/>
              </w:rPr>
              <w:t>,</w:t>
            </w:r>
            <w:r w:rsidR="003304E4">
              <w:rPr>
                <w:color w:val="000000"/>
                <w:sz w:val="20"/>
              </w:rPr>
              <w:t>0</w:t>
            </w:r>
            <w:r w:rsidR="00AE1328">
              <w:rPr>
                <w:color w:val="000000"/>
                <w:sz w:val="20"/>
              </w:rPr>
              <w:t>0</w:t>
            </w:r>
          </w:p>
        </w:tc>
        <w:tc>
          <w:tcPr>
            <w:tcW w:w="903" w:type="dxa"/>
            <w:vMerge/>
            <w:vAlign w:val="center"/>
            <w:hideMark/>
          </w:tcPr>
          <w:p w14:paraId="34A44ECC" w14:textId="77777777" w:rsidR="00972BE0" w:rsidRPr="00821140" w:rsidRDefault="00972BE0" w:rsidP="00BE7FB3">
            <w:pPr>
              <w:spacing w:line="276" w:lineRule="auto"/>
              <w:rPr>
                <w:color w:val="000000"/>
                <w:sz w:val="20"/>
              </w:rPr>
            </w:pPr>
          </w:p>
        </w:tc>
      </w:tr>
    </w:tbl>
    <w:p w14:paraId="3DC7179A" w14:textId="77777777" w:rsidR="00972BE0" w:rsidRPr="00821140" w:rsidRDefault="00972BE0" w:rsidP="00BE7FB3">
      <w:pPr>
        <w:spacing w:line="276" w:lineRule="auto"/>
        <w:jc w:val="both"/>
        <w:rPr>
          <w:color w:val="000000"/>
        </w:rPr>
      </w:pPr>
    </w:p>
    <w:p w14:paraId="6F57F06B" w14:textId="21AB1113" w:rsidR="002C633D" w:rsidRPr="002C633D" w:rsidRDefault="005B09EA" w:rsidP="002C633D">
      <w:pPr>
        <w:shd w:val="clear" w:color="auto" w:fill="FFFFFF"/>
        <w:tabs>
          <w:tab w:val="left" w:pos="426"/>
        </w:tabs>
        <w:spacing w:line="276" w:lineRule="auto"/>
        <w:ind w:firstLine="709"/>
        <w:jc w:val="both"/>
        <w:rPr>
          <w:szCs w:val="24"/>
        </w:rPr>
      </w:pPr>
      <w:r w:rsidRPr="002C633D">
        <w:rPr>
          <w:szCs w:val="24"/>
        </w:rPr>
        <w:lastRenderedPageBreak/>
        <w:t>Отже, загальна кількість балів за кваліфікаційний іспит – 3</w:t>
      </w:r>
      <w:r w:rsidR="003304E4">
        <w:rPr>
          <w:szCs w:val="24"/>
        </w:rPr>
        <w:t>4</w:t>
      </w:r>
      <w:r w:rsidR="00FC650F">
        <w:rPr>
          <w:szCs w:val="24"/>
        </w:rPr>
        <w:t>3</w:t>
      </w:r>
      <w:r w:rsidRPr="002C633D">
        <w:rPr>
          <w:szCs w:val="24"/>
        </w:rPr>
        <w:t>,</w:t>
      </w:r>
      <w:r w:rsidR="00FC650F">
        <w:rPr>
          <w:szCs w:val="24"/>
        </w:rPr>
        <w:t>8</w:t>
      </w:r>
      <w:r w:rsidR="00A326B7">
        <w:rPr>
          <w:szCs w:val="24"/>
        </w:rPr>
        <w:t>0</w:t>
      </w:r>
      <w:r w:rsidRPr="002C633D">
        <w:rPr>
          <w:szCs w:val="24"/>
        </w:rPr>
        <w:t xml:space="preserve"> бала із 400 можливих, свідчить про підтвердження </w:t>
      </w:r>
      <w:r w:rsidR="00FC650F">
        <w:rPr>
          <w:szCs w:val="24"/>
        </w:rPr>
        <w:t xml:space="preserve">Твердохліб А.В. </w:t>
      </w:r>
      <w:r w:rsidRPr="002C633D">
        <w:rPr>
          <w:szCs w:val="24"/>
        </w:rPr>
        <w:t xml:space="preserve">здатності здійснювати правосуддя в апеляційному </w:t>
      </w:r>
      <w:r w:rsidR="00253CDB" w:rsidRPr="002C633D">
        <w:rPr>
          <w:szCs w:val="24"/>
        </w:rPr>
        <w:t>загальному</w:t>
      </w:r>
      <w:r w:rsidRPr="002C633D">
        <w:rPr>
          <w:szCs w:val="24"/>
        </w:rPr>
        <w:t xml:space="preserve"> суді за критерієм професійної компетентності. </w:t>
      </w:r>
    </w:p>
    <w:p w14:paraId="4D9308A2" w14:textId="77777777" w:rsidR="00DC580A" w:rsidRPr="002C633D" w:rsidRDefault="00DB6EBE" w:rsidP="00F977BB">
      <w:pPr>
        <w:spacing w:line="276" w:lineRule="auto"/>
        <w:ind w:firstLine="709"/>
        <w:jc w:val="both"/>
        <w:rPr>
          <w:b/>
          <w:szCs w:val="24"/>
        </w:rPr>
      </w:pPr>
      <w:r w:rsidRPr="002C633D">
        <w:rPr>
          <w:b/>
          <w:szCs w:val="24"/>
        </w:rPr>
        <w:t xml:space="preserve">Проведення спеціальної перевірки. </w:t>
      </w:r>
    </w:p>
    <w:p w14:paraId="7C3D7376" w14:textId="473CE8F2" w:rsidR="003C1D6F" w:rsidRPr="002C633D" w:rsidRDefault="00DB6EBE" w:rsidP="00F977BB">
      <w:pPr>
        <w:shd w:val="clear" w:color="auto" w:fill="FFFFFF"/>
        <w:tabs>
          <w:tab w:val="left" w:pos="426"/>
        </w:tabs>
        <w:spacing w:line="276" w:lineRule="auto"/>
        <w:ind w:firstLine="709"/>
        <w:jc w:val="both"/>
        <w:rPr>
          <w:color w:val="000000"/>
          <w:szCs w:val="24"/>
        </w:rPr>
      </w:pPr>
      <w:r w:rsidRPr="002C633D">
        <w:rPr>
          <w:color w:val="000000"/>
          <w:szCs w:val="24"/>
        </w:rPr>
        <w:t>Відповідно</w:t>
      </w:r>
      <w:r w:rsidR="00916DDC" w:rsidRPr="002C633D">
        <w:rPr>
          <w:color w:val="000000"/>
          <w:szCs w:val="24"/>
        </w:rPr>
        <w:t xml:space="preserve"> до статті 75 Закону, статей 56–</w:t>
      </w:r>
      <w:r w:rsidRPr="002C633D">
        <w:rPr>
          <w:color w:val="000000"/>
          <w:szCs w:val="24"/>
        </w:rPr>
        <w:t>58 Закону України «Про запобігання корупції» та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затвердженого постановою Кабінету Міністрів України від 25</w:t>
      </w:r>
      <w:r w:rsidR="003E20B8" w:rsidRPr="002C633D">
        <w:rPr>
          <w:color w:val="000000"/>
          <w:szCs w:val="24"/>
        </w:rPr>
        <w:t xml:space="preserve"> березня </w:t>
      </w:r>
      <w:r w:rsidRPr="002C633D">
        <w:rPr>
          <w:color w:val="000000"/>
          <w:szCs w:val="24"/>
        </w:rPr>
        <w:t>2015</w:t>
      </w:r>
      <w:r w:rsidR="003E20B8" w:rsidRPr="002C633D">
        <w:rPr>
          <w:color w:val="000000"/>
          <w:szCs w:val="24"/>
        </w:rPr>
        <w:t xml:space="preserve"> року</w:t>
      </w:r>
      <w:r w:rsidR="00380257">
        <w:rPr>
          <w:color w:val="000000"/>
          <w:szCs w:val="24"/>
        </w:rPr>
        <w:t xml:space="preserve"> </w:t>
      </w:r>
      <w:r w:rsidRPr="002C633D">
        <w:rPr>
          <w:color w:val="000000"/>
          <w:szCs w:val="24"/>
        </w:rPr>
        <w:t>№ 171 (у редакції постанови Кабінету Міністрів України від 27</w:t>
      </w:r>
      <w:r w:rsidR="003E20B8" w:rsidRPr="002C633D">
        <w:rPr>
          <w:color w:val="000000"/>
          <w:szCs w:val="24"/>
        </w:rPr>
        <w:t xml:space="preserve"> серпня </w:t>
      </w:r>
      <w:r w:rsidRPr="002C633D">
        <w:rPr>
          <w:color w:val="000000"/>
          <w:szCs w:val="24"/>
        </w:rPr>
        <w:t>2022</w:t>
      </w:r>
      <w:r w:rsidR="003E20B8" w:rsidRPr="002C633D">
        <w:rPr>
          <w:color w:val="000000"/>
          <w:szCs w:val="24"/>
        </w:rPr>
        <w:t xml:space="preserve"> року</w:t>
      </w:r>
      <w:r w:rsidRPr="002C633D">
        <w:rPr>
          <w:color w:val="000000"/>
          <w:szCs w:val="24"/>
        </w:rPr>
        <w:t xml:space="preserve"> №</w:t>
      </w:r>
      <w:r w:rsidR="0051769A" w:rsidRPr="002C633D">
        <w:rPr>
          <w:color w:val="000000"/>
          <w:szCs w:val="24"/>
        </w:rPr>
        <w:t> </w:t>
      </w:r>
      <w:r w:rsidRPr="002C633D">
        <w:rPr>
          <w:color w:val="000000"/>
          <w:szCs w:val="24"/>
        </w:rPr>
        <w:t xml:space="preserve">959), Вищою кваліфікаційною комісією суддів України організовано проведення спеціальної перевірки стосовно </w:t>
      </w:r>
      <w:r w:rsidR="00253CDB" w:rsidRPr="002C633D">
        <w:rPr>
          <w:color w:val="000000"/>
          <w:szCs w:val="24"/>
        </w:rPr>
        <w:t xml:space="preserve">кандидатів на посаду судді апеляційного загального суду, зокрема </w:t>
      </w:r>
      <w:r w:rsidR="00FC650F">
        <w:rPr>
          <w:color w:val="000000"/>
          <w:szCs w:val="24"/>
        </w:rPr>
        <w:t>Твердохліб А.В.</w:t>
      </w:r>
    </w:p>
    <w:p w14:paraId="72774A41" w14:textId="2EBA9993" w:rsidR="003C1D6F" w:rsidRPr="002C633D" w:rsidRDefault="005E5FE8" w:rsidP="00F977BB">
      <w:pPr>
        <w:shd w:val="clear" w:color="auto" w:fill="FFFFFF"/>
        <w:tabs>
          <w:tab w:val="left" w:pos="426"/>
        </w:tabs>
        <w:spacing w:line="276" w:lineRule="auto"/>
        <w:ind w:firstLine="709"/>
        <w:jc w:val="both"/>
        <w:rPr>
          <w:color w:val="000000"/>
          <w:szCs w:val="24"/>
        </w:rPr>
      </w:pPr>
      <w:r w:rsidRPr="002C633D">
        <w:rPr>
          <w:color w:val="000000"/>
          <w:szCs w:val="24"/>
        </w:rPr>
        <w:t xml:space="preserve">Запити про надання відомостей стосовно </w:t>
      </w:r>
      <w:r w:rsidR="00FC650F">
        <w:rPr>
          <w:color w:val="000000"/>
          <w:szCs w:val="24"/>
        </w:rPr>
        <w:t xml:space="preserve">Твердохліб А.В. </w:t>
      </w:r>
      <w:r w:rsidRPr="002C633D">
        <w:rPr>
          <w:color w:val="000000"/>
          <w:szCs w:val="24"/>
        </w:rPr>
        <w:t>надіслано до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(м. Київ), Національного агентства з питань запобігання корупції (далі – Н</w:t>
      </w:r>
      <w:r w:rsidR="00722896" w:rsidRPr="002C633D">
        <w:rPr>
          <w:color w:val="000000"/>
          <w:szCs w:val="24"/>
        </w:rPr>
        <w:t>АЗК</w:t>
      </w:r>
      <w:r w:rsidRPr="002C633D">
        <w:rPr>
          <w:color w:val="000000"/>
          <w:szCs w:val="24"/>
        </w:rPr>
        <w:t>), Національної комісії з цінних паперів та фондового ринку, Департаменту кримінального аналізу Національної поліції України</w:t>
      </w:r>
      <w:r w:rsidR="009262B4">
        <w:rPr>
          <w:color w:val="000000"/>
          <w:szCs w:val="24"/>
        </w:rPr>
        <w:t>.</w:t>
      </w:r>
    </w:p>
    <w:p w14:paraId="635CECAF" w14:textId="685A7AAD" w:rsidR="003C1D6F" w:rsidRPr="002C633D" w:rsidRDefault="00A0158E" w:rsidP="00F977BB">
      <w:pPr>
        <w:shd w:val="clear" w:color="auto" w:fill="FFFFFF"/>
        <w:tabs>
          <w:tab w:val="left" w:pos="426"/>
        </w:tabs>
        <w:spacing w:line="276" w:lineRule="auto"/>
        <w:ind w:firstLine="709"/>
        <w:jc w:val="both"/>
        <w:rPr>
          <w:color w:val="000000"/>
          <w:szCs w:val="24"/>
        </w:rPr>
      </w:pPr>
      <w:r w:rsidRPr="002C633D">
        <w:rPr>
          <w:color w:val="000000"/>
          <w:szCs w:val="24"/>
        </w:rPr>
        <w:t>Крім того, у Єдиному державному реєстрі судових рішень перевірено відомості про кандидат</w:t>
      </w:r>
      <w:r w:rsidR="00ED0240" w:rsidRPr="002C633D">
        <w:rPr>
          <w:color w:val="000000"/>
          <w:szCs w:val="24"/>
        </w:rPr>
        <w:t>а</w:t>
      </w:r>
      <w:r w:rsidRPr="002C633D">
        <w:rPr>
          <w:color w:val="000000"/>
          <w:szCs w:val="24"/>
        </w:rPr>
        <w:t xml:space="preserve"> </w:t>
      </w:r>
      <w:r w:rsidR="00ED0240" w:rsidRPr="002C633D">
        <w:rPr>
          <w:color w:val="000000"/>
          <w:szCs w:val="24"/>
        </w:rPr>
        <w:t xml:space="preserve">стосовно </w:t>
      </w:r>
      <w:r w:rsidRPr="002C633D">
        <w:rPr>
          <w:color w:val="000000"/>
          <w:szCs w:val="24"/>
        </w:rPr>
        <w:t>обмеження дієздатності або недієздатності.</w:t>
      </w:r>
    </w:p>
    <w:p w14:paraId="0B722B76" w14:textId="6B68823A" w:rsidR="003C1D6F" w:rsidRDefault="00A0158E" w:rsidP="00F977BB">
      <w:pPr>
        <w:shd w:val="clear" w:color="auto" w:fill="FFFFFF"/>
        <w:tabs>
          <w:tab w:val="left" w:pos="426"/>
        </w:tabs>
        <w:spacing w:line="276" w:lineRule="auto"/>
        <w:ind w:firstLine="709"/>
        <w:jc w:val="both"/>
        <w:rPr>
          <w:color w:val="000000"/>
          <w:szCs w:val="24"/>
        </w:rPr>
      </w:pPr>
      <w:r w:rsidRPr="002C633D">
        <w:rPr>
          <w:color w:val="000000"/>
          <w:szCs w:val="24"/>
        </w:rPr>
        <w:t xml:space="preserve">Комісією </w:t>
      </w:r>
      <w:r w:rsidR="005C7002">
        <w:rPr>
          <w:color w:val="000000"/>
          <w:szCs w:val="24"/>
        </w:rPr>
        <w:t xml:space="preserve">з </w:t>
      </w:r>
      <w:r w:rsidRPr="002C633D">
        <w:rPr>
          <w:color w:val="000000"/>
          <w:szCs w:val="24"/>
        </w:rPr>
        <w:t>уповноважених державних орга</w:t>
      </w:r>
      <w:r w:rsidR="00EE59FB" w:rsidRPr="002C633D">
        <w:rPr>
          <w:color w:val="000000"/>
          <w:szCs w:val="24"/>
        </w:rPr>
        <w:t xml:space="preserve">нів </w:t>
      </w:r>
      <w:r w:rsidR="005C7002" w:rsidRPr="002C633D">
        <w:rPr>
          <w:color w:val="000000"/>
          <w:szCs w:val="24"/>
        </w:rPr>
        <w:t xml:space="preserve">отримано відповіді </w:t>
      </w:r>
      <w:r w:rsidR="00EE59FB" w:rsidRPr="002C633D">
        <w:rPr>
          <w:color w:val="000000"/>
          <w:szCs w:val="24"/>
        </w:rPr>
        <w:t xml:space="preserve">із інформацією </w:t>
      </w:r>
      <w:r w:rsidR="00CF2CD9" w:rsidRPr="002C633D">
        <w:rPr>
          <w:color w:val="000000"/>
          <w:szCs w:val="24"/>
        </w:rPr>
        <w:t>стосовно</w:t>
      </w:r>
      <w:r w:rsidR="00EE59FB" w:rsidRPr="002C633D">
        <w:rPr>
          <w:color w:val="000000"/>
          <w:szCs w:val="24"/>
        </w:rPr>
        <w:t xml:space="preserve"> </w:t>
      </w:r>
      <w:r w:rsidRPr="002C633D">
        <w:rPr>
          <w:color w:val="000000"/>
          <w:szCs w:val="24"/>
        </w:rPr>
        <w:t>кандидат</w:t>
      </w:r>
      <w:r w:rsidR="00EE59FB" w:rsidRPr="002C633D">
        <w:rPr>
          <w:color w:val="000000"/>
          <w:szCs w:val="24"/>
        </w:rPr>
        <w:t xml:space="preserve">а </w:t>
      </w:r>
      <w:r w:rsidRPr="002C633D">
        <w:rPr>
          <w:color w:val="000000"/>
          <w:szCs w:val="24"/>
        </w:rPr>
        <w:t xml:space="preserve">на посаду судді апеляційного </w:t>
      </w:r>
      <w:r w:rsidR="00EE59FB" w:rsidRPr="002C633D">
        <w:rPr>
          <w:color w:val="000000"/>
          <w:szCs w:val="24"/>
        </w:rPr>
        <w:t>загальног</w:t>
      </w:r>
      <w:r w:rsidRPr="002C633D">
        <w:rPr>
          <w:color w:val="000000"/>
          <w:szCs w:val="24"/>
        </w:rPr>
        <w:t>о суду</w:t>
      </w:r>
      <w:r w:rsidR="003920A5" w:rsidRPr="002C633D">
        <w:rPr>
          <w:color w:val="000000"/>
          <w:szCs w:val="24"/>
        </w:rPr>
        <w:t xml:space="preserve"> </w:t>
      </w:r>
      <w:r w:rsidR="00FC650F">
        <w:rPr>
          <w:color w:val="000000"/>
          <w:szCs w:val="24"/>
        </w:rPr>
        <w:t>Твердохліб А.В.</w:t>
      </w:r>
    </w:p>
    <w:p w14:paraId="008AE464" w14:textId="7FC862DC" w:rsidR="00FC650F" w:rsidRDefault="000C4BA2" w:rsidP="003713E1">
      <w:pPr>
        <w:shd w:val="clear" w:color="auto" w:fill="FFFFFF"/>
        <w:tabs>
          <w:tab w:val="left" w:pos="426"/>
        </w:tabs>
        <w:spacing w:line="276" w:lineRule="auto"/>
        <w:ind w:firstLine="709"/>
        <w:jc w:val="both"/>
        <w:rPr>
          <w:color w:val="000000"/>
          <w:szCs w:val="24"/>
          <w:lang w:bidi="uk-UA"/>
        </w:rPr>
      </w:pPr>
      <w:r w:rsidRPr="000C4BA2">
        <w:rPr>
          <w:color w:val="000000"/>
          <w:szCs w:val="24"/>
          <w:lang w:bidi="uk-UA"/>
        </w:rPr>
        <w:t>За інформацією НАЗК, за результатами спеціальної перевірки встановлено ознаки відображення в декларації недостовірних відомостей, оскільки такі відомості стосуються майна або іншого об’єкта декларування, що має вартість, і можуть відрізнятися від</w:t>
      </w:r>
      <w:r w:rsidR="00122E28">
        <w:rPr>
          <w:color w:val="000000"/>
          <w:szCs w:val="24"/>
          <w:lang w:val="en-US" w:bidi="uk-UA"/>
        </w:rPr>
        <w:t> </w:t>
      </w:r>
      <w:r w:rsidRPr="000C4BA2">
        <w:rPr>
          <w:color w:val="000000"/>
          <w:szCs w:val="24"/>
          <w:lang w:bidi="uk-UA"/>
        </w:rPr>
        <w:t>достовірних на суму, яка дорівнює або перевищує 100 прожиткових мінімумів для працездатних осіб, а саме на загальну суму 5</w:t>
      </w:r>
      <w:r>
        <w:rPr>
          <w:color w:val="000000"/>
          <w:szCs w:val="24"/>
          <w:lang w:bidi="uk-UA"/>
        </w:rPr>
        <w:t xml:space="preserve">00 000 </w:t>
      </w:r>
      <w:r w:rsidR="001327A1">
        <w:rPr>
          <w:color w:val="000000"/>
          <w:szCs w:val="24"/>
          <w:lang w:bidi="uk-UA"/>
        </w:rPr>
        <w:t>гривень</w:t>
      </w:r>
      <w:r>
        <w:rPr>
          <w:color w:val="000000"/>
          <w:szCs w:val="24"/>
          <w:lang w:bidi="uk-UA"/>
        </w:rPr>
        <w:t>: у розділі 11 «Д</w:t>
      </w:r>
      <w:r w:rsidR="004E454F">
        <w:rPr>
          <w:color w:val="000000"/>
          <w:szCs w:val="24"/>
          <w:lang w:bidi="uk-UA"/>
        </w:rPr>
        <w:t>оходи, у тому числі подарунки» д</w:t>
      </w:r>
      <w:r>
        <w:rPr>
          <w:color w:val="000000"/>
          <w:szCs w:val="24"/>
          <w:lang w:bidi="uk-UA"/>
        </w:rPr>
        <w:t xml:space="preserve">екларації </w:t>
      </w:r>
      <w:r w:rsidR="004E454F" w:rsidRPr="004E454F">
        <w:rPr>
          <w:color w:val="000000"/>
          <w:szCs w:val="24"/>
          <w:lang w:bidi="uk-UA"/>
        </w:rPr>
        <w:t xml:space="preserve">особи, </w:t>
      </w:r>
      <w:r w:rsidR="004E454F" w:rsidRPr="004E454F">
        <w:rPr>
          <w:bCs/>
          <w:color w:val="000000"/>
          <w:szCs w:val="24"/>
          <w:lang w:bidi="uk-UA"/>
        </w:rPr>
        <w:t>уповноваженої на виконання функцій держави</w:t>
      </w:r>
      <w:r w:rsidR="004E454F" w:rsidRPr="004E454F">
        <w:rPr>
          <w:color w:val="000000"/>
          <w:szCs w:val="24"/>
          <w:lang w:bidi="uk-UA"/>
        </w:rPr>
        <w:t xml:space="preserve"> або місцевого самоврядування (далі – Декларація), </w:t>
      </w:r>
      <w:r>
        <w:rPr>
          <w:color w:val="000000"/>
          <w:szCs w:val="24"/>
          <w:lang w:bidi="uk-UA"/>
        </w:rPr>
        <w:t xml:space="preserve">за 2024 рік </w:t>
      </w:r>
      <w:r w:rsidR="003713E1">
        <w:rPr>
          <w:color w:val="000000"/>
          <w:szCs w:val="24"/>
          <w:lang w:bidi="uk-UA"/>
        </w:rPr>
        <w:t>Твердо</w:t>
      </w:r>
      <w:r w:rsidR="00734A3C">
        <w:rPr>
          <w:color w:val="000000"/>
          <w:szCs w:val="24"/>
          <w:lang w:bidi="uk-UA"/>
        </w:rPr>
        <w:t xml:space="preserve">хліб А.В. не зазначила відомостей </w:t>
      </w:r>
      <w:r w:rsidR="003713E1">
        <w:rPr>
          <w:color w:val="000000"/>
          <w:szCs w:val="24"/>
          <w:lang w:bidi="uk-UA"/>
        </w:rPr>
        <w:t>про дохід члена сім</w:t>
      </w:r>
      <w:r w:rsidR="001327A1">
        <w:rPr>
          <w:color w:val="000000"/>
          <w:szCs w:val="24"/>
          <w:lang w:bidi="uk-UA"/>
        </w:rPr>
        <w:t xml:space="preserve">’ї (чоловіка) у сумі 500 000 гривень </w:t>
      </w:r>
      <w:r w:rsidR="003713E1">
        <w:rPr>
          <w:color w:val="000000"/>
          <w:szCs w:val="24"/>
          <w:lang w:bidi="uk-UA"/>
        </w:rPr>
        <w:t>від продажу транспортного засобу «</w:t>
      </w:r>
      <w:r w:rsidR="003713E1">
        <w:rPr>
          <w:color w:val="000000"/>
          <w:szCs w:val="24"/>
          <w:lang w:val="en-US" w:bidi="uk-UA"/>
        </w:rPr>
        <w:t>Mazda</w:t>
      </w:r>
      <w:r w:rsidR="00122E28">
        <w:rPr>
          <w:color w:val="000000"/>
          <w:szCs w:val="24"/>
          <w:lang w:val="en-US" w:bidi="uk-UA"/>
        </w:rPr>
        <w:t> </w:t>
      </w:r>
      <w:r w:rsidR="003713E1">
        <w:rPr>
          <w:color w:val="000000"/>
          <w:szCs w:val="24"/>
          <w:lang w:val="en-US" w:bidi="uk-UA"/>
        </w:rPr>
        <w:t>6</w:t>
      </w:r>
      <w:r w:rsidR="003713E1">
        <w:rPr>
          <w:color w:val="000000"/>
          <w:szCs w:val="24"/>
          <w:lang w:bidi="uk-UA"/>
        </w:rPr>
        <w:t>».</w:t>
      </w:r>
      <w:r w:rsidR="00FE222F">
        <w:rPr>
          <w:color w:val="000000"/>
          <w:szCs w:val="24"/>
          <w:lang w:bidi="uk-UA"/>
        </w:rPr>
        <w:t xml:space="preserve"> </w:t>
      </w:r>
    </w:p>
    <w:p w14:paraId="2F316C64" w14:textId="12278662" w:rsidR="009D7914" w:rsidRPr="002C633D" w:rsidRDefault="00AA2EBF" w:rsidP="00F977BB">
      <w:pPr>
        <w:shd w:val="clear" w:color="auto" w:fill="FFFFFF"/>
        <w:tabs>
          <w:tab w:val="left" w:pos="426"/>
        </w:tabs>
        <w:spacing w:line="276" w:lineRule="auto"/>
        <w:ind w:firstLine="709"/>
        <w:jc w:val="both"/>
        <w:rPr>
          <w:color w:val="000000"/>
          <w:szCs w:val="24"/>
        </w:rPr>
      </w:pPr>
      <w:r w:rsidRPr="002C633D">
        <w:rPr>
          <w:color w:val="000000"/>
          <w:szCs w:val="24"/>
        </w:rPr>
        <w:t>За результатами спеціальної перевірки уповноваженим представником секретаріату Комісії відповідно до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сформовано довідк</w:t>
      </w:r>
      <w:r w:rsidR="007B78B1" w:rsidRPr="002C633D">
        <w:rPr>
          <w:color w:val="000000"/>
          <w:szCs w:val="24"/>
        </w:rPr>
        <w:t>у про спеціальн</w:t>
      </w:r>
      <w:r w:rsidR="00787327" w:rsidRPr="002C633D">
        <w:rPr>
          <w:color w:val="000000"/>
          <w:szCs w:val="24"/>
        </w:rPr>
        <w:t>у</w:t>
      </w:r>
      <w:r w:rsidR="007B78B1" w:rsidRPr="002C633D">
        <w:rPr>
          <w:color w:val="000000"/>
          <w:szCs w:val="24"/>
        </w:rPr>
        <w:t xml:space="preserve"> перевірк</w:t>
      </w:r>
      <w:r w:rsidR="00787327" w:rsidRPr="002C633D">
        <w:rPr>
          <w:color w:val="000000"/>
          <w:szCs w:val="24"/>
        </w:rPr>
        <w:t>у</w:t>
      </w:r>
      <w:r w:rsidR="007B78B1" w:rsidRPr="002C633D">
        <w:rPr>
          <w:color w:val="000000"/>
          <w:szCs w:val="24"/>
        </w:rPr>
        <w:t>.</w:t>
      </w:r>
    </w:p>
    <w:p w14:paraId="1BAF3913" w14:textId="12E4BD8D" w:rsidR="002C633D" w:rsidRPr="002C633D" w:rsidRDefault="00377DE9" w:rsidP="002C633D">
      <w:pPr>
        <w:shd w:val="clear" w:color="auto" w:fill="FFFFFF"/>
        <w:tabs>
          <w:tab w:val="left" w:pos="426"/>
        </w:tabs>
        <w:spacing w:line="276" w:lineRule="auto"/>
        <w:ind w:firstLine="709"/>
        <w:jc w:val="both"/>
        <w:rPr>
          <w:color w:val="000000"/>
          <w:szCs w:val="24"/>
        </w:rPr>
      </w:pPr>
      <w:r w:rsidRPr="002C633D">
        <w:rPr>
          <w:color w:val="000000"/>
          <w:szCs w:val="24"/>
        </w:rPr>
        <w:t>Результати спеціальної перевірки враховуються Комісією при встановленні відповідності кандидата критеріям професійної етики та доброчесності.</w:t>
      </w:r>
    </w:p>
    <w:p w14:paraId="1A0D03A9" w14:textId="77777777" w:rsidR="00DC580A" w:rsidRDefault="00DB6EBE" w:rsidP="00F977BB">
      <w:pPr>
        <w:spacing w:line="276" w:lineRule="auto"/>
        <w:ind w:firstLine="709"/>
        <w:jc w:val="both"/>
        <w:rPr>
          <w:b/>
          <w:color w:val="000000"/>
          <w:szCs w:val="24"/>
        </w:rPr>
      </w:pPr>
      <w:r w:rsidRPr="002C633D">
        <w:rPr>
          <w:b/>
          <w:color w:val="000000"/>
          <w:szCs w:val="24"/>
        </w:rPr>
        <w:t>Дослідження досьє кандидата на посаду судді та проведення співбесіди (встановлення відповідності кандидата критеріям особистої та соціальної компетентності, а також критері</w:t>
      </w:r>
      <w:r w:rsidR="005E3F18" w:rsidRPr="002C633D">
        <w:rPr>
          <w:b/>
          <w:color w:val="000000"/>
          <w:szCs w:val="24"/>
        </w:rPr>
        <w:t>ям</w:t>
      </w:r>
      <w:r w:rsidRPr="002C633D">
        <w:rPr>
          <w:b/>
          <w:color w:val="000000"/>
          <w:szCs w:val="24"/>
        </w:rPr>
        <w:t xml:space="preserve"> професійної етики та доброчесності).</w:t>
      </w:r>
    </w:p>
    <w:p w14:paraId="68BE2C47" w14:textId="229C6DF1" w:rsidR="00A00873" w:rsidRDefault="00DB6EBE" w:rsidP="00F977BB">
      <w:pPr>
        <w:shd w:val="clear" w:color="auto" w:fill="FFFFFF"/>
        <w:tabs>
          <w:tab w:val="left" w:pos="426"/>
        </w:tabs>
        <w:spacing w:line="276" w:lineRule="auto"/>
        <w:ind w:firstLine="709"/>
        <w:jc w:val="both"/>
        <w:rPr>
          <w:color w:val="000000"/>
          <w:szCs w:val="24"/>
        </w:rPr>
      </w:pPr>
      <w:r w:rsidRPr="002C633D">
        <w:rPr>
          <w:color w:val="000000"/>
          <w:szCs w:val="24"/>
        </w:rPr>
        <w:t xml:space="preserve">Згідно з рішенням Комісії від </w:t>
      </w:r>
      <w:r w:rsidR="00B05E82" w:rsidRPr="002C633D">
        <w:rPr>
          <w:color w:val="000000"/>
          <w:szCs w:val="24"/>
        </w:rPr>
        <w:t xml:space="preserve">17 квітня 2025 року </w:t>
      </w:r>
      <w:r w:rsidRPr="002C633D">
        <w:rPr>
          <w:color w:val="000000"/>
          <w:szCs w:val="24"/>
        </w:rPr>
        <w:t xml:space="preserve">№ </w:t>
      </w:r>
      <w:r w:rsidR="00B05E82" w:rsidRPr="002C633D">
        <w:rPr>
          <w:color w:val="000000"/>
          <w:szCs w:val="24"/>
        </w:rPr>
        <w:t xml:space="preserve">89/зп-25 </w:t>
      </w:r>
      <w:r w:rsidRPr="002C633D">
        <w:rPr>
          <w:color w:val="000000"/>
          <w:szCs w:val="24"/>
        </w:rPr>
        <w:t>до другого етапу кваліфікаційного оцінювання «Дослідження досьє та проведення співбесіди» у межах конкурсу, оголошеного рішенням К</w:t>
      </w:r>
      <w:r w:rsidR="00380257">
        <w:rPr>
          <w:color w:val="000000"/>
          <w:szCs w:val="24"/>
        </w:rPr>
        <w:t xml:space="preserve">омісії від 14 вересня 2023 року </w:t>
      </w:r>
      <w:r w:rsidRPr="002C633D">
        <w:rPr>
          <w:color w:val="000000"/>
          <w:szCs w:val="24"/>
        </w:rPr>
        <w:t xml:space="preserve">№ 94/зп-23 (зі змінами), </w:t>
      </w:r>
      <w:r w:rsidRPr="002C633D">
        <w:rPr>
          <w:color w:val="000000"/>
          <w:szCs w:val="24"/>
        </w:rPr>
        <w:lastRenderedPageBreak/>
        <w:t xml:space="preserve">допущено </w:t>
      </w:r>
      <w:r w:rsidR="00B05E82" w:rsidRPr="002C633D">
        <w:rPr>
          <w:color w:val="000000"/>
          <w:szCs w:val="24"/>
        </w:rPr>
        <w:t>706</w:t>
      </w:r>
      <w:r w:rsidRPr="002C633D">
        <w:rPr>
          <w:color w:val="000000"/>
          <w:szCs w:val="24"/>
        </w:rPr>
        <w:t xml:space="preserve"> кандидатів на посади суддів апеляційних </w:t>
      </w:r>
      <w:r w:rsidR="009864CE" w:rsidRPr="002C633D">
        <w:rPr>
          <w:color w:val="000000"/>
          <w:szCs w:val="24"/>
        </w:rPr>
        <w:t xml:space="preserve">загальних </w:t>
      </w:r>
      <w:r w:rsidRPr="002C633D">
        <w:rPr>
          <w:color w:val="000000"/>
          <w:szCs w:val="24"/>
        </w:rPr>
        <w:t xml:space="preserve">судів, які успішно склали кваліфікаційний іспит, зокрема </w:t>
      </w:r>
      <w:r w:rsidR="00BB629F">
        <w:rPr>
          <w:color w:val="000000"/>
          <w:szCs w:val="24"/>
        </w:rPr>
        <w:t xml:space="preserve">Твердохліб А.В. </w:t>
      </w:r>
    </w:p>
    <w:p w14:paraId="370D2CF3" w14:textId="729626B1" w:rsidR="00C92823" w:rsidRPr="00F74D19" w:rsidRDefault="00C92823" w:rsidP="00C92823">
      <w:pPr>
        <w:shd w:val="clear" w:color="auto" w:fill="FFFFFF"/>
        <w:tabs>
          <w:tab w:val="left" w:pos="426"/>
        </w:tabs>
        <w:spacing w:line="276" w:lineRule="auto"/>
        <w:ind w:firstLine="709"/>
        <w:jc w:val="both"/>
        <w:rPr>
          <w:i/>
          <w:szCs w:val="24"/>
        </w:rPr>
      </w:pPr>
      <w:r w:rsidRPr="00F74D19">
        <w:rPr>
          <w:szCs w:val="24"/>
        </w:rPr>
        <w:t>Рішенням Комісії від 02 липня 2025 року № 127/зп-25 включено до другої групи судів на першій стадії конкурсу на зайняття вакантних посад суддів в апеляційних загальних судах, оголошеного рішенням Комісії від 14 вересня 2023 року № 94/зп-23, зокрема, Дніпровський апеляційний суд – 23 вакантні посади судді. Встановлено строк подання кандидатами на посаду судді заяви про намір претендувати на посаду судді в суді, включеному до другої групи судів на першій стадії конкурсу</w:t>
      </w:r>
      <w:r w:rsidR="00F74D19" w:rsidRPr="00F74D19">
        <w:rPr>
          <w:szCs w:val="24"/>
        </w:rPr>
        <w:t>.</w:t>
      </w:r>
    </w:p>
    <w:p w14:paraId="15BBBA0B" w14:textId="6758C22B" w:rsidR="003D488F" w:rsidRPr="00CB05EA" w:rsidRDefault="003D488F" w:rsidP="003D488F">
      <w:pPr>
        <w:shd w:val="clear" w:color="auto" w:fill="FFFFFF"/>
        <w:tabs>
          <w:tab w:val="left" w:pos="426"/>
        </w:tabs>
        <w:spacing w:line="276" w:lineRule="auto"/>
        <w:ind w:firstLine="709"/>
        <w:jc w:val="both"/>
        <w:rPr>
          <w:szCs w:val="24"/>
        </w:rPr>
      </w:pPr>
      <w:r w:rsidRPr="00CB05EA">
        <w:rPr>
          <w:szCs w:val="24"/>
        </w:rPr>
        <w:t xml:space="preserve">У строки, визначені рішенням Комісії від 02 липня 2025 року </w:t>
      </w:r>
      <w:r>
        <w:rPr>
          <w:szCs w:val="24"/>
        </w:rPr>
        <w:t xml:space="preserve">                                       </w:t>
      </w:r>
      <w:r w:rsidRPr="00CB05EA">
        <w:rPr>
          <w:szCs w:val="24"/>
        </w:rPr>
        <w:t xml:space="preserve">№ 127/зп-25, </w:t>
      </w:r>
      <w:r w:rsidR="00BB629F">
        <w:rPr>
          <w:szCs w:val="24"/>
        </w:rPr>
        <w:t xml:space="preserve">Твердохліб А.В. </w:t>
      </w:r>
      <w:r w:rsidRPr="00CB05EA">
        <w:rPr>
          <w:szCs w:val="24"/>
        </w:rPr>
        <w:t>зверну</w:t>
      </w:r>
      <w:r w:rsidR="00BB629F">
        <w:rPr>
          <w:szCs w:val="24"/>
        </w:rPr>
        <w:t>ла</w:t>
      </w:r>
      <w:r w:rsidRPr="00CB05EA">
        <w:rPr>
          <w:szCs w:val="24"/>
        </w:rPr>
        <w:t xml:space="preserve">ся із заявою про намір претендувати на посаду судді </w:t>
      </w:r>
      <w:r w:rsidR="00BB629F">
        <w:rPr>
          <w:szCs w:val="24"/>
        </w:rPr>
        <w:t xml:space="preserve">Дніпровського </w:t>
      </w:r>
      <w:r w:rsidRPr="00CB05EA">
        <w:rPr>
          <w:szCs w:val="24"/>
        </w:rPr>
        <w:t>апеляційного суду.</w:t>
      </w:r>
    </w:p>
    <w:p w14:paraId="26DA2A26" w14:textId="2E55226F" w:rsidR="003D488F" w:rsidRPr="003D488F" w:rsidRDefault="003D488F" w:rsidP="003D488F">
      <w:pPr>
        <w:shd w:val="clear" w:color="auto" w:fill="FFFFFF"/>
        <w:tabs>
          <w:tab w:val="left" w:pos="426"/>
        </w:tabs>
        <w:spacing w:line="276" w:lineRule="auto"/>
        <w:ind w:firstLine="709"/>
        <w:jc w:val="both"/>
        <w:rPr>
          <w:szCs w:val="24"/>
        </w:rPr>
      </w:pPr>
      <w:r w:rsidRPr="003D488F">
        <w:rPr>
          <w:szCs w:val="24"/>
        </w:rPr>
        <w:t xml:space="preserve">Рішенням Комісії від 30 липня 2025 року № 143/зп-25 встановлено, що другий етап «Дослідження досьє та проведення співбесіди» кваліфікаційного оцінювання, зокрема, кандидатів на посади суддів Дніпровського апеляційного суду в межах конкурсу, оголошеного рішенням Комісії від 14 вересня 2023 року № 94/зп-23 (зі змінами), проводиться Вищою кваліфікаційною комісією суддів України у складі </w:t>
      </w:r>
      <w:r>
        <w:rPr>
          <w:szCs w:val="24"/>
        </w:rPr>
        <w:t xml:space="preserve">постійної </w:t>
      </w:r>
      <w:r w:rsidRPr="003D488F">
        <w:rPr>
          <w:szCs w:val="24"/>
        </w:rPr>
        <w:t>колегії № 1.</w:t>
      </w:r>
    </w:p>
    <w:p w14:paraId="7F8039F5" w14:textId="66CB8608" w:rsidR="003D488F" w:rsidRPr="003D488F" w:rsidRDefault="003D488F" w:rsidP="003D488F">
      <w:pPr>
        <w:shd w:val="clear" w:color="auto" w:fill="FFFFFF"/>
        <w:tabs>
          <w:tab w:val="left" w:pos="426"/>
        </w:tabs>
        <w:spacing w:line="276" w:lineRule="auto"/>
        <w:ind w:firstLine="709"/>
        <w:jc w:val="both"/>
        <w:rPr>
          <w:szCs w:val="24"/>
        </w:rPr>
      </w:pPr>
      <w:r w:rsidRPr="003D488F">
        <w:rPr>
          <w:szCs w:val="24"/>
        </w:rPr>
        <w:t xml:space="preserve">Відповідно до протоколу повторного розподілу між членами Комісії від </w:t>
      </w:r>
      <w:r w:rsidRPr="003D488F">
        <w:rPr>
          <w:szCs w:val="24"/>
          <w:lang w:val="ru-RU"/>
        </w:rPr>
        <w:t>01 серпня</w:t>
      </w:r>
      <w:r w:rsidRPr="003D488F">
        <w:rPr>
          <w:szCs w:val="24"/>
        </w:rPr>
        <w:t xml:space="preserve"> 2025</w:t>
      </w:r>
      <w:r w:rsidR="004E454F">
        <w:rPr>
          <w:szCs w:val="24"/>
        </w:rPr>
        <w:t> </w:t>
      </w:r>
      <w:r w:rsidRPr="003D488F">
        <w:rPr>
          <w:szCs w:val="24"/>
        </w:rPr>
        <w:t xml:space="preserve">року доповідачем за результатами розгляду матеріалів стосовно кандидата на посаду судді апеляційного загального суду </w:t>
      </w:r>
      <w:r w:rsidR="00BB629F">
        <w:rPr>
          <w:szCs w:val="24"/>
        </w:rPr>
        <w:t xml:space="preserve">Твердохліб А.В. </w:t>
      </w:r>
      <w:r w:rsidRPr="003D488F">
        <w:rPr>
          <w:szCs w:val="24"/>
        </w:rPr>
        <w:t xml:space="preserve">визначено члена Комісії </w:t>
      </w:r>
      <w:r>
        <w:rPr>
          <w:szCs w:val="24"/>
        </w:rPr>
        <w:t>Кобецьку Н.Р.</w:t>
      </w:r>
    </w:p>
    <w:p w14:paraId="10AFBC62" w14:textId="450EB4C2" w:rsidR="00A45CEE" w:rsidRPr="002C633D" w:rsidRDefault="00A45CEE" w:rsidP="00F977BB">
      <w:pPr>
        <w:spacing w:line="276" w:lineRule="auto"/>
        <w:ind w:firstLine="709"/>
        <w:jc w:val="both"/>
        <w:rPr>
          <w:szCs w:val="24"/>
        </w:rPr>
      </w:pPr>
      <w:r w:rsidRPr="002C633D">
        <w:rPr>
          <w:szCs w:val="24"/>
        </w:rPr>
        <w:t xml:space="preserve">Комісією в межах повноважень надіслано запити до </w:t>
      </w:r>
      <w:r w:rsidR="00C35AC0" w:rsidRPr="002C633D">
        <w:rPr>
          <w:szCs w:val="24"/>
        </w:rPr>
        <w:t>НАЗК</w:t>
      </w:r>
      <w:r w:rsidRPr="002C633D">
        <w:rPr>
          <w:szCs w:val="24"/>
        </w:rPr>
        <w:t xml:space="preserve">, Офісу Генерального прокурора, Національної поліції України, Служби безпеки України, </w:t>
      </w:r>
      <w:r w:rsidR="00733861" w:rsidRPr="002C633D">
        <w:rPr>
          <w:szCs w:val="24"/>
        </w:rPr>
        <w:t xml:space="preserve">Міністерства юстиції України, </w:t>
      </w:r>
      <w:r w:rsidR="00C35AC0" w:rsidRPr="002C633D">
        <w:rPr>
          <w:szCs w:val="24"/>
        </w:rPr>
        <w:t>Національного антикорупційного бюро України</w:t>
      </w:r>
      <w:r w:rsidR="002277BD" w:rsidRPr="002C633D">
        <w:rPr>
          <w:szCs w:val="24"/>
        </w:rPr>
        <w:t xml:space="preserve">, а також отримано відомості з державних реєстрів та інформаційних систем. </w:t>
      </w:r>
      <w:r w:rsidRPr="002C633D">
        <w:rPr>
          <w:szCs w:val="24"/>
        </w:rPr>
        <w:t xml:space="preserve"> </w:t>
      </w:r>
      <w:r w:rsidR="002277BD" w:rsidRPr="002C633D">
        <w:rPr>
          <w:szCs w:val="24"/>
        </w:rPr>
        <w:t>Отримані в</w:t>
      </w:r>
      <w:r w:rsidRPr="002C633D">
        <w:rPr>
          <w:szCs w:val="24"/>
        </w:rPr>
        <w:t>ідповіді державних органів</w:t>
      </w:r>
      <w:r w:rsidR="002277BD" w:rsidRPr="002C633D">
        <w:rPr>
          <w:szCs w:val="24"/>
        </w:rPr>
        <w:t xml:space="preserve"> та витяги з реєстрів</w:t>
      </w:r>
      <w:r w:rsidRPr="002C633D">
        <w:rPr>
          <w:szCs w:val="24"/>
        </w:rPr>
        <w:t xml:space="preserve"> долучено до суддівського досьє.</w:t>
      </w:r>
    </w:p>
    <w:p w14:paraId="69B71D00" w14:textId="5C9DA14F" w:rsidR="00C150EE" w:rsidRPr="002C633D" w:rsidRDefault="00DB6EBE" w:rsidP="00F977BB">
      <w:pPr>
        <w:shd w:val="clear" w:color="auto" w:fill="FFFFFF"/>
        <w:tabs>
          <w:tab w:val="left" w:pos="567"/>
        </w:tabs>
        <w:spacing w:line="276" w:lineRule="auto"/>
        <w:ind w:firstLine="709"/>
        <w:jc w:val="both"/>
        <w:rPr>
          <w:szCs w:val="24"/>
        </w:rPr>
      </w:pPr>
      <w:r w:rsidRPr="002C633D">
        <w:rPr>
          <w:szCs w:val="24"/>
        </w:rPr>
        <w:t xml:space="preserve">Комісія </w:t>
      </w:r>
      <w:r w:rsidR="002F4166">
        <w:rPr>
          <w:szCs w:val="24"/>
        </w:rPr>
        <w:t>06</w:t>
      </w:r>
      <w:r w:rsidR="00CF2CD9" w:rsidRPr="002C633D">
        <w:rPr>
          <w:szCs w:val="24"/>
        </w:rPr>
        <w:t xml:space="preserve"> </w:t>
      </w:r>
      <w:r w:rsidR="002F4166">
        <w:rPr>
          <w:szCs w:val="24"/>
        </w:rPr>
        <w:t xml:space="preserve">серпня </w:t>
      </w:r>
      <w:r w:rsidR="00CF2CD9" w:rsidRPr="002C633D">
        <w:rPr>
          <w:szCs w:val="24"/>
        </w:rPr>
        <w:t xml:space="preserve">2025 року </w:t>
      </w:r>
      <w:r w:rsidRPr="002C633D">
        <w:rPr>
          <w:szCs w:val="24"/>
        </w:rPr>
        <w:t xml:space="preserve">звернулась до кандидатів на посаду судді апеляційного </w:t>
      </w:r>
      <w:r w:rsidR="00EE74BB" w:rsidRPr="002C633D">
        <w:rPr>
          <w:szCs w:val="24"/>
        </w:rPr>
        <w:t>загального</w:t>
      </w:r>
      <w:r w:rsidRPr="002C633D">
        <w:rPr>
          <w:szCs w:val="24"/>
        </w:rPr>
        <w:t xml:space="preserve"> суду </w:t>
      </w:r>
      <w:r w:rsidR="0021338B" w:rsidRPr="002C633D">
        <w:rPr>
          <w:szCs w:val="24"/>
        </w:rPr>
        <w:t>(</w:t>
      </w:r>
      <w:r w:rsidRPr="002C633D">
        <w:rPr>
          <w:szCs w:val="24"/>
        </w:rPr>
        <w:t>лист</w:t>
      </w:r>
      <w:r w:rsidR="0021338B" w:rsidRPr="002C633D">
        <w:rPr>
          <w:szCs w:val="24"/>
        </w:rPr>
        <w:t xml:space="preserve"> </w:t>
      </w:r>
      <w:r w:rsidRPr="002C633D">
        <w:rPr>
          <w:szCs w:val="24"/>
        </w:rPr>
        <w:t>№ 21-</w:t>
      </w:r>
      <w:r w:rsidR="002F4166">
        <w:rPr>
          <w:szCs w:val="24"/>
        </w:rPr>
        <w:t>6808</w:t>
      </w:r>
      <w:r w:rsidRPr="002C633D">
        <w:rPr>
          <w:szCs w:val="24"/>
        </w:rPr>
        <w:t>/25</w:t>
      </w:r>
      <w:r w:rsidR="0021338B" w:rsidRPr="002C633D">
        <w:rPr>
          <w:szCs w:val="24"/>
        </w:rPr>
        <w:t xml:space="preserve">) із пропозицією </w:t>
      </w:r>
      <w:r w:rsidRPr="002C633D">
        <w:rPr>
          <w:szCs w:val="24"/>
        </w:rPr>
        <w:t>надати для долучення до досьє та оцінювання під час співбесіди пояснення та докази (за наявності), які, на думку кандидата, підтверджують відповідність критеріям особистої та соціальної компете</w:t>
      </w:r>
      <w:r w:rsidR="00E240A8" w:rsidRPr="002C633D">
        <w:rPr>
          <w:szCs w:val="24"/>
        </w:rPr>
        <w:t>нтності, за відповідною формою.</w:t>
      </w:r>
    </w:p>
    <w:p w14:paraId="03898AF4" w14:textId="79584571" w:rsidR="00611797" w:rsidRPr="002C633D" w:rsidRDefault="00BB629F" w:rsidP="00F977BB">
      <w:pPr>
        <w:shd w:val="clear" w:color="auto" w:fill="FFFFFF"/>
        <w:tabs>
          <w:tab w:val="left" w:pos="567"/>
        </w:tabs>
        <w:spacing w:line="276" w:lineRule="auto"/>
        <w:ind w:firstLine="709"/>
        <w:jc w:val="both"/>
        <w:rPr>
          <w:color w:val="000000"/>
          <w:szCs w:val="24"/>
        </w:rPr>
      </w:pPr>
      <w:r>
        <w:rPr>
          <w:color w:val="000000"/>
          <w:szCs w:val="24"/>
        </w:rPr>
        <w:t>До Комісії 02</w:t>
      </w:r>
      <w:r w:rsidR="00F16CD0">
        <w:rPr>
          <w:color w:val="000000"/>
          <w:szCs w:val="24"/>
        </w:rPr>
        <w:t xml:space="preserve"> </w:t>
      </w:r>
      <w:r>
        <w:rPr>
          <w:color w:val="000000"/>
          <w:szCs w:val="24"/>
        </w:rPr>
        <w:t xml:space="preserve">жовтня </w:t>
      </w:r>
      <w:r w:rsidR="00377DE9" w:rsidRPr="002C633D">
        <w:rPr>
          <w:color w:val="000000"/>
          <w:szCs w:val="24"/>
        </w:rPr>
        <w:t xml:space="preserve">2025 року </w:t>
      </w:r>
      <w:r w:rsidR="00DB6EBE" w:rsidRPr="002C633D">
        <w:rPr>
          <w:color w:val="000000"/>
          <w:szCs w:val="24"/>
        </w:rPr>
        <w:t>надійшли пояснення від</w:t>
      </w:r>
      <w:r w:rsidR="00A96E93">
        <w:rPr>
          <w:color w:val="000000"/>
          <w:szCs w:val="24"/>
        </w:rPr>
        <w:t> </w:t>
      </w:r>
      <w:r>
        <w:rPr>
          <w:color w:val="000000"/>
          <w:szCs w:val="24"/>
        </w:rPr>
        <w:t xml:space="preserve">Твердохліб А.В. </w:t>
      </w:r>
      <w:r w:rsidR="00DB6EBE" w:rsidRPr="002C633D">
        <w:rPr>
          <w:color w:val="000000"/>
          <w:szCs w:val="24"/>
        </w:rPr>
        <w:t xml:space="preserve">на виконання листа Комісії </w:t>
      </w:r>
      <w:r w:rsidR="00F16CD0">
        <w:rPr>
          <w:color w:val="000000"/>
          <w:szCs w:val="24"/>
        </w:rPr>
        <w:t>від 06</w:t>
      </w:r>
      <w:r w:rsidR="00EE74BB" w:rsidRPr="002C633D">
        <w:rPr>
          <w:color w:val="000000"/>
          <w:szCs w:val="24"/>
        </w:rPr>
        <w:t xml:space="preserve"> </w:t>
      </w:r>
      <w:r w:rsidR="00F16CD0">
        <w:rPr>
          <w:color w:val="000000"/>
          <w:szCs w:val="24"/>
        </w:rPr>
        <w:t xml:space="preserve">серпня </w:t>
      </w:r>
      <w:r w:rsidR="00EE74BB" w:rsidRPr="002C633D">
        <w:rPr>
          <w:color w:val="000000"/>
          <w:szCs w:val="24"/>
        </w:rPr>
        <w:t>2025 року</w:t>
      </w:r>
      <w:r w:rsidR="00855FBC" w:rsidRPr="002C633D">
        <w:rPr>
          <w:color w:val="000000"/>
          <w:szCs w:val="24"/>
        </w:rPr>
        <w:t xml:space="preserve"> </w:t>
      </w:r>
      <w:r w:rsidR="00EE74BB" w:rsidRPr="002C633D">
        <w:rPr>
          <w:color w:val="000000"/>
          <w:szCs w:val="24"/>
        </w:rPr>
        <w:t>№ 21-</w:t>
      </w:r>
      <w:r w:rsidR="00F16CD0">
        <w:rPr>
          <w:color w:val="000000"/>
          <w:szCs w:val="24"/>
        </w:rPr>
        <w:t>6808</w:t>
      </w:r>
      <w:r w:rsidR="00EE74BB" w:rsidRPr="002C633D">
        <w:rPr>
          <w:color w:val="000000"/>
          <w:szCs w:val="24"/>
        </w:rPr>
        <w:t>/25</w:t>
      </w:r>
      <w:r w:rsidR="00DB6EBE" w:rsidRPr="002C633D">
        <w:rPr>
          <w:color w:val="000000"/>
          <w:szCs w:val="24"/>
        </w:rPr>
        <w:t>. Кандидат над</w:t>
      </w:r>
      <w:r w:rsidR="00C150EE" w:rsidRPr="002C633D">
        <w:rPr>
          <w:color w:val="000000"/>
          <w:szCs w:val="24"/>
        </w:rPr>
        <w:t>а</w:t>
      </w:r>
      <w:r w:rsidR="004E454F">
        <w:rPr>
          <w:color w:val="000000"/>
          <w:szCs w:val="24"/>
        </w:rPr>
        <w:t>ла</w:t>
      </w:r>
      <w:r w:rsidR="00DB6EBE" w:rsidRPr="002C633D">
        <w:rPr>
          <w:color w:val="000000"/>
          <w:szCs w:val="24"/>
        </w:rPr>
        <w:t xml:space="preserve"> інформацію, яка, на </w:t>
      </w:r>
      <w:r>
        <w:rPr>
          <w:color w:val="000000"/>
          <w:szCs w:val="24"/>
        </w:rPr>
        <w:t xml:space="preserve">її </w:t>
      </w:r>
      <w:r w:rsidR="00DB6EBE" w:rsidRPr="002C633D">
        <w:rPr>
          <w:color w:val="000000"/>
          <w:szCs w:val="24"/>
        </w:rPr>
        <w:t>думку, підтверджує відповідність показникам критерію особистої компетентності: «Рішучість та відповідальність», «Безперервний розвиток»</w:t>
      </w:r>
      <w:r w:rsidR="005C7002">
        <w:rPr>
          <w:color w:val="000000"/>
          <w:szCs w:val="24"/>
        </w:rPr>
        <w:t>,</w:t>
      </w:r>
      <w:r w:rsidR="00DB6EBE" w:rsidRPr="002C633D">
        <w:rPr>
          <w:color w:val="000000"/>
          <w:szCs w:val="24"/>
        </w:rPr>
        <w:t xml:space="preserve"> та показникам критерію соціальної компетентності: «Ефективна комунікація», «Ефективна взаємодія», «Стійкість мо</w:t>
      </w:r>
      <w:r w:rsidR="00C863CA" w:rsidRPr="002C633D">
        <w:rPr>
          <w:color w:val="000000"/>
          <w:szCs w:val="24"/>
        </w:rPr>
        <w:t>тивації», «Емоційна стійкість».</w:t>
      </w:r>
    </w:p>
    <w:p w14:paraId="08B56F8C" w14:textId="4A6CE8CD" w:rsidR="00802888" w:rsidRPr="002C633D" w:rsidRDefault="00DB6EBE" w:rsidP="00F977BB">
      <w:pPr>
        <w:tabs>
          <w:tab w:val="left" w:pos="567"/>
        </w:tabs>
        <w:spacing w:line="276" w:lineRule="auto"/>
        <w:ind w:firstLine="709"/>
        <w:jc w:val="both"/>
        <w:rPr>
          <w:szCs w:val="24"/>
        </w:rPr>
      </w:pPr>
      <w:r w:rsidRPr="002C633D">
        <w:rPr>
          <w:szCs w:val="24"/>
        </w:rPr>
        <w:t xml:space="preserve">До Комісії </w:t>
      </w:r>
      <w:r w:rsidR="00110A4D">
        <w:rPr>
          <w:szCs w:val="24"/>
        </w:rPr>
        <w:t>2</w:t>
      </w:r>
      <w:r w:rsidR="00BB629F">
        <w:rPr>
          <w:szCs w:val="24"/>
        </w:rPr>
        <w:t>9</w:t>
      </w:r>
      <w:r w:rsidR="00855FBC" w:rsidRPr="002C633D">
        <w:rPr>
          <w:szCs w:val="24"/>
        </w:rPr>
        <w:t xml:space="preserve"> </w:t>
      </w:r>
      <w:r w:rsidR="00DF1926">
        <w:rPr>
          <w:szCs w:val="24"/>
        </w:rPr>
        <w:t xml:space="preserve">квітня </w:t>
      </w:r>
      <w:r w:rsidR="00377DE9" w:rsidRPr="002C633D">
        <w:rPr>
          <w:szCs w:val="24"/>
        </w:rPr>
        <w:t>202</w:t>
      </w:r>
      <w:r w:rsidR="00403964">
        <w:rPr>
          <w:szCs w:val="24"/>
        </w:rPr>
        <w:t>6</w:t>
      </w:r>
      <w:r w:rsidR="00377DE9" w:rsidRPr="002C633D">
        <w:rPr>
          <w:szCs w:val="24"/>
        </w:rPr>
        <w:t xml:space="preserve"> року надійш</w:t>
      </w:r>
      <w:r w:rsidR="00DF1926">
        <w:rPr>
          <w:szCs w:val="24"/>
        </w:rPr>
        <w:t xml:space="preserve">ло рішення </w:t>
      </w:r>
      <w:r w:rsidR="00377DE9" w:rsidRPr="002C633D">
        <w:rPr>
          <w:szCs w:val="24"/>
        </w:rPr>
        <w:t xml:space="preserve">Громадської ради доброчесності </w:t>
      </w:r>
      <w:r w:rsidR="005C7002">
        <w:rPr>
          <w:szCs w:val="24"/>
        </w:rPr>
        <w:t xml:space="preserve">    </w:t>
      </w:r>
      <w:r w:rsidR="00F83AE2" w:rsidRPr="002C633D">
        <w:rPr>
          <w:szCs w:val="24"/>
        </w:rPr>
        <w:t xml:space="preserve">(далі – ГРД) </w:t>
      </w:r>
      <w:r w:rsidR="00DF1926">
        <w:rPr>
          <w:szCs w:val="24"/>
        </w:rPr>
        <w:t>від 24</w:t>
      </w:r>
      <w:r w:rsidR="00377DE9" w:rsidRPr="002C633D">
        <w:rPr>
          <w:szCs w:val="24"/>
        </w:rPr>
        <w:t xml:space="preserve"> </w:t>
      </w:r>
      <w:r w:rsidR="00DF1926">
        <w:rPr>
          <w:szCs w:val="24"/>
        </w:rPr>
        <w:t xml:space="preserve">квітня </w:t>
      </w:r>
      <w:r w:rsidR="00377DE9" w:rsidRPr="002C633D">
        <w:rPr>
          <w:szCs w:val="24"/>
        </w:rPr>
        <w:t>202</w:t>
      </w:r>
      <w:r w:rsidR="00110A4D">
        <w:rPr>
          <w:szCs w:val="24"/>
        </w:rPr>
        <w:t>6</w:t>
      </w:r>
      <w:r w:rsidR="00377DE9" w:rsidRPr="002C633D">
        <w:rPr>
          <w:szCs w:val="24"/>
        </w:rPr>
        <w:t xml:space="preserve"> року про</w:t>
      </w:r>
      <w:r w:rsidR="00F869EE" w:rsidRPr="002C633D">
        <w:rPr>
          <w:szCs w:val="24"/>
        </w:rPr>
        <w:t xml:space="preserve"> </w:t>
      </w:r>
      <w:r w:rsidR="00DF1926">
        <w:rPr>
          <w:szCs w:val="24"/>
        </w:rPr>
        <w:t xml:space="preserve">надання інформації, яка не є самостійною підставою для висновку про </w:t>
      </w:r>
      <w:r w:rsidR="00F869EE" w:rsidRPr="002C633D">
        <w:rPr>
          <w:szCs w:val="24"/>
        </w:rPr>
        <w:t xml:space="preserve">невідповідність кандидата на посаду судді апеляційного суду </w:t>
      </w:r>
      <w:r w:rsidR="00BB629F">
        <w:rPr>
          <w:szCs w:val="24"/>
        </w:rPr>
        <w:t>Твердохліб А.В.</w:t>
      </w:r>
      <w:r w:rsidR="00DF1926">
        <w:rPr>
          <w:szCs w:val="24"/>
        </w:rPr>
        <w:t xml:space="preserve"> </w:t>
      </w:r>
      <w:r w:rsidR="00F869EE" w:rsidRPr="002C633D">
        <w:rPr>
          <w:szCs w:val="24"/>
        </w:rPr>
        <w:t>критеріям доб</w:t>
      </w:r>
      <w:r w:rsidR="00DF1926">
        <w:rPr>
          <w:szCs w:val="24"/>
        </w:rPr>
        <w:t>рочесності та професійної етики</w:t>
      </w:r>
      <w:r w:rsidR="004E454F">
        <w:rPr>
          <w:szCs w:val="24"/>
        </w:rPr>
        <w:t>,</w:t>
      </w:r>
      <w:r w:rsidR="00DF1926">
        <w:rPr>
          <w:szCs w:val="24"/>
        </w:rPr>
        <w:t xml:space="preserve"> однак є такою, що характеризує кандидата та має бути врахована під час оцінювання. </w:t>
      </w:r>
    </w:p>
    <w:p w14:paraId="5731882E" w14:textId="1E6C6709" w:rsidR="00F97EC0" w:rsidRDefault="00DB6EBE" w:rsidP="00F977BB">
      <w:pPr>
        <w:shd w:val="clear" w:color="auto" w:fill="FFFFFF"/>
        <w:tabs>
          <w:tab w:val="left" w:pos="567"/>
        </w:tabs>
        <w:spacing w:line="276" w:lineRule="auto"/>
        <w:ind w:firstLine="709"/>
        <w:jc w:val="both"/>
        <w:rPr>
          <w:szCs w:val="24"/>
        </w:rPr>
      </w:pPr>
      <w:r w:rsidRPr="002C633D">
        <w:rPr>
          <w:color w:val="000000"/>
          <w:szCs w:val="24"/>
        </w:rPr>
        <w:t xml:space="preserve">Членом Комісії – доповідачем </w:t>
      </w:r>
      <w:r w:rsidR="00CF2CD9" w:rsidRPr="002C633D">
        <w:rPr>
          <w:color w:val="000000"/>
          <w:szCs w:val="24"/>
        </w:rPr>
        <w:t xml:space="preserve">кандидату </w:t>
      </w:r>
      <w:r w:rsidR="00F5353D" w:rsidRPr="002C633D">
        <w:rPr>
          <w:color w:val="000000"/>
          <w:szCs w:val="24"/>
        </w:rPr>
        <w:t xml:space="preserve">надіслано </w:t>
      </w:r>
      <w:r w:rsidR="005C7002" w:rsidRPr="002C633D">
        <w:rPr>
          <w:color w:val="000000"/>
          <w:szCs w:val="24"/>
        </w:rPr>
        <w:t xml:space="preserve">(лист від </w:t>
      </w:r>
      <w:r w:rsidR="00BB629F">
        <w:rPr>
          <w:color w:val="000000"/>
          <w:szCs w:val="24"/>
        </w:rPr>
        <w:t>30</w:t>
      </w:r>
      <w:r w:rsidR="005C7002" w:rsidRPr="002C633D">
        <w:rPr>
          <w:color w:val="000000"/>
          <w:szCs w:val="24"/>
        </w:rPr>
        <w:t xml:space="preserve"> </w:t>
      </w:r>
      <w:r w:rsidR="00DF1926">
        <w:rPr>
          <w:color w:val="000000"/>
          <w:szCs w:val="24"/>
        </w:rPr>
        <w:t xml:space="preserve">квітня </w:t>
      </w:r>
      <w:r w:rsidR="005C7002" w:rsidRPr="002C633D">
        <w:rPr>
          <w:color w:val="000000"/>
          <w:szCs w:val="24"/>
        </w:rPr>
        <w:t>202</w:t>
      </w:r>
      <w:r w:rsidR="005C7002">
        <w:rPr>
          <w:color w:val="000000"/>
          <w:szCs w:val="24"/>
        </w:rPr>
        <w:t>6</w:t>
      </w:r>
      <w:r w:rsidR="005C7002" w:rsidRPr="002C633D">
        <w:rPr>
          <w:color w:val="000000"/>
          <w:szCs w:val="24"/>
        </w:rPr>
        <w:t xml:space="preserve"> року</w:t>
      </w:r>
      <w:r w:rsidR="005C7002">
        <w:rPr>
          <w:color w:val="000000"/>
          <w:szCs w:val="24"/>
        </w:rPr>
        <w:t xml:space="preserve"> </w:t>
      </w:r>
      <w:r w:rsidR="005C7002" w:rsidRPr="002C633D">
        <w:rPr>
          <w:color w:val="000000"/>
          <w:szCs w:val="24"/>
        </w:rPr>
        <w:t>№</w:t>
      </w:r>
      <w:r w:rsidR="002151B7">
        <w:rPr>
          <w:color w:val="000000"/>
          <w:szCs w:val="24"/>
        </w:rPr>
        <w:t> </w:t>
      </w:r>
      <w:r w:rsidR="005C7002" w:rsidRPr="002C633D">
        <w:rPr>
          <w:color w:val="000000"/>
          <w:szCs w:val="24"/>
        </w:rPr>
        <w:t>32дпс-</w:t>
      </w:r>
      <w:r w:rsidR="00BB629F">
        <w:rPr>
          <w:color w:val="000000"/>
          <w:szCs w:val="24"/>
        </w:rPr>
        <w:t>8</w:t>
      </w:r>
      <w:r w:rsidR="00DF1926">
        <w:rPr>
          <w:color w:val="000000"/>
          <w:szCs w:val="24"/>
        </w:rPr>
        <w:t>4</w:t>
      </w:r>
      <w:r w:rsidR="00BB629F">
        <w:rPr>
          <w:color w:val="000000"/>
          <w:szCs w:val="24"/>
        </w:rPr>
        <w:t>0</w:t>
      </w:r>
      <w:r w:rsidR="005C7002" w:rsidRPr="002C633D">
        <w:rPr>
          <w:color w:val="000000"/>
          <w:szCs w:val="24"/>
          <w:lang w:val="ru-RU"/>
        </w:rPr>
        <w:t>/</w:t>
      </w:r>
      <w:r w:rsidR="00BB629F">
        <w:rPr>
          <w:color w:val="000000"/>
          <w:szCs w:val="24"/>
        </w:rPr>
        <w:t>23</w:t>
      </w:r>
      <w:r w:rsidR="00DF1926">
        <w:rPr>
          <w:color w:val="000000"/>
          <w:szCs w:val="24"/>
        </w:rPr>
        <w:t>/</w:t>
      </w:r>
      <w:r w:rsidR="00BB629F">
        <w:rPr>
          <w:color w:val="000000"/>
          <w:szCs w:val="24"/>
        </w:rPr>
        <w:t>3</w:t>
      </w:r>
      <w:r w:rsidR="005C7002">
        <w:rPr>
          <w:color w:val="000000"/>
          <w:szCs w:val="24"/>
        </w:rPr>
        <w:t xml:space="preserve">) </w:t>
      </w:r>
      <w:r w:rsidR="00F869EE" w:rsidRPr="002C633D">
        <w:rPr>
          <w:color w:val="000000"/>
          <w:szCs w:val="24"/>
        </w:rPr>
        <w:t xml:space="preserve">рішення </w:t>
      </w:r>
      <w:r w:rsidR="00CF2CD9" w:rsidRPr="002C633D">
        <w:rPr>
          <w:color w:val="000000"/>
          <w:szCs w:val="24"/>
        </w:rPr>
        <w:t>ГРД</w:t>
      </w:r>
      <w:r w:rsidR="00F5353D" w:rsidRPr="002C633D">
        <w:rPr>
          <w:color w:val="000000"/>
          <w:szCs w:val="24"/>
        </w:rPr>
        <w:t xml:space="preserve"> та </w:t>
      </w:r>
      <w:r w:rsidRPr="002C633D">
        <w:rPr>
          <w:color w:val="000000"/>
          <w:szCs w:val="24"/>
        </w:rPr>
        <w:t xml:space="preserve">запропоновано надати </w:t>
      </w:r>
      <w:r w:rsidRPr="002C633D">
        <w:rPr>
          <w:szCs w:val="24"/>
        </w:rPr>
        <w:t xml:space="preserve">пояснення, документи чи іншу інформацію, яка доповнює, спростовує або уточнює </w:t>
      </w:r>
      <w:r w:rsidR="00CF2CD9" w:rsidRPr="002C633D">
        <w:rPr>
          <w:szCs w:val="24"/>
        </w:rPr>
        <w:t xml:space="preserve">викладені в ньому </w:t>
      </w:r>
      <w:r w:rsidRPr="002C633D">
        <w:rPr>
          <w:szCs w:val="24"/>
        </w:rPr>
        <w:t>обставини</w:t>
      </w:r>
      <w:r w:rsidR="00CF2CD9" w:rsidRPr="002C633D">
        <w:rPr>
          <w:szCs w:val="24"/>
        </w:rPr>
        <w:t>.</w:t>
      </w:r>
    </w:p>
    <w:p w14:paraId="1E9AFC23" w14:textId="431F9959" w:rsidR="0032272C" w:rsidRPr="002F5206" w:rsidRDefault="00B858B7" w:rsidP="00F977BB">
      <w:pPr>
        <w:shd w:val="clear" w:color="auto" w:fill="FFFFFF"/>
        <w:tabs>
          <w:tab w:val="left" w:pos="567"/>
        </w:tabs>
        <w:spacing w:line="276" w:lineRule="auto"/>
        <w:ind w:firstLine="709"/>
        <w:jc w:val="both"/>
        <w:rPr>
          <w:szCs w:val="24"/>
        </w:rPr>
      </w:pPr>
      <w:r>
        <w:rPr>
          <w:szCs w:val="24"/>
        </w:rPr>
        <w:t>До Комісії 04</w:t>
      </w:r>
      <w:r w:rsidR="0032272C" w:rsidRPr="002F5206">
        <w:rPr>
          <w:szCs w:val="24"/>
        </w:rPr>
        <w:t xml:space="preserve"> </w:t>
      </w:r>
      <w:r>
        <w:rPr>
          <w:szCs w:val="24"/>
        </w:rPr>
        <w:t xml:space="preserve">травня </w:t>
      </w:r>
      <w:r w:rsidR="0032272C" w:rsidRPr="002F5206">
        <w:rPr>
          <w:szCs w:val="24"/>
        </w:rPr>
        <w:t xml:space="preserve">2026 року надійшли письмові пояснення кандидата, </w:t>
      </w:r>
      <w:r w:rsidR="005C7002">
        <w:rPr>
          <w:szCs w:val="24"/>
        </w:rPr>
        <w:t xml:space="preserve">аналогічні тим, </w:t>
      </w:r>
      <w:r w:rsidR="0032272C" w:rsidRPr="002F5206">
        <w:rPr>
          <w:szCs w:val="24"/>
        </w:rPr>
        <w:t>як</w:t>
      </w:r>
      <w:r w:rsidR="00A50EF9" w:rsidRPr="002F5206">
        <w:rPr>
          <w:szCs w:val="24"/>
        </w:rPr>
        <w:t>і</w:t>
      </w:r>
      <w:r w:rsidR="0032272C" w:rsidRPr="002F5206">
        <w:rPr>
          <w:szCs w:val="24"/>
        </w:rPr>
        <w:t xml:space="preserve"> надавалися </w:t>
      </w:r>
      <w:r>
        <w:rPr>
          <w:szCs w:val="24"/>
        </w:rPr>
        <w:t xml:space="preserve">Твердохліб А.В. </w:t>
      </w:r>
      <w:r w:rsidR="00830EC6" w:rsidRPr="002F5206">
        <w:rPr>
          <w:szCs w:val="24"/>
        </w:rPr>
        <w:t>безпосередньо</w:t>
      </w:r>
      <w:r w:rsidR="0032272C" w:rsidRPr="002F5206">
        <w:rPr>
          <w:szCs w:val="24"/>
        </w:rPr>
        <w:t xml:space="preserve"> ГРД </w:t>
      </w:r>
      <w:r w:rsidR="005C7002">
        <w:rPr>
          <w:szCs w:val="24"/>
        </w:rPr>
        <w:t xml:space="preserve">під час </w:t>
      </w:r>
      <w:r w:rsidR="0032272C" w:rsidRPr="002F5206">
        <w:rPr>
          <w:szCs w:val="24"/>
        </w:rPr>
        <w:t>попередньої комунікації.</w:t>
      </w:r>
    </w:p>
    <w:p w14:paraId="3CD41517" w14:textId="15690C15" w:rsidR="00C259E6" w:rsidRDefault="00B858B7" w:rsidP="00C259E6">
      <w:pPr>
        <w:shd w:val="clear" w:color="auto" w:fill="FFFFFF"/>
        <w:tabs>
          <w:tab w:val="left" w:pos="567"/>
        </w:tabs>
        <w:spacing w:line="276" w:lineRule="auto"/>
        <w:ind w:firstLine="709"/>
        <w:jc w:val="both"/>
        <w:rPr>
          <w:color w:val="000000"/>
          <w:szCs w:val="24"/>
        </w:rPr>
      </w:pPr>
      <w:r>
        <w:rPr>
          <w:color w:val="000000"/>
          <w:szCs w:val="24"/>
        </w:rPr>
        <w:lastRenderedPageBreak/>
        <w:t xml:space="preserve">Твердохліб А.В. </w:t>
      </w:r>
      <w:r w:rsidR="00C259E6" w:rsidRPr="002C633D">
        <w:rPr>
          <w:color w:val="000000"/>
          <w:szCs w:val="24"/>
        </w:rPr>
        <w:t xml:space="preserve">було </w:t>
      </w:r>
      <w:r w:rsidR="00C259E6">
        <w:rPr>
          <w:color w:val="000000"/>
          <w:szCs w:val="24"/>
        </w:rPr>
        <w:t xml:space="preserve">надано можливість ознайомитись </w:t>
      </w:r>
      <w:r w:rsidR="00C259E6" w:rsidRPr="002C633D">
        <w:rPr>
          <w:color w:val="000000"/>
          <w:szCs w:val="24"/>
        </w:rPr>
        <w:t>з досьє кандидата на посаду судді.</w:t>
      </w:r>
    </w:p>
    <w:p w14:paraId="2E1D2E25" w14:textId="3E78CDE3" w:rsidR="00A50EF9" w:rsidRPr="002F5206" w:rsidRDefault="005C7002" w:rsidP="00F977BB">
      <w:pPr>
        <w:shd w:val="clear" w:color="auto" w:fill="FFFFFF"/>
        <w:tabs>
          <w:tab w:val="left" w:pos="567"/>
        </w:tabs>
        <w:spacing w:line="276" w:lineRule="auto"/>
        <w:ind w:firstLine="709"/>
        <w:jc w:val="both"/>
        <w:rPr>
          <w:szCs w:val="24"/>
        </w:rPr>
      </w:pPr>
      <w:r>
        <w:rPr>
          <w:szCs w:val="24"/>
        </w:rPr>
        <w:t>С</w:t>
      </w:r>
      <w:r w:rsidR="00A50EF9" w:rsidRPr="002F5206">
        <w:rPr>
          <w:szCs w:val="24"/>
        </w:rPr>
        <w:t xml:space="preserve">півбесіду з </w:t>
      </w:r>
      <w:r w:rsidR="00B858B7">
        <w:rPr>
          <w:szCs w:val="24"/>
        </w:rPr>
        <w:t>Твердохліб А.В.</w:t>
      </w:r>
      <w:r w:rsidR="00A50EF9" w:rsidRPr="002F5206">
        <w:rPr>
          <w:szCs w:val="24"/>
        </w:rPr>
        <w:t xml:space="preserve"> </w:t>
      </w:r>
      <w:r>
        <w:rPr>
          <w:szCs w:val="24"/>
        </w:rPr>
        <w:t>п</w:t>
      </w:r>
      <w:r w:rsidR="00C259E6">
        <w:rPr>
          <w:szCs w:val="24"/>
        </w:rPr>
        <w:t>роведено</w:t>
      </w:r>
      <w:r w:rsidRPr="002F5206">
        <w:rPr>
          <w:szCs w:val="24"/>
        </w:rPr>
        <w:t xml:space="preserve"> </w:t>
      </w:r>
      <w:r w:rsidR="00B858B7">
        <w:rPr>
          <w:szCs w:val="24"/>
        </w:rPr>
        <w:t xml:space="preserve">07 травня </w:t>
      </w:r>
      <w:r w:rsidR="00A50EF9" w:rsidRPr="002F5206">
        <w:rPr>
          <w:szCs w:val="24"/>
        </w:rPr>
        <w:t xml:space="preserve">2026 року. </w:t>
      </w:r>
    </w:p>
    <w:p w14:paraId="372BA420" w14:textId="5A085099" w:rsidR="00591FC3" w:rsidRDefault="007361B7" w:rsidP="000606AF">
      <w:pPr>
        <w:shd w:val="clear" w:color="auto" w:fill="FFFFFF"/>
        <w:tabs>
          <w:tab w:val="left" w:pos="567"/>
        </w:tabs>
        <w:spacing w:line="276" w:lineRule="auto"/>
        <w:ind w:firstLine="709"/>
        <w:jc w:val="both"/>
        <w:rPr>
          <w:color w:val="000000"/>
          <w:szCs w:val="24"/>
        </w:rPr>
      </w:pPr>
      <w:r w:rsidRPr="007361B7">
        <w:rPr>
          <w:color w:val="000000"/>
          <w:szCs w:val="24"/>
        </w:rPr>
        <w:t xml:space="preserve">На початку співбесіди </w:t>
      </w:r>
      <w:r w:rsidR="00B858B7">
        <w:rPr>
          <w:color w:val="000000"/>
          <w:szCs w:val="24"/>
        </w:rPr>
        <w:t>Твердохліб А.В.</w:t>
      </w:r>
      <w:r w:rsidR="00EC355E">
        <w:rPr>
          <w:color w:val="000000"/>
          <w:szCs w:val="24"/>
        </w:rPr>
        <w:t xml:space="preserve"> </w:t>
      </w:r>
      <w:r w:rsidRPr="007361B7">
        <w:rPr>
          <w:color w:val="000000"/>
          <w:szCs w:val="24"/>
        </w:rPr>
        <w:t xml:space="preserve">ознайомлено з </w:t>
      </w:r>
      <w:r w:rsidR="00B858B7">
        <w:rPr>
          <w:color w:val="000000"/>
          <w:szCs w:val="24"/>
        </w:rPr>
        <w:t xml:space="preserve">її </w:t>
      </w:r>
      <w:r w:rsidRPr="007361B7">
        <w:rPr>
          <w:color w:val="000000"/>
          <w:szCs w:val="24"/>
        </w:rPr>
        <w:t>правами. Кандидату також було запропоновано надавати додаткову інформацію в разі виявлення неточностей чи неповноти відомостей за ре</w:t>
      </w:r>
      <w:r w:rsidR="00EC355E">
        <w:rPr>
          <w:color w:val="000000"/>
          <w:szCs w:val="24"/>
        </w:rPr>
        <w:t xml:space="preserve">зультатами дослідження досьє. </w:t>
      </w:r>
    </w:p>
    <w:p w14:paraId="541BF96F" w14:textId="6B4184D1" w:rsidR="005B46F8" w:rsidRPr="00E41E13" w:rsidRDefault="00EC3014" w:rsidP="004A0BD4">
      <w:pPr>
        <w:shd w:val="clear" w:color="auto" w:fill="FFFFFF"/>
        <w:tabs>
          <w:tab w:val="left" w:pos="567"/>
        </w:tabs>
        <w:spacing w:line="276" w:lineRule="auto"/>
        <w:ind w:firstLine="709"/>
        <w:jc w:val="both"/>
        <w:rPr>
          <w:color w:val="000000"/>
          <w:szCs w:val="24"/>
          <w:lang w:val="en-US"/>
        </w:rPr>
      </w:pPr>
      <w:r w:rsidRPr="002C633D">
        <w:rPr>
          <w:color w:val="000000"/>
          <w:szCs w:val="24"/>
        </w:rPr>
        <w:t xml:space="preserve">Під час співбесіди Комісією обговорено: результати дослідження досьє; відповідність кандидата </w:t>
      </w:r>
      <w:r w:rsidR="00745601">
        <w:rPr>
          <w:color w:val="000000"/>
          <w:szCs w:val="24"/>
        </w:rPr>
        <w:t xml:space="preserve">показникам критеріїв особистої та </w:t>
      </w:r>
      <w:r w:rsidRPr="002C633D">
        <w:rPr>
          <w:color w:val="000000"/>
          <w:szCs w:val="24"/>
        </w:rPr>
        <w:t>соціальної компетентності, а</w:t>
      </w:r>
      <w:r w:rsidR="0051769A" w:rsidRPr="002C633D">
        <w:rPr>
          <w:color w:val="000000"/>
          <w:szCs w:val="24"/>
        </w:rPr>
        <w:t> </w:t>
      </w:r>
      <w:r w:rsidRPr="002C633D">
        <w:rPr>
          <w:color w:val="000000"/>
          <w:szCs w:val="24"/>
        </w:rPr>
        <w:t>також критеріїв професійної етики та доброчесності.</w:t>
      </w:r>
    </w:p>
    <w:p w14:paraId="7F4C12C9" w14:textId="77777777" w:rsidR="00DC580A" w:rsidRPr="002C633D" w:rsidRDefault="00DB6EBE" w:rsidP="00F977BB">
      <w:pPr>
        <w:spacing w:line="276" w:lineRule="auto"/>
        <w:ind w:firstLine="709"/>
        <w:jc w:val="both"/>
        <w:rPr>
          <w:b/>
          <w:color w:val="000000"/>
          <w:szCs w:val="24"/>
        </w:rPr>
      </w:pPr>
      <w:r w:rsidRPr="002C633D">
        <w:rPr>
          <w:b/>
          <w:color w:val="000000"/>
          <w:szCs w:val="24"/>
        </w:rPr>
        <w:t xml:space="preserve">Встановлення відповідності кандидата критерію особистої компетентності. </w:t>
      </w:r>
    </w:p>
    <w:p w14:paraId="7D6A4B2C" w14:textId="46788AD2" w:rsidR="00AB441B" w:rsidRPr="002C633D" w:rsidRDefault="00AB441B" w:rsidP="00F977BB">
      <w:pPr>
        <w:shd w:val="clear" w:color="auto" w:fill="FFFFFF"/>
        <w:tabs>
          <w:tab w:val="left" w:pos="426"/>
        </w:tabs>
        <w:spacing w:line="276" w:lineRule="auto"/>
        <w:ind w:firstLine="709"/>
        <w:jc w:val="both"/>
        <w:rPr>
          <w:color w:val="000000"/>
          <w:szCs w:val="24"/>
        </w:rPr>
      </w:pPr>
      <w:r w:rsidRPr="002C633D">
        <w:rPr>
          <w:color w:val="000000"/>
          <w:szCs w:val="24"/>
        </w:rPr>
        <w:t>Згідно з пунктами 2.4–2.7 Положення особиста компетентність — це сукупність морально-психологічних якостей та поведінкових характеристик, які визначають здатність кандидата діяти рішуче та відповідально, самостійно, цілеспрямовано та стійко. Вона охоплює такі риси, як</w:t>
      </w:r>
      <w:r w:rsidR="005C7002">
        <w:rPr>
          <w:color w:val="000000"/>
          <w:szCs w:val="24"/>
        </w:rPr>
        <w:t xml:space="preserve">: </w:t>
      </w:r>
      <w:r w:rsidRPr="002C633D">
        <w:rPr>
          <w:color w:val="000000"/>
          <w:szCs w:val="24"/>
        </w:rPr>
        <w:t>вміння</w:t>
      </w:r>
      <w:r w:rsidR="005C7002">
        <w:rPr>
          <w:color w:val="000000"/>
          <w:szCs w:val="24"/>
        </w:rPr>
        <w:t xml:space="preserve"> </w:t>
      </w:r>
      <w:r w:rsidRPr="002C633D">
        <w:rPr>
          <w:color w:val="000000"/>
          <w:szCs w:val="24"/>
        </w:rPr>
        <w:t xml:space="preserve">приймати своєчасні й обґрунтовані рішення, готовність нести відповідальність за їх наслідки, прагнення до професійного розвитку та відкритість до зворотного зв’язку. </w:t>
      </w:r>
    </w:p>
    <w:p w14:paraId="71D2C607" w14:textId="77777777" w:rsidR="00AB441B" w:rsidRPr="002C633D" w:rsidRDefault="00AB441B" w:rsidP="00F977BB">
      <w:pPr>
        <w:shd w:val="clear" w:color="auto" w:fill="FFFFFF"/>
        <w:tabs>
          <w:tab w:val="left" w:pos="426"/>
        </w:tabs>
        <w:spacing w:line="276" w:lineRule="auto"/>
        <w:ind w:firstLine="709"/>
        <w:jc w:val="both"/>
        <w:rPr>
          <w:color w:val="000000"/>
          <w:szCs w:val="24"/>
        </w:rPr>
      </w:pPr>
      <w:r w:rsidRPr="002C633D">
        <w:rPr>
          <w:color w:val="000000"/>
          <w:szCs w:val="24"/>
        </w:rPr>
        <w:t>Відповідність кандидата критерію особистої компетентності визначається через призму його відповідності показникам критерію особистої компетентності:</w:t>
      </w:r>
    </w:p>
    <w:p w14:paraId="3E03DBE0" w14:textId="064A1E3E" w:rsidR="00AB441B" w:rsidRPr="002C633D" w:rsidRDefault="00AB441B" w:rsidP="00F977BB">
      <w:pPr>
        <w:shd w:val="clear" w:color="auto" w:fill="FFFFFF"/>
        <w:tabs>
          <w:tab w:val="left" w:pos="426"/>
        </w:tabs>
        <w:spacing w:line="276" w:lineRule="auto"/>
        <w:ind w:firstLine="709"/>
        <w:jc w:val="both"/>
        <w:rPr>
          <w:color w:val="000000"/>
          <w:szCs w:val="24"/>
        </w:rPr>
      </w:pPr>
      <w:r w:rsidRPr="002C633D">
        <w:rPr>
          <w:color w:val="000000"/>
          <w:szCs w:val="24"/>
        </w:rPr>
        <w:t>1. Рішучість та відповідальність. Рішучість – це здатність кандидата на посаду судді вчасно приймати та не відкладати рішення у значущій для людини ситуації, навіть складні та непопулярні. Кандидат на посаду судді відповідає показнику рішучості, якщо вчасно приймає рішення, у тому числі складні та непопулярні; не відкладає рішення навіть попри наявні складнощі; демонструє розуміння невідкладності рішень, докладаючи максимальних, у тому числі додаткових</w:t>
      </w:r>
      <w:r w:rsidR="00713B6D" w:rsidRPr="002C633D">
        <w:rPr>
          <w:color w:val="000000"/>
          <w:szCs w:val="24"/>
        </w:rPr>
        <w:t xml:space="preserve"> </w:t>
      </w:r>
      <w:r w:rsidRPr="002C633D">
        <w:rPr>
          <w:color w:val="000000"/>
          <w:szCs w:val="24"/>
        </w:rPr>
        <w:t>/</w:t>
      </w:r>
      <w:r w:rsidR="00713B6D" w:rsidRPr="002C633D">
        <w:rPr>
          <w:color w:val="000000"/>
          <w:szCs w:val="24"/>
        </w:rPr>
        <w:t xml:space="preserve"> </w:t>
      </w:r>
      <w:r w:rsidRPr="002C633D">
        <w:rPr>
          <w:color w:val="000000"/>
          <w:szCs w:val="24"/>
        </w:rPr>
        <w:t>понаднормових, зусиль для їх вчасного прийняття замість того, щоб обґрунтовувати відтермінування зовнішніми чинниками. Відповідальність – це здатність кандидата на посаду судді брати на себе відповідальність за рішення та їх наслідки. Кандидат на посаду судді відповідає показнику відповідальності, якщо вміє оцінювати наслідки та приймати усвідомлені рішення; приймає повну особисту відповідальність за свої рішення та їх наслідки; у разі виникнення перешкод та ускладнень не шукає можливості перекласти відповідальність на інших або зняти з себе відповідальність, посилаючись на зовнішні обставини.</w:t>
      </w:r>
    </w:p>
    <w:p w14:paraId="3516F86B" w14:textId="1D874565" w:rsidR="00AB441B" w:rsidRPr="002C633D" w:rsidRDefault="00AB441B" w:rsidP="00F977BB">
      <w:pPr>
        <w:shd w:val="clear" w:color="auto" w:fill="FFFFFF"/>
        <w:tabs>
          <w:tab w:val="left" w:pos="426"/>
        </w:tabs>
        <w:spacing w:line="276" w:lineRule="auto"/>
        <w:ind w:firstLine="709"/>
        <w:jc w:val="both"/>
        <w:rPr>
          <w:color w:val="000000"/>
          <w:szCs w:val="24"/>
        </w:rPr>
      </w:pPr>
      <w:r w:rsidRPr="002C633D">
        <w:rPr>
          <w:color w:val="000000"/>
          <w:szCs w:val="24"/>
        </w:rPr>
        <w:t>2. Безперервний розвиток – це свідомі та послідовні зусилля кандидата на посаду судді щодо професійного саморозвитку. Кандидат на посаду судді відповідає показнику безперервного розвитку, якщо він об’єктивно оцінює свої сильні сторони та зони розвитку; запитує та відкрито сприймає зворотний зв’язок; виносить уроки з досвіду, зокрема з власних помилок, та коригує свої підходи та поведінку; має (принаймні усно) сформований план розвитку, визначає пріоритети щодо власного розвитку; регулярно займається саморозвитком, зокрема відвідує заходи з підвищення кваліфікації (тренінги, навчання, професійні конференції тощо); займає та підтримує активну позицію у фаховому середовищі, зокрема виконує наукові роботи та/або бере участь у проєктах юридичного спрямування, пише статті, колонки або блоги на правову тематику тощо.</w:t>
      </w:r>
    </w:p>
    <w:p w14:paraId="4D44E4C1" w14:textId="77777777" w:rsidR="00AB441B" w:rsidRPr="002C633D" w:rsidRDefault="00AB441B" w:rsidP="00F977BB">
      <w:pPr>
        <w:shd w:val="clear" w:color="auto" w:fill="FFFFFF"/>
        <w:tabs>
          <w:tab w:val="left" w:pos="426"/>
        </w:tabs>
        <w:spacing w:line="276" w:lineRule="auto"/>
        <w:ind w:firstLine="709"/>
        <w:jc w:val="both"/>
        <w:rPr>
          <w:color w:val="000000"/>
          <w:szCs w:val="24"/>
        </w:rPr>
      </w:pPr>
      <w:r w:rsidRPr="002C633D">
        <w:rPr>
          <w:color w:val="000000"/>
          <w:szCs w:val="24"/>
        </w:rPr>
        <w:t>Вагу критерію особистої компетентності та її показників визначено таким чином: особиста компетентність – 50 балів, з яких:</w:t>
      </w:r>
      <w:bookmarkStart w:id="1" w:name="143"/>
      <w:bookmarkEnd w:id="1"/>
      <w:r w:rsidRPr="002C633D">
        <w:rPr>
          <w:color w:val="000000"/>
          <w:szCs w:val="24"/>
        </w:rPr>
        <w:t xml:space="preserve"> рішучість та відповідальність – 25 балів</w:t>
      </w:r>
      <w:bookmarkStart w:id="2" w:name="144"/>
      <w:bookmarkEnd w:id="2"/>
      <w:r w:rsidRPr="002C633D">
        <w:rPr>
          <w:color w:val="000000"/>
          <w:szCs w:val="24"/>
        </w:rPr>
        <w:t>; безперервний розвиток – 25 балів.</w:t>
      </w:r>
      <w:bookmarkStart w:id="3" w:name="145"/>
      <w:bookmarkEnd w:id="3"/>
    </w:p>
    <w:p w14:paraId="6708AFAE" w14:textId="5A6B2132" w:rsidR="00AB441B" w:rsidRPr="002C633D" w:rsidRDefault="00AB441B" w:rsidP="00F977BB">
      <w:pPr>
        <w:shd w:val="clear" w:color="auto" w:fill="FFFFFF"/>
        <w:tabs>
          <w:tab w:val="left" w:pos="426"/>
        </w:tabs>
        <w:spacing w:line="276" w:lineRule="auto"/>
        <w:ind w:firstLine="709"/>
        <w:jc w:val="both"/>
        <w:rPr>
          <w:color w:val="000000"/>
          <w:szCs w:val="24"/>
        </w:rPr>
      </w:pPr>
      <w:r w:rsidRPr="002C633D">
        <w:rPr>
          <w:color w:val="000000"/>
          <w:szCs w:val="24"/>
        </w:rPr>
        <w:lastRenderedPageBreak/>
        <w:t>Пунктом 5.5 Положення встановлено, що кандидат на посаду судді вважається таким, що відповідає критерію особистої компетентності, у разі набрання не менше 75</w:t>
      </w:r>
      <w:r w:rsidR="000677E8" w:rsidRPr="002C633D">
        <w:rPr>
          <w:color w:val="000000"/>
          <w:szCs w:val="24"/>
        </w:rPr>
        <w:t> </w:t>
      </w:r>
      <w:r w:rsidRPr="002C633D">
        <w:rPr>
          <w:color w:val="000000"/>
          <w:szCs w:val="24"/>
        </w:rPr>
        <w:t>відсотків від</w:t>
      </w:r>
      <w:r w:rsidR="00C04CDA">
        <w:rPr>
          <w:color w:val="000000"/>
          <w:szCs w:val="24"/>
        </w:rPr>
        <w:t> </w:t>
      </w:r>
      <w:r w:rsidRPr="002C633D">
        <w:rPr>
          <w:color w:val="000000"/>
          <w:szCs w:val="24"/>
        </w:rPr>
        <w:t>суми максимально можливих балів за критерій за результатами його оцінювання на етапі «Дослідження досьє та проведення співбесіди».</w:t>
      </w:r>
    </w:p>
    <w:p w14:paraId="534891CF" w14:textId="17C5B3D9" w:rsidR="00AB441B" w:rsidRPr="002C633D" w:rsidRDefault="00AB441B" w:rsidP="00F977BB">
      <w:pPr>
        <w:shd w:val="clear" w:color="auto" w:fill="FFFFFF"/>
        <w:tabs>
          <w:tab w:val="left" w:pos="426"/>
        </w:tabs>
        <w:spacing w:line="276" w:lineRule="auto"/>
        <w:ind w:firstLine="709"/>
        <w:jc w:val="both"/>
        <w:rPr>
          <w:color w:val="000000"/>
          <w:szCs w:val="24"/>
        </w:rPr>
      </w:pPr>
      <w:r w:rsidRPr="002C633D">
        <w:rPr>
          <w:color w:val="000000"/>
          <w:szCs w:val="24"/>
        </w:rPr>
        <w:t>Комісія відзначає, що Положення про конкурс, а також Положення ґрунтуються на принципі особистої відповідальності кандидата за подання повної, достовірної та переконливої інформації про його відповідність встановленим критеріям. Цей обов’язок охоплює не лише надання Комісії загальних біографічних чи майнових даних, але й відомостей, які мають значення для оцінки особистої компетентності.</w:t>
      </w:r>
    </w:p>
    <w:p w14:paraId="220E85BF" w14:textId="77777777" w:rsidR="00AB441B" w:rsidRPr="002C633D" w:rsidRDefault="00AB441B" w:rsidP="00F977BB">
      <w:pPr>
        <w:shd w:val="clear" w:color="auto" w:fill="FFFFFF"/>
        <w:tabs>
          <w:tab w:val="left" w:pos="426"/>
        </w:tabs>
        <w:spacing w:line="276" w:lineRule="auto"/>
        <w:ind w:firstLine="709"/>
        <w:jc w:val="both"/>
        <w:rPr>
          <w:color w:val="000000"/>
          <w:szCs w:val="24"/>
        </w:rPr>
      </w:pPr>
      <w:r w:rsidRPr="002C633D">
        <w:rPr>
          <w:color w:val="000000"/>
          <w:szCs w:val="24"/>
        </w:rPr>
        <w:t>Таким чином, при оцінці особистої компетентності важлива роль належить активній участі кандидата в підтвердженні власної відповідності встановленим показникам критерію. Пасивна позиція та/або надання лише формальних відомостей, без належного обґрунтування, саморефлексії та фахового змісту, можуть негативно впливати на оцінювання Комісією відповідного критерію.</w:t>
      </w:r>
    </w:p>
    <w:p w14:paraId="222DB82C" w14:textId="77777777" w:rsidR="00AB441B" w:rsidRPr="002C633D" w:rsidRDefault="00AB441B" w:rsidP="00F977BB">
      <w:pPr>
        <w:shd w:val="clear" w:color="auto" w:fill="FFFFFF"/>
        <w:tabs>
          <w:tab w:val="left" w:pos="426"/>
        </w:tabs>
        <w:spacing w:line="276" w:lineRule="auto"/>
        <w:ind w:firstLine="709"/>
        <w:jc w:val="both"/>
        <w:rPr>
          <w:color w:val="000000"/>
          <w:szCs w:val="24"/>
        </w:rPr>
      </w:pPr>
      <w:r w:rsidRPr="002C633D">
        <w:rPr>
          <w:color w:val="000000"/>
          <w:szCs w:val="24"/>
        </w:rPr>
        <w:t xml:space="preserve">Не менш важлива роль у формуванні стійкого уявлення члена Комісії про рівень відповідності кандидата на посаду судді критерію особистої компетентності відводиться співбесіді. Саме під час співбесіди члени Комісії мають можливість безпосередньо оцінити, наскільки кандидат демонструє здатність до самостійного прийняття рішень у складних обставинах, готовність нести персональну відповідальність за наслідки своєї професійної діяльності, а також рівень його усвідомлення потреби в постійному вдосконаленні знань, навичок і професійних якостей. Особливо важливою є здатність кандидата детально та переконливо пояснити твердження, викладені в мотиваційному листі, а також надати чіткі й узгоджені пояснення щодо наданих ним відомостей, що підтверджують відповідність показникам особистої компетентності. </w:t>
      </w:r>
    </w:p>
    <w:p w14:paraId="4EFF23E9" w14:textId="77777777" w:rsidR="00AB441B" w:rsidRPr="002C633D" w:rsidRDefault="00AB441B" w:rsidP="00F977BB">
      <w:pPr>
        <w:shd w:val="clear" w:color="auto" w:fill="FFFFFF"/>
        <w:tabs>
          <w:tab w:val="left" w:pos="426"/>
        </w:tabs>
        <w:spacing w:line="276" w:lineRule="auto"/>
        <w:ind w:firstLine="709"/>
        <w:jc w:val="both"/>
        <w:rPr>
          <w:color w:val="000000"/>
          <w:szCs w:val="24"/>
        </w:rPr>
      </w:pPr>
      <w:r w:rsidRPr="002C633D">
        <w:rPr>
          <w:color w:val="000000"/>
          <w:szCs w:val="24"/>
        </w:rPr>
        <w:t>Саме співбесіда формує остаточну оцінку кандидата на посаду судді. Показники відповідності судді (кандидата на посаду судді) критеріям кваліфікаційного оцінювання досліджуються окремо один від одного та в сукупності.</w:t>
      </w:r>
    </w:p>
    <w:p w14:paraId="2D1176C4" w14:textId="3D41027D" w:rsidR="00AB441B" w:rsidRPr="002C633D" w:rsidRDefault="00AB441B" w:rsidP="00F977BB">
      <w:pPr>
        <w:shd w:val="clear" w:color="auto" w:fill="FFFFFF"/>
        <w:tabs>
          <w:tab w:val="left" w:pos="426"/>
        </w:tabs>
        <w:spacing w:line="276" w:lineRule="auto"/>
        <w:ind w:firstLine="709"/>
        <w:jc w:val="both"/>
        <w:rPr>
          <w:color w:val="000000"/>
          <w:szCs w:val="24"/>
        </w:rPr>
      </w:pPr>
      <w:r w:rsidRPr="002C633D">
        <w:rPr>
          <w:color w:val="000000"/>
          <w:szCs w:val="24"/>
        </w:rPr>
        <w:t>Відповідно до пункту 5.7 Положення критерії (показники) особистої та соціальної компетентності на етапі «Дослідження досьє та проведення співбесіди» оцінюються Комісією шляхом обчислення середнього арифметичного бала.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палати обчислення середнього арифметичного бала здійснюється на підставі оцінок членів палати, які брали участь у співбесіді під час кваліфікаційного оцінювання, без урахування однієї найвищої та однієї найнижчої оцінки.</w:t>
      </w:r>
    </w:p>
    <w:p w14:paraId="26A844EB" w14:textId="4AC20001" w:rsidR="00B858B7" w:rsidRDefault="000677E8" w:rsidP="00D579C4">
      <w:pPr>
        <w:shd w:val="clear" w:color="auto" w:fill="FFFFFF"/>
        <w:tabs>
          <w:tab w:val="left" w:pos="426"/>
        </w:tabs>
        <w:spacing w:line="276" w:lineRule="auto"/>
        <w:ind w:firstLine="709"/>
        <w:jc w:val="both"/>
        <w:rPr>
          <w:color w:val="000000"/>
          <w:szCs w:val="24"/>
        </w:rPr>
      </w:pPr>
      <w:r w:rsidRPr="002C633D">
        <w:rPr>
          <w:color w:val="000000"/>
          <w:szCs w:val="24"/>
        </w:rPr>
        <w:t>Варто підкреслит</w:t>
      </w:r>
      <w:r w:rsidR="00AB441B" w:rsidRPr="002C633D">
        <w:rPr>
          <w:color w:val="000000"/>
          <w:szCs w:val="24"/>
        </w:rPr>
        <w:t>и, що повноваження Комісії стосовно оці</w:t>
      </w:r>
      <w:r w:rsidR="0036529E">
        <w:rPr>
          <w:color w:val="000000"/>
          <w:szCs w:val="24"/>
        </w:rPr>
        <w:t xml:space="preserve">нювання </w:t>
      </w:r>
      <w:r w:rsidR="00AB441B" w:rsidRPr="002C633D">
        <w:rPr>
          <w:color w:val="000000"/>
          <w:szCs w:val="24"/>
        </w:rPr>
        <w:t xml:space="preserve">встановлених обставин на предмет відповідності </w:t>
      </w:r>
      <w:r w:rsidR="0036529E">
        <w:rPr>
          <w:color w:val="000000"/>
          <w:szCs w:val="24"/>
        </w:rPr>
        <w:t xml:space="preserve">кандидата </w:t>
      </w:r>
      <w:r w:rsidR="00AB441B" w:rsidRPr="002C633D">
        <w:rPr>
          <w:color w:val="000000"/>
          <w:szCs w:val="24"/>
        </w:rPr>
        <w:t xml:space="preserve">певному критерію є дискреційними. Ухвалення рішення відбувається за внутрішнім переконанням членів Комісії. Надані кандидатом документи, а також </w:t>
      </w:r>
      <w:r w:rsidR="00D579C4">
        <w:rPr>
          <w:color w:val="000000"/>
          <w:szCs w:val="24"/>
        </w:rPr>
        <w:t>її</w:t>
      </w:r>
      <w:r w:rsidR="00175C0E">
        <w:rPr>
          <w:color w:val="000000"/>
          <w:szCs w:val="24"/>
        </w:rPr>
        <w:t xml:space="preserve"> </w:t>
      </w:r>
      <w:r w:rsidR="00AB441B" w:rsidRPr="002C633D">
        <w:rPr>
          <w:color w:val="000000"/>
          <w:szCs w:val="24"/>
        </w:rPr>
        <w:t>відповіді під час послідовного обговорення показників особистої компетентності під час проведеної співбесіди індивідуально оцінено членами Комісії таким чином:</w:t>
      </w:r>
    </w:p>
    <w:p w14:paraId="2E599A06" w14:textId="77777777" w:rsidR="00D579C4" w:rsidRPr="002C633D" w:rsidRDefault="00D579C4" w:rsidP="00D579C4">
      <w:pPr>
        <w:shd w:val="clear" w:color="auto" w:fill="FFFFFF"/>
        <w:tabs>
          <w:tab w:val="left" w:pos="426"/>
        </w:tabs>
        <w:spacing w:line="276" w:lineRule="auto"/>
        <w:ind w:firstLine="709"/>
        <w:jc w:val="both"/>
        <w:rPr>
          <w:color w:val="000000"/>
          <w:szCs w:val="24"/>
        </w:rPr>
      </w:pPr>
    </w:p>
    <w:tbl>
      <w:tblPr>
        <w:tblW w:w="5008"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4A0" w:firstRow="1" w:lastRow="0" w:firstColumn="1" w:lastColumn="0" w:noHBand="0" w:noVBand="1"/>
      </w:tblPr>
      <w:tblGrid>
        <w:gridCol w:w="1544"/>
        <w:gridCol w:w="1697"/>
        <w:gridCol w:w="1280"/>
        <w:gridCol w:w="1418"/>
        <w:gridCol w:w="1417"/>
        <w:gridCol w:w="1291"/>
        <w:gridCol w:w="976"/>
      </w:tblGrid>
      <w:tr w:rsidR="001511C6" w:rsidRPr="00821140" w14:paraId="18492C5E" w14:textId="77777777" w:rsidTr="000677E8">
        <w:trPr>
          <w:trHeight w:val="70"/>
        </w:trPr>
        <w:tc>
          <w:tcPr>
            <w:tcW w:w="802" w:type="pct"/>
            <w:shd w:val="clear" w:color="auto" w:fill="F2F2F2"/>
            <w:tcMar>
              <w:top w:w="30" w:type="dxa"/>
              <w:left w:w="45" w:type="dxa"/>
              <w:bottom w:w="30" w:type="dxa"/>
              <w:right w:w="45" w:type="dxa"/>
            </w:tcMar>
            <w:vAlign w:val="center"/>
          </w:tcPr>
          <w:p w14:paraId="040712A9" w14:textId="77777777" w:rsidR="00CB05C6" w:rsidRPr="00821140" w:rsidRDefault="00CB05C6" w:rsidP="00BE7FB3">
            <w:pPr>
              <w:spacing w:line="276" w:lineRule="auto"/>
              <w:jc w:val="center"/>
              <w:rPr>
                <w:color w:val="000000"/>
                <w:sz w:val="20"/>
              </w:rPr>
            </w:pPr>
            <w:r w:rsidRPr="00821140">
              <w:rPr>
                <w:color w:val="000000"/>
                <w:sz w:val="20"/>
              </w:rPr>
              <w:t>Критерій</w:t>
            </w:r>
          </w:p>
        </w:tc>
        <w:tc>
          <w:tcPr>
            <w:tcW w:w="882" w:type="pct"/>
            <w:shd w:val="clear" w:color="auto" w:fill="F2F2F2"/>
            <w:tcMar>
              <w:top w:w="30" w:type="dxa"/>
              <w:left w:w="45" w:type="dxa"/>
              <w:bottom w:w="30" w:type="dxa"/>
              <w:right w:w="45" w:type="dxa"/>
            </w:tcMar>
            <w:vAlign w:val="center"/>
          </w:tcPr>
          <w:p w14:paraId="1E637FF0" w14:textId="00F91D13" w:rsidR="00CB05C6" w:rsidRPr="00821140" w:rsidRDefault="000677E8" w:rsidP="00BE7FB3">
            <w:pPr>
              <w:spacing w:line="276" w:lineRule="auto"/>
              <w:jc w:val="both"/>
              <w:rPr>
                <w:color w:val="000000"/>
                <w:sz w:val="20"/>
              </w:rPr>
            </w:pPr>
            <w:r>
              <w:rPr>
                <w:color w:val="000000"/>
                <w:sz w:val="20"/>
              </w:rPr>
              <w:t xml:space="preserve">        </w:t>
            </w:r>
            <w:r w:rsidR="00CB05C6" w:rsidRPr="00821140">
              <w:rPr>
                <w:color w:val="000000"/>
                <w:sz w:val="20"/>
              </w:rPr>
              <w:t>Показник</w:t>
            </w:r>
          </w:p>
        </w:tc>
        <w:tc>
          <w:tcPr>
            <w:tcW w:w="2138" w:type="pct"/>
            <w:gridSpan w:val="3"/>
            <w:shd w:val="clear" w:color="auto" w:fill="F2F2F2"/>
            <w:tcMar>
              <w:top w:w="30" w:type="dxa"/>
              <w:left w:w="45" w:type="dxa"/>
              <w:bottom w:w="30" w:type="dxa"/>
              <w:right w:w="45" w:type="dxa"/>
            </w:tcMar>
            <w:vAlign w:val="center"/>
          </w:tcPr>
          <w:p w14:paraId="6A2FE9E9" w14:textId="60366CB4" w:rsidR="00CB05C6" w:rsidRPr="00821140" w:rsidRDefault="00CB05C6" w:rsidP="00BE7FB3">
            <w:pPr>
              <w:spacing w:line="276" w:lineRule="auto"/>
              <w:jc w:val="center"/>
              <w:rPr>
                <w:color w:val="000000"/>
                <w:sz w:val="20"/>
              </w:rPr>
            </w:pPr>
            <w:r w:rsidRPr="00821140">
              <w:rPr>
                <w:color w:val="000000"/>
                <w:sz w:val="20"/>
              </w:rPr>
              <w:t>Бали, виставлені членами Комісії за показниками</w:t>
            </w:r>
          </w:p>
        </w:tc>
        <w:tc>
          <w:tcPr>
            <w:tcW w:w="671" w:type="pct"/>
            <w:shd w:val="clear" w:color="auto" w:fill="F2F2F2"/>
            <w:tcMar>
              <w:top w:w="30" w:type="dxa"/>
              <w:left w:w="45" w:type="dxa"/>
              <w:bottom w:w="30" w:type="dxa"/>
              <w:right w:w="45" w:type="dxa"/>
            </w:tcMar>
            <w:vAlign w:val="center"/>
          </w:tcPr>
          <w:p w14:paraId="4B2D73AC" w14:textId="69416638" w:rsidR="00CB05C6" w:rsidRPr="00821140" w:rsidRDefault="00CB05C6" w:rsidP="00BE7FB3">
            <w:pPr>
              <w:spacing w:line="276" w:lineRule="auto"/>
              <w:jc w:val="center"/>
              <w:rPr>
                <w:color w:val="000000"/>
                <w:sz w:val="20"/>
              </w:rPr>
            </w:pPr>
            <w:r w:rsidRPr="00821140">
              <w:rPr>
                <w:color w:val="000000"/>
                <w:sz w:val="20"/>
              </w:rPr>
              <w:t xml:space="preserve">Розрахований </w:t>
            </w:r>
            <w:r w:rsidR="000677E8">
              <w:rPr>
                <w:color w:val="000000"/>
                <w:sz w:val="20"/>
              </w:rPr>
              <w:t>відповідно до</w:t>
            </w:r>
            <w:r w:rsidR="00385A2F">
              <w:rPr>
                <w:color w:val="000000"/>
                <w:sz w:val="20"/>
              </w:rPr>
              <w:t xml:space="preserve"> пункту</w:t>
            </w:r>
            <w:r w:rsidRPr="00821140">
              <w:rPr>
                <w:color w:val="000000"/>
                <w:sz w:val="20"/>
              </w:rPr>
              <w:t xml:space="preserve"> 5.7 </w:t>
            </w:r>
            <w:r w:rsidR="000677E8">
              <w:rPr>
                <w:color w:val="000000"/>
                <w:sz w:val="20"/>
              </w:rPr>
              <w:lastRenderedPageBreak/>
              <w:t xml:space="preserve">Положення </w:t>
            </w:r>
            <w:r w:rsidRPr="00821140">
              <w:rPr>
                <w:color w:val="000000"/>
                <w:sz w:val="20"/>
              </w:rPr>
              <w:t>середній бал</w:t>
            </w:r>
          </w:p>
        </w:tc>
        <w:tc>
          <w:tcPr>
            <w:tcW w:w="507" w:type="pct"/>
            <w:shd w:val="clear" w:color="auto" w:fill="F2F2F2"/>
            <w:tcMar>
              <w:top w:w="30" w:type="dxa"/>
              <w:left w:w="45" w:type="dxa"/>
              <w:bottom w:w="30" w:type="dxa"/>
              <w:right w:w="45" w:type="dxa"/>
            </w:tcMar>
            <w:vAlign w:val="center"/>
          </w:tcPr>
          <w:p w14:paraId="29BB7A22" w14:textId="77777777" w:rsidR="00CB05C6" w:rsidRPr="00821140" w:rsidRDefault="00CB05C6" w:rsidP="00BE7FB3">
            <w:pPr>
              <w:spacing w:line="276" w:lineRule="auto"/>
              <w:jc w:val="center"/>
              <w:rPr>
                <w:color w:val="000000"/>
                <w:sz w:val="20"/>
              </w:rPr>
            </w:pPr>
            <w:r w:rsidRPr="00821140">
              <w:rPr>
                <w:color w:val="000000"/>
                <w:sz w:val="20"/>
              </w:rPr>
              <w:lastRenderedPageBreak/>
              <w:t>Бал за критерій</w:t>
            </w:r>
          </w:p>
        </w:tc>
      </w:tr>
      <w:tr w:rsidR="005175EC" w:rsidRPr="00821140" w14:paraId="37917552" w14:textId="77777777" w:rsidTr="000677E8">
        <w:trPr>
          <w:trHeight w:val="642"/>
        </w:trPr>
        <w:tc>
          <w:tcPr>
            <w:tcW w:w="802" w:type="pct"/>
            <w:vMerge w:val="restart"/>
            <w:tcBorders>
              <w:bottom w:val="single" w:sz="12" w:space="0" w:color="auto"/>
            </w:tcBorders>
            <w:tcMar>
              <w:top w:w="30" w:type="dxa"/>
              <w:left w:w="45" w:type="dxa"/>
              <w:bottom w:w="30" w:type="dxa"/>
              <w:right w:w="45" w:type="dxa"/>
            </w:tcMar>
            <w:vAlign w:val="center"/>
            <w:hideMark/>
          </w:tcPr>
          <w:p w14:paraId="4A37C699" w14:textId="5D132942" w:rsidR="005175EC" w:rsidRPr="00821140" w:rsidRDefault="000677E8" w:rsidP="00BE7FB3">
            <w:pPr>
              <w:spacing w:line="276" w:lineRule="auto"/>
              <w:rPr>
                <w:color w:val="000000"/>
                <w:sz w:val="20"/>
              </w:rPr>
            </w:pPr>
            <w:r>
              <w:rPr>
                <w:color w:val="000000"/>
                <w:sz w:val="20"/>
              </w:rPr>
              <w:t>О</w:t>
            </w:r>
            <w:r w:rsidR="005175EC" w:rsidRPr="00821140">
              <w:rPr>
                <w:color w:val="000000"/>
                <w:sz w:val="20"/>
              </w:rPr>
              <w:t>собиста компетентність</w:t>
            </w:r>
          </w:p>
        </w:tc>
        <w:tc>
          <w:tcPr>
            <w:tcW w:w="882" w:type="pct"/>
            <w:tcBorders>
              <w:bottom w:val="single" w:sz="12" w:space="0" w:color="auto"/>
            </w:tcBorders>
            <w:tcMar>
              <w:top w:w="30" w:type="dxa"/>
              <w:left w:w="45" w:type="dxa"/>
              <w:bottom w:w="30" w:type="dxa"/>
              <w:right w:w="45" w:type="dxa"/>
            </w:tcMar>
            <w:vAlign w:val="center"/>
            <w:hideMark/>
          </w:tcPr>
          <w:p w14:paraId="58CABB1D" w14:textId="25621FDB" w:rsidR="005175EC" w:rsidRPr="00821140" w:rsidRDefault="000677E8" w:rsidP="00BE7FB3">
            <w:pPr>
              <w:spacing w:line="276" w:lineRule="auto"/>
              <w:rPr>
                <w:color w:val="000000"/>
                <w:sz w:val="20"/>
              </w:rPr>
            </w:pPr>
            <w:r>
              <w:rPr>
                <w:color w:val="000000"/>
                <w:sz w:val="20"/>
              </w:rPr>
              <w:t>Р</w:t>
            </w:r>
            <w:r w:rsidR="005175EC" w:rsidRPr="00821140">
              <w:rPr>
                <w:color w:val="000000"/>
                <w:sz w:val="20"/>
              </w:rPr>
              <w:t>ішучість</w:t>
            </w:r>
          </w:p>
        </w:tc>
        <w:tc>
          <w:tcPr>
            <w:tcW w:w="665" w:type="pct"/>
            <w:vMerge w:val="restart"/>
            <w:tcBorders>
              <w:bottom w:val="single" w:sz="12" w:space="0" w:color="auto"/>
            </w:tcBorders>
            <w:tcMar>
              <w:top w:w="30" w:type="dxa"/>
              <w:left w:w="45" w:type="dxa"/>
              <w:bottom w:w="30" w:type="dxa"/>
              <w:right w:w="45" w:type="dxa"/>
            </w:tcMar>
            <w:vAlign w:val="center"/>
            <w:hideMark/>
          </w:tcPr>
          <w:p w14:paraId="74793813" w14:textId="6A1F80EB" w:rsidR="005175EC" w:rsidRPr="00821140" w:rsidRDefault="00D579C4" w:rsidP="00BE7FB3">
            <w:pPr>
              <w:spacing w:line="276" w:lineRule="auto"/>
              <w:jc w:val="center"/>
              <w:rPr>
                <w:color w:val="000000"/>
                <w:sz w:val="20"/>
              </w:rPr>
            </w:pPr>
            <w:r>
              <w:rPr>
                <w:color w:val="000000"/>
                <w:sz w:val="20"/>
              </w:rPr>
              <w:t>21</w:t>
            </w:r>
          </w:p>
        </w:tc>
        <w:tc>
          <w:tcPr>
            <w:tcW w:w="737" w:type="pct"/>
            <w:vMerge w:val="restart"/>
            <w:tcBorders>
              <w:bottom w:val="single" w:sz="12" w:space="0" w:color="auto"/>
            </w:tcBorders>
            <w:vAlign w:val="center"/>
          </w:tcPr>
          <w:p w14:paraId="69692A5C" w14:textId="352C752F" w:rsidR="005175EC" w:rsidRPr="00821140" w:rsidRDefault="00D95390" w:rsidP="00BD2414">
            <w:pPr>
              <w:spacing w:line="276" w:lineRule="auto"/>
              <w:jc w:val="center"/>
              <w:rPr>
                <w:color w:val="000000"/>
                <w:sz w:val="20"/>
              </w:rPr>
            </w:pPr>
            <w:r>
              <w:rPr>
                <w:color w:val="000000"/>
                <w:sz w:val="20"/>
              </w:rPr>
              <w:t>2</w:t>
            </w:r>
            <w:r w:rsidR="00D579C4">
              <w:rPr>
                <w:color w:val="000000"/>
                <w:sz w:val="20"/>
              </w:rPr>
              <w:t>2</w:t>
            </w:r>
          </w:p>
        </w:tc>
        <w:tc>
          <w:tcPr>
            <w:tcW w:w="736" w:type="pct"/>
            <w:vMerge w:val="restart"/>
            <w:vAlign w:val="center"/>
          </w:tcPr>
          <w:p w14:paraId="164B80C6" w14:textId="3CE2C37C" w:rsidR="005175EC" w:rsidRPr="00821140" w:rsidRDefault="00D95390" w:rsidP="00F40895">
            <w:pPr>
              <w:spacing w:line="276" w:lineRule="auto"/>
              <w:jc w:val="center"/>
              <w:rPr>
                <w:color w:val="000000"/>
                <w:sz w:val="20"/>
              </w:rPr>
            </w:pPr>
            <w:r>
              <w:rPr>
                <w:color w:val="000000"/>
                <w:sz w:val="20"/>
              </w:rPr>
              <w:t>2</w:t>
            </w:r>
            <w:r w:rsidR="00BD2414">
              <w:rPr>
                <w:color w:val="000000"/>
                <w:sz w:val="20"/>
              </w:rPr>
              <w:t>2</w:t>
            </w:r>
          </w:p>
        </w:tc>
        <w:tc>
          <w:tcPr>
            <w:tcW w:w="671" w:type="pct"/>
            <w:vMerge w:val="restart"/>
            <w:tcBorders>
              <w:bottom w:val="single" w:sz="12" w:space="0" w:color="auto"/>
            </w:tcBorders>
            <w:tcMar>
              <w:top w:w="30" w:type="dxa"/>
              <w:left w:w="45" w:type="dxa"/>
              <w:bottom w:w="30" w:type="dxa"/>
              <w:right w:w="45" w:type="dxa"/>
            </w:tcMar>
            <w:vAlign w:val="center"/>
            <w:hideMark/>
          </w:tcPr>
          <w:p w14:paraId="6997F2BC" w14:textId="3F997590" w:rsidR="005175EC" w:rsidRPr="00821140" w:rsidRDefault="00BD2414" w:rsidP="00D579C4">
            <w:pPr>
              <w:spacing w:line="276" w:lineRule="auto"/>
              <w:jc w:val="center"/>
              <w:rPr>
                <w:color w:val="000000"/>
                <w:sz w:val="20"/>
              </w:rPr>
            </w:pPr>
            <w:r>
              <w:rPr>
                <w:color w:val="000000"/>
                <w:sz w:val="20"/>
              </w:rPr>
              <w:t>2</w:t>
            </w:r>
            <w:r w:rsidR="00D579C4">
              <w:rPr>
                <w:color w:val="000000"/>
                <w:sz w:val="20"/>
                <w:lang w:val="en-US"/>
              </w:rPr>
              <w:t>1</w:t>
            </w:r>
            <w:r>
              <w:rPr>
                <w:color w:val="000000"/>
                <w:sz w:val="20"/>
              </w:rPr>
              <w:t>,67</w:t>
            </w:r>
          </w:p>
        </w:tc>
        <w:tc>
          <w:tcPr>
            <w:tcW w:w="507" w:type="pct"/>
            <w:vMerge w:val="restart"/>
            <w:tcBorders>
              <w:bottom w:val="single" w:sz="12" w:space="0" w:color="auto"/>
            </w:tcBorders>
            <w:tcMar>
              <w:top w:w="30" w:type="dxa"/>
              <w:left w:w="45" w:type="dxa"/>
              <w:bottom w:w="30" w:type="dxa"/>
              <w:right w:w="45" w:type="dxa"/>
            </w:tcMar>
            <w:vAlign w:val="center"/>
            <w:hideMark/>
          </w:tcPr>
          <w:p w14:paraId="05480917" w14:textId="72E35C27" w:rsidR="005175EC" w:rsidRPr="00D579C4" w:rsidRDefault="00BD2414" w:rsidP="00D579C4">
            <w:pPr>
              <w:spacing w:line="276" w:lineRule="auto"/>
              <w:jc w:val="center"/>
              <w:rPr>
                <w:color w:val="000000"/>
                <w:sz w:val="20"/>
                <w:lang w:val="en-US"/>
              </w:rPr>
            </w:pPr>
            <w:r>
              <w:rPr>
                <w:color w:val="000000"/>
                <w:sz w:val="20"/>
              </w:rPr>
              <w:t>4</w:t>
            </w:r>
            <w:r w:rsidR="00D579C4">
              <w:rPr>
                <w:color w:val="000000"/>
                <w:sz w:val="20"/>
                <w:lang w:val="en-US"/>
              </w:rPr>
              <w:t>2</w:t>
            </w:r>
            <w:r>
              <w:rPr>
                <w:color w:val="000000"/>
                <w:sz w:val="20"/>
              </w:rPr>
              <w:t>,</w:t>
            </w:r>
            <w:r w:rsidR="00D579C4">
              <w:rPr>
                <w:color w:val="000000"/>
                <w:sz w:val="20"/>
                <w:lang w:val="en-US"/>
              </w:rPr>
              <w:t>00</w:t>
            </w:r>
          </w:p>
        </w:tc>
      </w:tr>
      <w:tr w:rsidR="005175EC" w:rsidRPr="00821140" w14:paraId="513CF80F" w14:textId="77777777" w:rsidTr="000677E8">
        <w:trPr>
          <w:trHeight w:val="70"/>
        </w:trPr>
        <w:tc>
          <w:tcPr>
            <w:tcW w:w="802" w:type="pct"/>
            <w:vMerge/>
            <w:vAlign w:val="center"/>
            <w:hideMark/>
          </w:tcPr>
          <w:p w14:paraId="624EACF1" w14:textId="77777777" w:rsidR="005175EC" w:rsidRPr="00821140" w:rsidRDefault="005175EC" w:rsidP="00BE7FB3">
            <w:pPr>
              <w:spacing w:line="276" w:lineRule="auto"/>
              <w:ind w:firstLine="709"/>
              <w:rPr>
                <w:color w:val="000000"/>
                <w:sz w:val="20"/>
              </w:rPr>
            </w:pPr>
          </w:p>
        </w:tc>
        <w:tc>
          <w:tcPr>
            <w:tcW w:w="882" w:type="pct"/>
            <w:tcMar>
              <w:top w:w="30" w:type="dxa"/>
              <w:left w:w="45" w:type="dxa"/>
              <w:bottom w:w="30" w:type="dxa"/>
              <w:right w:w="45" w:type="dxa"/>
            </w:tcMar>
            <w:vAlign w:val="center"/>
            <w:hideMark/>
          </w:tcPr>
          <w:p w14:paraId="7F4D97CD" w14:textId="29E0C052" w:rsidR="005175EC" w:rsidRPr="00821140" w:rsidRDefault="000677E8" w:rsidP="00BE7FB3">
            <w:pPr>
              <w:spacing w:line="276" w:lineRule="auto"/>
              <w:rPr>
                <w:color w:val="000000"/>
                <w:sz w:val="20"/>
              </w:rPr>
            </w:pPr>
            <w:r>
              <w:rPr>
                <w:color w:val="000000"/>
                <w:sz w:val="20"/>
              </w:rPr>
              <w:t>В</w:t>
            </w:r>
            <w:r w:rsidR="005175EC" w:rsidRPr="00821140">
              <w:rPr>
                <w:color w:val="000000"/>
                <w:sz w:val="20"/>
              </w:rPr>
              <w:t>ідповідальність</w:t>
            </w:r>
          </w:p>
        </w:tc>
        <w:tc>
          <w:tcPr>
            <w:tcW w:w="665" w:type="pct"/>
            <w:vMerge/>
            <w:vAlign w:val="center"/>
          </w:tcPr>
          <w:p w14:paraId="5EC59625" w14:textId="77777777" w:rsidR="005175EC" w:rsidRPr="00821140" w:rsidRDefault="005175EC" w:rsidP="00BE7FB3">
            <w:pPr>
              <w:spacing w:line="276" w:lineRule="auto"/>
              <w:rPr>
                <w:color w:val="000000"/>
                <w:sz w:val="20"/>
              </w:rPr>
            </w:pPr>
          </w:p>
        </w:tc>
        <w:tc>
          <w:tcPr>
            <w:tcW w:w="737" w:type="pct"/>
            <w:vMerge/>
            <w:vAlign w:val="center"/>
          </w:tcPr>
          <w:p w14:paraId="5D1E0140" w14:textId="77777777" w:rsidR="005175EC" w:rsidRPr="00821140" w:rsidRDefault="005175EC" w:rsidP="00BE7FB3">
            <w:pPr>
              <w:spacing w:line="276" w:lineRule="auto"/>
              <w:rPr>
                <w:color w:val="000000"/>
                <w:sz w:val="20"/>
              </w:rPr>
            </w:pPr>
          </w:p>
        </w:tc>
        <w:tc>
          <w:tcPr>
            <w:tcW w:w="736" w:type="pct"/>
            <w:vMerge/>
            <w:vAlign w:val="center"/>
          </w:tcPr>
          <w:p w14:paraId="5CE83D1D" w14:textId="77777777" w:rsidR="005175EC" w:rsidRPr="00821140" w:rsidRDefault="005175EC" w:rsidP="00BE7FB3">
            <w:pPr>
              <w:spacing w:line="276" w:lineRule="auto"/>
              <w:rPr>
                <w:color w:val="000000"/>
                <w:sz w:val="20"/>
              </w:rPr>
            </w:pPr>
          </w:p>
        </w:tc>
        <w:tc>
          <w:tcPr>
            <w:tcW w:w="671" w:type="pct"/>
            <w:vMerge/>
            <w:vAlign w:val="center"/>
          </w:tcPr>
          <w:p w14:paraId="547D5814" w14:textId="77777777" w:rsidR="005175EC" w:rsidRPr="00821140" w:rsidRDefault="005175EC" w:rsidP="00BE7FB3">
            <w:pPr>
              <w:spacing w:line="276" w:lineRule="auto"/>
              <w:ind w:firstLine="709"/>
              <w:rPr>
                <w:color w:val="000000"/>
                <w:sz w:val="20"/>
              </w:rPr>
            </w:pPr>
          </w:p>
        </w:tc>
        <w:tc>
          <w:tcPr>
            <w:tcW w:w="507" w:type="pct"/>
            <w:vMerge/>
            <w:vAlign w:val="center"/>
            <w:hideMark/>
          </w:tcPr>
          <w:p w14:paraId="67A8C93C" w14:textId="77777777" w:rsidR="005175EC" w:rsidRPr="00821140" w:rsidRDefault="005175EC" w:rsidP="00BE7FB3">
            <w:pPr>
              <w:spacing w:line="276" w:lineRule="auto"/>
              <w:ind w:firstLine="709"/>
              <w:rPr>
                <w:color w:val="000000"/>
                <w:sz w:val="20"/>
              </w:rPr>
            </w:pPr>
          </w:p>
        </w:tc>
      </w:tr>
      <w:tr w:rsidR="005175EC" w:rsidRPr="00821140" w14:paraId="57DBFF37" w14:textId="77777777" w:rsidTr="000677E8">
        <w:trPr>
          <w:trHeight w:val="70"/>
        </w:trPr>
        <w:tc>
          <w:tcPr>
            <w:tcW w:w="802" w:type="pct"/>
            <w:vMerge/>
            <w:vAlign w:val="center"/>
            <w:hideMark/>
          </w:tcPr>
          <w:p w14:paraId="2B053B8E" w14:textId="77777777" w:rsidR="005175EC" w:rsidRPr="00821140" w:rsidRDefault="005175EC" w:rsidP="00BE7FB3">
            <w:pPr>
              <w:spacing w:line="276" w:lineRule="auto"/>
              <w:ind w:firstLine="709"/>
              <w:rPr>
                <w:color w:val="000000"/>
                <w:sz w:val="20"/>
              </w:rPr>
            </w:pPr>
          </w:p>
        </w:tc>
        <w:tc>
          <w:tcPr>
            <w:tcW w:w="882" w:type="pct"/>
            <w:tcMar>
              <w:top w:w="30" w:type="dxa"/>
              <w:left w:w="45" w:type="dxa"/>
              <w:bottom w:w="30" w:type="dxa"/>
              <w:right w:w="45" w:type="dxa"/>
            </w:tcMar>
            <w:vAlign w:val="center"/>
            <w:hideMark/>
          </w:tcPr>
          <w:p w14:paraId="02CA83D7" w14:textId="3AEC48FA" w:rsidR="005175EC" w:rsidRPr="00821140" w:rsidRDefault="000677E8" w:rsidP="00BE7FB3">
            <w:pPr>
              <w:spacing w:line="276" w:lineRule="auto"/>
              <w:rPr>
                <w:color w:val="000000"/>
                <w:sz w:val="20"/>
              </w:rPr>
            </w:pPr>
            <w:r>
              <w:rPr>
                <w:color w:val="000000"/>
                <w:sz w:val="20"/>
              </w:rPr>
              <w:t>Б</w:t>
            </w:r>
            <w:r w:rsidR="005175EC" w:rsidRPr="00821140">
              <w:rPr>
                <w:color w:val="000000"/>
                <w:sz w:val="20"/>
              </w:rPr>
              <w:t>езперервний розвиток</w:t>
            </w:r>
          </w:p>
        </w:tc>
        <w:tc>
          <w:tcPr>
            <w:tcW w:w="665" w:type="pct"/>
            <w:tcMar>
              <w:top w:w="30" w:type="dxa"/>
              <w:left w:w="45" w:type="dxa"/>
              <w:bottom w:w="30" w:type="dxa"/>
              <w:right w:w="45" w:type="dxa"/>
            </w:tcMar>
            <w:vAlign w:val="center"/>
            <w:hideMark/>
          </w:tcPr>
          <w:p w14:paraId="2E308CFF" w14:textId="1989F40C" w:rsidR="005175EC" w:rsidRPr="00821140" w:rsidRDefault="00D579C4" w:rsidP="00D95390">
            <w:pPr>
              <w:spacing w:line="276" w:lineRule="auto"/>
              <w:jc w:val="center"/>
              <w:rPr>
                <w:color w:val="000000"/>
                <w:sz w:val="20"/>
              </w:rPr>
            </w:pPr>
            <w:r>
              <w:rPr>
                <w:color w:val="000000"/>
                <w:sz w:val="20"/>
              </w:rPr>
              <w:t>20</w:t>
            </w:r>
          </w:p>
        </w:tc>
        <w:tc>
          <w:tcPr>
            <w:tcW w:w="737" w:type="pct"/>
            <w:vAlign w:val="center"/>
          </w:tcPr>
          <w:p w14:paraId="179DEDD4" w14:textId="0CB36CE5" w:rsidR="005175EC" w:rsidRPr="00821140" w:rsidRDefault="00D579C4" w:rsidP="00D95390">
            <w:pPr>
              <w:spacing w:line="276" w:lineRule="auto"/>
              <w:jc w:val="center"/>
              <w:rPr>
                <w:color w:val="000000"/>
                <w:sz w:val="20"/>
              </w:rPr>
            </w:pPr>
            <w:r>
              <w:rPr>
                <w:color w:val="000000"/>
                <w:sz w:val="20"/>
              </w:rPr>
              <w:t>20</w:t>
            </w:r>
          </w:p>
        </w:tc>
        <w:tc>
          <w:tcPr>
            <w:tcW w:w="736" w:type="pct"/>
            <w:vAlign w:val="center"/>
          </w:tcPr>
          <w:p w14:paraId="475ECA11" w14:textId="7A716626" w:rsidR="005175EC" w:rsidRPr="00D579C4" w:rsidRDefault="00BD2414" w:rsidP="00D579C4">
            <w:pPr>
              <w:spacing w:line="276" w:lineRule="auto"/>
              <w:jc w:val="center"/>
              <w:rPr>
                <w:color w:val="000000"/>
                <w:sz w:val="20"/>
                <w:lang w:val="en-US"/>
              </w:rPr>
            </w:pPr>
            <w:r>
              <w:rPr>
                <w:color w:val="000000"/>
                <w:sz w:val="20"/>
              </w:rPr>
              <w:t>2</w:t>
            </w:r>
            <w:r w:rsidR="00D579C4">
              <w:rPr>
                <w:color w:val="000000"/>
                <w:sz w:val="20"/>
                <w:lang w:val="en-US"/>
              </w:rPr>
              <w:t>1</w:t>
            </w:r>
          </w:p>
        </w:tc>
        <w:tc>
          <w:tcPr>
            <w:tcW w:w="671" w:type="pct"/>
            <w:tcMar>
              <w:top w:w="30" w:type="dxa"/>
              <w:left w:w="45" w:type="dxa"/>
              <w:bottom w:w="30" w:type="dxa"/>
              <w:right w:w="45" w:type="dxa"/>
            </w:tcMar>
            <w:vAlign w:val="center"/>
            <w:hideMark/>
          </w:tcPr>
          <w:p w14:paraId="1A7AC731" w14:textId="57F69117" w:rsidR="005175EC" w:rsidRPr="00D579C4" w:rsidRDefault="00BD2414" w:rsidP="00D579C4">
            <w:pPr>
              <w:spacing w:line="276" w:lineRule="auto"/>
              <w:jc w:val="center"/>
              <w:rPr>
                <w:color w:val="000000"/>
                <w:sz w:val="20"/>
                <w:lang w:val="en-US"/>
              </w:rPr>
            </w:pPr>
            <w:r>
              <w:rPr>
                <w:color w:val="000000"/>
                <w:sz w:val="20"/>
              </w:rPr>
              <w:t>2</w:t>
            </w:r>
            <w:r w:rsidR="00D579C4">
              <w:rPr>
                <w:color w:val="000000"/>
                <w:sz w:val="20"/>
              </w:rPr>
              <w:t>0</w:t>
            </w:r>
            <w:r>
              <w:rPr>
                <w:color w:val="000000"/>
                <w:sz w:val="20"/>
              </w:rPr>
              <w:t>,</w:t>
            </w:r>
            <w:r w:rsidR="00D579C4">
              <w:rPr>
                <w:color w:val="000000"/>
                <w:sz w:val="20"/>
                <w:lang w:val="en-US"/>
              </w:rPr>
              <w:t>33</w:t>
            </w:r>
          </w:p>
        </w:tc>
        <w:tc>
          <w:tcPr>
            <w:tcW w:w="507" w:type="pct"/>
            <w:vMerge/>
            <w:vAlign w:val="center"/>
            <w:hideMark/>
          </w:tcPr>
          <w:p w14:paraId="7338748B" w14:textId="77777777" w:rsidR="005175EC" w:rsidRPr="00821140" w:rsidRDefault="005175EC" w:rsidP="00BE7FB3">
            <w:pPr>
              <w:spacing w:line="276" w:lineRule="auto"/>
              <w:ind w:firstLine="709"/>
              <w:rPr>
                <w:color w:val="000000"/>
                <w:sz w:val="20"/>
              </w:rPr>
            </w:pPr>
          </w:p>
        </w:tc>
      </w:tr>
    </w:tbl>
    <w:p w14:paraId="2DDAD173" w14:textId="77777777" w:rsidR="00754951" w:rsidRPr="00821140" w:rsidRDefault="00754951" w:rsidP="00BE7FB3">
      <w:pPr>
        <w:shd w:val="clear" w:color="auto" w:fill="FFFFFF"/>
        <w:tabs>
          <w:tab w:val="left" w:pos="426"/>
        </w:tabs>
        <w:spacing w:line="276" w:lineRule="auto"/>
        <w:jc w:val="both"/>
        <w:rPr>
          <w:color w:val="000000"/>
          <w:sz w:val="26"/>
          <w:szCs w:val="26"/>
        </w:rPr>
      </w:pPr>
    </w:p>
    <w:p w14:paraId="63BB43A9" w14:textId="6DB1B093" w:rsidR="002C633D" w:rsidRPr="002C633D" w:rsidRDefault="00D26BD3" w:rsidP="002C633D">
      <w:pPr>
        <w:shd w:val="clear" w:color="auto" w:fill="FFFFFF"/>
        <w:tabs>
          <w:tab w:val="left" w:pos="426"/>
        </w:tabs>
        <w:spacing w:line="276" w:lineRule="auto"/>
        <w:ind w:firstLine="709"/>
        <w:jc w:val="both"/>
        <w:rPr>
          <w:szCs w:val="24"/>
        </w:rPr>
      </w:pPr>
      <w:r w:rsidRPr="002C633D">
        <w:rPr>
          <w:szCs w:val="24"/>
        </w:rPr>
        <w:t xml:space="preserve">Отже,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w:t>
      </w:r>
      <w:r w:rsidR="003F0ADA" w:rsidRPr="002C633D">
        <w:rPr>
          <w:szCs w:val="24"/>
        </w:rPr>
        <w:t>отриманий за цим критерієм, становить</w:t>
      </w:r>
      <w:r w:rsidR="00BD2414">
        <w:rPr>
          <w:szCs w:val="24"/>
        </w:rPr>
        <w:t xml:space="preserve"> 4</w:t>
      </w:r>
      <w:r w:rsidR="00D579C4">
        <w:rPr>
          <w:szCs w:val="24"/>
          <w:lang w:val="en-US"/>
        </w:rPr>
        <w:t>2</w:t>
      </w:r>
      <w:r w:rsidRPr="002C633D">
        <w:rPr>
          <w:szCs w:val="24"/>
        </w:rPr>
        <w:t>,</w:t>
      </w:r>
      <w:r w:rsidR="00D579C4">
        <w:rPr>
          <w:szCs w:val="24"/>
          <w:lang w:val="en-US"/>
        </w:rPr>
        <w:t>00</w:t>
      </w:r>
      <w:r w:rsidR="00D95390">
        <w:rPr>
          <w:szCs w:val="24"/>
        </w:rPr>
        <w:t xml:space="preserve"> </w:t>
      </w:r>
      <w:r w:rsidR="003F0ADA" w:rsidRPr="002C633D">
        <w:rPr>
          <w:szCs w:val="24"/>
        </w:rPr>
        <w:t>бал</w:t>
      </w:r>
      <w:r w:rsidR="00D579C4">
        <w:rPr>
          <w:szCs w:val="24"/>
        </w:rPr>
        <w:t>и</w:t>
      </w:r>
      <w:r w:rsidR="003F0ADA" w:rsidRPr="002C633D">
        <w:rPr>
          <w:szCs w:val="24"/>
        </w:rPr>
        <w:t xml:space="preserve"> із 50 можливих, що </w:t>
      </w:r>
      <w:r w:rsidR="00D95390">
        <w:rPr>
          <w:szCs w:val="24"/>
        </w:rPr>
        <w:t>вищ</w:t>
      </w:r>
      <w:r w:rsidR="005C7002">
        <w:rPr>
          <w:szCs w:val="24"/>
        </w:rPr>
        <w:t xml:space="preserve">е </w:t>
      </w:r>
      <w:r w:rsidR="003F0ADA" w:rsidRPr="002C633D">
        <w:rPr>
          <w:szCs w:val="24"/>
        </w:rPr>
        <w:t>75% (37,5 бала)</w:t>
      </w:r>
      <w:r w:rsidR="005C7002">
        <w:rPr>
          <w:szCs w:val="24"/>
        </w:rPr>
        <w:t xml:space="preserve"> від </w:t>
      </w:r>
      <w:r w:rsidR="00385A2F" w:rsidRPr="002C633D">
        <w:rPr>
          <w:szCs w:val="24"/>
        </w:rPr>
        <w:t xml:space="preserve">максимально можливого бала, а </w:t>
      </w:r>
      <w:r w:rsidR="003F0ADA" w:rsidRPr="002C633D">
        <w:rPr>
          <w:szCs w:val="24"/>
        </w:rPr>
        <w:t>т</w:t>
      </w:r>
      <w:r w:rsidR="00D72CC3" w:rsidRPr="002C633D">
        <w:rPr>
          <w:szCs w:val="24"/>
        </w:rPr>
        <w:t>ому Комісія висн</w:t>
      </w:r>
      <w:r w:rsidR="005C7002">
        <w:rPr>
          <w:szCs w:val="24"/>
        </w:rPr>
        <w:t>ує</w:t>
      </w:r>
      <w:r w:rsidR="00D72CC3" w:rsidRPr="002C633D">
        <w:rPr>
          <w:szCs w:val="24"/>
        </w:rPr>
        <w:t>, що кандидат</w:t>
      </w:r>
      <w:r w:rsidR="00D95390">
        <w:rPr>
          <w:szCs w:val="24"/>
        </w:rPr>
        <w:t xml:space="preserve"> </w:t>
      </w:r>
      <w:r w:rsidR="003F0ADA" w:rsidRPr="002C633D">
        <w:rPr>
          <w:szCs w:val="24"/>
        </w:rPr>
        <w:t>підтверди</w:t>
      </w:r>
      <w:r w:rsidR="00D579C4">
        <w:rPr>
          <w:szCs w:val="24"/>
        </w:rPr>
        <w:t>ла</w:t>
      </w:r>
      <w:r w:rsidR="00D72CC3" w:rsidRPr="002C633D">
        <w:rPr>
          <w:szCs w:val="24"/>
        </w:rPr>
        <w:t xml:space="preserve"> </w:t>
      </w:r>
      <w:r w:rsidR="00F31626">
        <w:rPr>
          <w:szCs w:val="24"/>
        </w:rPr>
        <w:t>здатн</w:t>
      </w:r>
      <w:r w:rsidR="00D87262">
        <w:rPr>
          <w:szCs w:val="24"/>
        </w:rPr>
        <w:t>ість</w:t>
      </w:r>
      <w:r w:rsidR="00F31626">
        <w:rPr>
          <w:szCs w:val="24"/>
        </w:rPr>
        <w:t xml:space="preserve"> </w:t>
      </w:r>
      <w:r w:rsidR="003F0ADA" w:rsidRPr="002C633D">
        <w:rPr>
          <w:szCs w:val="24"/>
        </w:rPr>
        <w:t xml:space="preserve">здійснювати правосуддя в апеляційному </w:t>
      </w:r>
      <w:r w:rsidR="00D72CC3" w:rsidRPr="002C633D">
        <w:rPr>
          <w:szCs w:val="24"/>
        </w:rPr>
        <w:t>загальному</w:t>
      </w:r>
      <w:r w:rsidR="003F0ADA" w:rsidRPr="002C633D">
        <w:rPr>
          <w:szCs w:val="24"/>
        </w:rPr>
        <w:t xml:space="preserve"> суді за критерієм особистої компетентності.</w:t>
      </w:r>
    </w:p>
    <w:p w14:paraId="54838EF0" w14:textId="77777777" w:rsidR="00DC580A" w:rsidRPr="002C633D" w:rsidRDefault="00DB6EBE" w:rsidP="00BE7FB3">
      <w:pPr>
        <w:spacing w:line="276" w:lineRule="auto"/>
        <w:ind w:firstLine="709"/>
        <w:jc w:val="both"/>
        <w:rPr>
          <w:b/>
          <w:color w:val="000000"/>
          <w:szCs w:val="24"/>
        </w:rPr>
      </w:pPr>
      <w:r w:rsidRPr="002C633D">
        <w:rPr>
          <w:b/>
          <w:color w:val="000000"/>
          <w:szCs w:val="24"/>
        </w:rPr>
        <w:t>Встановлення відповідності кандидата критерію соціальної компетентності.</w:t>
      </w:r>
    </w:p>
    <w:p w14:paraId="08D3E32B" w14:textId="0209387A" w:rsidR="00D26BD3" w:rsidRPr="002C633D" w:rsidRDefault="00D26BD3" w:rsidP="00BE7FB3">
      <w:pPr>
        <w:shd w:val="clear" w:color="auto" w:fill="FFFFFF"/>
        <w:tabs>
          <w:tab w:val="left" w:pos="426"/>
        </w:tabs>
        <w:spacing w:line="276" w:lineRule="auto"/>
        <w:ind w:firstLine="709"/>
        <w:jc w:val="both"/>
        <w:rPr>
          <w:color w:val="000000"/>
          <w:szCs w:val="24"/>
          <w:u w:val="single"/>
        </w:rPr>
      </w:pPr>
      <w:r w:rsidRPr="002C633D">
        <w:rPr>
          <w:color w:val="000000"/>
          <w:szCs w:val="24"/>
        </w:rPr>
        <w:t>Згідно з пунктами 2.8–2.12 Положення соціальна компетентність – це сукупність морально-психологічних якостей, поведінкових установок і міжособистісних навичок кандидата, які забезпечують ефективну взаємодію, конструктивну комунікацію та здатність зберігати професійну мотивацію і психологічну стійкість у складних ситуаціях, притаманних судовій діяльності. Зазначена компетентність відображає здатність судді налагоджувати та підтримувати належну комунікацію з учасниками процесу, колегами та суспільством, керувати емоціями, ухвалювати рішення в умовах міжособистісної напруги чи конфлікту, діяти з дотриманням поваги до людської гідності та прав сторін.</w:t>
      </w:r>
    </w:p>
    <w:p w14:paraId="43BEAC48" w14:textId="77777777" w:rsidR="00D26BD3" w:rsidRPr="002C633D" w:rsidRDefault="00D26BD3" w:rsidP="00BE7FB3">
      <w:pPr>
        <w:shd w:val="clear" w:color="auto" w:fill="FFFFFF"/>
        <w:tabs>
          <w:tab w:val="left" w:pos="426"/>
        </w:tabs>
        <w:spacing w:line="276" w:lineRule="auto"/>
        <w:ind w:firstLine="709"/>
        <w:jc w:val="both"/>
        <w:rPr>
          <w:color w:val="000000"/>
          <w:szCs w:val="24"/>
          <w:u w:val="single"/>
        </w:rPr>
      </w:pPr>
      <w:r w:rsidRPr="002C633D">
        <w:rPr>
          <w:color w:val="000000"/>
          <w:szCs w:val="24"/>
        </w:rPr>
        <w:t>Відповідність кандидата критерію соціальної компетентності визначається через призму його відповідності показникам критерію соціальної компетентності:</w:t>
      </w:r>
    </w:p>
    <w:p w14:paraId="04E420D3" w14:textId="77777777" w:rsidR="00D26BD3" w:rsidRPr="002C633D" w:rsidRDefault="00D26BD3" w:rsidP="00BE7FB3">
      <w:pPr>
        <w:shd w:val="clear" w:color="auto" w:fill="FFFFFF"/>
        <w:tabs>
          <w:tab w:val="left" w:pos="426"/>
        </w:tabs>
        <w:spacing w:line="276" w:lineRule="auto"/>
        <w:ind w:firstLine="709"/>
        <w:jc w:val="both"/>
        <w:rPr>
          <w:color w:val="000000"/>
          <w:szCs w:val="24"/>
          <w:u w:val="single"/>
        </w:rPr>
      </w:pPr>
      <w:r w:rsidRPr="002C633D">
        <w:rPr>
          <w:color w:val="000000"/>
          <w:szCs w:val="24"/>
        </w:rPr>
        <w:t>1. Ефективна комунікація – це здатність кандидата на посаду судді ефективно використовувати комунікацію як інструмент для формування повного розуміння ситуації, встановлення взаєморозуміння та консенсусу у взаємодії з іншими. Кандидат на посаду судді відповідає показнику ефективної комунікації, якщо вміє чути та розуміти точку зору інших; чітко та структуровано доносить свою позицію; обґрунтовує свої рішення раціональними, цілісними та послідовними аргументами; здатний відстоювати свою позицію та впливати на думку інших; впевнено та переконливо виступає перед аудиторією.</w:t>
      </w:r>
    </w:p>
    <w:p w14:paraId="3ECBE9E3" w14:textId="77777777" w:rsidR="00D26BD3" w:rsidRPr="002C633D" w:rsidRDefault="00D26BD3" w:rsidP="00BE7FB3">
      <w:pPr>
        <w:shd w:val="clear" w:color="auto" w:fill="FFFFFF"/>
        <w:tabs>
          <w:tab w:val="left" w:pos="426"/>
        </w:tabs>
        <w:spacing w:line="276" w:lineRule="auto"/>
        <w:ind w:firstLine="709"/>
        <w:jc w:val="both"/>
        <w:rPr>
          <w:color w:val="000000"/>
          <w:szCs w:val="24"/>
          <w:u w:val="single"/>
        </w:rPr>
      </w:pPr>
      <w:r w:rsidRPr="002C633D">
        <w:rPr>
          <w:color w:val="000000"/>
          <w:szCs w:val="24"/>
        </w:rPr>
        <w:t>2. Ефективна взаємодія – це здатність кандидата на посаду судді будувати конструктивні стосунки з колегами та іншими представниками професійного середовища на основі професійних цілей та цінностей, а не особистих інтересів. Кандидат на посаду судді відповідає показнику ефективної взаємодії, якщо проявляє повагу та докладає свідомих зусиль для розуміння інших точок зору; не провокує сам та не допускає виникнення міжособистісних конфліктів; здатний вживати ефективних заходів для вирішення робочих суперечок.</w:t>
      </w:r>
    </w:p>
    <w:p w14:paraId="2FD87BE3" w14:textId="77777777" w:rsidR="00D26BD3" w:rsidRPr="002C633D" w:rsidRDefault="00D26BD3" w:rsidP="00BE7FB3">
      <w:pPr>
        <w:shd w:val="clear" w:color="auto" w:fill="FFFFFF"/>
        <w:tabs>
          <w:tab w:val="left" w:pos="426"/>
        </w:tabs>
        <w:spacing w:line="276" w:lineRule="auto"/>
        <w:ind w:firstLine="709"/>
        <w:jc w:val="both"/>
        <w:rPr>
          <w:color w:val="000000"/>
          <w:szCs w:val="24"/>
          <w:u w:val="single"/>
        </w:rPr>
      </w:pPr>
      <w:r w:rsidRPr="002C633D">
        <w:rPr>
          <w:color w:val="000000"/>
          <w:szCs w:val="24"/>
        </w:rPr>
        <w:t>3. Стійкість мотивації – це усвідомлена мотивація кандидата на посаду судді до тривалого виконання професійних обов’язків судді в межах закону. Кандидат на посаду судді відповідає показнику стійкості мотивації, якщо має та демонструє усвідомлену (не ситуативну) мотивацію до роботи на посаді судді; розуміє всі виклики та складнощі такої роботи; може переконливо пояснити, що мотивує його до роботи; має сталу та усвідомлену мотивацію до служіння суспільству та розбудови правової держави.</w:t>
      </w:r>
    </w:p>
    <w:p w14:paraId="1F1585D0" w14:textId="77777777" w:rsidR="00D26BD3" w:rsidRPr="002C633D" w:rsidRDefault="00D26BD3" w:rsidP="00BE7FB3">
      <w:pPr>
        <w:shd w:val="clear" w:color="auto" w:fill="FFFFFF"/>
        <w:tabs>
          <w:tab w:val="left" w:pos="426"/>
        </w:tabs>
        <w:spacing w:line="276" w:lineRule="auto"/>
        <w:ind w:firstLine="709"/>
        <w:jc w:val="both"/>
        <w:rPr>
          <w:color w:val="000000"/>
          <w:szCs w:val="24"/>
          <w:u w:val="single"/>
        </w:rPr>
      </w:pPr>
      <w:r w:rsidRPr="002C633D">
        <w:rPr>
          <w:color w:val="000000"/>
          <w:szCs w:val="24"/>
        </w:rPr>
        <w:lastRenderedPageBreak/>
        <w:t>4. Емоційна стійкість – це здатність кандидата на посаду судді ефективно управляти своїми емоційними станами. Кандидат на посаду судді відповідає показнику емоційної стійкості, якщо він на прикладах доводить свою здатність проявляти емоційну стійкість у стресових ситуаціях та під психологічним тиском; переконливо на прикладах розповідає, як відновлюється від стресу та напруги у професійній діяльності, та демонструє під час співбесіди здатність утримувати фокус та зберігати емоційну рівновагу, відповідаючи на запитання членів Комісії, у тому числі складні та провокаційні (зокрема, щодо статків, доходів, доброчесності тощо).</w:t>
      </w:r>
    </w:p>
    <w:p w14:paraId="17BB47F1" w14:textId="77777777" w:rsidR="00D26BD3" w:rsidRPr="002C633D" w:rsidRDefault="00D26BD3" w:rsidP="00BE7FB3">
      <w:pPr>
        <w:shd w:val="clear" w:color="auto" w:fill="FFFFFF"/>
        <w:tabs>
          <w:tab w:val="left" w:pos="426"/>
        </w:tabs>
        <w:spacing w:line="276" w:lineRule="auto"/>
        <w:ind w:firstLine="709"/>
        <w:jc w:val="both"/>
        <w:rPr>
          <w:color w:val="000000"/>
          <w:szCs w:val="24"/>
        </w:rPr>
      </w:pPr>
      <w:r w:rsidRPr="002C633D">
        <w:rPr>
          <w:color w:val="000000"/>
          <w:szCs w:val="24"/>
        </w:rPr>
        <w:t>Вагу критерію соціальної компетентності та його показників визначено таким чином: соціальна компетентність – 50 балів, з яких:</w:t>
      </w:r>
      <w:bookmarkStart w:id="4" w:name="146"/>
      <w:bookmarkEnd w:id="4"/>
      <w:r w:rsidRPr="002C633D">
        <w:rPr>
          <w:color w:val="000000"/>
          <w:szCs w:val="24"/>
        </w:rPr>
        <w:t xml:space="preserve"> ефективна комунікація – 12,5 бала</w:t>
      </w:r>
      <w:bookmarkStart w:id="5" w:name="147"/>
      <w:bookmarkEnd w:id="5"/>
      <w:r w:rsidRPr="002C633D">
        <w:rPr>
          <w:color w:val="000000"/>
          <w:szCs w:val="24"/>
        </w:rPr>
        <w:t>; ефективна взаємодія – 12,5 бала</w:t>
      </w:r>
      <w:bookmarkStart w:id="6" w:name="148"/>
      <w:bookmarkEnd w:id="6"/>
      <w:r w:rsidRPr="002C633D">
        <w:rPr>
          <w:color w:val="000000"/>
          <w:szCs w:val="24"/>
        </w:rPr>
        <w:t>; стійкість мотивації – 12,5 бала</w:t>
      </w:r>
      <w:bookmarkStart w:id="7" w:name="149"/>
      <w:bookmarkEnd w:id="7"/>
      <w:r w:rsidRPr="002C633D">
        <w:rPr>
          <w:color w:val="000000"/>
          <w:szCs w:val="24"/>
        </w:rPr>
        <w:t>; емоційна стійкість – 12,5 бала.</w:t>
      </w:r>
      <w:bookmarkStart w:id="8" w:name="150"/>
      <w:bookmarkEnd w:id="8"/>
    </w:p>
    <w:p w14:paraId="06C3B80E" w14:textId="317A1968" w:rsidR="00D26BD3" w:rsidRPr="002C633D" w:rsidRDefault="00D26BD3" w:rsidP="00BE7FB3">
      <w:pPr>
        <w:shd w:val="clear" w:color="auto" w:fill="FFFFFF"/>
        <w:tabs>
          <w:tab w:val="left" w:pos="426"/>
        </w:tabs>
        <w:spacing w:line="276" w:lineRule="auto"/>
        <w:ind w:firstLine="709"/>
        <w:jc w:val="both"/>
        <w:rPr>
          <w:color w:val="000000"/>
          <w:szCs w:val="24"/>
          <w:u w:val="single"/>
        </w:rPr>
      </w:pPr>
      <w:r w:rsidRPr="002C633D">
        <w:rPr>
          <w:color w:val="000000"/>
          <w:szCs w:val="24"/>
        </w:rPr>
        <w:t>Пунктом 5.5 Положення встановлено, що кандидат на посаду судді вважається таким, що відповідає критерію соціальної компетентності, у разі набрання не менше 75</w:t>
      </w:r>
      <w:r w:rsidR="000677E8" w:rsidRPr="002C633D">
        <w:rPr>
          <w:color w:val="000000"/>
          <w:szCs w:val="24"/>
        </w:rPr>
        <w:t> </w:t>
      </w:r>
      <w:r w:rsidRPr="002C633D">
        <w:rPr>
          <w:color w:val="000000"/>
          <w:szCs w:val="24"/>
        </w:rPr>
        <w:t>відсотків від</w:t>
      </w:r>
      <w:r w:rsidR="00122E28">
        <w:rPr>
          <w:color w:val="000000"/>
          <w:szCs w:val="24"/>
          <w:lang w:val="en-US"/>
        </w:rPr>
        <w:t> </w:t>
      </w:r>
      <w:r w:rsidRPr="002C633D">
        <w:rPr>
          <w:color w:val="000000"/>
          <w:szCs w:val="24"/>
        </w:rPr>
        <w:t>суми максимально можливих балів за критерій за результатами його оцінювання на етапі «Дослідження досьє та проведення співбесіди».</w:t>
      </w:r>
    </w:p>
    <w:p w14:paraId="1D7899D9" w14:textId="2B314D42" w:rsidR="00D26BD3" w:rsidRPr="002C633D" w:rsidRDefault="00B4090E" w:rsidP="00BE7FB3">
      <w:pPr>
        <w:shd w:val="clear" w:color="auto" w:fill="FFFFFF"/>
        <w:tabs>
          <w:tab w:val="left" w:pos="426"/>
        </w:tabs>
        <w:spacing w:line="276" w:lineRule="auto"/>
        <w:ind w:firstLine="709"/>
        <w:jc w:val="both"/>
        <w:rPr>
          <w:color w:val="000000"/>
          <w:szCs w:val="24"/>
        </w:rPr>
      </w:pPr>
      <w:r>
        <w:rPr>
          <w:color w:val="000000"/>
          <w:szCs w:val="24"/>
        </w:rPr>
        <w:t xml:space="preserve">Аналогічно оцінюванню за критерієм </w:t>
      </w:r>
      <w:r w:rsidR="00D26BD3" w:rsidRPr="002C633D">
        <w:rPr>
          <w:color w:val="000000"/>
          <w:szCs w:val="24"/>
        </w:rPr>
        <w:t>особисто</w:t>
      </w:r>
      <w:r>
        <w:rPr>
          <w:color w:val="000000"/>
          <w:szCs w:val="24"/>
        </w:rPr>
        <w:t>ї</w:t>
      </w:r>
      <w:r w:rsidR="00D26BD3" w:rsidRPr="002C633D">
        <w:rPr>
          <w:color w:val="000000"/>
          <w:szCs w:val="24"/>
        </w:rPr>
        <w:t xml:space="preserve"> компетентн</w:t>
      </w:r>
      <w:r>
        <w:rPr>
          <w:color w:val="000000"/>
          <w:szCs w:val="24"/>
        </w:rPr>
        <w:t xml:space="preserve">ості в </w:t>
      </w:r>
      <w:r w:rsidR="00D26BD3" w:rsidRPr="002C633D">
        <w:rPr>
          <w:color w:val="000000"/>
          <w:szCs w:val="24"/>
        </w:rPr>
        <w:t>оцін</w:t>
      </w:r>
      <w:r>
        <w:rPr>
          <w:color w:val="000000"/>
          <w:szCs w:val="24"/>
        </w:rPr>
        <w:t xml:space="preserve">юванні </w:t>
      </w:r>
      <w:r w:rsidR="00D26BD3" w:rsidRPr="002C633D">
        <w:rPr>
          <w:color w:val="000000"/>
          <w:szCs w:val="24"/>
        </w:rPr>
        <w:t>відповідності кандидата критерію соціальної компетентності саме на кандидата покладається обов’язок надання повної, достовірної та переконливої інформації про його відповідність цьому критерію. Цей обов’язок охоплює не лише загальні біографічні чи майнові дані, а й ті відомос</w:t>
      </w:r>
      <w:r>
        <w:rPr>
          <w:color w:val="000000"/>
          <w:szCs w:val="24"/>
        </w:rPr>
        <w:t xml:space="preserve">ті, які мають значення для оцінювання </w:t>
      </w:r>
      <w:r w:rsidR="00D26BD3" w:rsidRPr="002C633D">
        <w:rPr>
          <w:color w:val="000000"/>
          <w:szCs w:val="24"/>
        </w:rPr>
        <w:t>соціальної компетентності.</w:t>
      </w:r>
    </w:p>
    <w:p w14:paraId="36B2EC7B" w14:textId="775A0B3E" w:rsidR="00D26BD3" w:rsidRPr="002C633D" w:rsidRDefault="00D26BD3" w:rsidP="00BE7FB3">
      <w:pPr>
        <w:shd w:val="clear" w:color="auto" w:fill="FFFFFF"/>
        <w:tabs>
          <w:tab w:val="left" w:pos="426"/>
        </w:tabs>
        <w:spacing w:line="276" w:lineRule="auto"/>
        <w:ind w:firstLine="709"/>
        <w:jc w:val="both"/>
        <w:rPr>
          <w:color w:val="000000"/>
          <w:szCs w:val="24"/>
        </w:rPr>
      </w:pPr>
      <w:r w:rsidRPr="002C633D">
        <w:rPr>
          <w:color w:val="000000"/>
          <w:szCs w:val="24"/>
        </w:rPr>
        <w:t>Таким чином, оцінювання кандидата за критерієм соціальної компетентності здійснюється за активної участі кандидата в підтвердженні власної відповідності встановленим показникам критерію. Пасивна позиція або над</w:t>
      </w:r>
      <w:r w:rsidR="000677E8" w:rsidRPr="002C633D">
        <w:rPr>
          <w:color w:val="000000"/>
          <w:szCs w:val="24"/>
        </w:rPr>
        <w:t xml:space="preserve">ання лише формальних відомостей </w:t>
      </w:r>
      <w:r w:rsidRPr="002C633D">
        <w:rPr>
          <w:color w:val="000000"/>
          <w:szCs w:val="24"/>
        </w:rPr>
        <w:t>без належного обґрунтування, саморефлексії та фахового змісту</w:t>
      </w:r>
      <w:r w:rsidR="000677E8" w:rsidRPr="002C633D">
        <w:rPr>
          <w:color w:val="000000"/>
          <w:szCs w:val="24"/>
        </w:rPr>
        <w:t xml:space="preserve"> </w:t>
      </w:r>
      <w:r w:rsidRPr="002C633D">
        <w:rPr>
          <w:color w:val="000000"/>
          <w:szCs w:val="24"/>
        </w:rPr>
        <w:t>можуть негативно впливати на оцінювання Комісією відповідного критерію.</w:t>
      </w:r>
    </w:p>
    <w:p w14:paraId="0926EB93" w14:textId="4A49EA9E" w:rsidR="00D26BD3" w:rsidRPr="002C633D" w:rsidRDefault="00D26BD3" w:rsidP="00BE7FB3">
      <w:pPr>
        <w:shd w:val="clear" w:color="auto" w:fill="FFFFFF"/>
        <w:tabs>
          <w:tab w:val="left" w:pos="426"/>
        </w:tabs>
        <w:spacing w:line="276" w:lineRule="auto"/>
        <w:ind w:firstLine="709"/>
        <w:jc w:val="both"/>
        <w:rPr>
          <w:color w:val="000000"/>
          <w:szCs w:val="24"/>
        </w:rPr>
      </w:pPr>
      <w:r w:rsidRPr="002C633D">
        <w:rPr>
          <w:color w:val="000000"/>
          <w:szCs w:val="24"/>
        </w:rPr>
        <w:t xml:space="preserve"> </w:t>
      </w:r>
      <w:r w:rsidR="00CC26AF">
        <w:rPr>
          <w:color w:val="000000"/>
          <w:szCs w:val="24"/>
        </w:rPr>
        <w:t xml:space="preserve">У процедурі </w:t>
      </w:r>
      <w:r w:rsidRPr="002C633D">
        <w:rPr>
          <w:color w:val="000000"/>
          <w:szCs w:val="24"/>
        </w:rPr>
        <w:t>оцін</w:t>
      </w:r>
      <w:r w:rsidR="00CC26AF">
        <w:rPr>
          <w:color w:val="000000"/>
          <w:szCs w:val="24"/>
        </w:rPr>
        <w:t xml:space="preserve">ювання </w:t>
      </w:r>
      <w:r w:rsidRPr="002C633D">
        <w:rPr>
          <w:color w:val="000000"/>
          <w:szCs w:val="24"/>
        </w:rPr>
        <w:t>критерію соціальної компетентності не менш важлива роль</w:t>
      </w:r>
      <w:r w:rsidR="00CC26AF">
        <w:rPr>
          <w:color w:val="000000"/>
          <w:szCs w:val="24"/>
        </w:rPr>
        <w:t xml:space="preserve"> </w:t>
      </w:r>
      <w:r w:rsidRPr="002C633D">
        <w:rPr>
          <w:color w:val="000000"/>
          <w:szCs w:val="24"/>
        </w:rPr>
        <w:t>у формуванні стійкого уявлення члена Комісії про рівень відповідності кандидата на посаду судді цьому критерію відводиться співбесіді. Саме у процесі співбесіди члени Комісії мають можливість безпосередньо оцінити здатність кандидата до відкритого діалогу, сприйняття критичних запитань без агресії чи захисних реакцій, готовність визнавати помилки, а також загальну здатність до ефективної взаємодії з іншими особами в умовах підвищеного психологічного навантаження. Виявлені під час співбесіди риси можуть свідчити про обмежений рівень соціальної компетентності.</w:t>
      </w:r>
    </w:p>
    <w:p w14:paraId="3528256B" w14:textId="77777777" w:rsidR="00D26BD3" w:rsidRPr="002C633D" w:rsidRDefault="00D26BD3" w:rsidP="00BE7FB3">
      <w:pPr>
        <w:shd w:val="clear" w:color="auto" w:fill="FFFFFF"/>
        <w:tabs>
          <w:tab w:val="left" w:pos="426"/>
        </w:tabs>
        <w:spacing w:line="276" w:lineRule="auto"/>
        <w:ind w:firstLine="709"/>
        <w:jc w:val="both"/>
        <w:rPr>
          <w:color w:val="000000"/>
          <w:szCs w:val="24"/>
        </w:rPr>
      </w:pPr>
      <w:r w:rsidRPr="002C633D">
        <w:rPr>
          <w:color w:val="000000"/>
          <w:szCs w:val="24"/>
        </w:rPr>
        <w:t xml:space="preserve">Важливою ознакою сформованої соціальної компетентності є також здатність кандидата чітко й аргументовано пояснити твердження мотиваційного листа, а також надати змістовні, логічно узгоджені відповіді щодо відомостей, поданих на підтвердження відповідності цьому критерію. Така здатність свідчить про рівень відкритості, здатність до самоспостереження, уміння адаптуватися до комунікативного контексту та працювати у взаємодії з іншими, що є ключовими елементами соціальної компетентності судді. </w:t>
      </w:r>
    </w:p>
    <w:p w14:paraId="60304A7E" w14:textId="6147EA2E" w:rsidR="00D26BD3" w:rsidRPr="002C633D" w:rsidRDefault="00D26BD3" w:rsidP="00BE7FB3">
      <w:pPr>
        <w:shd w:val="clear" w:color="auto" w:fill="FFFFFF"/>
        <w:tabs>
          <w:tab w:val="left" w:pos="426"/>
        </w:tabs>
        <w:spacing w:line="276" w:lineRule="auto"/>
        <w:ind w:firstLine="709"/>
        <w:jc w:val="both"/>
        <w:rPr>
          <w:color w:val="000000"/>
          <w:szCs w:val="24"/>
        </w:rPr>
      </w:pPr>
      <w:r w:rsidRPr="002C633D">
        <w:rPr>
          <w:color w:val="000000"/>
          <w:szCs w:val="24"/>
        </w:rPr>
        <w:t xml:space="preserve">Саме </w:t>
      </w:r>
      <w:r w:rsidR="001F6628">
        <w:rPr>
          <w:color w:val="000000"/>
          <w:szCs w:val="24"/>
        </w:rPr>
        <w:t xml:space="preserve">під час </w:t>
      </w:r>
      <w:r w:rsidRPr="002C633D">
        <w:rPr>
          <w:color w:val="000000"/>
          <w:szCs w:val="24"/>
        </w:rPr>
        <w:t>співбесід</w:t>
      </w:r>
      <w:r w:rsidR="001F6628">
        <w:rPr>
          <w:color w:val="000000"/>
          <w:szCs w:val="24"/>
        </w:rPr>
        <w:t>и</w:t>
      </w:r>
      <w:r w:rsidRPr="002C633D">
        <w:rPr>
          <w:color w:val="000000"/>
          <w:szCs w:val="24"/>
        </w:rPr>
        <w:t xml:space="preserve"> формує</w:t>
      </w:r>
      <w:r w:rsidR="001F6628">
        <w:rPr>
          <w:color w:val="000000"/>
          <w:szCs w:val="24"/>
        </w:rPr>
        <w:t xml:space="preserve">ться </w:t>
      </w:r>
      <w:r w:rsidRPr="002C633D">
        <w:rPr>
          <w:color w:val="000000"/>
          <w:szCs w:val="24"/>
        </w:rPr>
        <w:t>остаточн</w:t>
      </w:r>
      <w:r w:rsidR="001F6628">
        <w:rPr>
          <w:color w:val="000000"/>
          <w:szCs w:val="24"/>
        </w:rPr>
        <w:t>а</w:t>
      </w:r>
      <w:r w:rsidRPr="002C633D">
        <w:rPr>
          <w:color w:val="000000"/>
          <w:szCs w:val="24"/>
        </w:rPr>
        <w:t xml:space="preserve"> оцінк</w:t>
      </w:r>
      <w:r w:rsidR="001F6628">
        <w:rPr>
          <w:color w:val="000000"/>
          <w:szCs w:val="24"/>
        </w:rPr>
        <w:t>а</w:t>
      </w:r>
      <w:r w:rsidRPr="002C633D">
        <w:rPr>
          <w:color w:val="000000"/>
          <w:szCs w:val="24"/>
        </w:rPr>
        <w:t xml:space="preserve"> кандидата на посаду судді. Показники відповідності судді (кандидата на посаду судді) критеріям кваліфікаційного оцінювання досліджуються окремо один від одного та </w:t>
      </w:r>
      <w:r w:rsidR="000677E8" w:rsidRPr="002C633D">
        <w:rPr>
          <w:color w:val="000000"/>
          <w:szCs w:val="24"/>
        </w:rPr>
        <w:t>в</w:t>
      </w:r>
      <w:r w:rsidRPr="002C633D">
        <w:rPr>
          <w:color w:val="000000"/>
          <w:szCs w:val="24"/>
        </w:rPr>
        <w:t xml:space="preserve"> сукупності.</w:t>
      </w:r>
    </w:p>
    <w:p w14:paraId="37A6AEB2" w14:textId="3BC8475D" w:rsidR="00D26BD3" w:rsidRPr="002C633D" w:rsidRDefault="00D26BD3" w:rsidP="00BE7FB3">
      <w:pPr>
        <w:shd w:val="clear" w:color="auto" w:fill="FFFFFF"/>
        <w:tabs>
          <w:tab w:val="left" w:pos="426"/>
        </w:tabs>
        <w:spacing w:line="276" w:lineRule="auto"/>
        <w:ind w:firstLine="709"/>
        <w:jc w:val="both"/>
        <w:rPr>
          <w:color w:val="000000"/>
          <w:szCs w:val="24"/>
        </w:rPr>
      </w:pPr>
      <w:r w:rsidRPr="002C633D">
        <w:rPr>
          <w:color w:val="000000"/>
          <w:szCs w:val="24"/>
        </w:rPr>
        <w:t xml:space="preserve">Відповідно до пункту 5.7 </w:t>
      </w:r>
      <w:bookmarkStart w:id="9" w:name="_Hlk199323952"/>
      <w:r w:rsidRPr="002C633D">
        <w:rPr>
          <w:color w:val="000000"/>
          <w:szCs w:val="24"/>
        </w:rPr>
        <w:t xml:space="preserve">Положення </w:t>
      </w:r>
      <w:bookmarkEnd w:id="9"/>
      <w:r w:rsidRPr="002C633D">
        <w:rPr>
          <w:color w:val="000000"/>
          <w:szCs w:val="24"/>
        </w:rPr>
        <w:t xml:space="preserve">критерії (показники) особистої та соціальної компетентності на етапі «Дослідження досьє та проведення співбесіди» оцінюються Комісією шляхом обчислення середнього арифметичного бала. У разі проведення оцінювання критеріїв </w:t>
      </w:r>
      <w:r w:rsidRPr="002C633D">
        <w:rPr>
          <w:color w:val="000000"/>
          <w:szCs w:val="24"/>
        </w:rPr>
        <w:lastRenderedPageBreak/>
        <w:t>(показників) особистої та соціальної компетентності на етапі «Дослідження досьє та проведення співбесіди» Комісією у складі палати обчислення середнього арифметичного бала здійснюється на підставі оцінок членів палати, які брали участь у співбесіді під час кваліфікаційного оцінювання, без урахування однієї найвищої та однієї найнижчої оцінки.</w:t>
      </w:r>
    </w:p>
    <w:p w14:paraId="0125C0E0" w14:textId="52C5C12B" w:rsidR="00BE7FB3" w:rsidRDefault="00D26BD3" w:rsidP="002C633D">
      <w:pPr>
        <w:shd w:val="clear" w:color="auto" w:fill="FFFFFF"/>
        <w:tabs>
          <w:tab w:val="left" w:pos="426"/>
        </w:tabs>
        <w:spacing w:line="276" w:lineRule="auto"/>
        <w:ind w:firstLine="709"/>
        <w:jc w:val="both"/>
        <w:rPr>
          <w:color w:val="000000"/>
          <w:szCs w:val="24"/>
        </w:rPr>
      </w:pPr>
      <w:r w:rsidRPr="002C633D">
        <w:rPr>
          <w:color w:val="000000"/>
          <w:szCs w:val="24"/>
        </w:rPr>
        <w:t>Варто підкресли</w:t>
      </w:r>
      <w:r w:rsidR="000677E8" w:rsidRPr="002C633D">
        <w:rPr>
          <w:color w:val="000000"/>
          <w:szCs w:val="24"/>
        </w:rPr>
        <w:t>т</w:t>
      </w:r>
      <w:r w:rsidRPr="002C633D">
        <w:rPr>
          <w:color w:val="000000"/>
          <w:szCs w:val="24"/>
        </w:rPr>
        <w:t>и, що повноваження Комісії щодо оцін</w:t>
      </w:r>
      <w:r w:rsidR="00C67EAC">
        <w:rPr>
          <w:color w:val="000000"/>
          <w:szCs w:val="24"/>
        </w:rPr>
        <w:t xml:space="preserve">ювання </w:t>
      </w:r>
      <w:r w:rsidRPr="002C633D">
        <w:rPr>
          <w:color w:val="000000"/>
          <w:szCs w:val="24"/>
        </w:rPr>
        <w:t xml:space="preserve">встановлених обставин на предмет відповідності </w:t>
      </w:r>
      <w:r w:rsidR="00C67EAC">
        <w:rPr>
          <w:color w:val="000000"/>
          <w:szCs w:val="24"/>
        </w:rPr>
        <w:t xml:space="preserve">кандидата </w:t>
      </w:r>
      <w:r w:rsidRPr="002C633D">
        <w:rPr>
          <w:color w:val="000000"/>
          <w:szCs w:val="24"/>
        </w:rPr>
        <w:t>певному критерію є дискреційними. Ухвалення рішення відбувається за внутрішнім пе</w:t>
      </w:r>
      <w:r w:rsidR="00332A43">
        <w:rPr>
          <w:color w:val="000000"/>
          <w:szCs w:val="24"/>
        </w:rPr>
        <w:t xml:space="preserve">реконанням членів Комісії. Членами </w:t>
      </w:r>
      <w:r w:rsidRPr="002C633D">
        <w:rPr>
          <w:color w:val="000000"/>
          <w:szCs w:val="24"/>
        </w:rPr>
        <w:t xml:space="preserve">Комісії, виходячи з власного переконання, з урахуванням  наданих кандидатом документів, а також </w:t>
      </w:r>
      <w:r w:rsidR="00D579C4">
        <w:rPr>
          <w:color w:val="000000"/>
          <w:szCs w:val="24"/>
        </w:rPr>
        <w:t>її</w:t>
      </w:r>
      <w:r w:rsidR="000677E8" w:rsidRPr="002C633D">
        <w:rPr>
          <w:color w:val="000000"/>
          <w:szCs w:val="24"/>
        </w:rPr>
        <w:t xml:space="preserve"> пояснень під час співбесіди</w:t>
      </w:r>
      <w:r w:rsidR="00332A43">
        <w:rPr>
          <w:color w:val="000000"/>
          <w:szCs w:val="24"/>
        </w:rPr>
        <w:t>,</w:t>
      </w:r>
      <w:r w:rsidRPr="002C633D">
        <w:rPr>
          <w:color w:val="000000"/>
          <w:szCs w:val="24"/>
        </w:rPr>
        <w:t xml:space="preserve"> індивідуально оцінено </w:t>
      </w:r>
      <w:r w:rsidR="00D579C4">
        <w:rPr>
          <w:color w:val="000000"/>
          <w:szCs w:val="24"/>
        </w:rPr>
        <w:t xml:space="preserve">Твердохліб А.В. </w:t>
      </w:r>
      <w:r w:rsidR="00581824" w:rsidRPr="002C633D">
        <w:rPr>
          <w:color w:val="000000"/>
          <w:szCs w:val="24"/>
        </w:rPr>
        <w:t>з</w:t>
      </w:r>
      <w:r w:rsidRPr="002C633D">
        <w:rPr>
          <w:color w:val="000000"/>
          <w:szCs w:val="24"/>
        </w:rPr>
        <w:t>а показниками критерію соціальної компетентності таким чином:</w:t>
      </w:r>
    </w:p>
    <w:p w14:paraId="641E432A" w14:textId="77777777" w:rsidR="007B43A5" w:rsidRPr="002C633D" w:rsidRDefault="007B43A5" w:rsidP="002C633D">
      <w:pPr>
        <w:shd w:val="clear" w:color="auto" w:fill="FFFFFF"/>
        <w:tabs>
          <w:tab w:val="left" w:pos="426"/>
        </w:tabs>
        <w:spacing w:line="276" w:lineRule="auto"/>
        <w:ind w:firstLine="709"/>
        <w:jc w:val="both"/>
        <w:rPr>
          <w:color w:val="000000"/>
          <w:szCs w:val="24"/>
        </w:rPr>
      </w:pPr>
    </w:p>
    <w:tbl>
      <w:tblPr>
        <w:tblW w:w="4991"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472"/>
        <w:gridCol w:w="2697"/>
        <w:gridCol w:w="1061"/>
        <w:gridCol w:w="992"/>
        <w:gridCol w:w="938"/>
        <w:gridCol w:w="1387"/>
        <w:gridCol w:w="1044"/>
      </w:tblGrid>
      <w:tr w:rsidR="007F7D12" w:rsidRPr="00821140" w14:paraId="100F7D3B" w14:textId="77777777" w:rsidTr="001D0005">
        <w:trPr>
          <w:cantSplit/>
          <w:trHeight w:val="20"/>
        </w:trPr>
        <w:tc>
          <w:tcPr>
            <w:tcW w:w="767" w:type="pct"/>
            <w:shd w:val="clear" w:color="auto" w:fill="F2F2F2"/>
            <w:tcMar>
              <w:top w:w="30" w:type="dxa"/>
              <w:left w:w="45" w:type="dxa"/>
              <w:bottom w:w="30" w:type="dxa"/>
              <w:right w:w="45" w:type="dxa"/>
            </w:tcMar>
            <w:vAlign w:val="center"/>
          </w:tcPr>
          <w:p w14:paraId="433CD805" w14:textId="77777777" w:rsidR="007F7D12" w:rsidRPr="00821140" w:rsidRDefault="007F7D12" w:rsidP="00BE7FB3">
            <w:pPr>
              <w:spacing w:line="276" w:lineRule="auto"/>
              <w:jc w:val="center"/>
              <w:rPr>
                <w:color w:val="000000"/>
                <w:sz w:val="20"/>
              </w:rPr>
            </w:pPr>
            <w:r w:rsidRPr="00821140">
              <w:rPr>
                <w:color w:val="000000"/>
                <w:sz w:val="20"/>
              </w:rPr>
              <w:t>Критерій</w:t>
            </w:r>
          </w:p>
        </w:tc>
        <w:tc>
          <w:tcPr>
            <w:tcW w:w="1406" w:type="pct"/>
            <w:shd w:val="clear" w:color="auto" w:fill="F2F2F2"/>
            <w:tcMar>
              <w:top w:w="30" w:type="dxa"/>
              <w:left w:w="45" w:type="dxa"/>
              <w:bottom w:w="30" w:type="dxa"/>
              <w:right w:w="45" w:type="dxa"/>
            </w:tcMar>
            <w:vAlign w:val="center"/>
          </w:tcPr>
          <w:p w14:paraId="10380B71" w14:textId="77777777" w:rsidR="007F7D12" w:rsidRPr="00821140" w:rsidRDefault="007F7D12" w:rsidP="00BE7FB3">
            <w:pPr>
              <w:spacing w:line="276" w:lineRule="auto"/>
              <w:jc w:val="center"/>
              <w:rPr>
                <w:color w:val="000000"/>
                <w:sz w:val="20"/>
              </w:rPr>
            </w:pPr>
            <w:r w:rsidRPr="00821140">
              <w:rPr>
                <w:color w:val="000000"/>
                <w:sz w:val="20"/>
              </w:rPr>
              <w:t>Показник</w:t>
            </w:r>
          </w:p>
        </w:tc>
        <w:tc>
          <w:tcPr>
            <w:tcW w:w="1559" w:type="pct"/>
            <w:gridSpan w:val="3"/>
            <w:shd w:val="clear" w:color="auto" w:fill="F2F2F2"/>
            <w:tcMar>
              <w:top w:w="30" w:type="dxa"/>
              <w:left w:w="45" w:type="dxa"/>
              <w:bottom w:w="30" w:type="dxa"/>
              <w:right w:w="45" w:type="dxa"/>
            </w:tcMar>
            <w:vAlign w:val="center"/>
          </w:tcPr>
          <w:p w14:paraId="511B9670" w14:textId="58EF5061" w:rsidR="007F7D12" w:rsidRPr="00821140" w:rsidRDefault="007F7D12" w:rsidP="00BE7FB3">
            <w:pPr>
              <w:spacing w:line="276" w:lineRule="auto"/>
              <w:jc w:val="center"/>
              <w:rPr>
                <w:color w:val="000000"/>
                <w:sz w:val="20"/>
              </w:rPr>
            </w:pPr>
            <w:r w:rsidRPr="00821140">
              <w:rPr>
                <w:color w:val="000000"/>
                <w:sz w:val="20"/>
              </w:rPr>
              <w:t>Бали, виставлені членами Комісії за показниками</w:t>
            </w:r>
          </w:p>
        </w:tc>
        <w:tc>
          <w:tcPr>
            <w:tcW w:w="723" w:type="pct"/>
            <w:shd w:val="clear" w:color="auto" w:fill="F2F2F2"/>
            <w:tcMar>
              <w:top w:w="30" w:type="dxa"/>
              <w:left w:w="45" w:type="dxa"/>
              <w:bottom w:w="30" w:type="dxa"/>
              <w:right w:w="45" w:type="dxa"/>
            </w:tcMar>
            <w:vAlign w:val="center"/>
          </w:tcPr>
          <w:p w14:paraId="2A671CDB" w14:textId="3C5FB5D8" w:rsidR="007F7D12" w:rsidRPr="00821140" w:rsidRDefault="007F7D12" w:rsidP="00BE7FB3">
            <w:pPr>
              <w:spacing w:line="276" w:lineRule="auto"/>
              <w:jc w:val="center"/>
              <w:rPr>
                <w:color w:val="000000"/>
                <w:sz w:val="20"/>
              </w:rPr>
            </w:pPr>
            <w:r w:rsidRPr="00821140">
              <w:rPr>
                <w:color w:val="000000"/>
                <w:sz w:val="20"/>
              </w:rPr>
              <w:t xml:space="preserve">Розрахований </w:t>
            </w:r>
            <w:r w:rsidR="000677E8">
              <w:rPr>
                <w:color w:val="000000"/>
                <w:sz w:val="20"/>
              </w:rPr>
              <w:t xml:space="preserve">відповідно до </w:t>
            </w:r>
            <w:r w:rsidR="008A0881">
              <w:rPr>
                <w:color w:val="000000"/>
                <w:sz w:val="20"/>
              </w:rPr>
              <w:t>пункту</w:t>
            </w:r>
            <w:r w:rsidRPr="00821140">
              <w:rPr>
                <w:color w:val="000000"/>
                <w:sz w:val="20"/>
              </w:rPr>
              <w:t xml:space="preserve"> 5.7 </w:t>
            </w:r>
            <w:r w:rsidR="000677E8">
              <w:rPr>
                <w:color w:val="000000"/>
                <w:sz w:val="20"/>
              </w:rPr>
              <w:t xml:space="preserve">Положення </w:t>
            </w:r>
            <w:r w:rsidRPr="00821140">
              <w:rPr>
                <w:color w:val="000000"/>
                <w:sz w:val="20"/>
              </w:rPr>
              <w:t>середній бал</w:t>
            </w:r>
          </w:p>
        </w:tc>
        <w:tc>
          <w:tcPr>
            <w:tcW w:w="544" w:type="pct"/>
            <w:shd w:val="clear" w:color="auto" w:fill="F2F2F2"/>
            <w:tcMar>
              <w:top w:w="30" w:type="dxa"/>
              <w:left w:w="45" w:type="dxa"/>
              <w:bottom w:w="30" w:type="dxa"/>
              <w:right w:w="45" w:type="dxa"/>
            </w:tcMar>
            <w:vAlign w:val="center"/>
          </w:tcPr>
          <w:p w14:paraId="50CAD30D" w14:textId="77777777" w:rsidR="007F7D12" w:rsidRPr="00821140" w:rsidRDefault="007F7D12" w:rsidP="00BE7FB3">
            <w:pPr>
              <w:spacing w:line="276" w:lineRule="auto"/>
              <w:jc w:val="center"/>
              <w:rPr>
                <w:color w:val="000000"/>
                <w:sz w:val="20"/>
              </w:rPr>
            </w:pPr>
            <w:r w:rsidRPr="00821140">
              <w:rPr>
                <w:color w:val="000000"/>
                <w:sz w:val="20"/>
              </w:rPr>
              <w:t>Бал за критерій</w:t>
            </w:r>
          </w:p>
        </w:tc>
      </w:tr>
      <w:tr w:rsidR="001D0005" w:rsidRPr="00821140" w14:paraId="06068207" w14:textId="77777777" w:rsidTr="001D0005">
        <w:trPr>
          <w:cantSplit/>
          <w:trHeight w:val="1572"/>
        </w:trPr>
        <w:tc>
          <w:tcPr>
            <w:tcW w:w="767" w:type="pct"/>
            <w:vMerge w:val="restart"/>
            <w:tcMar>
              <w:top w:w="30" w:type="dxa"/>
              <w:left w:w="45" w:type="dxa"/>
              <w:bottom w:w="30" w:type="dxa"/>
              <w:right w:w="45" w:type="dxa"/>
            </w:tcMar>
            <w:vAlign w:val="center"/>
            <w:hideMark/>
          </w:tcPr>
          <w:p w14:paraId="3D43FC4D" w14:textId="77777777" w:rsidR="001D0005" w:rsidRPr="00821140" w:rsidRDefault="001D0005" w:rsidP="00BE7FB3">
            <w:pPr>
              <w:spacing w:line="276" w:lineRule="auto"/>
              <w:rPr>
                <w:color w:val="000000"/>
                <w:sz w:val="20"/>
              </w:rPr>
            </w:pPr>
          </w:p>
          <w:p w14:paraId="7432F4D4" w14:textId="77777777" w:rsidR="001D0005" w:rsidRPr="00821140" w:rsidRDefault="001D0005" w:rsidP="00BE7FB3">
            <w:pPr>
              <w:spacing w:line="276" w:lineRule="auto"/>
              <w:rPr>
                <w:color w:val="000000"/>
                <w:sz w:val="20"/>
              </w:rPr>
            </w:pPr>
          </w:p>
          <w:p w14:paraId="61E76791" w14:textId="77777777" w:rsidR="001D0005" w:rsidRPr="00821140" w:rsidRDefault="001D0005" w:rsidP="00BE7FB3">
            <w:pPr>
              <w:spacing w:line="276" w:lineRule="auto"/>
              <w:rPr>
                <w:color w:val="000000"/>
                <w:sz w:val="20"/>
              </w:rPr>
            </w:pPr>
          </w:p>
          <w:p w14:paraId="057D1DF1" w14:textId="77777777" w:rsidR="001D0005" w:rsidRPr="00821140" w:rsidRDefault="001D0005" w:rsidP="00BE7FB3">
            <w:pPr>
              <w:spacing w:line="276" w:lineRule="auto"/>
              <w:rPr>
                <w:color w:val="000000"/>
                <w:sz w:val="20"/>
              </w:rPr>
            </w:pPr>
          </w:p>
          <w:p w14:paraId="2BF2481F" w14:textId="77777777" w:rsidR="001D0005" w:rsidRPr="00821140" w:rsidRDefault="001D0005" w:rsidP="00BE7FB3">
            <w:pPr>
              <w:spacing w:line="276" w:lineRule="auto"/>
              <w:rPr>
                <w:color w:val="000000"/>
                <w:sz w:val="20"/>
              </w:rPr>
            </w:pPr>
          </w:p>
          <w:p w14:paraId="08C58F21" w14:textId="77777777" w:rsidR="001D0005" w:rsidRPr="00821140" w:rsidRDefault="001D0005" w:rsidP="00BE7FB3">
            <w:pPr>
              <w:spacing w:line="276" w:lineRule="auto"/>
              <w:rPr>
                <w:color w:val="000000"/>
                <w:sz w:val="20"/>
              </w:rPr>
            </w:pPr>
          </w:p>
          <w:p w14:paraId="1E108B81" w14:textId="355CB704" w:rsidR="001D0005" w:rsidRPr="00821140" w:rsidRDefault="000677E8" w:rsidP="00BE7FB3">
            <w:pPr>
              <w:spacing w:line="276" w:lineRule="auto"/>
              <w:rPr>
                <w:color w:val="000000"/>
                <w:sz w:val="20"/>
              </w:rPr>
            </w:pPr>
            <w:r>
              <w:rPr>
                <w:color w:val="000000"/>
                <w:sz w:val="20"/>
              </w:rPr>
              <w:t>С</w:t>
            </w:r>
            <w:r w:rsidR="001D0005" w:rsidRPr="00821140">
              <w:rPr>
                <w:color w:val="000000"/>
                <w:sz w:val="20"/>
              </w:rPr>
              <w:t>оціальна компетентність</w:t>
            </w:r>
          </w:p>
        </w:tc>
        <w:tc>
          <w:tcPr>
            <w:tcW w:w="1406" w:type="pct"/>
            <w:tcMar>
              <w:top w:w="30" w:type="dxa"/>
              <w:left w:w="45" w:type="dxa"/>
              <w:bottom w:w="30" w:type="dxa"/>
              <w:right w:w="45" w:type="dxa"/>
            </w:tcMar>
            <w:vAlign w:val="center"/>
            <w:hideMark/>
          </w:tcPr>
          <w:p w14:paraId="7BC49546" w14:textId="66BB8C11" w:rsidR="001D0005" w:rsidRPr="00821140" w:rsidRDefault="000677E8" w:rsidP="00BE7FB3">
            <w:pPr>
              <w:spacing w:line="276" w:lineRule="auto"/>
              <w:jc w:val="center"/>
              <w:rPr>
                <w:color w:val="000000"/>
                <w:sz w:val="20"/>
              </w:rPr>
            </w:pPr>
            <w:r>
              <w:rPr>
                <w:color w:val="000000"/>
                <w:sz w:val="20"/>
              </w:rPr>
              <w:t>Е</w:t>
            </w:r>
            <w:r w:rsidR="001D0005" w:rsidRPr="00821140">
              <w:rPr>
                <w:color w:val="000000"/>
                <w:sz w:val="20"/>
              </w:rPr>
              <w:t>фективна комунікація</w:t>
            </w:r>
          </w:p>
        </w:tc>
        <w:tc>
          <w:tcPr>
            <w:tcW w:w="553" w:type="pct"/>
            <w:tcMar>
              <w:top w:w="30" w:type="dxa"/>
              <w:left w:w="45" w:type="dxa"/>
              <w:bottom w:w="30" w:type="dxa"/>
              <w:right w:w="45" w:type="dxa"/>
            </w:tcMar>
            <w:vAlign w:val="center"/>
          </w:tcPr>
          <w:p w14:paraId="3F9F8E39" w14:textId="6BC577BB" w:rsidR="001D0005" w:rsidRPr="00821140" w:rsidRDefault="00BD2414" w:rsidP="008A0881">
            <w:pPr>
              <w:spacing w:line="276" w:lineRule="auto"/>
              <w:jc w:val="center"/>
              <w:rPr>
                <w:color w:val="000000"/>
                <w:sz w:val="20"/>
              </w:rPr>
            </w:pPr>
            <w:r>
              <w:rPr>
                <w:color w:val="000000"/>
                <w:sz w:val="20"/>
              </w:rPr>
              <w:t>10</w:t>
            </w:r>
          </w:p>
        </w:tc>
        <w:tc>
          <w:tcPr>
            <w:tcW w:w="517" w:type="pct"/>
            <w:tcMar>
              <w:top w:w="30" w:type="dxa"/>
              <w:left w:w="45" w:type="dxa"/>
              <w:bottom w:w="30" w:type="dxa"/>
              <w:right w:w="45" w:type="dxa"/>
            </w:tcMar>
            <w:vAlign w:val="center"/>
          </w:tcPr>
          <w:p w14:paraId="671FFAD8" w14:textId="3B4D80E1" w:rsidR="001D0005" w:rsidRPr="00821140" w:rsidRDefault="001D0005" w:rsidP="00B6291E">
            <w:pPr>
              <w:spacing w:line="276" w:lineRule="auto"/>
              <w:jc w:val="center"/>
              <w:rPr>
                <w:color w:val="000000"/>
                <w:sz w:val="20"/>
              </w:rPr>
            </w:pPr>
            <w:r>
              <w:rPr>
                <w:color w:val="000000"/>
                <w:sz w:val="20"/>
              </w:rPr>
              <w:t>1</w:t>
            </w:r>
            <w:r w:rsidR="00BD2414">
              <w:rPr>
                <w:color w:val="000000"/>
                <w:sz w:val="20"/>
              </w:rPr>
              <w:t>1</w:t>
            </w:r>
          </w:p>
        </w:tc>
        <w:tc>
          <w:tcPr>
            <w:tcW w:w="489" w:type="pct"/>
            <w:tcMar>
              <w:top w:w="30" w:type="dxa"/>
              <w:left w:w="45" w:type="dxa"/>
              <w:bottom w:w="30" w:type="dxa"/>
              <w:right w:w="45" w:type="dxa"/>
            </w:tcMar>
            <w:vAlign w:val="center"/>
          </w:tcPr>
          <w:p w14:paraId="741FC125" w14:textId="488A234A" w:rsidR="001D0005" w:rsidRPr="00821140" w:rsidRDefault="001D0005" w:rsidP="00D579C4">
            <w:pPr>
              <w:spacing w:line="276" w:lineRule="auto"/>
              <w:jc w:val="center"/>
              <w:rPr>
                <w:color w:val="000000"/>
                <w:sz w:val="20"/>
              </w:rPr>
            </w:pPr>
            <w:r>
              <w:rPr>
                <w:color w:val="000000"/>
                <w:sz w:val="20"/>
              </w:rPr>
              <w:t>1</w:t>
            </w:r>
            <w:r w:rsidR="00D579C4">
              <w:rPr>
                <w:color w:val="000000"/>
                <w:sz w:val="20"/>
              </w:rPr>
              <w:t>1</w:t>
            </w:r>
          </w:p>
        </w:tc>
        <w:tc>
          <w:tcPr>
            <w:tcW w:w="723" w:type="pct"/>
            <w:tcMar>
              <w:top w:w="30" w:type="dxa"/>
              <w:left w:w="45" w:type="dxa"/>
              <w:bottom w:w="30" w:type="dxa"/>
              <w:right w:w="45" w:type="dxa"/>
            </w:tcMar>
            <w:vAlign w:val="center"/>
          </w:tcPr>
          <w:p w14:paraId="01418C7A" w14:textId="4674A5F7" w:rsidR="001D0005" w:rsidRPr="00821140" w:rsidRDefault="00BD2414" w:rsidP="00D579C4">
            <w:pPr>
              <w:spacing w:line="276" w:lineRule="auto"/>
              <w:jc w:val="center"/>
              <w:rPr>
                <w:color w:val="000000"/>
                <w:sz w:val="20"/>
              </w:rPr>
            </w:pPr>
            <w:r>
              <w:rPr>
                <w:color w:val="000000"/>
                <w:sz w:val="20"/>
              </w:rPr>
              <w:t>10</w:t>
            </w:r>
            <w:r w:rsidR="00581824">
              <w:rPr>
                <w:color w:val="000000"/>
                <w:sz w:val="20"/>
              </w:rPr>
              <w:t>,</w:t>
            </w:r>
            <w:r w:rsidR="00D579C4">
              <w:rPr>
                <w:color w:val="000000"/>
                <w:sz w:val="20"/>
              </w:rPr>
              <w:t>67</w:t>
            </w:r>
          </w:p>
        </w:tc>
        <w:tc>
          <w:tcPr>
            <w:tcW w:w="544" w:type="pct"/>
            <w:vMerge w:val="restart"/>
            <w:tcMar>
              <w:top w:w="30" w:type="dxa"/>
              <w:left w:w="45" w:type="dxa"/>
              <w:bottom w:w="30" w:type="dxa"/>
              <w:right w:w="45" w:type="dxa"/>
            </w:tcMar>
            <w:vAlign w:val="center"/>
            <w:hideMark/>
          </w:tcPr>
          <w:p w14:paraId="4AB6C450" w14:textId="77777777" w:rsidR="001D0005" w:rsidRPr="00821140" w:rsidRDefault="001D0005" w:rsidP="00BE7FB3">
            <w:pPr>
              <w:spacing w:line="276" w:lineRule="auto"/>
              <w:jc w:val="center"/>
              <w:rPr>
                <w:color w:val="000000"/>
                <w:sz w:val="20"/>
              </w:rPr>
            </w:pPr>
          </w:p>
          <w:p w14:paraId="60962068" w14:textId="77777777" w:rsidR="001D0005" w:rsidRPr="00821140" w:rsidRDefault="001D0005" w:rsidP="00BE7FB3">
            <w:pPr>
              <w:spacing w:line="276" w:lineRule="auto"/>
              <w:jc w:val="center"/>
              <w:rPr>
                <w:color w:val="000000"/>
                <w:sz w:val="20"/>
              </w:rPr>
            </w:pPr>
          </w:p>
          <w:p w14:paraId="7A6617EF" w14:textId="77777777" w:rsidR="001D0005" w:rsidRPr="00821140" w:rsidRDefault="001D0005" w:rsidP="00BE7FB3">
            <w:pPr>
              <w:spacing w:line="276" w:lineRule="auto"/>
              <w:jc w:val="center"/>
              <w:rPr>
                <w:color w:val="000000"/>
                <w:sz w:val="20"/>
              </w:rPr>
            </w:pPr>
          </w:p>
          <w:p w14:paraId="38866816" w14:textId="77777777" w:rsidR="001D0005" w:rsidRPr="00821140" w:rsidRDefault="001D0005" w:rsidP="00BE7FB3">
            <w:pPr>
              <w:spacing w:line="276" w:lineRule="auto"/>
              <w:rPr>
                <w:color w:val="000000"/>
                <w:sz w:val="20"/>
              </w:rPr>
            </w:pPr>
          </w:p>
          <w:p w14:paraId="1753D45C" w14:textId="40AF56B4" w:rsidR="001D0005" w:rsidRPr="00821140" w:rsidRDefault="00D579C4" w:rsidP="00D579C4">
            <w:pPr>
              <w:spacing w:line="276" w:lineRule="auto"/>
              <w:jc w:val="center"/>
              <w:rPr>
                <w:color w:val="000000"/>
                <w:sz w:val="20"/>
              </w:rPr>
            </w:pPr>
            <w:r>
              <w:rPr>
                <w:color w:val="000000"/>
                <w:sz w:val="20"/>
              </w:rPr>
              <w:t>43</w:t>
            </w:r>
            <w:r w:rsidR="00AC6B9A">
              <w:rPr>
                <w:color w:val="000000"/>
                <w:sz w:val="20"/>
              </w:rPr>
              <w:t>,</w:t>
            </w:r>
            <w:r w:rsidR="00BD2414">
              <w:rPr>
                <w:color w:val="000000"/>
                <w:sz w:val="20"/>
              </w:rPr>
              <w:t>3</w:t>
            </w:r>
            <w:r>
              <w:rPr>
                <w:color w:val="000000"/>
                <w:sz w:val="20"/>
              </w:rPr>
              <w:t>4</w:t>
            </w:r>
          </w:p>
        </w:tc>
      </w:tr>
      <w:tr w:rsidR="001D0005" w:rsidRPr="00821140" w14:paraId="6965D1CC" w14:textId="77777777" w:rsidTr="001D0005">
        <w:trPr>
          <w:cantSplit/>
          <w:trHeight w:val="957"/>
        </w:trPr>
        <w:tc>
          <w:tcPr>
            <w:tcW w:w="767" w:type="pct"/>
            <w:vMerge/>
            <w:vAlign w:val="center"/>
            <w:hideMark/>
          </w:tcPr>
          <w:p w14:paraId="7154E14F" w14:textId="77777777" w:rsidR="001D0005" w:rsidRPr="00821140" w:rsidRDefault="001D0005" w:rsidP="00BE7FB3">
            <w:pPr>
              <w:spacing w:line="276" w:lineRule="auto"/>
              <w:rPr>
                <w:color w:val="000000"/>
                <w:sz w:val="20"/>
              </w:rPr>
            </w:pPr>
          </w:p>
        </w:tc>
        <w:tc>
          <w:tcPr>
            <w:tcW w:w="1406" w:type="pct"/>
            <w:tcMar>
              <w:top w:w="30" w:type="dxa"/>
              <w:left w:w="45" w:type="dxa"/>
              <w:bottom w:w="30" w:type="dxa"/>
              <w:right w:w="45" w:type="dxa"/>
            </w:tcMar>
            <w:vAlign w:val="center"/>
            <w:hideMark/>
          </w:tcPr>
          <w:p w14:paraId="60547ACD" w14:textId="4D8E77CE" w:rsidR="001D0005" w:rsidRPr="00821140" w:rsidRDefault="000677E8" w:rsidP="00BE7FB3">
            <w:pPr>
              <w:spacing w:line="276" w:lineRule="auto"/>
              <w:jc w:val="center"/>
              <w:rPr>
                <w:color w:val="000000"/>
                <w:sz w:val="20"/>
              </w:rPr>
            </w:pPr>
            <w:r>
              <w:rPr>
                <w:color w:val="000000"/>
                <w:sz w:val="20"/>
              </w:rPr>
              <w:t>Е</w:t>
            </w:r>
            <w:r w:rsidR="001D0005" w:rsidRPr="00821140">
              <w:rPr>
                <w:color w:val="000000"/>
                <w:sz w:val="20"/>
              </w:rPr>
              <w:t>фективна взаємодія</w:t>
            </w:r>
          </w:p>
        </w:tc>
        <w:tc>
          <w:tcPr>
            <w:tcW w:w="553" w:type="pct"/>
            <w:tcMar>
              <w:top w:w="30" w:type="dxa"/>
              <w:left w:w="45" w:type="dxa"/>
              <w:bottom w:w="30" w:type="dxa"/>
              <w:right w:w="45" w:type="dxa"/>
            </w:tcMar>
            <w:vAlign w:val="center"/>
          </w:tcPr>
          <w:p w14:paraId="23F7E1EA" w14:textId="6AF9454A" w:rsidR="001D0005" w:rsidRPr="00821140" w:rsidRDefault="00D579C4" w:rsidP="00BE7FB3">
            <w:pPr>
              <w:spacing w:line="276" w:lineRule="auto"/>
              <w:jc w:val="center"/>
              <w:rPr>
                <w:color w:val="000000"/>
                <w:sz w:val="20"/>
              </w:rPr>
            </w:pPr>
            <w:r>
              <w:rPr>
                <w:color w:val="000000"/>
                <w:sz w:val="20"/>
              </w:rPr>
              <w:t>10</w:t>
            </w:r>
          </w:p>
        </w:tc>
        <w:tc>
          <w:tcPr>
            <w:tcW w:w="517" w:type="pct"/>
            <w:tcMar>
              <w:top w:w="30" w:type="dxa"/>
              <w:left w:w="45" w:type="dxa"/>
              <w:bottom w:w="30" w:type="dxa"/>
              <w:right w:w="45" w:type="dxa"/>
            </w:tcMar>
            <w:vAlign w:val="center"/>
          </w:tcPr>
          <w:p w14:paraId="77A2A6DF" w14:textId="4246E34A" w:rsidR="001D0005" w:rsidRPr="00821140" w:rsidRDefault="00BD2414" w:rsidP="00BE7FB3">
            <w:pPr>
              <w:spacing w:line="276" w:lineRule="auto"/>
              <w:jc w:val="center"/>
              <w:rPr>
                <w:color w:val="000000"/>
                <w:sz w:val="20"/>
              </w:rPr>
            </w:pPr>
            <w:r>
              <w:rPr>
                <w:color w:val="000000"/>
                <w:sz w:val="20"/>
              </w:rPr>
              <w:t>11</w:t>
            </w:r>
          </w:p>
        </w:tc>
        <w:tc>
          <w:tcPr>
            <w:tcW w:w="489" w:type="pct"/>
            <w:tcMar>
              <w:top w:w="30" w:type="dxa"/>
              <w:left w:w="45" w:type="dxa"/>
              <w:bottom w:w="30" w:type="dxa"/>
              <w:right w:w="45" w:type="dxa"/>
            </w:tcMar>
            <w:vAlign w:val="center"/>
          </w:tcPr>
          <w:p w14:paraId="1879D813" w14:textId="3B24A81D" w:rsidR="001D0005" w:rsidRPr="00AC6B9A" w:rsidRDefault="00B6291E" w:rsidP="00BD2414">
            <w:pPr>
              <w:spacing w:line="276" w:lineRule="auto"/>
              <w:jc w:val="center"/>
              <w:rPr>
                <w:color w:val="000000"/>
                <w:sz w:val="20"/>
              </w:rPr>
            </w:pPr>
            <w:r>
              <w:rPr>
                <w:color w:val="000000"/>
                <w:sz w:val="20"/>
              </w:rPr>
              <w:t>1</w:t>
            </w:r>
            <w:r w:rsidR="00BD2414">
              <w:rPr>
                <w:color w:val="000000"/>
                <w:sz w:val="20"/>
              </w:rPr>
              <w:t>1</w:t>
            </w:r>
          </w:p>
        </w:tc>
        <w:tc>
          <w:tcPr>
            <w:tcW w:w="723" w:type="pct"/>
            <w:tcMar>
              <w:top w:w="30" w:type="dxa"/>
              <w:left w:w="45" w:type="dxa"/>
              <w:bottom w:w="30" w:type="dxa"/>
              <w:right w:w="45" w:type="dxa"/>
            </w:tcMar>
            <w:vAlign w:val="center"/>
          </w:tcPr>
          <w:p w14:paraId="15631FF4" w14:textId="055317A5" w:rsidR="001D0005" w:rsidRPr="00AC6B9A" w:rsidRDefault="00BD2414" w:rsidP="00535DD5">
            <w:pPr>
              <w:spacing w:line="276" w:lineRule="auto"/>
              <w:jc w:val="center"/>
              <w:rPr>
                <w:color w:val="000000"/>
                <w:sz w:val="20"/>
              </w:rPr>
            </w:pPr>
            <w:r>
              <w:rPr>
                <w:color w:val="000000"/>
                <w:sz w:val="20"/>
              </w:rPr>
              <w:t>10</w:t>
            </w:r>
            <w:r w:rsidR="00581824">
              <w:rPr>
                <w:color w:val="000000"/>
                <w:sz w:val="20"/>
              </w:rPr>
              <w:t>,</w:t>
            </w:r>
            <w:r w:rsidR="00D579C4">
              <w:rPr>
                <w:color w:val="000000"/>
                <w:sz w:val="20"/>
              </w:rPr>
              <w:t>67</w:t>
            </w:r>
          </w:p>
        </w:tc>
        <w:tc>
          <w:tcPr>
            <w:tcW w:w="544" w:type="pct"/>
            <w:vMerge/>
            <w:vAlign w:val="center"/>
            <w:hideMark/>
          </w:tcPr>
          <w:p w14:paraId="16CD9F52" w14:textId="77777777" w:rsidR="001D0005" w:rsidRPr="00821140" w:rsidRDefault="001D0005" w:rsidP="00BE7FB3">
            <w:pPr>
              <w:spacing w:line="276" w:lineRule="auto"/>
              <w:rPr>
                <w:color w:val="000000"/>
                <w:sz w:val="20"/>
              </w:rPr>
            </w:pPr>
          </w:p>
        </w:tc>
      </w:tr>
      <w:tr w:rsidR="001D0005" w:rsidRPr="00821140" w14:paraId="24569254" w14:textId="77777777" w:rsidTr="001D0005">
        <w:trPr>
          <w:cantSplit/>
          <w:trHeight w:val="1266"/>
        </w:trPr>
        <w:tc>
          <w:tcPr>
            <w:tcW w:w="767" w:type="pct"/>
            <w:vMerge/>
            <w:vAlign w:val="center"/>
            <w:hideMark/>
          </w:tcPr>
          <w:p w14:paraId="089D2CC9" w14:textId="77777777" w:rsidR="001D0005" w:rsidRPr="00821140" w:rsidRDefault="001D0005" w:rsidP="00BE7FB3">
            <w:pPr>
              <w:spacing w:line="276" w:lineRule="auto"/>
              <w:rPr>
                <w:color w:val="000000"/>
                <w:sz w:val="20"/>
              </w:rPr>
            </w:pPr>
          </w:p>
        </w:tc>
        <w:tc>
          <w:tcPr>
            <w:tcW w:w="1406" w:type="pct"/>
            <w:tcMar>
              <w:top w:w="30" w:type="dxa"/>
              <w:left w:w="45" w:type="dxa"/>
              <w:bottom w:w="30" w:type="dxa"/>
              <w:right w:w="45" w:type="dxa"/>
            </w:tcMar>
            <w:vAlign w:val="center"/>
            <w:hideMark/>
          </w:tcPr>
          <w:p w14:paraId="10CBD10C" w14:textId="529EEA90" w:rsidR="001D0005" w:rsidRPr="00821140" w:rsidRDefault="000677E8" w:rsidP="00BE7FB3">
            <w:pPr>
              <w:spacing w:line="276" w:lineRule="auto"/>
              <w:jc w:val="center"/>
              <w:rPr>
                <w:color w:val="000000"/>
                <w:sz w:val="20"/>
              </w:rPr>
            </w:pPr>
            <w:r>
              <w:rPr>
                <w:color w:val="000000"/>
                <w:sz w:val="20"/>
              </w:rPr>
              <w:t>С</w:t>
            </w:r>
            <w:r w:rsidR="001D0005" w:rsidRPr="00821140">
              <w:rPr>
                <w:color w:val="000000"/>
                <w:sz w:val="20"/>
              </w:rPr>
              <w:t>тійкість мотивації</w:t>
            </w:r>
          </w:p>
        </w:tc>
        <w:tc>
          <w:tcPr>
            <w:tcW w:w="553" w:type="pct"/>
            <w:tcMar>
              <w:top w:w="30" w:type="dxa"/>
              <w:left w:w="45" w:type="dxa"/>
              <w:bottom w:w="30" w:type="dxa"/>
              <w:right w:w="45" w:type="dxa"/>
            </w:tcMar>
            <w:vAlign w:val="center"/>
          </w:tcPr>
          <w:p w14:paraId="761F6B69" w14:textId="34A887B8" w:rsidR="001D0005" w:rsidRPr="00AC6B9A" w:rsidRDefault="00D579C4" w:rsidP="00BE7FB3">
            <w:pPr>
              <w:spacing w:line="276" w:lineRule="auto"/>
              <w:jc w:val="center"/>
              <w:rPr>
                <w:color w:val="000000"/>
                <w:sz w:val="20"/>
              </w:rPr>
            </w:pPr>
            <w:r>
              <w:rPr>
                <w:color w:val="000000"/>
                <w:sz w:val="20"/>
              </w:rPr>
              <w:t>11</w:t>
            </w:r>
          </w:p>
        </w:tc>
        <w:tc>
          <w:tcPr>
            <w:tcW w:w="517" w:type="pct"/>
            <w:tcMar>
              <w:top w:w="30" w:type="dxa"/>
              <w:left w:w="45" w:type="dxa"/>
              <w:bottom w:w="30" w:type="dxa"/>
              <w:right w:w="45" w:type="dxa"/>
            </w:tcMar>
            <w:vAlign w:val="center"/>
          </w:tcPr>
          <w:p w14:paraId="2E6881DF" w14:textId="71BF3594" w:rsidR="001D0005" w:rsidRPr="002947C3" w:rsidRDefault="00BD2414" w:rsidP="00D579C4">
            <w:pPr>
              <w:spacing w:line="276" w:lineRule="auto"/>
              <w:jc w:val="center"/>
              <w:rPr>
                <w:color w:val="000000"/>
                <w:sz w:val="20"/>
              </w:rPr>
            </w:pPr>
            <w:r>
              <w:rPr>
                <w:color w:val="000000"/>
                <w:sz w:val="20"/>
              </w:rPr>
              <w:t>1</w:t>
            </w:r>
            <w:r w:rsidR="00D579C4">
              <w:rPr>
                <w:color w:val="000000"/>
                <w:sz w:val="20"/>
              </w:rPr>
              <w:t>1</w:t>
            </w:r>
          </w:p>
        </w:tc>
        <w:tc>
          <w:tcPr>
            <w:tcW w:w="489" w:type="pct"/>
            <w:tcMar>
              <w:top w:w="30" w:type="dxa"/>
              <w:left w:w="45" w:type="dxa"/>
              <w:bottom w:w="30" w:type="dxa"/>
              <w:right w:w="45" w:type="dxa"/>
            </w:tcMar>
            <w:vAlign w:val="center"/>
          </w:tcPr>
          <w:p w14:paraId="3ADCB14A" w14:textId="2FE99FE2" w:rsidR="001D0005" w:rsidRPr="00821140" w:rsidRDefault="00AC6B9A" w:rsidP="008A0881">
            <w:pPr>
              <w:spacing w:line="276" w:lineRule="auto"/>
              <w:jc w:val="center"/>
              <w:rPr>
                <w:color w:val="000000"/>
                <w:sz w:val="20"/>
              </w:rPr>
            </w:pPr>
            <w:r>
              <w:rPr>
                <w:color w:val="000000"/>
                <w:sz w:val="20"/>
              </w:rPr>
              <w:t>1</w:t>
            </w:r>
            <w:r w:rsidR="00D579C4">
              <w:rPr>
                <w:color w:val="000000"/>
                <w:sz w:val="20"/>
              </w:rPr>
              <w:t>1</w:t>
            </w:r>
          </w:p>
        </w:tc>
        <w:tc>
          <w:tcPr>
            <w:tcW w:w="723" w:type="pct"/>
            <w:tcMar>
              <w:top w:w="30" w:type="dxa"/>
              <w:left w:w="45" w:type="dxa"/>
              <w:bottom w:w="30" w:type="dxa"/>
              <w:right w:w="45" w:type="dxa"/>
            </w:tcMar>
            <w:vAlign w:val="center"/>
          </w:tcPr>
          <w:p w14:paraId="3F8A381A" w14:textId="20C30827" w:rsidR="001D0005" w:rsidRPr="00821140" w:rsidRDefault="00BD2414" w:rsidP="00D579C4">
            <w:pPr>
              <w:spacing w:line="276" w:lineRule="auto"/>
              <w:jc w:val="center"/>
              <w:rPr>
                <w:color w:val="000000"/>
                <w:sz w:val="20"/>
              </w:rPr>
            </w:pPr>
            <w:r>
              <w:rPr>
                <w:color w:val="000000"/>
                <w:sz w:val="20"/>
              </w:rPr>
              <w:t>1</w:t>
            </w:r>
            <w:r w:rsidR="00D579C4">
              <w:rPr>
                <w:color w:val="000000"/>
                <w:sz w:val="20"/>
              </w:rPr>
              <w:t>1</w:t>
            </w:r>
            <w:r w:rsidR="00581824">
              <w:rPr>
                <w:color w:val="000000"/>
                <w:sz w:val="20"/>
              </w:rPr>
              <w:t>,</w:t>
            </w:r>
            <w:r>
              <w:rPr>
                <w:color w:val="000000"/>
                <w:sz w:val="20"/>
              </w:rPr>
              <w:t>00</w:t>
            </w:r>
          </w:p>
        </w:tc>
        <w:tc>
          <w:tcPr>
            <w:tcW w:w="544" w:type="pct"/>
            <w:vMerge/>
            <w:vAlign w:val="center"/>
            <w:hideMark/>
          </w:tcPr>
          <w:p w14:paraId="34971D94" w14:textId="77777777" w:rsidR="001D0005" w:rsidRPr="00821140" w:rsidRDefault="001D0005" w:rsidP="00BE7FB3">
            <w:pPr>
              <w:spacing w:line="276" w:lineRule="auto"/>
              <w:rPr>
                <w:color w:val="000000"/>
                <w:sz w:val="20"/>
              </w:rPr>
            </w:pPr>
          </w:p>
        </w:tc>
      </w:tr>
      <w:tr w:rsidR="001D0005" w:rsidRPr="00821140" w14:paraId="1CDE87DD" w14:textId="77777777" w:rsidTr="001D0005">
        <w:trPr>
          <w:cantSplit/>
          <w:trHeight w:val="648"/>
        </w:trPr>
        <w:tc>
          <w:tcPr>
            <w:tcW w:w="767" w:type="pct"/>
            <w:vMerge/>
            <w:vAlign w:val="center"/>
            <w:hideMark/>
          </w:tcPr>
          <w:p w14:paraId="0D095E9A" w14:textId="77777777" w:rsidR="001D0005" w:rsidRPr="00821140" w:rsidRDefault="001D0005" w:rsidP="00BE7FB3">
            <w:pPr>
              <w:spacing w:line="276" w:lineRule="auto"/>
              <w:rPr>
                <w:color w:val="000000"/>
                <w:sz w:val="20"/>
              </w:rPr>
            </w:pPr>
          </w:p>
        </w:tc>
        <w:tc>
          <w:tcPr>
            <w:tcW w:w="1406" w:type="pct"/>
            <w:tcMar>
              <w:top w:w="30" w:type="dxa"/>
              <w:left w:w="45" w:type="dxa"/>
              <w:bottom w:w="30" w:type="dxa"/>
              <w:right w:w="45" w:type="dxa"/>
            </w:tcMar>
            <w:vAlign w:val="center"/>
            <w:hideMark/>
          </w:tcPr>
          <w:p w14:paraId="3B7EE986" w14:textId="5B78CDF1" w:rsidR="001D0005" w:rsidRPr="00821140" w:rsidRDefault="000677E8" w:rsidP="00BE7FB3">
            <w:pPr>
              <w:spacing w:line="276" w:lineRule="auto"/>
              <w:jc w:val="center"/>
              <w:rPr>
                <w:color w:val="000000"/>
                <w:sz w:val="20"/>
              </w:rPr>
            </w:pPr>
            <w:r>
              <w:rPr>
                <w:color w:val="000000"/>
                <w:sz w:val="20"/>
              </w:rPr>
              <w:t>Е</w:t>
            </w:r>
            <w:r w:rsidR="001D0005" w:rsidRPr="00821140">
              <w:rPr>
                <w:color w:val="000000"/>
                <w:sz w:val="20"/>
              </w:rPr>
              <w:t>моційна стійкість</w:t>
            </w:r>
          </w:p>
        </w:tc>
        <w:tc>
          <w:tcPr>
            <w:tcW w:w="553" w:type="pct"/>
            <w:tcMar>
              <w:top w:w="30" w:type="dxa"/>
              <w:left w:w="45" w:type="dxa"/>
              <w:bottom w:w="30" w:type="dxa"/>
              <w:right w:w="45" w:type="dxa"/>
            </w:tcMar>
            <w:vAlign w:val="center"/>
          </w:tcPr>
          <w:p w14:paraId="0ED1A0A2" w14:textId="61679D46" w:rsidR="001D0005" w:rsidRPr="00AC6B9A" w:rsidRDefault="00D579C4" w:rsidP="00BE7FB3">
            <w:pPr>
              <w:spacing w:line="276" w:lineRule="auto"/>
              <w:jc w:val="center"/>
              <w:rPr>
                <w:color w:val="000000"/>
                <w:sz w:val="20"/>
              </w:rPr>
            </w:pPr>
            <w:r>
              <w:rPr>
                <w:color w:val="000000"/>
                <w:sz w:val="20"/>
              </w:rPr>
              <w:t>11</w:t>
            </w:r>
          </w:p>
        </w:tc>
        <w:tc>
          <w:tcPr>
            <w:tcW w:w="517" w:type="pct"/>
            <w:tcMar>
              <w:top w:w="30" w:type="dxa"/>
              <w:left w:w="45" w:type="dxa"/>
              <w:bottom w:w="30" w:type="dxa"/>
              <w:right w:w="45" w:type="dxa"/>
            </w:tcMar>
            <w:vAlign w:val="center"/>
          </w:tcPr>
          <w:p w14:paraId="1B0C305C" w14:textId="0745F727" w:rsidR="001D0005" w:rsidRPr="00821140" w:rsidRDefault="00535DD5" w:rsidP="00D579C4">
            <w:pPr>
              <w:spacing w:line="276" w:lineRule="auto"/>
              <w:jc w:val="center"/>
              <w:rPr>
                <w:color w:val="000000"/>
                <w:sz w:val="20"/>
              </w:rPr>
            </w:pPr>
            <w:r>
              <w:rPr>
                <w:color w:val="000000"/>
                <w:sz w:val="20"/>
              </w:rPr>
              <w:t>1</w:t>
            </w:r>
            <w:r w:rsidR="00D579C4">
              <w:rPr>
                <w:color w:val="000000"/>
                <w:sz w:val="20"/>
              </w:rPr>
              <w:t>1</w:t>
            </w:r>
          </w:p>
        </w:tc>
        <w:tc>
          <w:tcPr>
            <w:tcW w:w="489" w:type="pct"/>
            <w:tcMar>
              <w:top w:w="30" w:type="dxa"/>
              <w:left w:w="45" w:type="dxa"/>
              <w:bottom w:w="30" w:type="dxa"/>
              <w:right w:w="45" w:type="dxa"/>
            </w:tcMar>
            <w:vAlign w:val="center"/>
          </w:tcPr>
          <w:p w14:paraId="3EDB7ADB" w14:textId="59FBA086" w:rsidR="001D0005" w:rsidRPr="00AC6B9A" w:rsidRDefault="00535DD5" w:rsidP="00BE7FB3">
            <w:pPr>
              <w:spacing w:line="276" w:lineRule="auto"/>
              <w:jc w:val="center"/>
              <w:rPr>
                <w:color w:val="000000"/>
                <w:sz w:val="20"/>
              </w:rPr>
            </w:pPr>
            <w:r>
              <w:rPr>
                <w:color w:val="000000"/>
                <w:sz w:val="20"/>
              </w:rPr>
              <w:t>1</w:t>
            </w:r>
            <w:r w:rsidR="00D579C4">
              <w:rPr>
                <w:color w:val="000000"/>
                <w:sz w:val="20"/>
              </w:rPr>
              <w:t>1</w:t>
            </w:r>
          </w:p>
        </w:tc>
        <w:tc>
          <w:tcPr>
            <w:tcW w:w="723" w:type="pct"/>
            <w:tcMar>
              <w:top w:w="30" w:type="dxa"/>
              <w:left w:w="45" w:type="dxa"/>
              <w:bottom w:w="30" w:type="dxa"/>
              <w:right w:w="45" w:type="dxa"/>
            </w:tcMar>
            <w:vAlign w:val="center"/>
          </w:tcPr>
          <w:p w14:paraId="0504EFC4" w14:textId="60819C52" w:rsidR="001D0005" w:rsidRPr="00821140" w:rsidRDefault="00D579C4" w:rsidP="00D579C4">
            <w:pPr>
              <w:spacing w:line="276" w:lineRule="auto"/>
              <w:jc w:val="center"/>
              <w:rPr>
                <w:color w:val="000000"/>
                <w:sz w:val="20"/>
              </w:rPr>
            </w:pPr>
            <w:r>
              <w:rPr>
                <w:color w:val="000000"/>
                <w:sz w:val="20"/>
              </w:rPr>
              <w:t>11</w:t>
            </w:r>
            <w:r w:rsidR="00581824">
              <w:rPr>
                <w:color w:val="000000"/>
                <w:sz w:val="20"/>
              </w:rPr>
              <w:t>,</w:t>
            </w:r>
            <w:r>
              <w:rPr>
                <w:color w:val="000000"/>
                <w:sz w:val="20"/>
              </w:rPr>
              <w:t>00</w:t>
            </w:r>
          </w:p>
        </w:tc>
        <w:tc>
          <w:tcPr>
            <w:tcW w:w="544" w:type="pct"/>
            <w:vMerge/>
            <w:vAlign w:val="center"/>
            <w:hideMark/>
          </w:tcPr>
          <w:p w14:paraId="296EDB44" w14:textId="77777777" w:rsidR="001D0005" w:rsidRPr="00821140" w:rsidRDefault="001D0005" w:rsidP="00BE7FB3">
            <w:pPr>
              <w:spacing w:line="276" w:lineRule="auto"/>
              <w:rPr>
                <w:color w:val="000000"/>
                <w:sz w:val="20"/>
              </w:rPr>
            </w:pPr>
          </w:p>
        </w:tc>
      </w:tr>
    </w:tbl>
    <w:p w14:paraId="59C4D623" w14:textId="77777777" w:rsidR="00DC580A" w:rsidRPr="002C633D" w:rsidRDefault="00DC580A" w:rsidP="00BE7FB3">
      <w:pPr>
        <w:spacing w:line="276" w:lineRule="auto"/>
        <w:ind w:firstLine="709"/>
        <w:jc w:val="both"/>
        <w:rPr>
          <w:color w:val="000000"/>
          <w:szCs w:val="24"/>
        </w:rPr>
      </w:pPr>
    </w:p>
    <w:p w14:paraId="30C3FE14" w14:textId="77777777" w:rsidR="00F00021" w:rsidRPr="002C633D" w:rsidRDefault="00F00021" w:rsidP="00BE7FB3">
      <w:pPr>
        <w:shd w:val="clear" w:color="auto" w:fill="FFFFFF"/>
        <w:tabs>
          <w:tab w:val="left" w:pos="426"/>
        </w:tabs>
        <w:spacing w:line="276" w:lineRule="auto"/>
        <w:ind w:firstLine="709"/>
        <w:jc w:val="both"/>
        <w:rPr>
          <w:color w:val="000000"/>
          <w:szCs w:val="24"/>
        </w:rPr>
      </w:pPr>
      <w:r w:rsidRPr="002C633D">
        <w:rPr>
          <w:color w:val="000000"/>
          <w:szCs w:val="24"/>
        </w:rPr>
        <w:t>Надана інформація та результати співбесіди продемонстрували належний рівень соціальної компетентності кандидата.</w:t>
      </w:r>
    </w:p>
    <w:p w14:paraId="221F9ADD" w14:textId="600704DF" w:rsidR="002C633D" w:rsidRPr="002C633D" w:rsidRDefault="00F00021" w:rsidP="002C633D">
      <w:pPr>
        <w:shd w:val="clear" w:color="auto" w:fill="FFFFFF"/>
        <w:tabs>
          <w:tab w:val="left" w:pos="426"/>
        </w:tabs>
        <w:spacing w:line="276" w:lineRule="auto"/>
        <w:ind w:firstLine="709"/>
        <w:jc w:val="both"/>
        <w:rPr>
          <w:color w:val="000000"/>
          <w:szCs w:val="24"/>
        </w:rPr>
      </w:pPr>
      <w:r w:rsidRPr="002C633D">
        <w:rPr>
          <w:color w:val="000000"/>
          <w:szCs w:val="24"/>
        </w:rPr>
        <w:t>Отже,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за цим критерієм,</w:t>
      </w:r>
      <w:r w:rsidR="00BD2414">
        <w:rPr>
          <w:color w:val="000000"/>
          <w:szCs w:val="24"/>
        </w:rPr>
        <w:t xml:space="preserve"> становить 4</w:t>
      </w:r>
      <w:r w:rsidR="00D579C4">
        <w:rPr>
          <w:color w:val="000000"/>
          <w:szCs w:val="24"/>
        </w:rPr>
        <w:t>3</w:t>
      </w:r>
      <w:r w:rsidR="00B6291E">
        <w:rPr>
          <w:color w:val="000000"/>
          <w:szCs w:val="24"/>
        </w:rPr>
        <w:t>,</w:t>
      </w:r>
      <w:r w:rsidR="00D579C4">
        <w:rPr>
          <w:color w:val="000000"/>
          <w:szCs w:val="24"/>
        </w:rPr>
        <w:t>34</w:t>
      </w:r>
      <w:r w:rsidR="003E7DA3">
        <w:rPr>
          <w:color w:val="000000"/>
          <w:szCs w:val="24"/>
        </w:rPr>
        <w:t xml:space="preserve"> </w:t>
      </w:r>
      <w:r w:rsidRPr="002C633D">
        <w:rPr>
          <w:color w:val="000000"/>
          <w:szCs w:val="24"/>
        </w:rPr>
        <w:t>бал</w:t>
      </w:r>
      <w:r w:rsidR="004E454F">
        <w:rPr>
          <w:color w:val="000000"/>
          <w:szCs w:val="24"/>
        </w:rPr>
        <w:t>а</w:t>
      </w:r>
      <w:r w:rsidR="003676A6">
        <w:rPr>
          <w:color w:val="000000"/>
          <w:szCs w:val="24"/>
        </w:rPr>
        <w:t xml:space="preserve"> із 50</w:t>
      </w:r>
      <w:r w:rsidR="00C04CDA">
        <w:rPr>
          <w:color w:val="000000"/>
          <w:szCs w:val="24"/>
        </w:rPr>
        <w:t> </w:t>
      </w:r>
      <w:r w:rsidR="003676A6">
        <w:rPr>
          <w:color w:val="000000"/>
          <w:szCs w:val="24"/>
        </w:rPr>
        <w:t>можливих, що</w:t>
      </w:r>
      <w:r w:rsidRPr="002C633D">
        <w:rPr>
          <w:color w:val="000000"/>
          <w:szCs w:val="24"/>
        </w:rPr>
        <w:t xml:space="preserve"> вищ</w:t>
      </w:r>
      <w:r w:rsidR="003676A6">
        <w:rPr>
          <w:color w:val="000000"/>
          <w:szCs w:val="24"/>
        </w:rPr>
        <w:t>е</w:t>
      </w:r>
      <w:r w:rsidRPr="002C633D">
        <w:rPr>
          <w:color w:val="000000"/>
          <w:szCs w:val="24"/>
        </w:rPr>
        <w:t xml:space="preserve"> за 75% (37,5 бала) </w:t>
      </w:r>
      <w:r w:rsidR="003676A6">
        <w:rPr>
          <w:color w:val="000000"/>
          <w:szCs w:val="24"/>
        </w:rPr>
        <w:t xml:space="preserve">від </w:t>
      </w:r>
      <w:r w:rsidRPr="002C633D">
        <w:rPr>
          <w:color w:val="000000"/>
          <w:szCs w:val="24"/>
        </w:rPr>
        <w:t xml:space="preserve">максимально можливого бала, а тому Комісія виснує, що кандидат відповідає критерію соціальної компетентності. </w:t>
      </w:r>
    </w:p>
    <w:p w14:paraId="62EC4767" w14:textId="77777777" w:rsidR="009F525F" w:rsidRPr="002C633D" w:rsidRDefault="009F525F" w:rsidP="00BE7FB3">
      <w:pPr>
        <w:spacing w:line="276" w:lineRule="auto"/>
        <w:ind w:firstLine="709"/>
        <w:jc w:val="both"/>
        <w:rPr>
          <w:b/>
          <w:color w:val="000000"/>
          <w:szCs w:val="24"/>
        </w:rPr>
      </w:pPr>
      <w:r w:rsidRPr="002C633D">
        <w:rPr>
          <w:b/>
          <w:color w:val="000000"/>
          <w:szCs w:val="24"/>
        </w:rPr>
        <w:t>Встановлення відповідності кандидата критеріям професійної етики та доброчесності.</w:t>
      </w:r>
    </w:p>
    <w:p w14:paraId="62C070BD" w14:textId="478B12B0" w:rsidR="00F00021" w:rsidRPr="002C633D" w:rsidRDefault="00F00021" w:rsidP="00BE7FB3">
      <w:pPr>
        <w:shd w:val="clear" w:color="auto" w:fill="FFFFFF"/>
        <w:tabs>
          <w:tab w:val="left" w:pos="426"/>
        </w:tabs>
        <w:spacing w:line="276" w:lineRule="auto"/>
        <w:ind w:firstLine="709"/>
        <w:jc w:val="both"/>
        <w:rPr>
          <w:color w:val="000000"/>
          <w:szCs w:val="24"/>
          <w:u w:val="single"/>
        </w:rPr>
      </w:pPr>
      <w:r w:rsidRPr="002C633D">
        <w:rPr>
          <w:color w:val="000000"/>
          <w:szCs w:val="24"/>
        </w:rPr>
        <w:t xml:space="preserve">Насамперед Комісія відзначає, що професійна етика </w:t>
      </w:r>
      <w:r w:rsidR="003E7DA3" w:rsidRPr="002C633D">
        <w:rPr>
          <w:color w:val="000000"/>
          <w:szCs w:val="24"/>
        </w:rPr>
        <w:t xml:space="preserve">та доброчесність </w:t>
      </w:r>
      <w:r w:rsidRPr="002C633D">
        <w:rPr>
          <w:color w:val="000000"/>
          <w:szCs w:val="24"/>
        </w:rPr>
        <w:t xml:space="preserve">– це взаємопов’язаний комплекс морально-етичних якостей кандидата на посаду судді, що підтверджує його незалежність, чесність та відкритість як у службовій діяльності, так і поза її межами. Він охоплює принципи неупередженості, непідкупності, відповідального ставлення </w:t>
      </w:r>
      <w:r w:rsidRPr="002C633D">
        <w:rPr>
          <w:color w:val="000000"/>
          <w:szCs w:val="24"/>
        </w:rPr>
        <w:lastRenderedPageBreak/>
        <w:t>до етичних норм та бездоганної поведінки у професійній діяльності та особистому житті. Ці якості також включають законність джерел походження майна кандидата на посаду судді, відповідність рівня його життя та життя членів його сім’ї задекларованим доходам, а також узгодженість способу життя кандидата з його попереднім правовим статусом.</w:t>
      </w:r>
    </w:p>
    <w:p w14:paraId="0BB1DF20" w14:textId="1D952D3D" w:rsidR="00F00021" w:rsidRPr="002C633D" w:rsidRDefault="00F00021" w:rsidP="00BE7FB3">
      <w:pPr>
        <w:shd w:val="clear" w:color="auto" w:fill="FFFFFF"/>
        <w:tabs>
          <w:tab w:val="left" w:pos="426"/>
        </w:tabs>
        <w:spacing w:line="276" w:lineRule="auto"/>
        <w:ind w:firstLine="709"/>
        <w:jc w:val="both"/>
        <w:rPr>
          <w:color w:val="000000"/>
          <w:szCs w:val="24"/>
          <w:u w:val="single"/>
        </w:rPr>
      </w:pPr>
      <w:r w:rsidRPr="002C633D">
        <w:rPr>
          <w:color w:val="000000"/>
          <w:szCs w:val="24"/>
        </w:rPr>
        <w:t xml:space="preserve">Таким чином, на переконання Комісії, професійна етика </w:t>
      </w:r>
      <w:r w:rsidR="003E7DA3">
        <w:rPr>
          <w:color w:val="000000"/>
          <w:szCs w:val="24"/>
        </w:rPr>
        <w:t xml:space="preserve">і </w:t>
      </w:r>
      <w:r w:rsidR="003E7DA3" w:rsidRPr="002C633D">
        <w:rPr>
          <w:color w:val="000000"/>
          <w:szCs w:val="24"/>
        </w:rPr>
        <w:t xml:space="preserve">доброчесність </w:t>
      </w:r>
      <w:r w:rsidRPr="002C633D">
        <w:rPr>
          <w:color w:val="000000"/>
          <w:szCs w:val="24"/>
        </w:rPr>
        <w:t>є фундаментальними критеріями, які забезпечують суспільну довіру до судової влади та гарантують дотримання принципів верховенства права.</w:t>
      </w:r>
    </w:p>
    <w:p w14:paraId="41C987A5" w14:textId="3766B646" w:rsidR="00F00021" w:rsidRPr="002C633D" w:rsidRDefault="00F00021" w:rsidP="00BE7FB3">
      <w:pPr>
        <w:shd w:val="clear" w:color="auto" w:fill="FFFFFF"/>
        <w:tabs>
          <w:tab w:val="left" w:pos="426"/>
        </w:tabs>
        <w:spacing w:line="276" w:lineRule="auto"/>
        <w:ind w:firstLine="709"/>
        <w:jc w:val="both"/>
        <w:rPr>
          <w:color w:val="000000"/>
          <w:szCs w:val="24"/>
          <w:u w:val="single"/>
        </w:rPr>
      </w:pPr>
      <w:r w:rsidRPr="002C633D">
        <w:rPr>
          <w:color w:val="000000"/>
          <w:szCs w:val="24"/>
        </w:rPr>
        <w:t>Функціонування судової влади, до складу суддівського корпусу якої входитимуть судді, які не відповідають критеріям професійної етики</w:t>
      </w:r>
      <w:r w:rsidR="003E7DA3" w:rsidRPr="003E7DA3">
        <w:rPr>
          <w:color w:val="000000"/>
          <w:szCs w:val="24"/>
        </w:rPr>
        <w:t xml:space="preserve"> </w:t>
      </w:r>
      <w:r w:rsidR="003E7DA3">
        <w:rPr>
          <w:color w:val="000000"/>
          <w:szCs w:val="24"/>
        </w:rPr>
        <w:t xml:space="preserve">та </w:t>
      </w:r>
      <w:r w:rsidR="003E7DA3" w:rsidRPr="002C633D">
        <w:rPr>
          <w:color w:val="000000"/>
          <w:szCs w:val="24"/>
        </w:rPr>
        <w:t>доброчесності</w:t>
      </w:r>
      <w:r w:rsidRPr="002C633D">
        <w:rPr>
          <w:color w:val="000000"/>
          <w:szCs w:val="24"/>
        </w:rPr>
        <w:t xml:space="preserve">, є таким, що не відповідає очікуванням суспільства та фактично ставить під загрозу інтереси національної безпеки, громадського порядку та захист прав і свобод людей. </w:t>
      </w:r>
    </w:p>
    <w:p w14:paraId="6B65A78B" w14:textId="1A7A67F1" w:rsidR="00F00021" w:rsidRPr="002C633D" w:rsidRDefault="00F00021" w:rsidP="00BE7FB3">
      <w:pPr>
        <w:shd w:val="clear" w:color="auto" w:fill="FFFFFF"/>
        <w:tabs>
          <w:tab w:val="left" w:pos="426"/>
        </w:tabs>
        <w:spacing w:line="276" w:lineRule="auto"/>
        <w:ind w:firstLine="709"/>
        <w:jc w:val="both"/>
        <w:rPr>
          <w:color w:val="000000"/>
          <w:szCs w:val="24"/>
          <w:u w:val="single"/>
        </w:rPr>
      </w:pPr>
      <w:r w:rsidRPr="002C633D">
        <w:rPr>
          <w:color w:val="000000"/>
          <w:szCs w:val="24"/>
        </w:rPr>
        <w:t>І хоча Комісія виходить із того, що кандидат на посаду судді відповідає критеріям професійної етики</w:t>
      </w:r>
      <w:r w:rsidR="00DB60EF" w:rsidRPr="00DB60EF">
        <w:rPr>
          <w:color w:val="000000"/>
          <w:szCs w:val="24"/>
        </w:rPr>
        <w:t xml:space="preserve"> </w:t>
      </w:r>
      <w:r w:rsidR="00DB60EF">
        <w:rPr>
          <w:color w:val="000000"/>
          <w:szCs w:val="24"/>
        </w:rPr>
        <w:t xml:space="preserve">та </w:t>
      </w:r>
      <w:r w:rsidR="00DB60EF" w:rsidRPr="002C633D">
        <w:rPr>
          <w:color w:val="000000"/>
          <w:szCs w:val="24"/>
        </w:rPr>
        <w:t>доброчесності</w:t>
      </w:r>
      <w:r w:rsidRPr="002C633D">
        <w:rPr>
          <w:color w:val="000000"/>
          <w:szCs w:val="24"/>
        </w:rPr>
        <w:t xml:space="preserve">, однак така презумпція є спростовною, а рівень відповідності </w:t>
      </w:r>
      <w:r w:rsidR="00DB60EF">
        <w:rPr>
          <w:color w:val="000000"/>
          <w:szCs w:val="24"/>
        </w:rPr>
        <w:t xml:space="preserve">цим </w:t>
      </w:r>
      <w:r w:rsidRPr="002C633D">
        <w:rPr>
          <w:color w:val="000000"/>
          <w:szCs w:val="24"/>
        </w:rPr>
        <w:t>критеріям підлягає з’ясуванню у процесі кваліфікаційного оцінювання.</w:t>
      </w:r>
    </w:p>
    <w:p w14:paraId="35D98133" w14:textId="77777777" w:rsidR="00F00021" w:rsidRPr="002C633D" w:rsidRDefault="00F00021" w:rsidP="00BE7FB3">
      <w:pPr>
        <w:shd w:val="clear" w:color="auto" w:fill="FFFFFF"/>
        <w:tabs>
          <w:tab w:val="left" w:pos="426"/>
        </w:tabs>
        <w:spacing w:line="276" w:lineRule="auto"/>
        <w:ind w:firstLine="709"/>
        <w:jc w:val="both"/>
        <w:rPr>
          <w:color w:val="000000"/>
          <w:szCs w:val="24"/>
          <w:u w:val="single"/>
        </w:rPr>
      </w:pPr>
      <w:r w:rsidRPr="002C633D">
        <w:rPr>
          <w:color w:val="000000"/>
          <w:szCs w:val="24"/>
        </w:rPr>
        <w:t>Відповідність кандидата на посаду судді критеріям доброчесності та професійної етики встановлюється за такими показниками:</w:t>
      </w:r>
    </w:p>
    <w:p w14:paraId="743E452F" w14:textId="77777777" w:rsidR="00F00021" w:rsidRPr="002C633D" w:rsidRDefault="00F00021" w:rsidP="00BE7FB3">
      <w:pPr>
        <w:shd w:val="clear" w:color="auto" w:fill="FFFFFF"/>
        <w:tabs>
          <w:tab w:val="left" w:pos="426"/>
        </w:tabs>
        <w:spacing w:line="276" w:lineRule="auto"/>
        <w:ind w:firstLine="709"/>
        <w:jc w:val="both"/>
        <w:rPr>
          <w:color w:val="000000"/>
          <w:szCs w:val="24"/>
        </w:rPr>
      </w:pPr>
      <w:r w:rsidRPr="002C633D">
        <w:rPr>
          <w:color w:val="000000"/>
          <w:szCs w:val="24"/>
        </w:rPr>
        <w:t>- незалежність;</w:t>
      </w:r>
    </w:p>
    <w:p w14:paraId="13F11D1B" w14:textId="77777777" w:rsidR="00F00021" w:rsidRPr="002C633D" w:rsidRDefault="00F00021" w:rsidP="00BE7FB3">
      <w:pPr>
        <w:shd w:val="clear" w:color="auto" w:fill="FFFFFF"/>
        <w:tabs>
          <w:tab w:val="left" w:pos="426"/>
        </w:tabs>
        <w:spacing w:line="276" w:lineRule="auto"/>
        <w:ind w:firstLine="709"/>
        <w:jc w:val="both"/>
        <w:rPr>
          <w:color w:val="000000"/>
          <w:szCs w:val="24"/>
          <w:u w:val="single"/>
        </w:rPr>
      </w:pPr>
      <w:r w:rsidRPr="002C633D">
        <w:rPr>
          <w:color w:val="000000"/>
          <w:szCs w:val="24"/>
        </w:rPr>
        <w:t>- чесність;</w:t>
      </w:r>
    </w:p>
    <w:p w14:paraId="23F64032" w14:textId="77777777" w:rsidR="00F00021" w:rsidRPr="002C633D" w:rsidRDefault="00F00021" w:rsidP="00BE7FB3">
      <w:pPr>
        <w:shd w:val="clear" w:color="auto" w:fill="FFFFFF"/>
        <w:tabs>
          <w:tab w:val="left" w:pos="426"/>
        </w:tabs>
        <w:spacing w:line="276" w:lineRule="auto"/>
        <w:ind w:firstLine="709"/>
        <w:jc w:val="both"/>
        <w:rPr>
          <w:color w:val="000000"/>
          <w:szCs w:val="24"/>
          <w:u w:val="single"/>
        </w:rPr>
      </w:pPr>
      <w:r w:rsidRPr="002C633D">
        <w:rPr>
          <w:color w:val="000000"/>
          <w:szCs w:val="24"/>
        </w:rPr>
        <w:t>- неупередженість;</w:t>
      </w:r>
    </w:p>
    <w:p w14:paraId="39097829" w14:textId="77777777" w:rsidR="00F00021" w:rsidRPr="002C633D" w:rsidRDefault="00F00021" w:rsidP="00BE7FB3">
      <w:pPr>
        <w:shd w:val="clear" w:color="auto" w:fill="FFFFFF"/>
        <w:tabs>
          <w:tab w:val="left" w:pos="426"/>
        </w:tabs>
        <w:spacing w:line="276" w:lineRule="auto"/>
        <w:ind w:firstLine="709"/>
        <w:jc w:val="both"/>
        <w:rPr>
          <w:color w:val="000000"/>
          <w:szCs w:val="24"/>
          <w:u w:val="single"/>
        </w:rPr>
      </w:pPr>
      <w:r w:rsidRPr="002C633D">
        <w:rPr>
          <w:color w:val="000000"/>
          <w:szCs w:val="24"/>
        </w:rPr>
        <w:t>- сумлінність;</w:t>
      </w:r>
    </w:p>
    <w:p w14:paraId="3B538700" w14:textId="77777777" w:rsidR="00F00021" w:rsidRPr="002C633D" w:rsidRDefault="00F00021" w:rsidP="00BE7FB3">
      <w:pPr>
        <w:shd w:val="clear" w:color="auto" w:fill="FFFFFF"/>
        <w:tabs>
          <w:tab w:val="left" w:pos="426"/>
        </w:tabs>
        <w:spacing w:line="276" w:lineRule="auto"/>
        <w:ind w:firstLine="709"/>
        <w:jc w:val="both"/>
        <w:rPr>
          <w:color w:val="000000"/>
          <w:szCs w:val="24"/>
          <w:u w:val="single"/>
        </w:rPr>
      </w:pPr>
      <w:r w:rsidRPr="002C633D">
        <w:rPr>
          <w:color w:val="000000"/>
          <w:szCs w:val="24"/>
        </w:rPr>
        <w:t>- непідкупність;</w:t>
      </w:r>
    </w:p>
    <w:p w14:paraId="0E6ED721" w14:textId="77777777" w:rsidR="00F00021" w:rsidRPr="002C633D" w:rsidRDefault="00F00021" w:rsidP="00BE7FB3">
      <w:pPr>
        <w:shd w:val="clear" w:color="auto" w:fill="FFFFFF"/>
        <w:tabs>
          <w:tab w:val="left" w:pos="426"/>
        </w:tabs>
        <w:spacing w:line="276" w:lineRule="auto"/>
        <w:ind w:firstLine="709"/>
        <w:jc w:val="both"/>
        <w:rPr>
          <w:color w:val="000000"/>
          <w:szCs w:val="24"/>
          <w:u w:val="single"/>
        </w:rPr>
      </w:pPr>
      <w:r w:rsidRPr="002C633D">
        <w:rPr>
          <w:color w:val="000000"/>
          <w:szCs w:val="24"/>
        </w:rPr>
        <w:t>- дотримання етичних норм і бездоганна поведінка у професійній діяльності та особистому житті;</w:t>
      </w:r>
    </w:p>
    <w:p w14:paraId="4D3FD572" w14:textId="77777777" w:rsidR="00F00021" w:rsidRPr="002C633D" w:rsidRDefault="00F00021" w:rsidP="00BE7FB3">
      <w:pPr>
        <w:shd w:val="clear" w:color="auto" w:fill="FFFFFF"/>
        <w:tabs>
          <w:tab w:val="left" w:pos="426"/>
        </w:tabs>
        <w:spacing w:line="276" w:lineRule="auto"/>
        <w:ind w:firstLine="709"/>
        <w:jc w:val="both"/>
        <w:rPr>
          <w:color w:val="000000"/>
          <w:szCs w:val="24"/>
          <w:u w:val="single"/>
        </w:rPr>
      </w:pPr>
      <w:r w:rsidRPr="002C633D">
        <w:rPr>
          <w:color w:val="000000"/>
          <w:szCs w:val="24"/>
        </w:rPr>
        <w:t>- законність джерел походження майна, відповідність рівня життя судді (кандидата на посаду судді) або членів його сім</w:t>
      </w:r>
      <w:r w:rsidRPr="002C633D">
        <w:rPr>
          <w:color w:val="000000"/>
          <w:szCs w:val="24"/>
          <w:lang w:val="en-US"/>
        </w:rPr>
        <w:t>’</w:t>
      </w:r>
      <w:r w:rsidRPr="002C633D">
        <w:rPr>
          <w:color w:val="000000"/>
          <w:szCs w:val="24"/>
        </w:rPr>
        <w:t>ї задекларованим доходам, відповідність способу життя судді (кандидата на посаду судді) його статусу.</w:t>
      </w:r>
    </w:p>
    <w:p w14:paraId="1A7D8BA0" w14:textId="4A95F625" w:rsidR="00DA04F8" w:rsidRPr="002C633D" w:rsidRDefault="00F00021" w:rsidP="00BE7FB3">
      <w:pPr>
        <w:shd w:val="clear" w:color="auto" w:fill="FFFFFF"/>
        <w:tabs>
          <w:tab w:val="left" w:pos="426"/>
        </w:tabs>
        <w:spacing w:line="276" w:lineRule="auto"/>
        <w:ind w:firstLine="709"/>
        <w:jc w:val="both"/>
        <w:rPr>
          <w:szCs w:val="24"/>
        </w:rPr>
      </w:pPr>
      <w:r w:rsidRPr="002C633D">
        <w:rPr>
          <w:color w:val="000000"/>
          <w:szCs w:val="24"/>
        </w:rPr>
        <w:t>Наповнюють зміст</w:t>
      </w:r>
      <w:r w:rsidR="006600EF">
        <w:rPr>
          <w:color w:val="000000"/>
          <w:szCs w:val="24"/>
        </w:rPr>
        <w:t>ом</w:t>
      </w:r>
      <w:r w:rsidRPr="002C633D">
        <w:rPr>
          <w:color w:val="000000"/>
          <w:szCs w:val="24"/>
        </w:rPr>
        <w:t xml:space="preserve"> ц</w:t>
      </w:r>
      <w:r w:rsidR="006600EF">
        <w:rPr>
          <w:color w:val="000000"/>
          <w:szCs w:val="24"/>
        </w:rPr>
        <w:t>і</w:t>
      </w:r>
      <w:r w:rsidRPr="002C633D">
        <w:rPr>
          <w:color w:val="000000"/>
          <w:szCs w:val="24"/>
        </w:rPr>
        <w:t xml:space="preserve"> показник</w:t>
      </w:r>
      <w:r w:rsidR="006600EF">
        <w:rPr>
          <w:color w:val="000000"/>
          <w:szCs w:val="24"/>
        </w:rPr>
        <w:t>и</w:t>
      </w:r>
      <w:r w:rsidRPr="002C633D">
        <w:rPr>
          <w:color w:val="000000"/>
          <w:szCs w:val="24"/>
        </w:rPr>
        <w:t xml:space="preserve"> затверджені рішенням Вищої ради правосуддя від 17 грудня 2024 року № 3659/0/15-24 Єдині показники для оцінки доброчесності та </w:t>
      </w:r>
      <w:r w:rsidRPr="002C633D">
        <w:rPr>
          <w:szCs w:val="24"/>
        </w:rPr>
        <w:t>професійної етики судді (кандидата на посаду судді)</w:t>
      </w:r>
      <w:r w:rsidR="003676A6">
        <w:rPr>
          <w:szCs w:val="24"/>
        </w:rPr>
        <w:t xml:space="preserve"> (далі – Єдині показники)</w:t>
      </w:r>
      <w:r w:rsidRPr="002C633D">
        <w:rPr>
          <w:szCs w:val="24"/>
        </w:rPr>
        <w:t>.</w:t>
      </w:r>
    </w:p>
    <w:p w14:paraId="39815BA2" w14:textId="4ECA5604" w:rsidR="003F6B43" w:rsidRPr="003F6B43" w:rsidRDefault="003F6B43" w:rsidP="003F6B43">
      <w:pPr>
        <w:shd w:val="clear" w:color="auto" w:fill="FFFFFF"/>
        <w:tabs>
          <w:tab w:val="left" w:pos="426"/>
        </w:tabs>
        <w:spacing w:line="276" w:lineRule="auto"/>
        <w:ind w:firstLine="709"/>
        <w:jc w:val="both"/>
        <w:rPr>
          <w:szCs w:val="24"/>
        </w:rPr>
      </w:pPr>
      <w:r w:rsidRPr="003F6B43">
        <w:rPr>
          <w:szCs w:val="24"/>
        </w:rPr>
        <w:t>Пунктом 5.10 Положення встановлено, що кандидат на посаду судді не відповідає критеріям доброчесності та професійної етики у разі встановлення невідповідності хоча б</w:t>
      </w:r>
      <w:r w:rsidR="00122E28">
        <w:rPr>
          <w:szCs w:val="24"/>
          <w:lang w:val="en-US"/>
        </w:rPr>
        <w:t> </w:t>
      </w:r>
      <w:r w:rsidRPr="003F6B43">
        <w:rPr>
          <w:szCs w:val="24"/>
        </w:rPr>
        <w:t xml:space="preserve">одному показнику, визначеному пунктом 2.13 Положення. </w:t>
      </w:r>
    </w:p>
    <w:p w14:paraId="34260A4E" w14:textId="42C7D44C" w:rsidR="00A45CEE" w:rsidRPr="002C633D" w:rsidRDefault="00A45CEE" w:rsidP="00BE7FB3">
      <w:pPr>
        <w:shd w:val="clear" w:color="auto" w:fill="FFFFFF"/>
        <w:tabs>
          <w:tab w:val="left" w:pos="426"/>
        </w:tabs>
        <w:spacing w:line="276" w:lineRule="auto"/>
        <w:ind w:firstLine="709"/>
        <w:jc w:val="both"/>
        <w:rPr>
          <w:szCs w:val="24"/>
        </w:rPr>
      </w:pPr>
      <w:r w:rsidRPr="002C633D">
        <w:rPr>
          <w:szCs w:val="24"/>
        </w:rPr>
        <w:t xml:space="preserve">Кількість балів за результатами оцінювання відповідності судді (кандидата на посаду судді) критеріям професійної етики </w:t>
      </w:r>
      <w:r w:rsidR="0030558B" w:rsidRPr="002C633D">
        <w:rPr>
          <w:szCs w:val="24"/>
        </w:rPr>
        <w:t xml:space="preserve">та доброчесності </w:t>
      </w:r>
      <w:r w:rsidRPr="002C633D">
        <w:rPr>
          <w:szCs w:val="24"/>
        </w:rPr>
        <w:t>може бути знижена на 15 балів за кожне виявлене порушення (одне суттєве або декілька менш суттєвих) правил та/або норм. Суддя (кандидат на посаду судді) не відповідає критеріям доброчесності та професійної етики, якщо остаточна кількість набраних ним балів є меншою 225 (пункт 5.12 Положення).</w:t>
      </w:r>
    </w:p>
    <w:p w14:paraId="7855AEB2" w14:textId="0CA34C67" w:rsidR="00F00021" w:rsidRPr="002C633D" w:rsidRDefault="00074E65" w:rsidP="00BE7FB3">
      <w:pPr>
        <w:shd w:val="clear" w:color="auto" w:fill="FFFFFF"/>
        <w:tabs>
          <w:tab w:val="left" w:pos="426"/>
        </w:tabs>
        <w:spacing w:line="276" w:lineRule="auto"/>
        <w:ind w:firstLine="709"/>
        <w:jc w:val="both"/>
        <w:rPr>
          <w:color w:val="000000"/>
          <w:szCs w:val="24"/>
        </w:rPr>
      </w:pPr>
      <w:r w:rsidRPr="002C633D">
        <w:rPr>
          <w:szCs w:val="24"/>
        </w:rPr>
        <w:t>Відповідно до пункту 5.13 Положення істотність порушень встановлюється Комісією при закритому обговоренні і визначається шляхом голосування.</w:t>
      </w:r>
      <w:r w:rsidR="00F00021" w:rsidRPr="002C633D">
        <w:rPr>
          <w:color w:val="000000"/>
          <w:szCs w:val="24"/>
        </w:rPr>
        <w:t xml:space="preserve"> Для встановлення істотності </w:t>
      </w:r>
      <w:r w:rsidRPr="002C633D">
        <w:rPr>
          <w:color w:val="000000"/>
          <w:szCs w:val="24"/>
        </w:rPr>
        <w:t>порушень</w:t>
      </w:r>
      <w:r w:rsidR="00F00021" w:rsidRPr="002C633D">
        <w:rPr>
          <w:color w:val="000000"/>
          <w:szCs w:val="24"/>
        </w:rPr>
        <w:t xml:space="preserve"> використовується стандарт обґрунтованого сумніву, за яким для прийняття рішення мають існувати відповідні та достатні фактичні дані, які є переконливими для звичайної розсудливої людини щодо того, що кандидат на посаду судді може не відповідати критеріям доброчесності та професійної етики. Обставинами, що вказують на істотність порушення правил та/або норм, є, зокрема: тяжкість діяння та його наслідки, суб</w:t>
      </w:r>
      <w:r w:rsidR="000677E8" w:rsidRPr="002C633D">
        <w:rPr>
          <w:color w:val="000000"/>
          <w:szCs w:val="24"/>
          <w:lang w:val="en-US"/>
        </w:rPr>
        <w:t>’</w:t>
      </w:r>
      <w:r w:rsidR="00F00021" w:rsidRPr="002C633D">
        <w:rPr>
          <w:color w:val="000000"/>
          <w:szCs w:val="24"/>
        </w:rPr>
        <w:t xml:space="preserve">єктивна сторона поведінки, історичний контекст події, систематичність, давність порушення тощо. </w:t>
      </w:r>
    </w:p>
    <w:p w14:paraId="5B035943" w14:textId="6AFCF8AC" w:rsidR="003F6B43" w:rsidRPr="003F6B43" w:rsidRDefault="003F6B43" w:rsidP="003F6B43">
      <w:pPr>
        <w:shd w:val="clear" w:color="auto" w:fill="FFFFFF"/>
        <w:tabs>
          <w:tab w:val="left" w:pos="426"/>
        </w:tabs>
        <w:spacing w:line="276" w:lineRule="auto"/>
        <w:ind w:firstLine="709"/>
        <w:jc w:val="both"/>
        <w:rPr>
          <w:color w:val="000000"/>
          <w:szCs w:val="24"/>
        </w:rPr>
      </w:pPr>
      <w:r w:rsidRPr="003F6B43">
        <w:rPr>
          <w:color w:val="000000"/>
          <w:szCs w:val="24"/>
        </w:rPr>
        <w:lastRenderedPageBreak/>
        <w:t xml:space="preserve">До Комісії </w:t>
      </w:r>
      <w:r w:rsidR="003B47FD">
        <w:rPr>
          <w:color w:val="000000"/>
          <w:szCs w:val="24"/>
        </w:rPr>
        <w:t>29</w:t>
      </w:r>
      <w:r>
        <w:rPr>
          <w:color w:val="000000"/>
          <w:szCs w:val="24"/>
        </w:rPr>
        <w:t xml:space="preserve"> квітня 2026</w:t>
      </w:r>
      <w:r w:rsidRPr="003F6B43">
        <w:rPr>
          <w:color w:val="000000"/>
          <w:szCs w:val="24"/>
        </w:rPr>
        <w:t xml:space="preserve"> року надійшло рішення Грома</w:t>
      </w:r>
      <w:r>
        <w:rPr>
          <w:color w:val="000000"/>
          <w:szCs w:val="24"/>
        </w:rPr>
        <w:t>дської ради доброчесності від</w:t>
      </w:r>
      <w:r w:rsidR="004E454F">
        <w:rPr>
          <w:color w:val="000000"/>
          <w:szCs w:val="24"/>
        </w:rPr>
        <w:t> </w:t>
      </w:r>
      <w:r>
        <w:rPr>
          <w:color w:val="000000"/>
          <w:szCs w:val="24"/>
        </w:rPr>
        <w:t>24</w:t>
      </w:r>
      <w:r w:rsidRPr="003F6B43">
        <w:rPr>
          <w:color w:val="000000"/>
          <w:szCs w:val="24"/>
        </w:rPr>
        <w:t xml:space="preserve"> </w:t>
      </w:r>
      <w:r>
        <w:rPr>
          <w:color w:val="000000"/>
          <w:szCs w:val="24"/>
        </w:rPr>
        <w:t>квітня 2026</w:t>
      </w:r>
      <w:r w:rsidRPr="003F6B43">
        <w:rPr>
          <w:color w:val="000000"/>
          <w:szCs w:val="24"/>
        </w:rPr>
        <w:t xml:space="preserve"> року про надання Вищій кваліфікаційній комісії суддів України інформації, яка не є самостійною підставою для висновку про невідповідність кандидата на посаду судді апеляційного суду </w:t>
      </w:r>
      <w:r w:rsidR="003B47FD">
        <w:rPr>
          <w:color w:val="000000"/>
          <w:szCs w:val="24"/>
        </w:rPr>
        <w:t xml:space="preserve">Твердохліб А.В. </w:t>
      </w:r>
      <w:r w:rsidRPr="003F6B43">
        <w:rPr>
          <w:color w:val="000000"/>
          <w:szCs w:val="24"/>
        </w:rPr>
        <w:t>критеріям доброчесності та професійної етики, однак є такою, що характеризує кандидата та може бути використана під час оцінювання, а саме:</w:t>
      </w:r>
    </w:p>
    <w:p w14:paraId="7A21A85E" w14:textId="04FD7C4C" w:rsidR="00A93B20" w:rsidRDefault="003B47FD" w:rsidP="003B47FD">
      <w:pPr>
        <w:shd w:val="clear" w:color="auto" w:fill="FFFFFF"/>
        <w:tabs>
          <w:tab w:val="left" w:pos="426"/>
        </w:tabs>
        <w:spacing w:line="276" w:lineRule="auto"/>
        <w:ind w:firstLine="709"/>
        <w:jc w:val="both"/>
        <w:rPr>
          <w:color w:val="000000"/>
          <w:szCs w:val="24"/>
        </w:rPr>
      </w:pPr>
      <w:r>
        <w:rPr>
          <w:color w:val="000000"/>
          <w:szCs w:val="24"/>
        </w:rPr>
        <w:t xml:space="preserve">1. </w:t>
      </w:r>
      <w:r w:rsidR="00084834">
        <w:rPr>
          <w:color w:val="000000"/>
          <w:szCs w:val="24"/>
        </w:rPr>
        <w:t>У 76 справах про адміністративне правопорушення за статтею 130 Кодексу України про адміністративні правопорушення (далі – КУпАП), що становить 8,43 %</w:t>
      </w:r>
      <w:r w:rsidR="00084834" w:rsidRPr="00084834">
        <w:rPr>
          <w:color w:val="000000"/>
          <w:szCs w:val="24"/>
        </w:rPr>
        <w:t xml:space="preserve"> </w:t>
      </w:r>
      <w:r w:rsidR="00084834">
        <w:rPr>
          <w:color w:val="000000"/>
          <w:szCs w:val="24"/>
        </w:rPr>
        <w:t xml:space="preserve">від загальної кількості розглянутих Твердохліб А.В. справ такої категорії, провадження закрито </w:t>
      </w:r>
      <w:r>
        <w:rPr>
          <w:color w:val="000000"/>
          <w:szCs w:val="24"/>
        </w:rPr>
        <w:t xml:space="preserve">у зв’язку із закінченням строків притягнення </w:t>
      </w:r>
      <w:r w:rsidR="00084834">
        <w:rPr>
          <w:color w:val="000000"/>
          <w:szCs w:val="24"/>
        </w:rPr>
        <w:t xml:space="preserve">особи </w:t>
      </w:r>
      <w:r>
        <w:rPr>
          <w:color w:val="000000"/>
          <w:szCs w:val="24"/>
        </w:rPr>
        <w:t xml:space="preserve">до адміністративної відповідальності. Аналіз матеріалів справ та даних Єдиного державного реєстру </w:t>
      </w:r>
      <w:r w:rsidR="0008660B">
        <w:rPr>
          <w:color w:val="000000"/>
          <w:szCs w:val="24"/>
        </w:rPr>
        <w:t>судових рішен</w:t>
      </w:r>
      <w:r w:rsidR="004E454F">
        <w:rPr>
          <w:color w:val="000000"/>
          <w:szCs w:val="24"/>
        </w:rPr>
        <w:t>ь (далі – ЄДРСР) свідчить, що в</w:t>
      </w:r>
      <w:r w:rsidR="0008660B">
        <w:rPr>
          <w:color w:val="000000"/>
          <w:szCs w:val="24"/>
        </w:rPr>
        <w:t xml:space="preserve"> таких справах особа, яка вчинила правопорушення</w:t>
      </w:r>
      <w:r w:rsidR="004E454F">
        <w:rPr>
          <w:color w:val="000000"/>
          <w:szCs w:val="24"/>
        </w:rPr>
        <w:t>,</w:t>
      </w:r>
      <w:r w:rsidR="0008660B">
        <w:rPr>
          <w:color w:val="000000"/>
          <w:szCs w:val="24"/>
        </w:rPr>
        <w:t xml:space="preserve"> тривалий час не з’являлася до суду, </w:t>
      </w:r>
      <w:r w:rsidR="00084834">
        <w:rPr>
          <w:color w:val="000000"/>
          <w:szCs w:val="24"/>
        </w:rPr>
        <w:t xml:space="preserve">а </w:t>
      </w:r>
      <w:r w:rsidR="0008660B">
        <w:rPr>
          <w:color w:val="000000"/>
          <w:szCs w:val="24"/>
        </w:rPr>
        <w:t xml:space="preserve">постанови про привід не виконувались. Водночас </w:t>
      </w:r>
      <w:r>
        <w:rPr>
          <w:color w:val="000000"/>
          <w:szCs w:val="24"/>
        </w:rPr>
        <w:t xml:space="preserve"> Твердохліб </w:t>
      </w:r>
      <w:r w:rsidR="0008660B">
        <w:rPr>
          <w:color w:val="000000"/>
          <w:szCs w:val="24"/>
        </w:rPr>
        <w:t xml:space="preserve">А.В. </w:t>
      </w:r>
      <w:r w:rsidR="00084834">
        <w:rPr>
          <w:color w:val="000000"/>
          <w:szCs w:val="24"/>
        </w:rPr>
        <w:t xml:space="preserve">не проводила розгляд справи за відсутності цих осіб, хоча положення </w:t>
      </w:r>
      <w:r w:rsidR="0008660B">
        <w:rPr>
          <w:color w:val="000000"/>
          <w:szCs w:val="24"/>
        </w:rPr>
        <w:t>статті 268 КУпАП</w:t>
      </w:r>
      <w:r w:rsidR="00084834">
        <w:rPr>
          <w:color w:val="000000"/>
          <w:szCs w:val="24"/>
        </w:rPr>
        <w:t xml:space="preserve"> у таких випадках це дозволяють. </w:t>
      </w:r>
      <w:r w:rsidR="0008660B">
        <w:rPr>
          <w:color w:val="000000"/>
          <w:szCs w:val="24"/>
        </w:rPr>
        <w:t xml:space="preserve">Рішення приймались вже після того, як закінчились строки притягнення </w:t>
      </w:r>
      <w:r w:rsidR="00084834">
        <w:rPr>
          <w:color w:val="000000"/>
          <w:szCs w:val="24"/>
        </w:rPr>
        <w:t xml:space="preserve">особи </w:t>
      </w:r>
      <w:r w:rsidR="0008660B">
        <w:rPr>
          <w:color w:val="000000"/>
          <w:szCs w:val="24"/>
        </w:rPr>
        <w:t xml:space="preserve">до </w:t>
      </w:r>
      <w:r w:rsidR="00084834">
        <w:rPr>
          <w:color w:val="000000"/>
          <w:szCs w:val="24"/>
        </w:rPr>
        <w:t xml:space="preserve">адміністративної </w:t>
      </w:r>
      <w:r w:rsidR="0008660B">
        <w:rPr>
          <w:color w:val="000000"/>
          <w:szCs w:val="24"/>
        </w:rPr>
        <w:t>відповідальності</w:t>
      </w:r>
      <w:r w:rsidR="00FA64C1">
        <w:rPr>
          <w:color w:val="000000"/>
          <w:szCs w:val="24"/>
        </w:rPr>
        <w:t>, в деяких випадках на наступний день пі</w:t>
      </w:r>
      <w:r w:rsidR="004E454F">
        <w:rPr>
          <w:color w:val="000000"/>
          <w:szCs w:val="24"/>
        </w:rPr>
        <w:t>сля закінчення строку (справи №</w:t>
      </w:r>
      <w:r w:rsidR="00FA64C1">
        <w:rPr>
          <w:color w:val="000000"/>
          <w:szCs w:val="24"/>
        </w:rPr>
        <w:t xml:space="preserve"> 191/3286/21, </w:t>
      </w:r>
      <w:r w:rsidR="004E454F">
        <w:rPr>
          <w:color w:val="000000"/>
          <w:szCs w:val="24"/>
        </w:rPr>
        <w:t xml:space="preserve">№ </w:t>
      </w:r>
      <w:r w:rsidR="00FA64C1">
        <w:rPr>
          <w:color w:val="000000"/>
          <w:szCs w:val="24"/>
        </w:rPr>
        <w:t xml:space="preserve">191/1988/21, </w:t>
      </w:r>
      <w:r w:rsidR="004E454F">
        <w:rPr>
          <w:color w:val="000000"/>
          <w:szCs w:val="24"/>
        </w:rPr>
        <w:t xml:space="preserve">№ </w:t>
      </w:r>
      <w:r w:rsidR="00FA64C1">
        <w:rPr>
          <w:color w:val="000000"/>
          <w:szCs w:val="24"/>
        </w:rPr>
        <w:t xml:space="preserve">191/2885/21, </w:t>
      </w:r>
      <w:r w:rsidR="004E454F">
        <w:rPr>
          <w:color w:val="000000"/>
          <w:szCs w:val="24"/>
        </w:rPr>
        <w:t xml:space="preserve">№ </w:t>
      </w:r>
      <w:r w:rsidR="00FA64C1">
        <w:rPr>
          <w:color w:val="000000"/>
          <w:szCs w:val="24"/>
        </w:rPr>
        <w:t xml:space="preserve">191/2886/21, </w:t>
      </w:r>
      <w:r w:rsidR="004E454F">
        <w:rPr>
          <w:color w:val="000000"/>
          <w:szCs w:val="24"/>
        </w:rPr>
        <w:t xml:space="preserve">№ </w:t>
      </w:r>
      <w:r w:rsidR="00FA64C1">
        <w:rPr>
          <w:color w:val="000000"/>
          <w:szCs w:val="24"/>
        </w:rPr>
        <w:t xml:space="preserve">172/993/21, </w:t>
      </w:r>
      <w:r w:rsidR="004E454F">
        <w:rPr>
          <w:color w:val="000000"/>
          <w:szCs w:val="24"/>
        </w:rPr>
        <w:t xml:space="preserve">№ </w:t>
      </w:r>
      <w:r w:rsidR="00FA64C1">
        <w:rPr>
          <w:color w:val="000000"/>
          <w:szCs w:val="24"/>
        </w:rPr>
        <w:t xml:space="preserve">191/2884/21, </w:t>
      </w:r>
      <w:r w:rsidR="004E454F">
        <w:rPr>
          <w:color w:val="000000"/>
          <w:szCs w:val="24"/>
        </w:rPr>
        <w:t xml:space="preserve">№ </w:t>
      </w:r>
      <w:r w:rsidR="00FA64C1">
        <w:rPr>
          <w:color w:val="000000"/>
          <w:szCs w:val="24"/>
        </w:rPr>
        <w:t xml:space="preserve">191/3783/21, </w:t>
      </w:r>
      <w:r w:rsidR="004E454F">
        <w:rPr>
          <w:color w:val="000000"/>
          <w:szCs w:val="24"/>
        </w:rPr>
        <w:t xml:space="preserve">№ </w:t>
      </w:r>
      <w:r w:rsidR="00FA64C1">
        <w:rPr>
          <w:color w:val="000000"/>
          <w:szCs w:val="24"/>
        </w:rPr>
        <w:t>191/3648/19</w:t>
      </w:r>
      <w:r w:rsidR="001053FF">
        <w:rPr>
          <w:color w:val="000000"/>
          <w:szCs w:val="24"/>
        </w:rPr>
        <w:t>)</w:t>
      </w:r>
      <w:r w:rsidR="00A46F5D">
        <w:rPr>
          <w:color w:val="000000"/>
          <w:szCs w:val="24"/>
        </w:rPr>
        <w:t>.</w:t>
      </w:r>
    </w:p>
    <w:p w14:paraId="127FC6DC" w14:textId="1BAEBDE2" w:rsidR="003B47FD" w:rsidRDefault="00A93B20" w:rsidP="003B47FD">
      <w:pPr>
        <w:shd w:val="clear" w:color="auto" w:fill="FFFFFF"/>
        <w:tabs>
          <w:tab w:val="left" w:pos="426"/>
        </w:tabs>
        <w:spacing w:line="276" w:lineRule="auto"/>
        <w:ind w:firstLine="709"/>
        <w:jc w:val="both"/>
        <w:rPr>
          <w:color w:val="000000"/>
          <w:szCs w:val="24"/>
        </w:rPr>
      </w:pPr>
      <w:r>
        <w:rPr>
          <w:color w:val="000000"/>
          <w:szCs w:val="24"/>
        </w:rPr>
        <w:t xml:space="preserve">2. </w:t>
      </w:r>
      <w:r w:rsidR="00A46F5D">
        <w:rPr>
          <w:color w:val="000000"/>
          <w:szCs w:val="24"/>
        </w:rPr>
        <w:t>У</w:t>
      </w:r>
      <w:r w:rsidR="001053FF">
        <w:rPr>
          <w:color w:val="000000"/>
          <w:szCs w:val="24"/>
        </w:rPr>
        <w:t xml:space="preserve"> провадженні </w:t>
      </w:r>
      <w:r>
        <w:rPr>
          <w:color w:val="000000"/>
          <w:szCs w:val="24"/>
        </w:rPr>
        <w:t xml:space="preserve">Твердохліб А.В. </w:t>
      </w:r>
      <w:r w:rsidR="001053FF">
        <w:rPr>
          <w:color w:val="000000"/>
          <w:szCs w:val="24"/>
        </w:rPr>
        <w:t>перебувало 25 справ про адміністративні правопорушення, передбачені статтею 172-6 КУпАП – порушення вимог фінансового контролю (несвоєчасно подання декларації)</w:t>
      </w:r>
      <w:r w:rsidR="004E454F">
        <w:rPr>
          <w:color w:val="000000"/>
          <w:szCs w:val="24"/>
        </w:rPr>
        <w:t>,</w:t>
      </w:r>
      <w:r w:rsidR="001053FF">
        <w:rPr>
          <w:color w:val="000000"/>
          <w:szCs w:val="24"/>
        </w:rPr>
        <w:t xml:space="preserve"> з яких у 11 справах (44%) особу звільнено від</w:t>
      </w:r>
      <w:r w:rsidR="00122E28">
        <w:rPr>
          <w:color w:val="000000"/>
          <w:szCs w:val="24"/>
          <w:lang w:val="en-US"/>
        </w:rPr>
        <w:t> </w:t>
      </w:r>
      <w:r w:rsidR="001053FF">
        <w:rPr>
          <w:color w:val="000000"/>
          <w:szCs w:val="24"/>
        </w:rPr>
        <w:t>адміністративної відповідальності на підставі статті 22 КУпАП (</w:t>
      </w:r>
      <w:r>
        <w:rPr>
          <w:color w:val="000000"/>
          <w:szCs w:val="24"/>
        </w:rPr>
        <w:t xml:space="preserve">звільнення </w:t>
      </w:r>
      <w:r w:rsidR="001053FF">
        <w:rPr>
          <w:color w:val="000000"/>
          <w:szCs w:val="24"/>
        </w:rPr>
        <w:t xml:space="preserve">особи </w:t>
      </w:r>
      <w:r>
        <w:rPr>
          <w:color w:val="000000"/>
          <w:szCs w:val="24"/>
        </w:rPr>
        <w:t>від</w:t>
      </w:r>
      <w:r w:rsidR="00122E28">
        <w:rPr>
          <w:color w:val="000000"/>
          <w:szCs w:val="24"/>
          <w:lang w:val="en-US"/>
        </w:rPr>
        <w:t> </w:t>
      </w:r>
      <w:r>
        <w:rPr>
          <w:color w:val="000000"/>
          <w:szCs w:val="24"/>
        </w:rPr>
        <w:t>відповідальності у зв’язку із малозна</w:t>
      </w:r>
      <w:r w:rsidR="001053FF">
        <w:rPr>
          <w:color w:val="000000"/>
          <w:szCs w:val="24"/>
        </w:rPr>
        <w:t>чністю)</w:t>
      </w:r>
      <w:r w:rsidR="00A46F5D">
        <w:rPr>
          <w:color w:val="000000"/>
          <w:szCs w:val="24"/>
        </w:rPr>
        <w:t>.</w:t>
      </w:r>
    </w:p>
    <w:p w14:paraId="2810F77C" w14:textId="42161220" w:rsidR="00021FC6" w:rsidRDefault="00021FC6" w:rsidP="003B47FD">
      <w:pPr>
        <w:shd w:val="clear" w:color="auto" w:fill="FFFFFF"/>
        <w:tabs>
          <w:tab w:val="left" w:pos="426"/>
        </w:tabs>
        <w:spacing w:line="276" w:lineRule="auto"/>
        <w:ind w:firstLine="709"/>
        <w:jc w:val="both"/>
        <w:rPr>
          <w:color w:val="000000"/>
          <w:szCs w:val="24"/>
        </w:rPr>
      </w:pPr>
      <w:r>
        <w:rPr>
          <w:color w:val="000000"/>
          <w:szCs w:val="24"/>
        </w:rPr>
        <w:t xml:space="preserve">3. </w:t>
      </w:r>
      <w:r w:rsidR="00A46F5D">
        <w:rPr>
          <w:color w:val="000000"/>
          <w:szCs w:val="24"/>
        </w:rPr>
        <w:t>У</w:t>
      </w:r>
      <w:r>
        <w:rPr>
          <w:color w:val="000000"/>
          <w:szCs w:val="24"/>
        </w:rPr>
        <w:t xml:space="preserve"> провадженні Твердохліб А.В. перебувало 780 справ про адміністративні правопорушення, передбачені ст</w:t>
      </w:r>
      <w:r w:rsidR="004E454F">
        <w:rPr>
          <w:color w:val="000000"/>
          <w:szCs w:val="24"/>
        </w:rPr>
        <w:t xml:space="preserve">аттею </w:t>
      </w:r>
      <w:r>
        <w:rPr>
          <w:color w:val="000000"/>
          <w:szCs w:val="24"/>
        </w:rPr>
        <w:t>173-2 КУпАП, з яких у 113 справах Твердохліб А.В. закрила провадження на підставі статті 38 КУпАП (за закінченням строку притягнення особи до адміністративної відповідальності), що становить 14,49 % від загальної кількості ро</w:t>
      </w:r>
      <w:r w:rsidR="001053FF">
        <w:rPr>
          <w:color w:val="000000"/>
          <w:szCs w:val="24"/>
        </w:rPr>
        <w:t xml:space="preserve">зглянутих справ цієї категорії. Така практика може </w:t>
      </w:r>
      <w:r>
        <w:rPr>
          <w:color w:val="000000"/>
          <w:szCs w:val="24"/>
        </w:rPr>
        <w:t xml:space="preserve">створювати враження формального підходу </w:t>
      </w:r>
      <w:r w:rsidR="001053FF">
        <w:rPr>
          <w:color w:val="000000"/>
          <w:szCs w:val="24"/>
        </w:rPr>
        <w:t xml:space="preserve">Твердохліб А.В. </w:t>
      </w:r>
      <w:r>
        <w:rPr>
          <w:color w:val="000000"/>
          <w:szCs w:val="24"/>
        </w:rPr>
        <w:t>до виконання судових обов’язків та потребує детального з’ясування мотивів і обставин ухвалення таких рішень</w:t>
      </w:r>
      <w:r w:rsidR="00A46F5D">
        <w:rPr>
          <w:color w:val="000000"/>
          <w:szCs w:val="24"/>
        </w:rPr>
        <w:t>.</w:t>
      </w:r>
    </w:p>
    <w:p w14:paraId="2728B462" w14:textId="0E2453A0" w:rsidR="00021FC6" w:rsidRDefault="00021FC6" w:rsidP="003B47FD">
      <w:pPr>
        <w:shd w:val="clear" w:color="auto" w:fill="FFFFFF"/>
        <w:tabs>
          <w:tab w:val="left" w:pos="426"/>
        </w:tabs>
        <w:spacing w:line="276" w:lineRule="auto"/>
        <w:ind w:firstLine="709"/>
        <w:jc w:val="both"/>
        <w:rPr>
          <w:color w:val="000000"/>
          <w:szCs w:val="24"/>
        </w:rPr>
      </w:pPr>
      <w:r>
        <w:rPr>
          <w:color w:val="000000"/>
          <w:szCs w:val="24"/>
        </w:rPr>
        <w:t xml:space="preserve">4. </w:t>
      </w:r>
      <w:r w:rsidR="004E454F">
        <w:rPr>
          <w:color w:val="000000"/>
          <w:szCs w:val="24"/>
        </w:rPr>
        <w:t>У Д</w:t>
      </w:r>
      <w:r w:rsidR="00B946CB">
        <w:rPr>
          <w:color w:val="000000"/>
          <w:szCs w:val="24"/>
        </w:rPr>
        <w:t xml:space="preserve">екларації </w:t>
      </w:r>
      <w:r w:rsidR="002B2D8B">
        <w:rPr>
          <w:color w:val="000000"/>
          <w:szCs w:val="24"/>
        </w:rPr>
        <w:t>за 2017 рік Твердохліб А.В. зазначає, що її чоловік є власником ТОВ</w:t>
      </w:r>
      <w:r w:rsidR="00734A3C">
        <w:rPr>
          <w:color w:val="000000"/>
          <w:szCs w:val="24"/>
        </w:rPr>
        <w:t> </w:t>
      </w:r>
      <w:r w:rsidR="002B2D8B">
        <w:rPr>
          <w:color w:val="000000"/>
          <w:szCs w:val="24"/>
        </w:rPr>
        <w:t xml:space="preserve">«Агрофірма Кронос», у Декларації за 2021 рік – </w:t>
      </w:r>
      <w:r w:rsidR="002B2D8B">
        <w:rPr>
          <w:color w:val="000000"/>
          <w:szCs w:val="24"/>
          <w:lang w:val="en-US"/>
        </w:rPr>
        <w:t>DIMED POLAND Sp. zoo</w:t>
      </w:r>
      <w:r w:rsidR="002B2D8B">
        <w:rPr>
          <w:color w:val="000000"/>
          <w:szCs w:val="24"/>
        </w:rPr>
        <w:t xml:space="preserve">, а у Декларації за 2022 рік є засновником кількох юридичних осіб – ТОВ «ДЕВС ТІМ», ТОМ «ОУС ДІСТРІБЮШН» та </w:t>
      </w:r>
      <w:r w:rsidR="002B2D8B">
        <w:rPr>
          <w:color w:val="000000"/>
          <w:szCs w:val="24"/>
          <w:lang w:val="en-US"/>
        </w:rPr>
        <w:t>OUS POLAND Sp., zoo</w:t>
      </w:r>
      <w:r w:rsidR="002B2D8B">
        <w:rPr>
          <w:color w:val="000000"/>
          <w:szCs w:val="24"/>
        </w:rPr>
        <w:t>, однак відомості про дохід чоловіка у</w:t>
      </w:r>
      <w:r w:rsidR="006255EA">
        <w:rPr>
          <w:color w:val="000000"/>
          <w:szCs w:val="24"/>
        </w:rPr>
        <w:t xml:space="preserve"> вказаних деклараціях відсутні</w:t>
      </w:r>
      <w:r w:rsidR="00A46F5D">
        <w:rPr>
          <w:color w:val="000000"/>
          <w:szCs w:val="24"/>
        </w:rPr>
        <w:t>.</w:t>
      </w:r>
    </w:p>
    <w:p w14:paraId="57E68C18" w14:textId="2A847F8A" w:rsidR="006255EA" w:rsidRDefault="006255EA" w:rsidP="003B47FD">
      <w:pPr>
        <w:shd w:val="clear" w:color="auto" w:fill="FFFFFF"/>
        <w:tabs>
          <w:tab w:val="left" w:pos="426"/>
        </w:tabs>
        <w:spacing w:line="276" w:lineRule="auto"/>
        <w:ind w:firstLine="709"/>
        <w:jc w:val="both"/>
        <w:rPr>
          <w:color w:val="000000"/>
          <w:szCs w:val="24"/>
        </w:rPr>
      </w:pPr>
      <w:r>
        <w:rPr>
          <w:color w:val="000000"/>
          <w:szCs w:val="24"/>
        </w:rPr>
        <w:t>5. У період 2023–2024 років чоловік Твердохліб А.В. відчу</w:t>
      </w:r>
      <w:r w:rsidR="009E2540">
        <w:rPr>
          <w:color w:val="000000"/>
          <w:szCs w:val="24"/>
        </w:rPr>
        <w:t>жив два належних йому автомобілі</w:t>
      </w:r>
      <w:r>
        <w:rPr>
          <w:color w:val="000000"/>
          <w:szCs w:val="24"/>
        </w:rPr>
        <w:t xml:space="preserve"> – «ВАЗ 21083» 1994 року випуску та «</w:t>
      </w:r>
      <w:r>
        <w:rPr>
          <w:color w:val="000000"/>
          <w:szCs w:val="24"/>
          <w:lang w:val="en-US"/>
        </w:rPr>
        <w:t>Mazda</w:t>
      </w:r>
      <w:r>
        <w:rPr>
          <w:color w:val="000000"/>
          <w:szCs w:val="24"/>
        </w:rPr>
        <w:t xml:space="preserve"> 06» 2008 року випуску</w:t>
      </w:r>
      <w:r w:rsidR="009E2540">
        <w:rPr>
          <w:color w:val="000000"/>
          <w:szCs w:val="24"/>
        </w:rPr>
        <w:t>. Т</w:t>
      </w:r>
      <w:r>
        <w:rPr>
          <w:color w:val="000000"/>
          <w:szCs w:val="24"/>
        </w:rPr>
        <w:t>вердохліб</w:t>
      </w:r>
      <w:r w:rsidR="009E2540">
        <w:rPr>
          <w:color w:val="000000"/>
          <w:szCs w:val="24"/>
        </w:rPr>
        <w:t> </w:t>
      </w:r>
      <w:r>
        <w:rPr>
          <w:color w:val="000000"/>
          <w:szCs w:val="24"/>
        </w:rPr>
        <w:t>А.В. не задекларувала дохід чоловіка від продажу цих транспортних засобів</w:t>
      </w:r>
      <w:r w:rsidR="00A46F5D">
        <w:rPr>
          <w:color w:val="000000"/>
          <w:szCs w:val="24"/>
        </w:rPr>
        <w:t>.</w:t>
      </w:r>
      <w:r>
        <w:rPr>
          <w:color w:val="000000"/>
          <w:szCs w:val="24"/>
        </w:rPr>
        <w:t xml:space="preserve"> </w:t>
      </w:r>
    </w:p>
    <w:p w14:paraId="6C5ABDA9" w14:textId="43FC2F27" w:rsidR="006255EA" w:rsidRPr="002B2D8B" w:rsidRDefault="006255EA" w:rsidP="003B47FD">
      <w:pPr>
        <w:shd w:val="clear" w:color="auto" w:fill="FFFFFF"/>
        <w:tabs>
          <w:tab w:val="left" w:pos="426"/>
        </w:tabs>
        <w:spacing w:line="276" w:lineRule="auto"/>
        <w:ind w:firstLine="709"/>
        <w:jc w:val="both"/>
        <w:rPr>
          <w:color w:val="000000"/>
          <w:szCs w:val="24"/>
        </w:rPr>
      </w:pPr>
      <w:r>
        <w:rPr>
          <w:color w:val="000000"/>
          <w:szCs w:val="24"/>
        </w:rPr>
        <w:t>6. Відповідно до відомостей, що містяться в матеріалах суддівськ</w:t>
      </w:r>
      <w:r w:rsidR="009E2540">
        <w:rPr>
          <w:color w:val="000000"/>
          <w:szCs w:val="24"/>
        </w:rPr>
        <w:t xml:space="preserve">ого досьє, у діяльності Твердохліб </w:t>
      </w:r>
      <w:r>
        <w:rPr>
          <w:color w:val="000000"/>
          <w:szCs w:val="24"/>
        </w:rPr>
        <w:t>А.В. простежується практика несвоєчасного розгляду справ, яка охоплює значний період її роботи на посаді судді, зокрема у 2013 році – 6 справ та 1 мат</w:t>
      </w:r>
      <w:r w:rsidR="00684BC1">
        <w:rPr>
          <w:color w:val="000000"/>
          <w:szCs w:val="24"/>
        </w:rPr>
        <w:t xml:space="preserve">еріал, у 2014 році – </w:t>
      </w:r>
      <w:r>
        <w:rPr>
          <w:color w:val="000000"/>
          <w:szCs w:val="24"/>
        </w:rPr>
        <w:t xml:space="preserve">93 справи та 31 матеріал, у 2015 – 43 справи та 2 матеріали; у 2016 році – 20 справ; у 2019 році – 6 справ; у 2020 році – 17 справ. </w:t>
      </w:r>
    </w:p>
    <w:p w14:paraId="163FD75F" w14:textId="77777777" w:rsidR="009B02D3" w:rsidRPr="009B02D3" w:rsidRDefault="009B02D3" w:rsidP="009B02D3">
      <w:pPr>
        <w:shd w:val="clear" w:color="auto" w:fill="FFFFFF"/>
        <w:tabs>
          <w:tab w:val="left" w:pos="426"/>
        </w:tabs>
        <w:spacing w:line="276" w:lineRule="auto"/>
        <w:ind w:firstLine="709"/>
        <w:jc w:val="both"/>
        <w:rPr>
          <w:bCs/>
          <w:color w:val="000000"/>
          <w:szCs w:val="24"/>
        </w:rPr>
      </w:pPr>
      <w:r w:rsidRPr="009B02D3">
        <w:rPr>
          <w:bCs/>
          <w:color w:val="000000"/>
          <w:szCs w:val="24"/>
        </w:rPr>
        <w:t xml:space="preserve">Визначаючись щодо викладених обставин, Комісія враховує таке. </w:t>
      </w:r>
    </w:p>
    <w:p w14:paraId="2A362630" w14:textId="36406E99" w:rsidR="009B02D3" w:rsidRPr="009B02D3" w:rsidRDefault="009B02D3" w:rsidP="009B02D3">
      <w:pPr>
        <w:shd w:val="clear" w:color="auto" w:fill="FFFFFF"/>
        <w:tabs>
          <w:tab w:val="left" w:pos="426"/>
        </w:tabs>
        <w:spacing w:line="276" w:lineRule="auto"/>
        <w:ind w:firstLine="709"/>
        <w:jc w:val="both"/>
        <w:rPr>
          <w:bCs/>
          <w:iCs/>
          <w:color w:val="000000"/>
          <w:szCs w:val="24"/>
        </w:rPr>
      </w:pPr>
      <w:r w:rsidRPr="009B02D3">
        <w:rPr>
          <w:bCs/>
          <w:iCs/>
          <w:color w:val="000000"/>
          <w:szCs w:val="24"/>
        </w:rPr>
        <w:t>Надаючи оцінку інформації, викладеній у пунктах 1,</w:t>
      </w:r>
      <w:r w:rsidR="00684BC1">
        <w:rPr>
          <w:bCs/>
          <w:iCs/>
          <w:color w:val="000000"/>
          <w:szCs w:val="24"/>
        </w:rPr>
        <w:t xml:space="preserve"> 2, 3, </w:t>
      </w:r>
      <w:r>
        <w:rPr>
          <w:bCs/>
          <w:iCs/>
          <w:color w:val="000000"/>
          <w:szCs w:val="24"/>
        </w:rPr>
        <w:t>4</w:t>
      </w:r>
      <w:r w:rsidR="00684BC1">
        <w:rPr>
          <w:bCs/>
          <w:iCs/>
          <w:color w:val="000000"/>
          <w:szCs w:val="24"/>
        </w:rPr>
        <w:t>, 6</w:t>
      </w:r>
      <w:r>
        <w:rPr>
          <w:bCs/>
          <w:iCs/>
          <w:color w:val="000000"/>
          <w:szCs w:val="24"/>
        </w:rPr>
        <w:t xml:space="preserve"> </w:t>
      </w:r>
      <w:r w:rsidRPr="009B02D3">
        <w:rPr>
          <w:bCs/>
          <w:iCs/>
          <w:color w:val="000000"/>
          <w:szCs w:val="24"/>
        </w:rPr>
        <w:t xml:space="preserve">рішення ГРД, Комісія наголошує, що авторитет та довіра до судової влади формуються залежно від персонального </w:t>
      </w:r>
      <w:r w:rsidRPr="009B02D3">
        <w:rPr>
          <w:bCs/>
          <w:iCs/>
          <w:color w:val="000000"/>
          <w:szCs w:val="24"/>
        </w:rPr>
        <w:lastRenderedPageBreak/>
        <w:t xml:space="preserve">складу судів. Саме тому одним із критеріїв оцінки кандидатів на посаду судді на відповідність займаній посаді є доброчесність як в професійній діяльності, так і в особистому житті. </w:t>
      </w:r>
    </w:p>
    <w:p w14:paraId="7A63CEA2" w14:textId="77777777" w:rsidR="009B02D3" w:rsidRPr="009B02D3" w:rsidRDefault="009B02D3" w:rsidP="009B02D3">
      <w:pPr>
        <w:shd w:val="clear" w:color="auto" w:fill="FFFFFF"/>
        <w:tabs>
          <w:tab w:val="left" w:pos="426"/>
        </w:tabs>
        <w:spacing w:line="276" w:lineRule="auto"/>
        <w:ind w:firstLine="709"/>
        <w:jc w:val="both"/>
        <w:rPr>
          <w:bCs/>
          <w:iCs/>
          <w:color w:val="000000"/>
          <w:szCs w:val="24"/>
        </w:rPr>
      </w:pPr>
      <w:r w:rsidRPr="009B02D3">
        <w:rPr>
          <w:bCs/>
          <w:iCs/>
          <w:color w:val="000000"/>
          <w:szCs w:val="24"/>
        </w:rPr>
        <w:t>Частиною дев</w:t>
      </w:r>
      <w:r w:rsidRPr="009B02D3">
        <w:rPr>
          <w:bCs/>
          <w:iCs/>
          <w:color w:val="000000"/>
          <w:szCs w:val="24"/>
          <w:lang w:val="en-US"/>
        </w:rPr>
        <w:t>’</w:t>
      </w:r>
      <w:r w:rsidRPr="009B02D3">
        <w:rPr>
          <w:bCs/>
          <w:iCs/>
          <w:color w:val="000000"/>
          <w:szCs w:val="24"/>
        </w:rPr>
        <w:t>ятою статті 69 Закону встановлено умови визначення відповідності кандидата на посаду судді критерію доброчесності, які законодавець пов</w:t>
      </w:r>
      <w:r w:rsidRPr="009B02D3">
        <w:rPr>
          <w:bCs/>
          <w:iCs/>
          <w:color w:val="000000"/>
          <w:szCs w:val="24"/>
          <w:lang w:val="en-US"/>
        </w:rPr>
        <w:t>’</w:t>
      </w:r>
      <w:r w:rsidRPr="009B02D3">
        <w:rPr>
          <w:bCs/>
          <w:iCs/>
          <w:color w:val="000000"/>
          <w:szCs w:val="24"/>
        </w:rPr>
        <w:t>язує з наявністю/відсутністю обґрунтованих сумнівів у його незалежності, чесності, неупередженості, непідкупності, сумлінності, у дотриманні ним етичних норм, у його бездоганній поведінці у професійній діяльності та особистому житті, а також щодо законності джерел походження його майна, відповідності рівня життя кандидата на посаду судді або членів його сім’ї задекларованим доходам, відповідності способу життя кандидата на посаду судді його попередньому статусу.</w:t>
      </w:r>
    </w:p>
    <w:p w14:paraId="61FB1CD4" w14:textId="77777777" w:rsidR="009B02D3" w:rsidRPr="009B02D3" w:rsidRDefault="009B02D3" w:rsidP="009B02D3">
      <w:pPr>
        <w:shd w:val="clear" w:color="auto" w:fill="FFFFFF"/>
        <w:tabs>
          <w:tab w:val="left" w:pos="426"/>
        </w:tabs>
        <w:spacing w:line="276" w:lineRule="auto"/>
        <w:ind w:firstLine="709"/>
        <w:jc w:val="both"/>
        <w:rPr>
          <w:bCs/>
          <w:iCs/>
          <w:color w:val="000000"/>
          <w:szCs w:val="24"/>
        </w:rPr>
      </w:pPr>
      <w:r w:rsidRPr="009B02D3">
        <w:rPr>
          <w:bCs/>
          <w:iCs/>
          <w:color w:val="000000"/>
          <w:szCs w:val="24"/>
        </w:rPr>
        <w:t xml:space="preserve">Під час кваліфікаційного оцінювання Комісія перевіряє не лише його відповідність формальним критеріям, а й оцінює всі обставини, що характеризують його як особу, зокрема наскільки відповідально він ставиться до своїх обов’язків, чи своєю поведінкою не викликає обґрунтованих сумнівів щодо компетентності та доброчесності. </w:t>
      </w:r>
    </w:p>
    <w:p w14:paraId="798DD424" w14:textId="2790D772" w:rsidR="009B02D3" w:rsidRDefault="009B02D3" w:rsidP="009B02D3">
      <w:pPr>
        <w:shd w:val="clear" w:color="auto" w:fill="FFFFFF"/>
        <w:tabs>
          <w:tab w:val="left" w:pos="426"/>
        </w:tabs>
        <w:spacing w:line="276" w:lineRule="auto"/>
        <w:ind w:firstLine="709"/>
        <w:jc w:val="both"/>
        <w:rPr>
          <w:bCs/>
          <w:iCs/>
          <w:color w:val="000000"/>
          <w:szCs w:val="24"/>
        </w:rPr>
      </w:pPr>
      <w:r w:rsidRPr="009B02D3">
        <w:rPr>
          <w:bCs/>
          <w:iCs/>
          <w:color w:val="000000"/>
          <w:szCs w:val="24"/>
        </w:rPr>
        <w:t>Велика Палата Верховного Суду наголошує, що легітимна мета вимірювання доброчесності полягає в здобутті доказів умисного порушення норм суддівської етики чи свідомого нехтування стандартами поведінки, які забезпечують суспільну довіру до суду, а</w:t>
      </w:r>
      <w:r w:rsidR="00122E28">
        <w:rPr>
          <w:bCs/>
          <w:iCs/>
          <w:color w:val="000000"/>
          <w:szCs w:val="24"/>
          <w:lang w:val="en-US"/>
        </w:rPr>
        <w:t> </w:t>
      </w:r>
      <w:r w:rsidRPr="009B02D3">
        <w:rPr>
          <w:bCs/>
          <w:iCs/>
          <w:color w:val="000000"/>
          <w:szCs w:val="24"/>
        </w:rPr>
        <w:t>також допущення поведінки, що порочить звання судді або підриває авторитет правосуддя (пункт 7.19 постанови Великої Палати Верховного Суду від 28 листопада 2024 року, справа №</w:t>
      </w:r>
      <w:r w:rsidR="000C1AEC">
        <w:rPr>
          <w:bCs/>
          <w:iCs/>
          <w:color w:val="000000"/>
          <w:szCs w:val="24"/>
        </w:rPr>
        <w:t> </w:t>
      </w:r>
      <w:r w:rsidRPr="009B02D3">
        <w:rPr>
          <w:bCs/>
          <w:color w:val="000000"/>
          <w:szCs w:val="24"/>
        </w:rPr>
        <w:t>990/92/24</w:t>
      </w:r>
      <w:r w:rsidRPr="009B02D3">
        <w:rPr>
          <w:bCs/>
          <w:iCs/>
          <w:color w:val="000000"/>
          <w:szCs w:val="24"/>
        </w:rPr>
        <w:t xml:space="preserve">). </w:t>
      </w:r>
    </w:p>
    <w:p w14:paraId="60DFC3CA" w14:textId="4B6BF93F" w:rsidR="00684BC1" w:rsidRDefault="000C1AEC" w:rsidP="009B02D3">
      <w:pPr>
        <w:shd w:val="clear" w:color="auto" w:fill="FFFFFF"/>
        <w:tabs>
          <w:tab w:val="left" w:pos="426"/>
        </w:tabs>
        <w:spacing w:line="276" w:lineRule="auto"/>
        <w:ind w:firstLine="709"/>
        <w:jc w:val="both"/>
        <w:rPr>
          <w:bCs/>
          <w:iCs/>
          <w:color w:val="000000"/>
          <w:szCs w:val="24"/>
        </w:rPr>
      </w:pPr>
      <w:r>
        <w:rPr>
          <w:bCs/>
          <w:iCs/>
          <w:color w:val="000000"/>
          <w:szCs w:val="24"/>
        </w:rPr>
        <w:t xml:space="preserve">Стосовно закриття провадження у справах про адміністративні правопорушення </w:t>
      </w:r>
      <w:r w:rsidRPr="000C1AEC">
        <w:rPr>
          <w:bCs/>
          <w:iCs/>
          <w:color w:val="000000"/>
          <w:szCs w:val="24"/>
        </w:rPr>
        <w:t xml:space="preserve">за закінченням строку притягнення особи до адміністративної відповідальності </w:t>
      </w:r>
      <w:r>
        <w:rPr>
          <w:bCs/>
          <w:iCs/>
          <w:color w:val="000000"/>
          <w:szCs w:val="24"/>
        </w:rPr>
        <w:t>(стаття</w:t>
      </w:r>
      <w:r w:rsidR="00122E28">
        <w:rPr>
          <w:bCs/>
          <w:iCs/>
          <w:color w:val="000000"/>
          <w:szCs w:val="24"/>
          <w:lang w:val="en-US"/>
        </w:rPr>
        <w:t> </w:t>
      </w:r>
      <w:r>
        <w:rPr>
          <w:bCs/>
          <w:iCs/>
          <w:color w:val="000000"/>
          <w:szCs w:val="24"/>
        </w:rPr>
        <w:t>38 КУпАП) Твердохліб А.В. пояснила,</w:t>
      </w:r>
      <w:r w:rsidR="00F224A0">
        <w:rPr>
          <w:bCs/>
          <w:iCs/>
          <w:color w:val="000000"/>
          <w:szCs w:val="24"/>
        </w:rPr>
        <w:t xml:space="preserve"> що нею вжива</w:t>
      </w:r>
      <w:r w:rsidR="009E2540">
        <w:rPr>
          <w:bCs/>
          <w:iCs/>
          <w:color w:val="000000"/>
          <w:szCs w:val="24"/>
        </w:rPr>
        <w:t>лися заходи для розгляду справ</w:t>
      </w:r>
      <w:r w:rsidR="00F224A0">
        <w:rPr>
          <w:bCs/>
          <w:iCs/>
          <w:color w:val="000000"/>
          <w:szCs w:val="24"/>
        </w:rPr>
        <w:t xml:space="preserve"> відповідно</w:t>
      </w:r>
      <w:r w:rsidR="009E2540">
        <w:rPr>
          <w:bCs/>
          <w:iCs/>
          <w:color w:val="000000"/>
          <w:szCs w:val="24"/>
        </w:rPr>
        <w:t xml:space="preserve"> </w:t>
      </w:r>
      <w:r w:rsidR="00F224A0">
        <w:rPr>
          <w:bCs/>
          <w:iCs/>
          <w:color w:val="000000"/>
          <w:szCs w:val="24"/>
        </w:rPr>
        <w:t>до вимог чинного законодавства</w:t>
      </w:r>
      <w:r w:rsidR="00224158">
        <w:rPr>
          <w:bCs/>
          <w:iCs/>
          <w:color w:val="000000"/>
          <w:szCs w:val="24"/>
        </w:rPr>
        <w:t>. На тривалий розгляд таких справ</w:t>
      </w:r>
      <w:r w:rsidR="00E05866">
        <w:rPr>
          <w:bCs/>
          <w:iCs/>
          <w:color w:val="000000"/>
          <w:szCs w:val="24"/>
        </w:rPr>
        <w:t xml:space="preserve"> вплинули:</w:t>
      </w:r>
      <w:r w:rsidR="00224158">
        <w:rPr>
          <w:bCs/>
          <w:iCs/>
          <w:color w:val="000000"/>
          <w:szCs w:val="24"/>
        </w:rPr>
        <w:t xml:space="preserve"> </w:t>
      </w:r>
      <w:r w:rsidR="00E05866">
        <w:rPr>
          <w:bCs/>
          <w:iCs/>
          <w:color w:val="000000"/>
          <w:szCs w:val="24"/>
        </w:rPr>
        <w:t>повернення матеріалів на доопрацювання через недоліки протоколів про адміністративне</w:t>
      </w:r>
      <w:r w:rsidR="00F74D19">
        <w:rPr>
          <w:bCs/>
          <w:iCs/>
          <w:color w:val="000000"/>
          <w:szCs w:val="24"/>
        </w:rPr>
        <w:t xml:space="preserve"> правопорушення</w:t>
      </w:r>
      <w:r w:rsidR="00E05866">
        <w:rPr>
          <w:bCs/>
          <w:iCs/>
          <w:color w:val="000000"/>
          <w:szCs w:val="24"/>
        </w:rPr>
        <w:t xml:space="preserve">, зокрема відсутність відомостей місця реєстрації чи проживання особи стосовно якої складено протокол; </w:t>
      </w:r>
      <w:r w:rsidR="009E2540">
        <w:rPr>
          <w:bCs/>
          <w:iCs/>
          <w:color w:val="000000"/>
          <w:szCs w:val="24"/>
        </w:rPr>
        <w:t>не</w:t>
      </w:r>
      <w:r w:rsidR="00224158">
        <w:rPr>
          <w:bCs/>
          <w:iCs/>
          <w:color w:val="000000"/>
          <w:szCs w:val="24"/>
        </w:rPr>
        <w:t>виконання приводів</w:t>
      </w:r>
      <w:r w:rsidR="00E05866">
        <w:rPr>
          <w:bCs/>
          <w:iCs/>
          <w:color w:val="000000"/>
          <w:szCs w:val="24"/>
        </w:rPr>
        <w:t>; в</w:t>
      </w:r>
      <w:r w:rsidR="00224158">
        <w:rPr>
          <w:bCs/>
          <w:iCs/>
          <w:color w:val="000000"/>
          <w:szCs w:val="24"/>
        </w:rPr>
        <w:t>ідсутність відомостей про повідомлення особи</w:t>
      </w:r>
      <w:r w:rsidR="00F305AA">
        <w:rPr>
          <w:bCs/>
          <w:iCs/>
          <w:color w:val="000000"/>
          <w:szCs w:val="24"/>
        </w:rPr>
        <w:t>, яка притягається до адміністративної відповідальності</w:t>
      </w:r>
      <w:r w:rsidR="009E2540">
        <w:rPr>
          <w:bCs/>
          <w:iCs/>
          <w:color w:val="000000"/>
          <w:szCs w:val="24"/>
        </w:rPr>
        <w:t>;</w:t>
      </w:r>
      <w:r w:rsidR="00F305AA">
        <w:rPr>
          <w:bCs/>
          <w:iCs/>
          <w:color w:val="000000"/>
          <w:szCs w:val="24"/>
        </w:rPr>
        <w:t xml:space="preserve"> </w:t>
      </w:r>
      <w:r w:rsidR="00224158">
        <w:rPr>
          <w:bCs/>
          <w:iCs/>
          <w:color w:val="000000"/>
          <w:szCs w:val="24"/>
        </w:rPr>
        <w:t xml:space="preserve">про дату судового </w:t>
      </w:r>
      <w:r w:rsidR="00F74D19">
        <w:rPr>
          <w:bCs/>
          <w:iCs/>
          <w:color w:val="000000"/>
          <w:szCs w:val="24"/>
        </w:rPr>
        <w:t>з</w:t>
      </w:r>
      <w:r w:rsidR="00224158">
        <w:rPr>
          <w:bCs/>
          <w:iCs/>
          <w:color w:val="000000"/>
          <w:szCs w:val="24"/>
        </w:rPr>
        <w:t>а</w:t>
      </w:r>
      <w:r w:rsidR="00F74D19">
        <w:rPr>
          <w:bCs/>
          <w:iCs/>
          <w:color w:val="000000"/>
          <w:szCs w:val="24"/>
        </w:rPr>
        <w:t>сі</w:t>
      </w:r>
      <w:r w:rsidR="00224158">
        <w:rPr>
          <w:bCs/>
          <w:iCs/>
          <w:color w:val="000000"/>
          <w:szCs w:val="24"/>
        </w:rPr>
        <w:t>д</w:t>
      </w:r>
      <w:r w:rsidR="00F74D19">
        <w:rPr>
          <w:bCs/>
          <w:iCs/>
          <w:color w:val="000000"/>
          <w:szCs w:val="24"/>
        </w:rPr>
        <w:t>а</w:t>
      </w:r>
      <w:r w:rsidR="00224158">
        <w:rPr>
          <w:bCs/>
          <w:iCs/>
          <w:color w:val="000000"/>
          <w:szCs w:val="24"/>
        </w:rPr>
        <w:t>ння, що відповідно до вимог статті 268 КУпАП позбавля</w:t>
      </w:r>
      <w:r w:rsidR="00F305AA">
        <w:rPr>
          <w:bCs/>
          <w:iCs/>
          <w:color w:val="000000"/>
          <w:szCs w:val="24"/>
        </w:rPr>
        <w:t>є</w:t>
      </w:r>
      <w:r w:rsidR="00224158">
        <w:rPr>
          <w:bCs/>
          <w:iCs/>
          <w:color w:val="000000"/>
          <w:szCs w:val="24"/>
        </w:rPr>
        <w:t xml:space="preserve"> суд можливості провести розгляд справи за</w:t>
      </w:r>
      <w:r w:rsidR="00F305AA">
        <w:rPr>
          <w:bCs/>
          <w:iCs/>
          <w:color w:val="000000"/>
          <w:szCs w:val="24"/>
        </w:rPr>
        <w:t xml:space="preserve"> її відсутності</w:t>
      </w:r>
      <w:r w:rsidR="00224158">
        <w:rPr>
          <w:bCs/>
          <w:iCs/>
          <w:color w:val="000000"/>
          <w:szCs w:val="24"/>
        </w:rPr>
        <w:t xml:space="preserve">. </w:t>
      </w:r>
      <w:r w:rsidR="00DD7035">
        <w:rPr>
          <w:bCs/>
          <w:iCs/>
          <w:color w:val="000000"/>
          <w:szCs w:val="24"/>
        </w:rPr>
        <w:t>При цьому у справах про адміністративні правопорушення, передбачені статтею 173-2 КУпАП, редакція статті 268 КУпАП до 2019 року передбачала обов’язкову участь особи, яка притягується до ад</w:t>
      </w:r>
      <w:r w:rsidR="009E2540">
        <w:rPr>
          <w:bCs/>
          <w:iCs/>
          <w:color w:val="000000"/>
          <w:szCs w:val="24"/>
        </w:rPr>
        <w:t xml:space="preserve">міністративної відповідальності, </w:t>
      </w:r>
      <w:r w:rsidR="00DD7035">
        <w:rPr>
          <w:bCs/>
          <w:iCs/>
          <w:color w:val="000000"/>
          <w:szCs w:val="24"/>
        </w:rPr>
        <w:t>у будь-якому випадку. У справах про адміністративні правопорушення, передбачені статтею 130 КУпАП, про</w:t>
      </w:r>
      <w:r w:rsidR="009E2540">
        <w:rPr>
          <w:bCs/>
          <w:iCs/>
          <w:color w:val="000000"/>
          <w:szCs w:val="24"/>
        </w:rPr>
        <w:t>вадження у 37 справах із 44</w:t>
      </w:r>
      <w:r w:rsidR="00DD7035">
        <w:rPr>
          <w:bCs/>
          <w:iCs/>
          <w:color w:val="000000"/>
          <w:szCs w:val="24"/>
        </w:rPr>
        <w:t xml:space="preserve"> закрито </w:t>
      </w:r>
      <w:r w:rsidR="00CE20DC">
        <w:rPr>
          <w:bCs/>
          <w:iCs/>
          <w:color w:val="000000"/>
          <w:szCs w:val="24"/>
        </w:rPr>
        <w:t>до 17 березня 2021 року, тобто</w:t>
      </w:r>
      <w:r w:rsidR="00DD7035">
        <w:rPr>
          <w:bCs/>
          <w:iCs/>
          <w:color w:val="000000"/>
          <w:szCs w:val="24"/>
        </w:rPr>
        <w:t xml:space="preserve"> коли </w:t>
      </w:r>
      <w:r w:rsidR="00CE20DC">
        <w:rPr>
          <w:bCs/>
          <w:iCs/>
          <w:color w:val="000000"/>
          <w:szCs w:val="24"/>
        </w:rPr>
        <w:t xml:space="preserve">строк розгляду таких справ </w:t>
      </w:r>
      <w:r w:rsidR="00F305AA">
        <w:rPr>
          <w:bCs/>
          <w:iCs/>
          <w:color w:val="000000"/>
          <w:szCs w:val="24"/>
        </w:rPr>
        <w:t xml:space="preserve">становив </w:t>
      </w:r>
      <w:r w:rsidR="00CE20DC">
        <w:rPr>
          <w:bCs/>
          <w:iCs/>
          <w:color w:val="000000"/>
          <w:szCs w:val="24"/>
        </w:rPr>
        <w:t xml:space="preserve">три місяці. </w:t>
      </w:r>
    </w:p>
    <w:p w14:paraId="0366FEEB" w14:textId="77E74815" w:rsidR="00684BC1" w:rsidRDefault="00DD7035" w:rsidP="009B02D3">
      <w:pPr>
        <w:shd w:val="clear" w:color="auto" w:fill="FFFFFF"/>
        <w:tabs>
          <w:tab w:val="left" w:pos="426"/>
        </w:tabs>
        <w:spacing w:line="276" w:lineRule="auto"/>
        <w:ind w:firstLine="709"/>
        <w:jc w:val="both"/>
        <w:rPr>
          <w:bCs/>
          <w:iCs/>
          <w:color w:val="000000"/>
          <w:szCs w:val="24"/>
        </w:rPr>
      </w:pPr>
      <w:r>
        <w:rPr>
          <w:bCs/>
          <w:iCs/>
          <w:color w:val="000000"/>
          <w:szCs w:val="24"/>
        </w:rPr>
        <w:t>Стосовно застосування положень статті 22 КУпАП у справах про адміністративні правопорушення, передбачені статтею 172-6 КУпАП, Твердохліб А.В. пояснила, що нею також вжив</w:t>
      </w:r>
      <w:r w:rsidR="009E2540">
        <w:rPr>
          <w:bCs/>
          <w:iCs/>
          <w:color w:val="000000"/>
          <w:szCs w:val="24"/>
        </w:rPr>
        <w:t xml:space="preserve">алися заходи щодо їх розгляду </w:t>
      </w:r>
      <w:r>
        <w:rPr>
          <w:bCs/>
          <w:iCs/>
          <w:color w:val="000000"/>
          <w:szCs w:val="24"/>
        </w:rPr>
        <w:t>відповідно</w:t>
      </w:r>
      <w:r w:rsidR="009E2540">
        <w:rPr>
          <w:bCs/>
          <w:iCs/>
          <w:color w:val="000000"/>
          <w:szCs w:val="24"/>
        </w:rPr>
        <w:t xml:space="preserve"> </w:t>
      </w:r>
      <w:r>
        <w:rPr>
          <w:bCs/>
          <w:iCs/>
          <w:color w:val="000000"/>
          <w:szCs w:val="24"/>
        </w:rPr>
        <w:t xml:space="preserve">до вимог чинного законодавства. Розгляд справ здійснювався за участю прокурора і жодна постанова не була оскаржена в апеляційному порядку. </w:t>
      </w:r>
      <w:r w:rsidR="00A37D72">
        <w:rPr>
          <w:bCs/>
          <w:iCs/>
          <w:color w:val="000000"/>
          <w:szCs w:val="24"/>
        </w:rPr>
        <w:t xml:space="preserve">У кожному конкретному випадку нею детально проаналізовано особу правопорушника, його ставлення до скоєного, скрутний майновий стан, обставини вчинення адміністративного правопорушення. Положення статті 22 КУпАП нею було застосовано лише щодо </w:t>
      </w:r>
      <w:r w:rsidR="00670AB5">
        <w:rPr>
          <w:bCs/>
          <w:iCs/>
          <w:color w:val="000000"/>
          <w:szCs w:val="24"/>
        </w:rPr>
        <w:t>адміністративних правопорушень</w:t>
      </w:r>
      <w:r w:rsidR="00FC24B8">
        <w:rPr>
          <w:bCs/>
          <w:iCs/>
          <w:color w:val="000000"/>
          <w:szCs w:val="24"/>
        </w:rPr>
        <w:t>,</w:t>
      </w:r>
      <w:r w:rsidR="00670AB5">
        <w:rPr>
          <w:bCs/>
          <w:iCs/>
          <w:color w:val="000000"/>
          <w:szCs w:val="24"/>
        </w:rPr>
        <w:t xml:space="preserve"> пов’язаних з </w:t>
      </w:r>
      <w:r w:rsidR="00A37D72">
        <w:rPr>
          <w:bCs/>
          <w:iCs/>
          <w:color w:val="000000"/>
          <w:szCs w:val="24"/>
        </w:rPr>
        <w:t>несвоєчасн</w:t>
      </w:r>
      <w:r w:rsidR="00670AB5">
        <w:rPr>
          <w:bCs/>
          <w:iCs/>
          <w:color w:val="000000"/>
          <w:szCs w:val="24"/>
        </w:rPr>
        <w:t xml:space="preserve">им </w:t>
      </w:r>
      <w:r w:rsidR="00A37D72">
        <w:rPr>
          <w:bCs/>
          <w:iCs/>
          <w:color w:val="000000"/>
          <w:szCs w:val="24"/>
        </w:rPr>
        <w:t>подання</w:t>
      </w:r>
      <w:r w:rsidR="00670AB5">
        <w:rPr>
          <w:bCs/>
          <w:iCs/>
          <w:color w:val="000000"/>
          <w:szCs w:val="24"/>
        </w:rPr>
        <w:t>м Д</w:t>
      </w:r>
      <w:r w:rsidR="00A37D72">
        <w:rPr>
          <w:bCs/>
          <w:iCs/>
          <w:color w:val="000000"/>
          <w:szCs w:val="24"/>
        </w:rPr>
        <w:t>екларації (частина перша статті 172-6 КУпАП),</w:t>
      </w:r>
      <w:r w:rsidR="00670AB5">
        <w:rPr>
          <w:bCs/>
          <w:iCs/>
          <w:color w:val="000000"/>
          <w:szCs w:val="24"/>
        </w:rPr>
        <w:t xml:space="preserve"> які характеризуються </w:t>
      </w:r>
      <w:r w:rsidR="00A37D72">
        <w:rPr>
          <w:bCs/>
          <w:iCs/>
          <w:color w:val="000000"/>
          <w:szCs w:val="24"/>
        </w:rPr>
        <w:t xml:space="preserve">меншою суспільною небезпекою. Крім того, вимоги закону не містять якихось обмежень чи застережень для застосування </w:t>
      </w:r>
      <w:r w:rsidR="00A37D72">
        <w:rPr>
          <w:bCs/>
          <w:iCs/>
          <w:color w:val="000000"/>
          <w:szCs w:val="24"/>
        </w:rPr>
        <w:lastRenderedPageBreak/>
        <w:t>положень статті 22 КУпАП</w:t>
      </w:r>
      <w:r w:rsidR="00670AB5">
        <w:rPr>
          <w:bCs/>
          <w:iCs/>
          <w:color w:val="000000"/>
          <w:szCs w:val="24"/>
        </w:rPr>
        <w:t xml:space="preserve"> та умов такого застосування, а зобов’язує суддю виходити з</w:t>
      </w:r>
      <w:r w:rsidR="00122E28">
        <w:rPr>
          <w:bCs/>
          <w:iCs/>
          <w:color w:val="000000"/>
          <w:szCs w:val="24"/>
          <w:lang w:val="en-US"/>
        </w:rPr>
        <w:t> </w:t>
      </w:r>
      <w:r w:rsidR="00670AB5">
        <w:rPr>
          <w:bCs/>
          <w:iCs/>
          <w:color w:val="000000"/>
          <w:szCs w:val="24"/>
        </w:rPr>
        <w:t>власного переконання</w:t>
      </w:r>
      <w:r w:rsidR="00FC24B8">
        <w:rPr>
          <w:bCs/>
          <w:iCs/>
          <w:color w:val="000000"/>
          <w:szCs w:val="24"/>
        </w:rPr>
        <w:t>,</w:t>
      </w:r>
      <w:r w:rsidR="00670AB5">
        <w:rPr>
          <w:bCs/>
          <w:iCs/>
          <w:color w:val="000000"/>
          <w:szCs w:val="24"/>
        </w:rPr>
        <w:t xml:space="preserve"> враховуючи конкретні обставини справи, наслідки, які настали та дані про особу, яка притягується до адміністративної відповідальності. </w:t>
      </w:r>
      <w:r w:rsidR="00A37D72">
        <w:rPr>
          <w:bCs/>
          <w:iCs/>
          <w:color w:val="000000"/>
          <w:szCs w:val="24"/>
        </w:rPr>
        <w:t xml:space="preserve"> </w:t>
      </w:r>
    </w:p>
    <w:p w14:paraId="03398EF5" w14:textId="4CFCE73E" w:rsidR="005F7E90" w:rsidRDefault="0027286A" w:rsidP="0027286A">
      <w:pPr>
        <w:shd w:val="clear" w:color="auto" w:fill="FFFFFF"/>
        <w:tabs>
          <w:tab w:val="left" w:pos="426"/>
        </w:tabs>
        <w:spacing w:line="276" w:lineRule="auto"/>
        <w:ind w:firstLine="709"/>
        <w:jc w:val="both"/>
        <w:rPr>
          <w:bCs/>
          <w:iCs/>
          <w:color w:val="000000"/>
          <w:szCs w:val="24"/>
        </w:rPr>
      </w:pPr>
      <w:r w:rsidRPr="0027286A">
        <w:rPr>
          <w:bCs/>
          <w:iCs/>
          <w:color w:val="000000"/>
          <w:szCs w:val="24"/>
        </w:rPr>
        <w:t xml:space="preserve">З огляду на наведене Комісія констатує, що ухвалення судових рішень про закриття проваджень зумовлено </w:t>
      </w:r>
      <w:r w:rsidR="005F7E90">
        <w:rPr>
          <w:bCs/>
          <w:iCs/>
          <w:color w:val="000000"/>
          <w:szCs w:val="24"/>
        </w:rPr>
        <w:t xml:space="preserve">зовнішніми чинниками, які не залежать від волі судді, </w:t>
      </w:r>
      <w:r w:rsidRPr="0027286A">
        <w:rPr>
          <w:bCs/>
          <w:iCs/>
          <w:color w:val="000000"/>
          <w:szCs w:val="24"/>
        </w:rPr>
        <w:t>насамперед короткими строками розгл</w:t>
      </w:r>
      <w:r>
        <w:rPr>
          <w:bCs/>
          <w:iCs/>
          <w:color w:val="000000"/>
          <w:szCs w:val="24"/>
        </w:rPr>
        <w:t xml:space="preserve">яду справ, недоліками наданих суду матеріалів, а також невиконанням </w:t>
      </w:r>
      <w:r w:rsidR="005F7E90">
        <w:rPr>
          <w:bCs/>
          <w:iCs/>
          <w:color w:val="000000"/>
          <w:szCs w:val="24"/>
        </w:rPr>
        <w:t xml:space="preserve">приводів, що виключає в діях Твердохліб А.В. </w:t>
      </w:r>
      <w:r w:rsidRPr="0027286A">
        <w:rPr>
          <w:bCs/>
          <w:iCs/>
          <w:color w:val="000000"/>
          <w:szCs w:val="24"/>
        </w:rPr>
        <w:t>ознак</w:t>
      </w:r>
      <w:r w:rsidR="00FC24B8">
        <w:rPr>
          <w:bCs/>
          <w:iCs/>
          <w:color w:val="000000"/>
          <w:szCs w:val="24"/>
        </w:rPr>
        <w:t>и</w:t>
      </w:r>
      <w:r w:rsidRPr="0027286A">
        <w:rPr>
          <w:bCs/>
          <w:iCs/>
          <w:color w:val="000000"/>
          <w:szCs w:val="24"/>
        </w:rPr>
        <w:t xml:space="preserve"> свавільного </w:t>
      </w:r>
      <w:r w:rsidR="00FC24B8">
        <w:rPr>
          <w:bCs/>
          <w:iCs/>
          <w:color w:val="000000"/>
          <w:szCs w:val="24"/>
        </w:rPr>
        <w:t>зволікання з</w:t>
      </w:r>
      <w:r w:rsidR="00122E28">
        <w:rPr>
          <w:bCs/>
          <w:iCs/>
          <w:color w:val="000000"/>
          <w:szCs w:val="24"/>
          <w:lang w:val="en-US"/>
        </w:rPr>
        <w:t> </w:t>
      </w:r>
      <w:r w:rsidR="00FC24B8">
        <w:rPr>
          <w:bCs/>
          <w:iCs/>
          <w:color w:val="000000"/>
          <w:szCs w:val="24"/>
        </w:rPr>
        <w:t>розглядом справ, яке</w:t>
      </w:r>
      <w:r w:rsidRPr="0027286A">
        <w:rPr>
          <w:bCs/>
          <w:iCs/>
          <w:color w:val="000000"/>
          <w:szCs w:val="24"/>
        </w:rPr>
        <w:t xml:space="preserve"> зумовило закриття провадження та уникнення певними особами відповідальності.</w:t>
      </w:r>
    </w:p>
    <w:p w14:paraId="5AFFCBF1" w14:textId="622B1BED" w:rsidR="005F7E90" w:rsidRDefault="005F7E90" w:rsidP="009D7F5E">
      <w:pPr>
        <w:shd w:val="clear" w:color="auto" w:fill="FFFFFF"/>
        <w:tabs>
          <w:tab w:val="left" w:pos="426"/>
        </w:tabs>
        <w:spacing w:line="276" w:lineRule="auto"/>
        <w:ind w:firstLine="709"/>
        <w:jc w:val="both"/>
        <w:rPr>
          <w:bCs/>
          <w:iCs/>
          <w:color w:val="000000"/>
          <w:szCs w:val="24"/>
        </w:rPr>
      </w:pPr>
      <w:r>
        <w:rPr>
          <w:bCs/>
          <w:iCs/>
          <w:color w:val="000000"/>
          <w:szCs w:val="24"/>
        </w:rPr>
        <w:t xml:space="preserve">Також Комісія </w:t>
      </w:r>
      <w:r w:rsidR="00FC24B8">
        <w:rPr>
          <w:bCs/>
          <w:iCs/>
          <w:color w:val="000000"/>
          <w:szCs w:val="24"/>
        </w:rPr>
        <w:t xml:space="preserve">бере </w:t>
      </w:r>
      <w:r>
        <w:rPr>
          <w:bCs/>
          <w:iCs/>
          <w:color w:val="000000"/>
          <w:szCs w:val="24"/>
        </w:rPr>
        <w:t xml:space="preserve">до уваги пояснення Твердохліб А.В., що несвоєчасний розгляд справ зумовлений великим навантаженням, складністю справ та процесуальною поведінкою сторін. </w:t>
      </w:r>
      <w:r w:rsidR="00D94AFF">
        <w:rPr>
          <w:bCs/>
          <w:iCs/>
          <w:color w:val="000000"/>
          <w:szCs w:val="24"/>
        </w:rPr>
        <w:t xml:space="preserve">При цьому Комісія зауважує, що середній показник несвоєчасно </w:t>
      </w:r>
      <w:r w:rsidR="00FC24B8">
        <w:rPr>
          <w:bCs/>
          <w:iCs/>
          <w:color w:val="000000"/>
          <w:szCs w:val="24"/>
        </w:rPr>
        <w:t>розглянутих справ є відносно не</w:t>
      </w:r>
      <w:r w:rsidR="00D94AFF">
        <w:rPr>
          <w:bCs/>
          <w:iCs/>
          <w:color w:val="000000"/>
          <w:szCs w:val="24"/>
        </w:rPr>
        <w:t xml:space="preserve">великим </w:t>
      </w:r>
      <w:r w:rsidR="009D7F5E" w:rsidRPr="009D7F5E">
        <w:rPr>
          <w:bCs/>
          <w:iCs/>
          <w:color w:val="000000"/>
          <w:szCs w:val="24"/>
        </w:rPr>
        <w:t>(12,40%)</w:t>
      </w:r>
      <w:r w:rsidR="009D7F5E">
        <w:rPr>
          <w:bCs/>
          <w:iCs/>
          <w:color w:val="000000"/>
          <w:szCs w:val="24"/>
        </w:rPr>
        <w:t xml:space="preserve"> </w:t>
      </w:r>
      <w:r w:rsidR="00D94AFF">
        <w:rPr>
          <w:bCs/>
          <w:iCs/>
          <w:color w:val="000000"/>
          <w:szCs w:val="24"/>
        </w:rPr>
        <w:t>по</w:t>
      </w:r>
      <w:r w:rsidR="00FC24B8">
        <w:rPr>
          <w:bCs/>
          <w:iCs/>
          <w:color w:val="000000"/>
          <w:szCs w:val="24"/>
        </w:rPr>
        <w:t>рівняно</w:t>
      </w:r>
      <w:r w:rsidR="009D7F5E">
        <w:rPr>
          <w:bCs/>
          <w:iCs/>
          <w:color w:val="000000"/>
          <w:szCs w:val="24"/>
        </w:rPr>
        <w:t xml:space="preserve"> </w:t>
      </w:r>
      <w:r w:rsidR="00FC24B8">
        <w:rPr>
          <w:bCs/>
          <w:iCs/>
          <w:color w:val="000000"/>
          <w:szCs w:val="24"/>
        </w:rPr>
        <w:t>і</w:t>
      </w:r>
      <w:r w:rsidR="009D7F5E">
        <w:rPr>
          <w:bCs/>
          <w:iCs/>
          <w:color w:val="000000"/>
          <w:szCs w:val="24"/>
        </w:rPr>
        <w:t>з загальною кількі</w:t>
      </w:r>
      <w:r w:rsidR="00D94AFF">
        <w:rPr>
          <w:bCs/>
          <w:iCs/>
          <w:color w:val="000000"/>
          <w:szCs w:val="24"/>
        </w:rPr>
        <w:t xml:space="preserve">стю </w:t>
      </w:r>
      <w:r w:rsidR="009D7F5E">
        <w:rPr>
          <w:bCs/>
          <w:iCs/>
          <w:color w:val="000000"/>
          <w:szCs w:val="24"/>
        </w:rPr>
        <w:t>розглянутих суддею справ (</w:t>
      </w:r>
      <w:r w:rsidR="009D7F5E" w:rsidRPr="00D94AFF">
        <w:rPr>
          <w:bCs/>
          <w:iCs/>
          <w:color w:val="000000"/>
          <w:szCs w:val="24"/>
        </w:rPr>
        <w:t>12</w:t>
      </w:r>
      <w:r w:rsidR="009D7F5E">
        <w:rPr>
          <w:bCs/>
          <w:iCs/>
          <w:color w:val="000000"/>
          <w:szCs w:val="24"/>
        </w:rPr>
        <w:t> </w:t>
      </w:r>
      <w:r w:rsidR="009D7F5E" w:rsidRPr="00D94AFF">
        <w:rPr>
          <w:bCs/>
          <w:iCs/>
          <w:color w:val="000000"/>
          <w:szCs w:val="24"/>
        </w:rPr>
        <w:t>756</w:t>
      </w:r>
      <w:r w:rsidR="009D7F5E">
        <w:rPr>
          <w:bCs/>
          <w:iCs/>
          <w:color w:val="000000"/>
          <w:szCs w:val="24"/>
        </w:rPr>
        <w:t xml:space="preserve">), а навантаження Твердохліб А.В. </w:t>
      </w:r>
      <w:r w:rsidR="00D94AFF">
        <w:rPr>
          <w:bCs/>
          <w:iCs/>
          <w:color w:val="000000"/>
          <w:szCs w:val="24"/>
        </w:rPr>
        <w:t>у певний період було вище за навантаження в суді</w:t>
      </w:r>
      <w:r w:rsidR="009D7F5E">
        <w:rPr>
          <w:bCs/>
          <w:iCs/>
          <w:color w:val="000000"/>
          <w:szCs w:val="24"/>
        </w:rPr>
        <w:t>.</w:t>
      </w:r>
      <w:r w:rsidR="00D94AFF">
        <w:rPr>
          <w:bCs/>
          <w:iCs/>
          <w:color w:val="000000"/>
          <w:szCs w:val="24"/>
        </w:rPr>
        <w:t xml:space="preserve"> </w:t>
      </w:r>
    </w:p>
    <w:p w14:paraId="55668F1E" w14:textId="3CC85DE6" w:rsidR="009D7F5E" w:rsidRPr="00EF36EC" w:rsidRDefault="009D7F5E" w:rsidP="009D7F5E">
      <w:pPr>
        <w:shd w:val="clear" w:color="auto" w:fill="FFFFFF"/>
        <w:tabs>
          <w:tab w:val="left" w:pos="426"/>
        </w:tabs>
        <w:spacing w:line="276" w:lineRule="auto"/>
        <w:ind w:firstLine="709"/>
        <w:jc w:val="both"/>
        <w:rPr>
          <w:bCs/>
          <w:iCs/>
          <w:color w:val="000000"/>
          <w:szCs w:val="24"/>
        </w:rPr>
      </w:pPr>
      <w:r>
        <w:rPr>
          <w:bCs/>
          <w:iCs/>
          <w:color w:val="000000"/>
          <w:szCs w:val="24"/>
        </w:rPr>
        <w:t xml:space="preserve">Стосовно статутних капіталів чоловіка та його доходів Твердохліб А.В. пояснила, що </w:t>
      </w:r>
      <w:r w:rsidR="006E2D17">
        <w:rPr>
          <w:bCs/>
          <w:iCs/>
          <w:color w:val="000000"/>
          <w:szCs w:val="24"/>
        </w:rPr>
        <w:t xml:space="preserve">її чоловік є </w:t>
      </w:r>
      <w:r w:rsidR="00DF6E56">
        <w:rPr>
          <w:bCs/>
          <w:iCs/>
          <w:color w:val="000000"/>
          <w:szCs w:val="24"/>
        </w:rPr>
        <w:t>співвласником</w:t>
      </w:r>
      <w:r w:rsidR="006E2D17">
        <w:rPr>
          <w:bCs/>
          <w:iCs/>
          <w:color w:val="000000"/>
          <w:szCs w:val="24"/>
        </w:rPr>
        <w:t xml:space="preserve"> ТОВ «Агрофірма Кронус» з 2016 року, </w:t>
      </w:r>
      <w:r w:rsidR="006E2D17" w:rsidRPr="006E2D17">
        <w:rPr>
          <w:bCs/>
          <w:iCs/>
          <w:color w:val="000000"/>
          <w:szCs w:val="24"/>
          <w:lang w:val="en-US"/>
        </w:rPr>
        <w:t>DIMED POLAND Sp. zoo</w:t>
      </w:r>
      <w:r w:rsidR="006E2D17" w:rsidRPr="006E2D17">
        <w:rPr>
          <w:bCs/>
          <w:iCs/>
          <w:color w:val="000000"/>
          <w:szCs w:val="24"/>
        </w:rPr>
        <w:t xml:space="preserve"> </w:t>
      </w:r>
      <w:r w:rsidR="006E2D17">
        <w:rPr>
          <w:bCs/>
          <w:iCs/>
          <w:color w:val="000000"/>
          <w:szCs w:val="24"/>
        </w:rPr>
        <w:t xml:space="preserve">з 2021 року, та </w:t>
      </w:r>
      <w:r w:rsidR="006E2D17" w:rsidRPr="006E2D17">
        <w:rPr>
          <w:bCs/>
          <w:iCs/>
          <w:color w:val="000000"/>
          <w:szCs w:val="24"/>
        </w:rPr>
        <w:t>ТОВ «ДЕВ</w:t>
      </w:r>
      <w:r w:rsidR="006E2D17">
        <w:rPr>
          <w:bCs/>
          <w:iCs/>
          <w:color w:val="000000"/>
          <w:szCs w:val="24"/>
        </w:rPr>
        <w:t xml:space="preserve">С ТІМ», ТОМ «ОУС ДІСТРІБЮШН», </w:t>
      </w:r>
      <w:r w:rsidR="006E2D17" w:rsidRPr="006E2D17">
        <w:rPr>
          <w:bCs/>
          <w:iCs/>
          <w:color w:val="000000"/>
          <w:szCs w:val="24"/>
          <w:lang w:val="en-US"/>
        </w:rPr>
        <w:t>OUS POLAND Sp., zoo</w:t>
      </w:r>
      <w:r w:rsidR="006E2D17" w:rsidRPr="006E2D17">
        <w:rPr>
          <w:bCs/>
          <w:iCs/>
          <w:color w:val="000000"/>
          <w:szCs w:val="24"/>
        </w:rPr>
        <w:t xml:space="preserve"> </w:t>
      </w:r>
      <w:r w:rsidR="006E2D17">
        <w:rPr>
          <w:bCs/>
          <w:iCs/>
          <w:color w:val="000000"/>
          <w:szCs w:val="24"/>
        </w:rPr>
        <w:t>з</w:t>
      </w:r>
      <w:r w:rsidR="00122E28">
        <w:rPr>
          <w:bCs/>
          <w:iCs/>
          <w:color w:val="000000"/>
          <w:szCs w:val="24"/>
          <w:lang w:val="en-US"/>
        </w:rPr>
        <w:t> </w:t>
      </w:r>
      <w:r w:rsidR="006E2D17">
        <w:rPr>
          <w:bCs/>
          <w:iCs/>
          <w:color w:val="000000"/>
          <w:szCs w:val="24"/>
        </w:rPr>
        <w:t>2022</w:t>
      </w:r>
      <w:r w:rsidR="00DF6E56">
        <w:rPr>
          <w:bCs/>
          <w:iCs/>
          <w:color w:val="000000"/>
          <w:szCs w:val="24"/>
        </w:rPr>
        <w:t> </w:t>
      </w:r>
      <w:r w:rsidR="006E2D17">
        <w:rPr>
          <w:bCs/>
          <w:iCs/>
          <w:color w:val="000000"/>
          <w:szCs w:val="24"/>
        </w:rPr>
        <w:t>року. Відп</w:t>
      </w:r>
      <w:r w:rsidR="00FC24B8">
        <w:rPr>
          <w:bCs/>
          <w:iCs/>
          <w:color w:val="000000"/>
          <w:szCs w:val="24"/>
        </w:rPr>
        <w:t>овідні відомості нею зазначено в</w:t>
      </w:r>
      <w:r w:rsidR="006E2D17">
        <w:rPr>
          <w:bCs/>
          <w:iCs/>
          <w:color w:val="000000"/>
          <w:szCs w:val="24"/>
        </w:rPr>
        <w:t xml:space="preserve"> розділі 8 «Корпоративні права» Декларацій. Водночас </w:t>
      </w:r>
      <w:r w:rsidR="00EF36EC">
        <w:rPr>
          <w:bCs/>
          <w:iCs/>
          <w:color w:val="000000"/>
          <w:szCs w:val="24"/>
        </w:rPr>
        <w:t xml:space="preserve">ТОВ </w:t>
      </w:r>
      <w:r w:rsidR="00EF36EC" w:rsidRPr="00EF36EC">
        <w:rPr>
          <w:bCs/>
          <w:iCs/>
          <w:color w:val="000000"/>
          <w:szCs w:val="24"/>
        </w:rPr>
        <w:t>«Агрофірма Кронус»</w:t>
      </w:r>
      <w:r w:rsidR="00EF36EC">
        <w:rPr>
          <w:bCs/>
          <w:iCs/>
          <w:color w:val="000000"/>
          <w:szCs w:val="24"/>
        </w:rPr>
        <w:t xml:space="preserve"> є непрацюючою і чоловік не отримував жодного доходу, статутний капітал товариства 1 000 гривень, частка чоловіка становить 30% (300 гривень). Дохід від </w:t>
      </w:r>
      <w:r w:rsidR="00EF36EC" w:rsidRPr="00EF36EC">
        <w:rPr>
          <w:bCs/>
          <w:iCs/>
          <w:color w:val="000000"/>
          <w:szCs w:val="24"/>
          <w:lang w:val="en-US"/>
        </w:rPr>
        <w:t>DIMED POLAND Sp. zoo</w:t>
      </w:r>
      <w:r w:rsidR="00EF36EC">
        <w:rPr>
          <w:bCs/>
          <w:iCs/>
          <w:color w:val="000000"/>
          <w:szCs w:val="24"/>
        </w:rPr>
        <w:t xml:space="preserve"> чоловік не отримував у зв’язку з тим, що розпочалося повномасштабне вторгнення, що підтверджується постановою про відмову у видачі довідк</w:t>
      </w:r>
      <w:r w:rsidR="00DF6E56">
        <w:rPr>
          <w:bCs/>
          <w:iCs/>
          <w:color w:val="000000"/>
          <w:szCs w:val="24"/>
        </w:rPr>
        <w:t>и</w:t>
      </w:r>
      <w:r w:rsidR="00EF36EC">
        <w:rPr>
          <w:bCs/>
          <w:iCs/>
          <w:color w:val="000000"/>
          <w:szCs w:val="24"/>
        </w:rPr>
        <w:t xml:space="preserve"> начальника податкової служби Варшава-Воля (копія постанови дода</w:t>
      </w:r>
      <w:r w:rsidR="008B2FAE">
        <w:rPr>
          <w:bCs/>
          <w:iCs/>
          <w:color w:val="000000"/>
          <w:szCs w:val="24"/>
        </w:rPr>
        <w:t>на до пояснень</w:t>
      </w:r>
      <w:r w:rsidR="00EF36EC">
        <w:rPr>
          <w:bCs/>
          <w:iCs/>
          <w:color w:val="000000"/>
          <w:szCs w:val="24"/>
        </w:rPr>
        <w:t>). Крім того</w:t>
      </w:r>
      <w:r w:rsidR="00FC24B8">
        <w:rPr>
          <w:bCs/>
          <w:iCs/>
          <w:color w:val="000000"/>
          <w:szCs w:val="24"/>
        </w:rPr>
        <w:t>,</w:t>
      </w:r>
      <w:r w:rsidR="00EF36EC">
        <w:rPr>
          <w:bCs/>
          <w:iCs/>
          <w:color w:val="000000"/>
          <w:szCs w:val="24"/>
        </w:rPr>
        <w:t xml:space="preserve"> статутний капітал товариства становить 5 000 злотих, еквівалент 32 216 гривень, частка чоловіка на той час </w:t>
      </w:r>
      <w:r w:rsidR="00FC24B8">
        <w:rPr>
          <w:bCs/>
          <w:iCs/>
          <w:color w:val="000000"/>
          <w:szCs w:val="24"/>
        </w:rPr>
        <w:t xml:space="preserve">становила </w:t>
      </w:r>
      <w:r w:rsidR="00EF36EC">
        <w:rPr>
          <w:bCs/>
          <w:iCs/>
          <w:color w:val="000000"/>
          <w:szCs w:val="24"/>
        </w:rPr>
        <w:t>50 %, тобто 16 108 гривень.</w:t>
      </w:r>
      <w:r w:rsidR="00EF36EC" w:rsidRPr="00EF36EC">
        <w:rPr>
          <w:bCs/>
          <w:iCs/>
          <w:color w:val="000000"/>
          <w:szCs w:val="24"/>
        </w:rPr>
        <w:t xml:space="preserve"> ТОВ «ДЕВС ТІМ», ТОМ «ОУС ДІСТРІБЮШН», </w:t>
      </w:r>
      <w:r w:rsidR="00EF36EC" w:rsidRPr="00EF36EC">
        <w:rPr>
          <w:bCs/>
          <w:iCs/>
          <w:color w:val="000000"/>
          <w:szCs w:val="24"/>
          <w:lang w:val="en-US"/>
        </w:rPr>
        <w:t>OUS POLAND Sp., zoo</w:t>
      </w:r>
      <w:r w:rsidR="00DF6E56">
        <w:rPr>
          <w:bCs/>
          <w:iCs/>
          <w:color w:val="000000"/>
          <w:szCs w:val="24"/>
        </w:rPr>
        <w:t xml:space="preserve"> </w:t>
      </w:r>
      <w:r w:rsidR="00FC24B8">
        <w:rPr>
          <w:bCs/>
          <w:iCs/>
          <w:color w:val="000000"/>
          <w:szCs w:val="24"/>
        </w:rPr>
        <w:t>були зареєстровані в</w:t>
      </w:r>
      <w:r w:rsidR="00EF36EC">
        <w:rPr>
          <w:bCs/>
          <w:iCs/>
          <w:color w:val="000000"/>
          <w:szCs w:val="24"/>
        </w:rPr>
        <w:t xml:space="preserve"> лютому 2022 року і через повномасштабне вторгнення тако</w:t>
      </w:r>
      <w:r w:rsidR="00DF6E56">
        <w:rPr>
          <w:bCs/>
          <w:iCs/>
          <w:color w:val="000000"/>
          <w:szCs w:val="24"/>
        </w:rPr>
        <w:t>ж</w:t>
      </w:r>
      <w:r w:rsidR="00EF36EC">
        <w:rPr>
          <w:bCs/>
          <w:iCs/>
          <w:color w:val="000000"/>
          <w:szCs w:val="24"/>
        </w:rPr>
        <w:t xml:space="preserve"> свою діяльність не здійснюють</w:t>
      </w:r>
      <w:r w:rsidR="00DF6E56">
        <w:rPr>
          <w:bCs/>
          <w:iCs/>
          <w:color w:val="000000"/>
          <w:szCs w:val="24"/>
        </w:rPr>
        <w:t xml:space="preserve">. З 2022 року чоловік займається підприємницькою діяльністю, доходи чоловіка від підприємницької діяльності нею вказано </w:t>
      </w:r>
      <w:r w:rsidR="00FC24B8">
        <w:rPr>
          <w:bCs/>
          <w:iCs/>
          <w:color w:val="000000"/>
          <w:szCs w:val="24"/>
        </w:rPr>
        <w:t>в</w:t>
      </w:r>
      <w:r w:rsidR="00DF6E56">
        <w:rPr>
          <w:bCs/>
          <w:iCs/>
          <w:color w:val="000000"/>
          <w:szCs w:val="24"/>
        </w:rPr>
        <w:t xml:space="preserve"> розділі 11 «Доходи, у тому числі подарунки» Декларації, починаючи з</w:t>
      </w:r>
      <w:r w:rsidR="00122E28">
        <w:rPr>
          <w:bCs/>
          <w:iCs/>
          <w:color w:val="000000"/>
          <w:szCs w:val="24"/>
          <w:lang w:val="en-US"/>
        </w:rPr>
        <w:t> </w:t>
      </w:r>
      <w:r w:rsidR="00DF6E56">
        <w:rPr>
          <w:bCs/>
          <w:iCs/>
          <w:color w:val="000000"/>
          <w:szCs w:val="24"/>
        </w:rPr>
        <w:t xml:space="preserve">2022 року. </w:t>
      </w:r>
    </w:p>
    <w:p w14:paraId="425F5C52" w14:textId="411BEA2D" w:rsidR="009D7F5E" w:rsidRDefault="00DF6E56" w:rsidP="00DF6E56">
      <w:pPr>
        <w:shd w:val="clear" w:color="auto" w:fill="FFFFFF"/>
        <w:tabs>
          <w:tab w:val="left" w:pos="426"/>
        </w:tabs>
        <w:spacing w:line="276" w:lineRule="auto"/>
        <w:ind w:firstLine="709"/>
        <w:jc w:val="both"/>
        <w:rPr>
          <w:bCs/>
          <w:iCs/>
          <w:color w:val="000000"/>
          <w:szCs w:val="24"/>
        </w:rPr>
      </w:pPr>
      <w:r w:rsidRPr="00DF6E56">
        <w:rPr>
          <w:bCs/>
          <w:iCs/>
          <w:color w:val="000000"/>
          <w:szCs w:val="24"/>
        </w:rPr>
        <w:t xml:space="preserve">Такі пояснення кандидата з урахуванням наданих </w:t>
      </w:r>
      <w:r>
        <w:rPr>
          <w:bCs/>
          <w:iCs/>
          <w:color w:val="000000"/>
          <w:szCs w:val="24"/>
        </w:rPr>
        <w:t xml:space="preserve">нею </w:t>
      </w:r>
      <w:r w:rsidRPr="00DF6E56">
        <w:rPr>
          <w:bCs/>
          <w:iCs/>
          <w:color w:val="000000"/>
          <w:szCs w:val="24"/>
        </w:rPr>
        <w:t>доказів Комісія вва</w:t>
      </w:r>
      <w:r w:rsidR="00FC24B8">
        <w:rPr>
          <w:bCs/>
          <w:iCs/>
          <w:color w:val="000000"/>
          <w:szCs w:val="24"/>
        </w:rPr>
        <w:t>жає переконливими та не вбачає в</w:t>
      </w:r>
      <w:r w:rsidRPr="00DF6E56">
        <w:rPr>
          <w:bCs/>
          <w:iCs/>
          <w:color w:val="000000"/>
          <w:szCs w:val="24"/>
        </w:rPr>
        <w:t xml:space="preserve"> зазначеній інформації підстав для зниження балів за показниками критеріїв  доброчесності та професійної етики. </w:t>
      </w:r>
    </w:p>
    <w:p w14:paraId="059221B8" w14:textId="05599CD2" w:rsidR="00185DFD" w:rsidRDefault="00185DFD" w:rsidP="00185DFD">
      <w:pPr>
        <w:shd w:val="clear" w:color="auto" w:fill="FFFFFF"/>
        <w:tabs>
          <w:tab w:val="left" w:pos="426"/>
        </w:tabs>
        <w:spacing w:line="276" w:lineRule="auto"/>
        <w:ind w:firstLine="709"/>
        <w:jc w:val="both"/>
        <w:rPr>
          <w:color w:val="000000"/>
          <w:szCs w:val="24"/>
        </w:rPr>
      </w:pPr>
      <w:r>
        <w:rPr>
          <w:color w:val="000000"/>
          <w:szCs w:val="24"/>
        </w:rPr>
        <w:t xml:space="preserve">Стосовно тверджень ГРД про порушення </w:t>
      </w:r>
      <w:r w:rsidR="00DF6E56">
        <w:rPr>
          <w:color w:val="000000"/>
          <w:szCs w:val="24"/>
        </w:rPr>
        <w:t>Твердохліб Т.В. правил декларування, а саме</w:t>
      </w:r>
      <w:r w:rsidR="00CC77E1">
        <w:rPr>
          <w:color w:val="000000"/>
          <w:szCs w:val="24"/>
        </w:rPr>
        <w:t xml:space="preserve"> відсутність відомостей </w:t>
      </w:r>
      <w:r w:rsidR="004F1142">
        <w:rPr>
          <w:color w:val="000000"/>
          <w:szCs w:val="24"/>
        </w:rPr>
        <w:t>у Деклараці</w:t>
      </w:r>
      <w:r w:rsidR="00CC77E1">
        <w:rPr>
          <w:color w:val="000000"/>
          <w:szCs w:val="24"/>
        </w:rPr>
        <w:t xml:space="preserve">ях </w:t>
      </w:r>
      <w:r w:rsidR="004F1142">
        <w:rPr>
          <w:color w:val="000000"/>
          <w:szCs w:val="24"/>
        </w:rPr>
        <w:t xml:space="preserve">за </w:t>
      </w:r>
      <w:r w:rsidR="00CC77E1">
        <w:rPr>
          <w:color w:val="000000"/>
          <w:szCs w:val="24"/>
        </w:rPr>
        <w:t>2023–</w:t>
      </w:r>
      <w:r w:rsidR="004F1142">
        <w:rPr>
          <w:color w:val="000000"/>
          <w:szCs w:val="24"/>
        </w:rPr>
        <w:t>2024 р</w:t>
      </w:r>
      <w:r w:rsidR="00CC77E1">
        <w:rPr>
          <w:color w:val="000000"/>
          <w:szCs w:val="24"/>
        </w:rPr>
        <w:t xml:space="preserve">оки про </w:t>
      </w:r>
      <w:r w:rsidR="00DF6E56">
        <w:rPr>
          <w:color w:val="000000"/>
          <w:szCs w:val="24"/>
        </w:rPr>
        <w:t xml:space="preserve">дохід чоловіка від продажу автомобілів </w:t>
      </w:r>
      <w:r w:rsidR="004F1142" w:rsidRPr="004F1142">
        <w:rPr>
          <w:color w:val="000000"/>
          <w:szCs w:val="24"/>
        </w:rPr>
        <w:t>«ВАЗ 21083» та «</w:t>
      </w:r>
      <w:r w:rsidR="004F1142" w:rsidRPr="004F1142">
        <w:rPr>
          <w:color w:val="000000"/>
          <w:szCs w:val="24"/>
          <w:lang w:val="en-US"/>
        </w:rPr>
        <w:t>Mazda</w:t>
      </w:r>
      <w:r w:rsidR="004F1142" w:rsidRPr="004F1142">
        <w:rPr>
          <w:color w:val="000000"/>
          <w:szCs w:val="24"/>
        </w:rPr>
        <w:t xml:space="preserve"> 06»</w:t>
      </w:r>
      <w:r w:rsidR="00FC24B8">
        <w:rPr>
          <w:color w:val="000000"/>
          <w:szCs w:val="24"/>
        </w:rPr>
        <w:t>,</w:t>
      </w:r>
      <w:r w:rsidR="004F1142" w:rsidRPr="004F1142">
        <w:rPr>
          <w:color w:val="000000"/>
          <w:szCs w:val="24"/>
        </w:rPr>
        <w:t xml:space="preserve"> </w:t>
      </w:r>
      <w:r>
        <w:rPr>
          <w:color w:val="000000"/>
          <w:szCs w:val="24"/>
        </w:rPr>
        <w:t xml:space="preserve">Комісія </w:t>
      </w:r>
      <w:r w:rsidR="00D7552D">
        <w:rPr>
          <w:color w:val="000000"/>
          <w:szCs w:val="24"/>
        </w:rPr>
        <w:t>зауважує</w:t>
      </w:r>
      <w:r>
        <w:rPr>
          <w:color w:val="000000"/>
          <w:szCs w:val="24"/>
        </w:rPr>
        <w:t xml:space="preserve"> таке.</w:t>
      </w:r>
    </w:p>
    <w:p w14:paraId="648D6CF4" w14:textId="5D568353" w:rsidR="004F1142" w:rsidRDefault="002B5B85" w:rsidP="002B5B85">
      <w:pPr>
        <w:shd w:val="clear" w:color="auto" w:fill="FFFFFF"/>
        <w:tabs>
          <w:tab w:val="left" w:pos="426"/>
        </w:tabs>
        <w:spacing w:line="276" w:lineRule="auto"/>
        <w:ind w:firstLine="709"/>
        <w:jc w:val="both"/>
        <w:rPr>
          <w:bCs/>
          <w:iCs/>
          <w:color w:val="000000"/>
          <w:szCs w:val="24"/>
        </w:rPr>
      </w:pPr>
      <w:r>
        <w:rPr>
          <w:color w:val="000000"/>
          <w:szCs w:val="24"/>
        </w:rPr>
        <w:t>З</w:t>
      </w:r>
      <w:r w:rsidRPr="00B94F6F">
        <w:rPr>
          <w:color w:val="000000"/>
          <w:szCs w:val="24"/>
        </w:rPr>
        <w:t xml:space="preserve">гідно з вимогами Закону України «Про запобігання корупції» особи, уповноважені на виконання функцій держави або місцевого самоврядування, </w:t>
      </w:r>
      <w:r w:rsidR="00FC24B8">
        <w:rPr>
          <w:bCs/>
          <w:color w:val="000000"/>
          <w:szCs w:val="24"/>
        </w:rPr>
        <w:t>зобов</w:t>
      </w:r>
      <w:r w:rsidR="00FC24B8">
        <w:rPr>
          <w:bCs/>
          <w:color w:val="000000"/>
          <w:szCs w:val="24"/>
          <w:lang w:val="en-US"/>
        </w:rPr>
        <w:t>’</w:t>
      </w:r>
      <w:r w:rsidRPr="00B94F6F">
        <w:rPr>
          <w:bCs/>
          <w:color w:val="000000"/>
          <w:szCs w:val="24"/>
        </w:rPr>
        <w:t>язані</w:t>
      </w:r>
      <w:r w:rsidRPr="00B94F6F">
        <w:rPr>
          <w:color w:val="000000"/>
          <w:szCs w:val="24"/>
        </w:rPr>
        <w:t xml:space="preserve"> подавати </w:t>
      </w:r>
      <w:r w:rsidR="00AC5770">
        <w:rPr>
          <w:color w:val="000000"/>
          <w:szCs w:val="24"/>
        </w:rPr>
        <w:t>Декларацію</w:t>
      </w:r>
      <w:r w:rsidR="00FC24B8">
        <w:rPr>
          <w:color w:val="000000"/>
          <w:szCs w:val="24"/>
        </w:rPr>
        <w:t>,</w:t>
      </w:r>
      <w:r w:rsidR="00AC5770">
        <w:rPr>
          <w:color w:val="000000"/>
          <w:szCs w:val="24"/>
        </w:rPr>
        <w:t xml:space="preserve"> </w:t>
      </w:r>
      <w:r w:rsidRPr="00B94F6F">
        <w:rPr>
          <w:color w:val="000000"/>
          <w:szCs w:val="24"/>
        </w:rPr>
        <w:t>в якій зазначаються відом</w:t>
      </w:r>
      <w:r w:rsidR="00FC24B8">
        <w:rPr>
          <w:color w:val="000000"/>
          <w:szCs w:val="24"/>
        </w:rPr>
        <w:t>ості про доходи, видатки, майно тощо суб</w:t>
      </w:r>
      <w:r w:rsidR="00FC24B8">
        <w:rPr>
          <w:color w:val="000000"/>
          <w:szCs w:val="24"/>
          <w:lang w:val="en-US"/>
        </w:rPr>
        <w:t>’</w:t>
      </w:r>
      <w:r w:rsidRPr="00B94F6F">
        <w:rPr>
          <w:color w:val="000000"/>
          <w:szCs w:val="24"/>
        </w:rPr>
        <w:t xml:space="preserve">єкта декларування </w:t>
      </w:r>
      <w:r w:rsidR="00FC24B8">
        <w:rPr>
          <w:color w:val="000000"/>
          <w:szCs w:val="24"/>
        </w:rPr>
        <w:t>та членів його сім’</w:t>
      </w:r>
      <w:r w:rsidRPr="00B94F6F">
        <w:rPr>
          <w:color w:val="000000"/>
          <w:szCs w:val="24"/>
        </w:rPr>
        <w:t>ї.</w:t>
      </w:r>
      <w:r w:rsidR="00B6075F">
        <w:rPr>
          <w:color w:val="000000"/>
          <w:szCs w:val="24"/>
        </w:rPr>
        <w:t xml:space="preserve"> </w:t>
      </w:r>
    </w:p>
    <w:p w14:paraId="2D262918" w14:textId="10C9DD0A" w:rsidR="002B5B85" w:rsidRDefault="004F1142" w:rsidP="002B5B85">
      <w:pPr>
        <w:shd w:val="clear" w:color="auto" w:fill="FFFFFF"/>
        <w:tabs>
          <w:tab w:val="left" w:pos="426"/>
        </w:tabs>
        <w:spacing w:line="276" w:lineRule="auto"/>
        <w:ind w:firstLine="709"/>
        <w:jc w:val="both"/>
        <w:rPr>
          <w:bCs/>
          <w:iCs/>
          <w:color w:val="000000"/>
          <w:szCs w:val="24"/>
        </w:rPr>
      </w:pPr>
      <w:r>
        <w:rPr>
          <w:bCs/>
          <w:iCs/>
          <w:color w:val="000000"/>
          <w:szCs w:val="24"/>
        </w:rPr>
        <w:t xml:space="preserve">Відповідно до </w:t>
      </w:r>
      <w:r w:rsidR="002B5B85" w:rsidRPr="00B94F6F">
        <w:rPr>
          <w:bCs/>
          <w:iCs/>
          <w:color w:val="000000"/>
          <w:szCs w:val="24"/>
        </w:rPr>
        <w:t>роз’яснен</w:t>
      </w:r>
      <w:r>
        <w:rPr>
          <w:bCs/>
          <w:iCs/>
          <w:color w:val="000000"/>
          <w:szCs w:val="24"/>
        </w:rPr>
        <w:t>ь</w:t>
      </w:r>
      <w:r w:rsidR="002B5B85" w:rsidRPr="00B94F6F">
        <w:rPr>
          <w:bCs/>
          <w:iCs/>
          <w:color w:val="000000"/>
          <w:szCs w:val="24"/>
        </w:rPr>
        <w:t xml:space="preserve"> НАЗК «Щодо застосування окремих положень Закону України «Про запобігання корупції» стосовно заходів фінансового контролю» (далі – Роз’яснення НАЗК)</w:t>
      </w:r>
      <w:r>
        <w:rPr>
          <w:bCs/>
          <w:iCs/>
          <w:color w:val="000000"/>
          <w:szCs w:val="24"/>
        </w:rPr>
        <w:t xml:space="preserve"> у </w:t>
      </w:r>
      <w:r w:rsidRPr="004F1142">
        <w:rPr>
          <w:bCs/>
          <w:iCs/>
          <w:color w:val="000000"/>
          <w:szCs w:val="24"/>
        </w:rPr>
        <w:t>декларації зазначаються відомості про доходи, які суб’єкт декларування або члени його сім’ї отримали упродовж звітного періоду</w:t>
      </w:r>
      <w:r>
        <w:rPr>
          <w:bCs/>
          <w:iCs/>
          <w:color w:val="000000"/>
          <w:szCs w:val="24"/>
        </w:rPr>
        <w:t xml:space="preserve">. </w:t>
      </w:r>
      <w:r w:rsidRPr="004F1142">
        <w:rPr>
          <w:bCs/>
          <w:iCs/>
          <w:color w:val="000000"/>
          <w:szCs w:val="24"/>
        </w:rPr>
        <w:t>Доходи декларуються незалежно від їх розміру, крім подарунків.</w:t>
      </w:r>
      <w:r w:rsidR="00CC77E1" w:rsidRPr="00CC77E1">
        <w:rPr>
          <w:rFonts w:ascii="eUkraine" w:hAnsi="eUkraine"/>
          <w:color w:val="333333"/>
          <w:sz w:val="20"/>
        </w:rPr>
        <w:t xml:space="preserve"> </w:t>
      </w:r>
      <w:r w:rsidR="00CC77E1" w:rsidRPr="00CC77E1">
        <w:rPr>
          <w:bCs/>
          <w:iCs/>
          <w:color w:val="000000"/>
          <w:szCs w:val="24"/>
        </w:rPr>
        <w:t xml:space="preserve">Якщо </w:t>
      </w:r>
      <w:r w:rsidR="00FC24B8">
        <w:rPr>
          <w:bCs/>
          <w:iCs/>
          <w:color w:val="000000"/>
          <w:szCs w:val="24"/>
        </w:rPr>
        <w:t xml:space="preserve">внаслідок </w:t>
      </w:r>
      <w:r w:rsidR="00CC77E1" w:rsidRPr="00CC77E1">
        <w:rPr>
          <w:bCs/>
          <w:iCs/>
          <w:color w:val="000000"/>
          <w:szCs w:val="24"/>
        </w:rPr>
        <w:t xml:space="preserve">вчинення правочину </w:t>
      </w:r>
      <w:r w:rsidR="00CC77E1">
        <w:rPr>
          <w:bCs/>
          <w:iCs/>
          <w:color w:val="000000"/>
          <w:szCs w:val="24"/>
        </w:rPr>
        <w:t xml:space="preserve">отримано </w:t>
      </w:r>
      <w:r w:rsidR="00CC77E1" w:rsidRPr="00CC77E1">
        <w:rPr>
          <w:bCs/>
          <w:iCs/>
          <w:color w:val="000000"/>
          <w:szCs w:val="24"/>
        </w:rPr>
        <w:t xml:space="preserve">дохід, </w:t>
      </w:r>
      <w:r w:rsidR="00CC77E1" w:rsidRPr="00CC77E1">
        <w:rPr>
          <w:bCs/>
          <w:iCs/>
          <w:color w:val="000000"/>
          <w:szCs w:val="24"/>
        </w:rPr>
        <w:lastRenderedPageBreak/>
        <w:t>відомо</w:t>
      </w:r>
      <w:r w:rsidR="00FC24B8">
        <w:rPr>
          <w:bCs/>
          <w:iCs/>
          <w:color w:val="000000"/>
          <w:szCs w:val="24"/>
        </w:rPr>
        <w:t>сті про нього слід відобразити в</w:t>
      </w:r>
      <w:r w:rsidR="00CC77E1" w:rsidRPr="00CC77E1">
        <w:rPr>
          <w:bCs/>
          <w:iCs/>
          <w:color w:val="000000"/>
          <w:szCs w:val="24"/>
        </w:rPr>
        <w:t xml:space="preserve"> розділі 11 «Доходи, у тому числі подарунки» </w:t>
      </w:r>
      <w:r w:rsidR="00CC77E1">
        <w:rPr>
          <w:bCs/>
          <w:iCs/>
          <w:color w:val="000000"/>
          <w:szCs w:val="24"/>
        </w:rPr>
        <w:t>Д</w:t>
      </w:r>
      <w:r w:rsidR="00CC77E1" w:rsidRPr="00CC77E1">
        <w:rPr>
          <w:bCs/>
          <w:iCs/>
          <w:color w:val="000000"/>
          <w:szCs w:val="24"/>
        </w:rPr>
        <w:t>екларації.</w:t>
      </w:r>
    </w:p>
    <w:p w14:paraId="1583D90A" w14:textId="0B97F7D2" w:rsidR="00772727" w:rsidRDefault="00772727" w:rsidP="00E8497D">
      <w:pPr>
        <w:shd w:val="clear" w:color="auto" w:fill="FFFFFF"/>
        <w:tabs>
          <w:tab w:val="left" w:pos="426"/>
        </w:tabs>
        <w:spacing w:line="276" w:lineRule="auto"/>
        <w:ind w:firstLine="709"/>
        <w:jc w:val="both"/>
        <w:rPr>
          <w:bCs/>
          <w:iCs/>
          <w:color w:val="000000"/>
          <w:szCs w:val="24"/>
        </w:rPr>
      </w:pPr>
      <w:r>
        <w:rPr>
          <w:bCs/>
          <w:iCs/>
          <w:color w:val="000000"/>
          <w:szCs w:val="24"/>
        </w:rPr>
        <w:t xml:space="preserve">При цьому за вимогами закону суб’єкт декларування </w:t>
      </w:r>
      <w:r w:rsidRPr="00772727">
        <w:rPr>
          <w:bCs/>
          <w:iCs/>
          <w:color w:val="000000"/>
          <w:szCs w:val="24"/>
        </w:rPr>
        <w:t xml:space="preserve">має вжити заходів для </w:t>
      </w:r>
      <w:r>
        <w:rPr>
          <w:bCs/>
          <w:iCs/>
          <w:color w:val="000000"/>
          <w:szCs w:val="24"/>
        </w:rPr>
        <w:t>отримання інформації</w:t>
      </w:r>
      <w:r w:rsidRPr="00772727">
        <w:rPr>
          <w:bCs/>
          <w:iCs/>
          <w:color w:val="000000"/>
          <w:szCs w:val="24"/>
        </w:rPr>
        <w:t xml:space="preserve"> та з’ясування обставин, які дають підстави для внесення чи невнесення певних відомостей до </w:t>
      </w:r>
      <w:r>
        <w:rPr>
          <w:bCs/>
          <w:iCs/>
          <w:color w:val="000000"/>
          <w:szCs w:val="24"/>
        </w:rPr>
        <w:t>Декларації</w:t>
      </w:r>
      <w:r w:rsidRPr="00772727">
        <w:rPr>
          <w:bCs/>
          <w:iCs/>
          <w:color w:val="000000"/>
          <w:szCs w:val="24"/>
        </w:rPr>
        <w:t xml:space="preserve">, оскільки закон покладає саме на </w:t>
      </w:r>
      <w:r w:rsidR="00E8497D">
        <w:rPr>
          <w:bCs/>
          <w:iCs/>
          <w:color w:val="000000"/>
          <w:szCs w:val="24"/>
        </w:rPr>
        <w:t xml:space="preserve">суб’єкта декларування </w:t>
      </w:r>
      <w:r w:rsidRPr="00772727">
        <w:rPr>
          <w:bCs/>
          <w:iCs/>
          <w:color w:val="000000"/>
          <w:szCs w:val="24"/>
        </w:rPr>
        <w:t xml:space="preserve">відповідальність за подання завідомо недостовірних </w:t>
      </w:r>
      <w:r w:rsidR="00E8497D">
        <w:rPr>
          <w:bCs/>
          <w:iCs/>
          <w:color w:val="000000"/>
          <w:szCs w:val="24"/>
        </w:rPr>
        <w:t xml:space="preserve">або неповних </w:t>
      </w:r>
      <w:r w:rsidRPr="00772727">
        <w:rPr>
          <w:bCs/>
          <w:iCs/>
          <w:color w:val="000000"/>
          <w:szCs w:val="24"/>
        </w:rPr>
        <w:t>відомостей.</w:t>
      </w:r>
    </w:p>
    <w:p w14:paraId="2CB75C5F" w14:textId="53AA6291" w:rsidR="005D35A4" w:rsidRDefault="004F1142" w:rsidP="005D35A4">
      <w:pPr>
        <w:shd w:val="clear" w:color="auto" w:fill="FFFFFF"/>
        <w:tabs>
          <w:tab w:val="left" w:pos="426"/>
        </w:tabs>
        <w:spacing w:line="276" w:lineRule="auto"/>
        <w:ind w:firstLine="709"/>
        <w:jc w:val="both"/>
        <w:rPr>
          <w:bCs/>
          <w:iCs/>
          <w:color w:val="000000"/>
          <w:szCs w:val="24"/>
        </w:rPr>
      </w:pPr>
      <w:r>
        <w:rPr>
          <w:bCs/>
          <w:iCs/>
          <w:color w:val="000000"/>
          <w:szCs w:val="24"/>
        </w:rPr>
        <w:t>Твердохліб А.В. пояснила</w:t>
      </w:r>
      <w:r w:rsidR="00CC77E1">
        <w:rPr>
          <w:bCs/>
          <w:iCs/>
          <w:color w:val="000000"/>
          <w:szCs w:val="24"/>
        </w:rPr>
        <w:t xml:space="preserve">, </w:t>
      </w:r>
      <w:r w:rsidR="005D35A4">
        <w:rPr>
          <w:bCs/>
          <w:iCs/>
          <w:color w:val="000000"/>
          <w:szCs w:val="24"/>
        </w:rPr>
        <w:t>що про продаж</w:t>
      </w:r>
      <w:r w:rsidR="00CC77E1">
        <w:rPr>
          <w:bCs/>
          <w:iCs/>
          <w:color w:val="000000"/>
          <w:szCs w:val="24"/>
        </w:rPr>
        <w:t xml:space="preserve"> автомобіля </w:t>
      </w:r>
      <w:r w:rsidR="00CC77E1" w:rsidRPr="00CC77E1">
        <w:rPr>
          <w:bCs/>
          <w:iCs/>
          <w:color w:val="000000"/>
          <w:szCs w:val="24"/>
        </w:rPr>
        <w:t>«ВАЗ 21083»</w:t>
      </w:r>
      <w:r w:rsidR="00CC77E1">
        <w:rPr>
          <w:bCs/>
          <w:iCs/>
          <w:color w:val="000000"/>
          <w:szCs w:val="24"/>
        </w:rPr>
        <w:t xml:space="preserve"> дізналася лише у 2024 році, тому зазначила його в Декларації за 2023 рік. </w:t>
      </w:r>
      <w:r w:rsidR="005D35A4">
        <w:rPr>
          <w:bCs/>
          <w:iCs/>
          <w:color w:val="000000"/>
          <w:szCs w:val="24"/>
        </w:rPr>
        <w:t xml:space="preserve">Зі слів </w:t>
      </w:r>
      <w:r w:rsidR="00CC77E1">
        <w:rPr>
          <w:bCs/>
          <w:iCs/>
          <w:color w:val="000000"/>
          <w:szCs w:val="24"/>
        </w:rPr>
        <w:t>чоловік</w:t>
      </w:r>
      <w:r w:rsidR="005D35A4">
        <w:rPr>
          <w:bCs/>
          <w:iCs/>
          <w:color w:val="000000"/>
          <w:szCs w:val="24"/>
        </w:rPr>
        <w:t>а</w:t>
      </w:r>
      <w:r w:rsidR="00FC24B8">
        <w:rPr>
          <w:bCs/>
          <w:iCs/>
          <w:color w:val="000000"/>
          <w:szCs w:val="24"/>
        </w:rPr>
        <w:t>,</w:t>
      </w:r>
      <w:r w:rsidR="005D35A4">
        <w:rPr>
          <w:bCs/>
          <w:iCs/>
          <w:color w:val="000000"/>
          <w:szCs w:val="24"/>
        </w:rPr>
        <w:t xml:space="preserve"> </w:t>
      </w:r>
      <w:r w:rsidR="00CC77E1">
        <w:rPr>
          <w:bCs/>
          <w:iCs/>
          <w:color w:val="000000"/>
          <w:szCs w:val="24"/>
        </w:rPr>
        <w:t xml:space="preserve">кошти від продажу </w:t>
      </w:r>
      <w:r w:rsidR="005D35A4">
        <w:rPr>
          <w:bCs/>
          <w:iCs/>
          <w:color w:val="000000"/>
          <w:szCs w:val="24"/>
        </w:rPr>
        <w:t>цього</w:t>
      </w:r>
      <w:r w:rsidR="00CC77E1">
        <w:rPr>
          <w:bCs/>
          <w:iCs/>
          <w:color w:val="000000"/>
          <w:szCs w:val="24"/>
        </w:rPr>
        <w:t xml:space="preserve"> автомобіля </w:t>
      </w:r>
      <w:r w:rsidR="005D35A4">
        <w:rPr>
          <w:bCs/>
          <w:iCs/>
          <w:color w:val="000000"/>
          <w:szCs w:val="24"/>
        </w:rPr>
        <w:t xml:space="preserve">у сумі 18 781 гривня він </w:t>
      </w:r>
      <w:r w:rsidR="00CC77E1">
        <w:rPr>
          <w:bCs/>
          <w:iCs/>
          <w:color w:val="000000"/>
          <w:szCs w:val="24"/>
        </w:rPr>
        <w:t xml:space="preserve">зберігає у накопичених грошових активах, які вона зазначила </w:t>
      </w:r>
      <w:r w:rsidR="00FC24B8">
        <w:rPr>
          <w:bCs/>
          <w:iCs/>
          <w:color w:val="000000"/>
          <w:szCs w:val="24"/>
        </w:rPr>
        <w:t>в</w:t>
      </w:r>
      <w:r w:rsidR="00CC77E1">
        <w:rPr>
          <w:bCs/>
          <w:iCs/>
          <w:color w:val="000000"/>
          <w:szCs w:val="24"/>
        </w:rPr>
        <w:t xml:space="preserve"> Д</w:t>
      </w:r>
      <w:r w:rsidR="00FC24B8">
        <w:rPr>
          <w:bCs/>
          <w:iCs/>
          <w:color w:val="000000"/>
          <w:szCs w:val="24"/>
        </w:rPr>
        <w:t>екларації за 2024 рік як одну зі</w:t>
      </w:r>
      <w:r w:rsidR="00CC77E1">
        <w:rPr>
          <w:bCs/>
          <w:iCs/>
          <w:color w:val="000000"/>
          <w:szCs w:val="24"/>
        </w:rPr>
        <w:t xml:space="preserve"> складових суми 15 000 євро. Автомобіль </w:t>
      </w:r>
      <w:r w:rsidR="00CC77E1" w:rsidRPr="00CC77E1">
        <w:rPr>
          <w:bCs/>
          <w:iCs/>
          <w:color w:val="000000"/>
          <w:szCs w:val="24"/>
        </w:rPr>
        <w:t>«</w:t>
      </w:r>
      <w:r w:rsidR="00CC77E1" w:rsidRPr="00CC77E1">
        <w:rPr>
          <w:bCs/>
          <w:iCs/>
          <w:color w:val="000000"/>
          <w:szCs w:val="24"/>
          <w:lang w:val="en-US"/>
        </w:rPr>
        <w:t>Mazda</w:t>
      </w:r>
      <w:r w:rsidR="005D35A4">
        <w:rPr>
          <w:bCs/>
          <w:iCs/>
          <w:color w:val="000000"/>
          <w:szCs w:val="24"/>
        </w:rPr>
        <w:t> </w:t>
      </w:r>
      <w:r w:rsidR="00CC77E1" w:rsidRPr="00CC77E1">
        <w:rPr>
          <w:bCs/>
          <w:iCs/>
          <w:color w:val="000000"/>
          <w:szCs w:val="24"/>
        </w:rPr>
        <w:t>06»</w:t>
      </w:r>
      <w:r w:rsidR="00CC77E1">
        <w:rPr>
          <w:bCs/>
          <w:iCs/>
          <w:color w:val="000000"/>
          <w:szCs w:val="24"/>
        </w:rPr>
        <w:t xml:space="preserve"> чоловік продав 25 квітня 2024 року за 500 000 гривень, за які придбав 11 775 євро та зберігав їх до кінця звітного періоду. </w:t>
      </w:r>
      <w:r w:rsidR="005D35A4">
        <w:rPr>
          <w:bCs/>
          <w:iCs/>
          <w:color w:val="000000"/>
          <w:szCs w:val="24"/>
        </w:rPr>
        <w:t>У розділі 12 «Грошові активи» Декларації за 2024 рік вона вказала про готівкові кошти чоловіка в сумі 15 000 євро</w:t>
      </w:r>
      <w:r w:rsidR="00FC24B8">
        <w:rPr>
          <w:bCs/>
          <w:iCs/>
          <w:color w:val="000000"/>
          <w:szCs w:val="24"/>
        </w:rPr>
        <w:t>,</w:t>
      </w:r>
      <w:r w:rsidR="005D35A4">
        <w:rPr>
          <w:bCs/>
          <w:iCs/>
          <w:color w:val="000000"/>
          <w:szCs w:val="24"/>
        </w:rPr>
        <w:t xml:space="preserve"> з яких 11 777 євро – це кошти від продажу автомобіля </w:t>
      </w:r>
      <w:r w:rsidR="005D35A4" w:rsidRPr="005D35A4">
        <w:rPr>
          <w:bCs/>
          <w:iCs/>
          <w:color w:val="000000"/>
          <w:szCs w:val="24"/>
        </w:rPr>
        <w:t>«</w:t>
      </w:r>
      <w:r w:rsidR="005D35A4" w:rsidRPr="005D35A4">
        <w:rPr>
          <w:bCs/>
          <w:iCs/>
          <w:color w:val="000000"/>
          <w:szCs w:val="24"/>
          <w:lang w:val="en-US"/>
        </w:rPr>
        <w:t>Mazda</w:t>
      </w:r>
      <w:r w:rsidR="005D35A4" w:rsidRPr="005D35A4">
        <w:rPr>
          <w:bCs/>
          <w:iCs/>
          <w:color w:val="000000"/>
          <w:szCs w:val="24"/>
        </w:rPr>
        <w:t xml:space="preserve"> 06»</w:t>
      </w:r>
      <w:r w:rsidR="005D35A4">
        <w:rPr>
          <w:bCs/>
          <w:iCs/>
          <w:color w:val="000000"/>
          <w:szCs w:val="24"/>
        </w:rPr>
        <w:t xml:space="preserve">. Під час заповнення декларації скористалася програмою автозаповнення, яка не </w:t>
      </w:r>
      <w:r w:rsidR="00B53CDD">
        <w:rPr>
          <w:bCs/>
          <w:iCs/>
          <w:color w:val="000000"/>
          <w:szCs w:val="24"/>
        </w:rPr>
        <w:t>включала</w:t>
      </w:r>
      <w:r w:rsidR="005D35A4">
        <w:rPr>
          <w:bCs/>
          <w:iCs/>
          <w:color w:val="000000"/>
          <w:szCs w:val="24"/>
        </w:rPr>
        <w:t xml:space="preserve"> дохід від продажу </w:t>
      </w:r>
      <w:r w:rsidR="005D35A4" w:rsidRPr="005D35A4">
        <w:rPr>
          <w:bCs/>
          <w:iCs/>
          <w:color w:val="000000"/>
          <w:szCs w:val="24"/>
        </w:rPr>
        <w:t>автомобіля «</w:t>
      </w:r>
      <w:r w:rsidR="005D35A4" w:rsidRPr="005D35A4">
        <w:rPr>
          <w:bCs/>
          <w:iCs/>
          <w:color w:val="000000"/>
          <w:szCs w:val="24"/>
          <w:lang w:val="en-US"/>
        </w:rPr>
        <w:t>Mazda</w:t>
      </w:r>
      <w:r w:rsidR="005D35A4" w:rsidRPr="005D35A4">
        <w:rPr>
          <w:bCs/>
          <w:iCs/>
          <w:color w:val="000000"/>
          <w:szCs w:val="24"/>
        </w:rPr>
        <w:t xml:space="preserve"> 06»</w:t>
      </w:r>
      <w:r w:rsidR="005D35A4">
        <w:rPr>
          <w:bCs/>
          <w:iCs/>
          <w:color w:val="000000"/>
          <w:szCs w:val="24"/>
        </w:rPr>
        <w:t xml:space="preserve"> в сумі 500</w:t>
      </w:r>
      <w:r w:rsidR="00FC24B8">
        <w:rPr>
          <w:bCs/>
          <w:iCs/>
          <w:color w:val="000000"/>
          <w:szCs w:val="24"/>
        </w:rPr>
        <w:t> </w:t>
      </w:r>
      <w:r w:rsidR="005D35A4">
        <w:rPr>
          <w:bCs/>
          <w:iCs/>
          <w:color w:val="000000"/>
          <w:szCs w:val="24"/>
        </w:rPr>
        <w:t>000</w:t>
      </w:r>
      <w:r w:rsidR="00FC24B8">
        <w:rPr>
          <w:bCs/>
          <w:iCs/>
          <w:color w:val="000000"/>
          <w:szCs w:val="24"/>
        </w:rPr>
        <w:t> </w:t>
      </w:r>
      <w:r w:rsidR="005D35A4">
        <w:rPr>
          <w:bCs/>
          <w:iCs/>
          <w:color w:val="000000"/>
          <w:szCs w:val="24"/>
        </w:rPr>
        <w:t xml:space="preserve">гривень та 18 871 гривня. </w:t>
      </w:r>
      <w:r w:rsidR="00772727">
        <w:rPr>
          <w:bCs/>
          <w:iCs/>
          <w:color w:val="000000"/>
          <w:szCs w:val="24"/>
        </w:rPr>
        <w:t>Таким чином</w:t>
      </w:r>
      <w:r w:rsidR="00FC24B8">
        <w:rPr>
          <w:bCs/>
          <w:iCs/>
          <w:color w:val="000000"/>
          <w:szCs w:val="24"/>
        </w:rPr>
        <w:t>,</w:t>
      </w:r>
      <w:r w:rsidR="00772727">
        <w:rPr>
          <w:bCs/>
          <w:iCs/>
          <w:color w:val="000000"/>
          <w:szCs w:val="24"/>
        </w:rPr>
        <w:t xml:space="preserve"> п</w:t>
      </w:r>
      <w:r w:rsidR="005D35A4">
        <w:rPr>
          <w:bCs/>
          <w:iCs/>
          <w:color w:val="000000"/>
          <w:szCs w:val="24"/>
        </w:rPr>
        <w:t>ри за</w:t>
      </w:r>
      <w:r w:rsidR="00772727">
        <w:rPr>
          <w:bCs/>
          <w:iCs/>
          <w:color w:val="000000"/>
          <w:szCs w:val="24"/>
        </w:rPr>
        <w:t xml:space="preserve">повненні Декларації за 2024 рік допущено некоректність, наміру приховати дохід не мала. </w:t>
      </w:r>
    </w:p>
    <w:p w14:paraId="25876F7B" w14:textId="53F3F88C" w:rsidR="00772727" w:rsidRDefault="008B2FAE" w:rsidP="005D35A4">
      <w:pPr>
        <w:shd w:val="clear" w:color="auto" w:fill="FFFFFF"/>
        <w:tabs>
          <w:tab w:val="left" w:pos="426"/>
        </w:tabs>
        <w:spacing w:line="276" w:lineRule="auto"/>
        <w:ind w:firstLine="709"/>
        <w:jc w:val="both"/>
        <w:rPr>
          <w:bCs/>
          <w:iCs/>
          <w:color w:val="000000"/>
          <w:szCs w:val="24"/>
        </w:rPr>
      </w:pPr>
      <w:r>
        <w:rPr>
          <w:bCs/>
          <w:iCs/>
          <w:color w:val="000000"/>
          <w:szCs w:val="24"/>
        </w:rPr>
        <w:t>Беручи до уваги фактичні дані про продаж автомобілів та підтверджені факти отримання доходів, а також</w:t>
      </w:r>
      <w:r w:rsidR="00FC24B8">
        <w:rPr>
          <w:bCs/>
          <w:iCs/>
          <w:color w:val="000000"/>
          <w:szCs w:val="24"/>
        </w:rPr>
        <w:t>,</w:t>
      </w:r>
      <w:r>
        <w:rPr>
          <w:bCs/>
          <w:iCs/>
          <w:color w:val="000000"/>
          <w:szCs w:val="24"/>
        </w:rPr>
        <w:t xml:space="preserve"> виходячи з нормативних вимог щодо </w:t>
      </w:r>
      <w:r w:rsidR="00B53CDD">
        <w:rPr>
          <w:bCs/>
          <w:iCs/>
          <w:color w:val="000000"/>
          <w:szCs w:val="24"/>
        </w:rPr>
        <w:t xml:space="preserve">необхідності </w:t>
      </w:r>
      <w:r>
        <w:rPr>
          <w:bCs/>
          <w:iCs/>
          <w:color w:val="000000"/>
          <w:szCs w:val="24"/>
        </w:rPr>
        <w:t>відображення доходів у Деклараціях</w:t>
      </w:r>
      <w:r w:rsidR="00605F83">
        <w:rPr>
          <w:bCs/>
          <w:iCs/>
          <w:color w:val="000000"/>
          <w:szCs w:val="24"/>
        </w:rPr>
        <w:t>,</w:t>
      </w:r>
      <w:r>
        <w:rPr>
          <w:bCs/>
          <w:iCs/>
          <w:color w:val="000000"/>
          <w:szCs w:val="24"/>
        </w:rPr>
        <w:t xml:space="preserve"> Комісія констатує, що</w:t>
      </w:r>
      <w:r w:rsidR="007B7C17">
        <w:rPr>
          <w:bCs/>
          <w:iCs/>
          <w:color w:val="000000"/>
          <w:szCs w:val="24"/>
        </w:rPr>
        <w:t xml:space="preserve"> </w:t>
      </w:r>
      <w:r w:rsidR="00772727">
        <w:rPr>
          <w:bCs/>
          <w:iCs/>
          <w:color w:val="000000"/>
          <w:szCs w:val="24"/>
        </w:rPr>
        <w:t>Твердохліб А.В. допущено порушення правил декларування, а саме не відображено дохід</w:t>
      </w:r>
      <w:r w:rsidR="00605F83">
        <w:rPr>
          <w:bCs/>
          <w:iCs/>
          <w:color w:val="000000"/>
          <w:szCs w:val="24"/>
        </w:rPr>
        <w:t>,</w:t>
      </w:r>
      <w:r w:rsidR="00772727">
        <w:rPr>
          <w:bCs/>
          <w:iCs/>
          <w:color w:val="000000"/>
          <w:szCs w:val="24"/>
        </w:rPr>
        <w:t xml:space="preserve"> отриманий чоловіком від продажу автомобілів </w:t>
      </w:r>
      <w:r w:rsidR="00772727" w:rsidRPr="00772727">
        <w:rPr>
          <w:bCs/>
          <w:iCs/>
          <w:color w:val="000000"/>
          <w:szCs w:val="24"/>
        </w:rPr>
        <w:t xml:space="preserve">«ВАЗ 21083» </w:t>
      </w:r>
      <w:r w:rsidR="00605F83">
        <w:rPr>
          <w:bCs/>
          <w:iCs/>
          <w:color w:val="000000"/>
          <w:szCs w:val="24"/>
        </w:rPr>
        <w:t xml:space="preserve">у 2020 році </w:t>
      </w:r>
      <w:r w:rsidR="00772727">
        <w:rPr>
          <w:bCs/>
          <w:iCs/>
          <w:color w:val="000000"/>
          <w:szCs w:val="24"/>
        </w:rPr>
        <w:t xml:space="preserve">та </w:t>
      </w:r>
      <w:r w:rsidR="00772727" w:rsidRPr="00772727">
        <w:rPr>
          <w:bCs/>
          <w:iCs/>
          <w:color w:val="000000"/>
          <w:szCs w:val="24"/>
        </w:rPr>
        <w:t>«</w:t>
      </w:r>
      <w:r w:rsidR="00772727" w:rsidRPr="00772727">
        <w:rPr>
          <w:bCs/>
          <w:iCs/>
          <w:color w:val="000000"/>
          <w:szCs w:val="24"/>
          <w:lang w:val="en-US"/>
        </w:rPr>
        <w:t>Mazda</w:t>
      </w:r>
      <w:r w:rsidR="00772727" w:rsidRPr="00772727">
        <w:rPr>
          <w:bCs/>
          <w:iCs/>
          <w:color w:val="000000"/>
          <w:szCs w:val="24"/>
        </w:rPr>
        <w:t xml:space="preserve"> 06»</w:t>
      </w:r>
      <w:r w:rsidR="00605F83">
        <w:rPr>
          <w:bCs/>
          <w:iCs/>
          <w:color w:val="000000"/>
          <w:szCs w:val="24"/>
        </w:rPr>
        <w:t xml:space="preserve"> у 2024 році</w:t>
      </w:r>
      <w:r w:rsidR="00772727" w:rsidRPr="00772727">
        <w:rPr>
          <w:bCs/>
          <w:iCs/>
          <w:color w:val="000000"/>
          <w:szCs w:val="24"/>
        </w:rPr>
        <w:t>.</w:t>
      </w:r>
      <w:r w:rsidR="00772727">
        <w:rPr>
          <w:bCs/>
          <w:iCs/>
          <w:color w:val="000000"/>
          <w:szCs w:val="24"/>
        </w:rPr>
        <w:t xml:space="preserve"> </w:t>
      </w:r>
      <w:r w:rsidR="00E8497D">
        <w:rPr>
          <w:bCs/>
          <w:iCs/>
          <w:color w:val="000000"/>
          <w:szCs w:val="24"/>
        </w:rPr>
        <w:t>Твердження кандидата, що грошові кошти</w:t>
      </w:r>
      <w:r w:rsidR="00FC24B8">
        <w:rPr>
          <w:bCs/>
          <w:iCs/>
          <w:color w:val="000000"/>
          <w:szCs w:val="24"/>
        </w:rPr>
        <w:t>,</w:t>
      </w:r>
      <w:r w:rsidR="00E8497D">
        <w:rPr>
          <w:bCs/>
          <w:iCs/>
          <w:color w:val="000000"/>
          <w:szCs w:val="24"/>
        </w:rPr>
        <w:t xml:space="preserve"> отримані від продажу транспор</w:t>
      </w:r>
      <w:r w:rsidR="007B7C17">
        <w:rPr>
          <w:bCs/>
          <w:iCs/>
          <w:color w:val="000000"/>
          <w:szCs w:val="24"/>
        </w:rPr>
        <w:t>тних засобів</w:t>
      </w:r>
      <w:r w:rsidR="00FC24B8">
        <w:rPr>
          <w:bCs/>
          <w:iCs/>
          <w:color w:val="000000"/>
          <w:szCs w:val="24"/>
        </w:rPr>
        <w:t>,</w:t>
      </w:r>
      <w:r w:rsidR="007B7C17">
        <w:rPr>
          <w:bCs/>
          <w:iCs/>
          <w:color w:val="000000"/>
          <w:szCs w:val="24"/>
        </w:rPr>
        <w:t xml:space="preserve"> вказано як складову</w:t>
      </w:r>
      <w:r w:rsidR="00E8497D">
        <w:rPr>
          <w:bCs/>
          <w:iCs/>
          <w:color w:val="000000"/>
          <w:szCs w:val="24"/>
        </w:rPr>
        <w:t xml:space="preserve"> загальних заощаджень чоловіка в су</w:t>
      </w:r>
      <w:r w:rsidR="007B7C17">
        <w:rPr>
          <w:bCs/>
          <w:iCs/>
          <w:color w:val="000000"/>
          <w:szCs w:val="24"/>
        </w:rPr>
        <w:t>м</w:t>
      </w:r>
      <w:r w:rsidR="00E8497D">
        <w:rPr>
          <w:bCs/>
          <w:iCs/>
          <w:color w:val="000000"/>
          <w:szCs w:val="24"/>
        </w:rPr>
        <w:t>і 15 000 євро</w:t>
      </w:r>
      <w:r w:rsidR="007B7C17">
        <w:rPr>
          <w:bCs/>
          <w:iCs/>
          <w:color w:val="000000"/>
          <w:szCs w:val="24"/>
        </w:rPr>
        <w:t xml:space="preserve"> в розділі 12 «Г</w:t>
      </w:r>
      <w:r w:rsidR="00586912">
        <w:rPr>
          <w:bCs/>
          <w:iCs/>
          <w:color w:val="000000"/>
          <w:szCs w:val="24"/>
        </w:rPr>
        <w:t>рошові активи» Декларації за 2024 рік</w:t>
      </w:r>
      <w:r w:rsidR="00E8497D">
        <w:rPr>
          <w:bCs/>
          <w:iCs/>
          <w:color w:val="000000"/>
          <w:szCs w:val="24"/>
        </w:rPr>
        <w:t xml:space="preserve">, </w:t>
      </w:r>
      <w:r w:rsidR="00586912">
        <w:rPr>
          <w:bCs/>
          <w:iCs/>
          <w:color w:val="000000"/>
          <w:szCs w:val="24"/>
        </w:rPr>
        <w:t>не ґрунтуються на вимогах антикорупційного законодавства</w:t>
      </w:r>
      <w:r w:rsidR="007B7C17">
        <w:rPr>
          <w:bCs/>
          <w:iCs/>
          <w:color w:val="000000"/>
          <w:szCs w:val="24"/>
        </w:rPr>
        <w:t>,</w:t>
      </w:r>
      <w:r w:rsidR="00586912">
        <w:rPr>
          <w:bCs/>
          <w:iCs/>
          <w:color w:val="000000"/>
          <w:szCs w:val="24"/>
        </w:rPr>
        <w:t xml:space="preserve"> нормами якого </w:t>
      </w:r>
      <w:r w:rsidR="007B7C17">
        <w:rPr>
          <w:bCs/>
          <w:iCs/>
          <w:color w:val="000000"/>
          <w:szCs w:val="24"/>
        </w:rPr>
        <w:t xml:space="preserve">передбачено </w:t>
      </w:r>
      <w:r w:rsidR="00586912">
        <w:rPr>
          <w:bCs/>
          <w:iCs/>
          <w:color w:val="000000"/>
          <w:szCs w:val="24"/>
        </w:rPr>
        <w:t xml:space="preserve">необхідність </w:t>
      </w:r>
      <w:r w:rsidR="007B7C17">
        <w:rPr>
          <w:bCs/>
          <w:iCs/>
          <w:color w:val="000000"/>
          <w:szCs w:val="24"/>
        </w:rPr>
        <w:t xml:space="preserve">відображення доходів у розділі 11 «Доходи, у тому числі подарунки» Декларації. </w:t>
      </w:r>
    </w:p>
    <w:p w14:paraId="600AF899" w14:textId="5C2055EA" w:rsidR="00E8497D" w:rsidRDefault="00586912" w:rsidP="005D35A4">
      <w:pPr>
        <w:shd w:val="clear" w:color="auto" w:fill="FFFFFF"/>
        <w:tabs>
          <w:tab w:val="left" w:pos="426"/>
        </w:tabs>
        <w:spacing w:line="276" w:lineRule="auto"/>
        <w:ind w:firstLine="709"/>
        <w:jc w:val="both"/>
        <w:rPr>
          <w:bCs/>
          <w:iCs/>
          <w:color w:val="000000"/>
          <w:szCs w:val="24"/>
          <w:lang w:bidi="uk-UA"/>
        </w:rPr>
      </w:pPr>
      <w:r>
        <w:rPr>
          <w:bCs/>
          <w:iCs/>
          <w:color w:val="000000"/>
          <w:szCs w:val="24"/>
          <w:lang w:bidi="uk-UA"/>
        </w:rPr>
        <w:t xml:space="preserve">Про це вказано і в листі </w:t>
      </w:r>
      <w:r w:rsidR="00E8497D" w:rsidRPr="00E8497D">
        <w:rPr>
          <w:bCs/>
          <w:iCs/>
          <w:color w:val="000000"/>
          <w:szCs w:val="24"/>
          <w:lang w:bidi="uk-UA"/>
        </w:rPr>
        <w:t>НАЗК</w:t>
      </w:r>
      <w:r w:rsidR="00E2352B">
        <w:rPr>
          <w:bCs/>
          <w:iCs/>
          <w:color w:val="000000"/>
          <w:szCs w:val="24"/>
          <w:lang w:bidi="uk-UA"/>
        </w:rPr>
        <w:t xml:space="preserve"> від 14 жовтня 2025 року № 32дпс-840/23 відповідно до якого </w:t>
      </w:r>
      <w:r w:rsidR="00E8497D" w:rsidRPr="00E8497D">
        <w:rPr>
          <w:bCs/>
          <w:iCs/>
          <w:color w:val="000000"/>
          <w:szCs w:val="24"/>
          <w:lang w:bidi="uk-UA"/>
        </w:rPr>
        <w:t>за результатами спеціальної перевірки встановлено ознаки відображення в декларації не</w:t>
      </w:r>
      <w:r w:rsidR="00FC24B8">
        <w:rPr>
          <w:bCs/>
          <w:iCs/>
          <w:color w:val="000000"/>
          <w:szCs w:val="24"/>
          <w:lang w:bidi="uk-UA"/>
        </w:rPr>
        <w:t>достовірних відомостей, а саме в</w:t>
      </w:r>
      <w:r w:rsidR="00E8497D" w:rsidRPr="00E8497D">
        <w:rPr>
          <w:bCs/>
          <w:iCs/>
          <w:color w:val="000000"/>
          <w:szCs w:val="24"/>
          <w:lang w:bidi="uk-UA"/>
        </w:rPr>
        <w:t xml:space="preserve"> розділі 11 «Доходи, у тому числі подарунки» Декларації за 2024 рік Твердохліб А.В. не зазначила відомост</w:t>
      </w:r>
      <w:r w:rsidR="00FC24B8">
        <w:rPr>
          <w:bCs/>
          <w:iCs/>
          <w:color w:val="000000"/>
          <w:szCs w:val="24"/>
          <w:lang w:bidi="uk-UA"/>
        </w:rPr>
        <w:t>ей</w:t>
      </w:r>
      <w:r w:rsidR="00E8497D" w:rsidRPr="00E8497D">
        <w:rPr>
          <w:bCs/>
          <w:iCs/>
          <w:color w:val="000000"/>
          <w:szCs w:val="24"/>
          <w:lang w:bidi="uk-UA"/>
        </w:rPr>
        <w:t xml:space="preserve"> про дохід члена сім</w:t>
      </w:r>
      <w:r w:rsidR="00E2352B">
        <w:rPr>
          <w:bCs/>
          <w:iCs/>
          <w:color w:val="000000"/>
          <w:szCs w:val="24"/>
          <w:lang w:bidi="uk-UA"/>
        </w:rPr>
        <w:t>’ї (чоловіка) у сумі 500 000 гривень</w:t>
      </w:r>
      <w:r w:rsidR="00E8497D" w:rsidRPr="00E8497D">
        <w:rPr>
          <w:bCs/>
          <w:iCs/>
          <w:color w:val="000000"/>
          <w:szCs w:val="24"/>
          <w:lang w:bidi="uk-UA"/>
        </w:rPr>
        <w:t xml:space="preserve"> від продажу транспортного засобу «</w:t>
      </w:r>
      <w:r w:rsidR="00E8497D" w:rsidRPr="00E8497D">
        <w:rPr>
          <w:bCs/>
          <w:iCs/>
          <w:color w:val="000000"/>
          <w:szCs w:val="24"/>
          <w:lang w:val="en-US"/>
        </w:rPr>
        <w:t>Mazda 6</w:t>
      </w:r>
      <w:r w:rsidR="00E8497D" w:rsidRPr="00E8497D">
        <w:rPr>
          <w:bCs/>
          <w:iCs/>
          <w:color w:val="000000"/>
          <w:szCs w:val="24"/>
          <w:lang w:bidi="uk-UA"/>
        </w:rPr>
        <w:t>».</w:t>
      </w:r>
    </w:p>
    <w:p w14:paraId="2E358C0F" w14:textId="160ED204" w:rsidR="001327A1" w:rsidRDefault="001327A1" w:rsidP="001327A1">
      <w:pPr>
        <w:shd w:val="clear" w:color="auto" w:fill="FFFFFF"/>
        <w:tabs>
          <w:tab w:val="left" w:pos="426"/>
        </w:tabs>
        <w:spacing w:line="276" w:lineRule="auto"/>
        <w:ind w:firstLine="709"/>
        <w:jc w:val="both"/>
        <w:rPr>
          <w:bCs/>
          <w:iCs/>
          <w:color w:val="000000"/>
          <w:szCs w:val="24"/>
        </w:rPr>
      </w:pPr>
      <w:r w:rsidRPr="001327A1">
        <w:rPr>
          <w:bCs/>
          <w:iCs/>
          <w:color w:val="000000"/>
          <w:szCs w:val="24"/>
        </w:rPr>
        <w:t xml:space="preserve">Заслуговують на увагу і виявлені Комісією </w:t>
      </w:r>
      <w:r>
        <w:rPr>
          <w:bCs/>
          <w:iCs/>
          <w:color w:val="000000"/>
          <w:szCs w:val="24"/>
        </w:rPr>
        <w:t xml:space="preserve">обставини щодо </w:t>
      </w:r>
      <w:r w:rsidR="005659E9">
        <w:rPr>
          <w:bCs/>
          <w:iCs/>
          <w:color w:val="000000"/>
          <w:szCs w:val="24"/>
        </w:rPr>
        <w:t xml:space="preserve">періодичності </w:t>
      </w:r>
      <w:r>
        <w:rPr>
          <w:bCs/>
          <w:iCs/>
          <w:color w:val="000000"/>
          <w:szCs w:val="24"/>
        </w:rPr>
        <w:t xml:space="preserve">проходження Твердохліб А.В. </w:t>
      </w:r>
      <w:r w:rsidR="008031A5" w:rsidRPr="008031A5">
        <w:rPr>
          <w:bCs/>
          <w:iCs/>
          <w:color w:val="000000"/>
          <w:szCs w:val="24"/>
        </w:rPr>
        <w:t>навчання в Національній школі суддів України</w:t>
      </w:r>
      <w:r w:rsidR="008031A5">
        <w:rPr>
          <w:bCs/>
          <w:iCs/>
          <w:color w:val="000000"/>
          <w:szCs w:val="24"/>
        </w:rPr>
        <w:t>.</w:t>
      </w:r>
    </w:p>
    <w:p w14:paraId="7AC4B17C" w14:textId="77777777" w:rsidR="00A56B16" w:rsidRDefault="008031A5" w:rsidP="00A56B16">
      <w:pPr>
        <w:shd w:val="clear" w:color="auto" w:fill="FFFFFF"/>
        <w:tabs>
          <w:tab w:val="left" w:pos="426"/>
        </w:tabs>
        <w:spacing w:line="276" w:lineRule="auto"/>
        <w:ind w:firstLine="709"/>
        <w:jc w:val="both"/>
        <w:rPr>
          <w:bCs/>
          <w:iCs/>
          <w:color w:val="000000"/>
          <w:szCs w:val="24"/>
        </w:rPr>
      </w:pPr>
      <w:r>
        <w:rPr>
          <w:bCs/>
          <w:iCs/>
          <w:color w:val="000000"/>
          <w:szCs w:val="24"/>
        </w:rPr>
        <w:t xml:space="preserve">Згідно з вимогами статті 89 Закону суддя зобов’язаний проходити відповідну підготовку для підтримання кваліфікації в Національній школі суддів України. Суддя проходить підготовку тривалістю не менше 40 академічних годин не рідше одного разу на три роки. </w:t>
      </w:r>
    </w:p>
    <w:p w14:paraId="703B22A8" w14:textId="74F90A27" w:rsidR="008031A5" w:rsidRPr="001327A1" w:rsidRDefault="00A56B16" w:rsidP="00A56B16">
      <w:pPr>
        <w:shd w:val="clear" w:color="auto" w:fill="FFFFFF"/>
        <w:tabs>
          <w:tab w:val="left" w:pos="426"/>
        </w:tabs>
        <w:spacing w:line="276" w:lineRule="auto"/>
        <w:ind w:firstLine="709"/>
        <w:jc w:val="both"/>
        <w:rPr>
          <w:bCs/>
          <w:iCs/>
          <w:color w:val="000000"/>
          <w:szCs w:val="24"/>
        </w:rPr>
      </w:pPr>
      <w:r>
        <w:rPr>
          <w:bCs/>
          <w:iCs/>
          <w:color w:val="000000"/>
          <w:szCs w:val="24"/>
        </w:rPr>
        <w:t>З</w:t>
      </w:r>
      <w:r w:rsidR="008031A5">
        <w:rPr>
          <w:bCs/>
          <w:iCs/>
          <w:color w:val="000000"/>
          <w:szCs w:val="24"/>
        </w:rPr>
        <w:t>а інформацією</w:t>
      </w:r>
      <w:r w:rsidR="00FC24B8">
        <w:rPr>
          <w:bCs/>
          <w:iCs/>
          <w:color w:val="000000"/>
          <w:szCs w:val="24"/>
        </w:rPr>
        <w:t>,</w:t>
      </w:r>
      <w:r w:rsidR="008031A5">
        <w:rPr>
          <w:bCs/>
          <w:iCs/>
          <w:color w:val="000000"/>
          <w:szCs w:val="24"/>
        </w:rPr>
        <w:t xml:space="preserve"> наявною в суддівському досьє</w:t>
      </w:r>
      <w:r w:rsidR="00FC24B8">
        <w:rPr>
          <w:bCs/>
          <w:iCs/>
          <w:color w:val="000000"/>
          <w:szCs w:val="24"/>
        </w:rPr>
        <w:t xml:space="preserve">, </w:t>
      </w:r>
      <w:r>
        <w:rPr>
          <w:bCs/>
          <w:iCs/>
          <w:color w:val="000000"/>
          <w:szCs w:val="24"/>
        </w:rPr>
        <w:t xml:space="preserve">підготовку для підтримання кваліфікації суддів місцевих загальних судів тривалістю 40 академічних годин </w:t>
      </w:r>
      <w:r w:rsidR="008031A5">
        <w:rPr>
          <w:bCs/>
          <w:iCs/>
          <w:color w:val="000000"/>
          <w:szCs w:val="24"/>
        </w:rPr>
        <w:t>Твердохліб</w:t>
      </w:r>
      <w:r>
        <w:rPr>
          <w:bCs/>
          <w:iCs/>
          <w:color w:val="000000"/>
          <w:szCs w:val="24"/>
        </w:rPr>
        <w:t> </w:t>
      </w:r>
      <w:r w:rsidR="008031A5">
        <w:rPr>
          <w:bCs/>
          <w:iCs/>
          <w:color w:val="000000"/>
          <w:szCs w:val="24"/>
        </w:rPr>
        <w:t xml:space="preserve">А.В. </w:t>
      </w:r>
      <w:r>
        <w:rPr>
          <w:bCs/>
          <w:iCs/>
          <w:color w:val="000000"/>
          <w:szCs w:val="24"/>
        </w:rPr>
        <w:t>проходила в 2021 році. Відомостей про проходження такого навчання після 2021 року матеріали суддівського досьє не містять. Не надала інформації на спростування чи підтвердження цих обставин і Твердохліб А.В., пояснивши, що</w:t>
      </w:r>
      <w:r w:rsidR="00FC24B8">
        <w:rPr>
          <w:bCs/>
          <w:iCs/>
          <w:color w:val="000000"/>
          <w:szCs w:val="24"/>
        </w:rPr>
        <w:t>, коли в</w:t>
      </w:r>
      <w:r>
        <w:rPr>
          <w:bCs/>
          <w:iCs/>
          <w:color w:val="000000"/>
          <w:szCs w:val="24"/>
        </w:rPr>
        <w:t xml:space="preserve">останнє </w:t>
      </w:r>
      <w:r w:rsidR="003A17B1">
        <w:rPr>
          <w:bCs/>
          <w:iCs/>
          <w:color w:val="000000"/>
          <w:szCs w:val="24"/>
        </w:rPr>
        <w:t xml:space="preserve">проходила навчання на виконання вимог частини другої статті 89 Закону, а саме підготовка суддів для підтримання кваліфікації тривалістю 40 академічних годин, </w:t>
      </w:r>
      <w:r>
        <w:rPr>
          <w:bCs/>
          <w:iCs/>
          <w:color w:val="000000"/>
          <w:szCs w:val="24"/>
        </w:rPr>
        <w:t xml:space="preserve">не пам’ятає, </w:t>
      </w:r>
      <w:r w:rsidR="003A17B1">
        <w:rPr>
          <w:bCs/>
          <w:iCs/>
          <w:color w:val="000000"/>
          <w:szCs w:val="24"/>
        </w:rPr>
        <w:t xml:space="preserve">допускає, що графік </w:t>
      </w:r>
      <w:r w:rsidR="003A17B1">
        <w:rPr>
          <w:bCs/>
          <w:iCs/>
          <w:color w:val="000000"/>
          <w:szCs w:val="24"/>
        </w:rPr>
        <w:lastRenderedPageBreak/>
        <w:t>міг трохи зміститися, запланувала навчання у 2026 ро</w:t>
      </w:r>
      <w:r w:rsidR="00667A74">
        <w:rPr>
          <w:bCs/>
          <w:iCs/>
          <w:color w:val="000000"/>
          <w:szCs w:val="24"/>
        </w:rPr>
        <w:t>ці</w:t>
      </w:r>
      <w:r w:rsidR="003A17B1">
        <w:rPr>
          <w:bCs/>
          <w:iCs/>
          <w:color w:val="000000"/>
          <w:szCs w:val="24"/>
        </w:rPr>
        <w:t xml:space="preserve">, вже записалася на відповідні семінари. </w:t>
      </w:r>
    </w:p>
    <w:p w14:paraId="6BFBA0C4" w14:textId="5DD4D0A3" w:rsidR="009B02D3" w:rsidRPr="009B02D3" w:rsidRDefault="00512BE1" w:rsidP="00386846">
      <w:pPr>
        <w:shd w:val="clear" w:color="auto" w:fill="FFFFFF"/>
        <w:tabs>
          <w:tab w:val="left" w:pos="426"/>
        </w:tabs>
        <w:spacing w:line="276" w:lineRule="auto"/>
        <w:ind w:firstLine="709"/>
        <w:jc w:val="both"/>
        <w:rPr>
          <w:bCs/>
          <w:iCs/>
          <w:color w:val="000000"/>
          <w:szCs w:val="24"/>
          <w:lang w:bidi="uk-UA"/>
        </w:rPr>
      </w:pPr>
      <w:r>
        <w:rPr>
          <w:bCs/>
          <w:iCs/>
          <w:color w:val="000000"/>
          <w:szCs w:val="24"/>
        </w:rPr>
        <w:t>Оцінюючи</w:t>
      </w:r>
      <w:r w:rsidR="00386846">
        <w:rPr>
          <w:bCs/>
          <w:iCs/>
          <w:color w:val="000000"/>
          <w:szCs w:val="24"/>
        </w:rPr>
        <w:t xml:space="preserve"> о</w:t>
      </w:r>
      <w:r w:rsidR="005659E9">
        <w:rPr>
          <w:bCs/>
          <w:iCs/>
          <w:color w:val="000000"/>
          <w:szCs w:val="24"/>
        </w:rPr>
        <w:t xml:space="preserve">бставини порушення Твердохліб А.В. правил декларування, а також </w:t>
      </w:r>
      <w:r w:rsidR="00386846">
        <w:rPr>
          <w:bCs/>
          <w:iCs/>
          <w:color w:val="000000"/>
          <w:szCs w:val="24"/>
        </w:rPr>
        <w:t xml:space="preserve">недотримання </w:t>
      </w:r>
      <w:r w:rsidR="005659E9">
        <w:rPr>
          <w:bCs/>
          <w:iCs/>
          <w:color w:val="000000"/>
          <w:szCs w:val="24"/>
        </w:rPr>
        <w:t>вимог статті 89 Закону про проходження обов’язкового періодичного навчання</w:t>
      </w:r>
      <w:r w:rsidR="009B02D3" w:rsidRPr="009B02D3">
        <w:rPr>
          <w:bCs/>
          <w:iCs/>
          <w:color w:val="000000"/>
          <w:szCs w:val="24"/>
        </w:rPr>
        <w:t xml:space="preserve">, </w:t>
      </w:r>
      <w:r w:rsidR="00386846">
        <w:rPr>
          <w:bCs/>
          <w:iCs/>
          <w:color w:val="000000"/>
          <w:szCs w:val="24"/>
        </w:rPr>
        <w:t xml:space="preserve">враховуючи пояснення Твердохлід А.В.,  </w:t>
      </w:r>
      <w:r>
        <w:rPr>
          <w:bCs/>
          <w:iCs/>
          <w:color w:val="000000"/>
          <w:szCs w:val="24"/>
          <w:lang w:bidi="uk-UA"/>
        </w:rPr>
        <w:t xml:space="preserve">Комісія висновує, що встановлені обставини </w:t>
      </w:r>
      <w:r w:rsidR="00386846">
        <w:rPr>
          <w:bCs/>
          <w:iCs/>
          <w:color w:val="000000"/>
          <w:szCs w:val="24"/>
          <w:lang w:bidi="uk-UA"/>
        </w:rPr>
        <w:t xml:space="preserve">не можуть бути підставою </w:t>
      </w:r>
      <w:r w:rsidR="00386846" w:rsidRPr="00386846">
        <w:rPr>
          <w:bCs/>
          <w:iCs/>
          <w:color w:val="000000"/>
          <w:szCs w:val="24"/>
          <w:lang w:bidi="uk-UA"/>
        </w:rPr>
        <w:t xml:space="preserve">для висновку про </w:t>
      </w:r>
      <w:r w:rsidR="00386846">
        <w:rPr>
          <w:bCs/>
          <w:iCs/>
          <w:color w:val="000000"/>
          <w:szCs w:val="24"/>
          <w:lang w:bidi="uk-UA"/>
        </w:rPr>
        <w:t xml:space="preserve">її </w:t>
      </w:r>
      <w:r w:rsidR="00386846" w:rsidRPr="00386846">
        <w:rPr>
          <w:bCs/>
          <w:iCs/>
          <w:color w:val="000000"/>
          <w:szCs w:val="24"/>
          <w:lang w:bidi="uk-UA"/>
        </w:rPr>
        <w:t>невідповідність критеріям проф</w:t>
      </w:r>
      <w:r w:rsidR="00386846">
        <w:rPr>
          <w:bCs/>
          <w:iCs/>
          <w:color w:val="000000"/>
          <w:szCs w:val="24"/>
          <w:lang w:bidi="uk-UA"/>
        </w:rPr>
        <w:t xml:space="preserve">есійної етики та доброчесності. Водночас Комісія визнає, що ці обставини в сукупності є підставою </w:t>
      </w:r>
      <w:r w:rsidR="009B02D3" w:rsidRPr="009B02D3">
        <w:rPr>
          <w:bCs/>
          <w:iCs/>
          <w:color w:val="000000"/>
          <w:szCs w:val="24"/>
        </w:rPr>
        <w:t xml:space="preserve">для зниження балів за показником «сумлінність» на 15 балів.  </w:t>
      </w:r>
    </w:p>
    <w:p w14:paraId="2F53687B" w14:textId="677E19CA" w:rsidR="009B02D3" w:rsidRPr="009B02D3" w:rsidRDefault="009B02D3" w:rsidP="009B02D3">
      <w:pPr>
        <w:shd w:val="clear" w:color="auto" w:fill="FFFFFF"/>
        <w:tabs>
          <w:tab w:val="left" w:pos="426"/>
        </w:tabs>
        <w:spacing w:line="276" w:lineRule="auto"/>
        <w:ind w:firstLine="709"/>
        <w:jc w:val="both"/>
        <w:rPr>
          <w:bCs/>
          <w:iCs/>
          <w:color w:val="000000"/>
          <w:szCs w:val="24"/>
        </w:rPr>
      </w:pPr>
      <w:r w:rsidRPr="009B02D3">
        <w:rPr>
          <w:bCs/>
          <w:iCs/>
          <w:color w:val="000000"/>
          <w:szCs w:val="24"/>
        </w:rPr>
        <w:t>Отже, за результатами дослідження матеріалів досьє, інформації ГРД, письмових пояснень та співбесіди з кандидатом, а також голосувань під час закритого обговорення за відповідними показниками сумарний бал, отриманий за критеріями професійної етики та доброчесності, становить 285 балів із 300 можливих, що є вищим за 75% (225 балів</w:t>
      </w:r>
      <w:r w:rsidR="00667A74">
        <w:rPr>
          <w:bCs/>
          <w:iCs/>
          <w:color w:val="000000"/>
          <w:szCs w:val="24"/>
        </w:rPr>
        <w:t xml:space="preserve">) максимально можливого бала, </w:t>
      </w:r>
      <w:r w:rsidRPr="009B02D3">
        <w:rPr>
          <w:bCs/>
          <w:iCs/>
          <w:color w:val="000000"/>
          <w:szCs w:val="24"/>
        </w:rPr>
        <w:t>тому Комісія виснує, що кандидат відповідає критеріям професійної етики та доброчесності.</w:t>
      </w:r>
    </w:p>
    <w:p w14:paraId="2DDBF21A" w14:textId="77777777" w:rsidR="009B02D3" w:rsidRPr="009B02D3" w:rsidRDefault="009B02D3" w:rsidP="009B02D3">
      <w:pPr>
        <w:shd w:val="clear" w:color="auto" w:fill="FFFFFF"/>
        <w:tabs>
          <w:tab w:val="left" w:pos="426"/>
        </w:tabs>
        <w:spacing w:line="276" w:lineRule="auto"/>
        <w:ind w:firstLine="709"/>
        <w:jc w:val="both"/>
        <w:rPr>
          <w:bCs/>
          <w:iCs/>
          <w:color w:val="000000"/>
          <w:szCs w:val="24"/>
        </w:rPr>
      </w:pPr>
    </w:p>
    <w:p w14:paraId="69E3AADB" w14:textId="77777777" w:rsidR="009B02D3" w:rsidRPr="009B02D3" w:rsidRDefault="009B02D3" w:rsidP="009B02D3">
      <w:pPr>
        <w:shd w:val="clear" w:color="auto" w:fill="FFFFFF"/>
        <w:tabs>
          <w:tab w:val="left" w:pos="426"/>
        </w:tabs>
        <w:spacing w:line="276" w:lineRule="auto"/>
        <w:ind w:firstLine="709"/>
        <w:jc w:val="both"/>
        <w:rPr>
          <w:b/>
          <w:color w:val="000000"/>
          <w:szCs w:val="24"/>
        </w:rPr>
      </w:pPr>
      <w:r w:rsidRPr="009B02D3">
        <w:rPr>
          <w:b/>
          <w:color w:val="000000"/>
          <w:szCs w:val="24"/>
        </w:rPr>
        <w:t>V. Висновки за результатами кваліфікаційного оцінювання.</w:t>
      </w:r>
    </w:p>
    <w:tbl>
      <w:tblPr>
        <w:tblStyle w:val="af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801"/>
        <w:gridCol w:w="3650"/>
        <w:gridCol w:w="1828"/>
        <w:gridCol w:w="2329"/>
      </w:tblGrid>
      <w:tr w:rsidR="009B02D3" w:rsidRPr="009B02D3" w14:paraId="1E72C6A0" w14:textId="77777777" w:rsidTr="00667A74">
        <w:tc>
          <w:tcPr>
            <w:tcW w:w="1696" w:type="dxa"/>
            <w:shd w:val="clear" w:color="auto" w:fill="auto"/>
          </w:tcPr>
          <w:p w14:paraId="5E1E8479" w14:textId="77777777" w:rsidR="009B02D3" w:rsidRPr="009B02D3" w:rsidRDefault="009B02D3" w:rsidP="009A2D61">
            <w:pPr>
              <w:shd w:val="clear" w:color="auto" w:fill="FFFFFF"/>
              <w:tabs>
                <w:tab w:val="left" w:pos="426"/>
              </w:tabs>
              <w:spacing w:line="276" w:lineRule="auto"/>
              <w:jc w:val="center"/>
              <w:rPr>
                <w:b/>
                <w:color w:val="000000"/>
                <w:szCs w:val="24"/>
              </w:rPr>
            </w:pPr>
            <w:r w:rsidRPr="009B02D3">
              <w:rPr>
                <w:b/>
                <w:color w:val="000000"/>
                <w:szCs w:val="24"/>
              </w:rPr>
              <w:t>КРИТЕРІЇ</w:t>
            </w:r>
          </w:p>
        </w:tc>
        <w:tc>
          <w:tcPr>
            <w:tcW w:w="3799" w:type="dxa"/>
            <w:shd w:val="clear" w:color="auto" w:fill="auto"/>
          </w:tcPr>
          <w:p w14:paraId="53CD0BE5" w14:textId="77777777" w:rsidR="009B02D3" w:rsidRPr="009B02D3" w:rsidRDefault="009B02D3" w:rsidP="009A2D61">
            <w:pPr>
              <w:shd w:val="clear" w:color="auto" w:fill="FFFFFF"/>
              <w:tabs>
                <w:tab w:val="left" w:pos="426"/>
              </w:tabs>
              <w:spacing w:line="276" w:lineRule="auto"/>
              <w:ind w:firstLine="709"/>
              <w:jc w:val="center"/>
              <w:rPr>
                <w:b/>
                <w:color w:val="000000"/>
                <w:szCs w:val="24"/>
              </w:rPr>
            </w:pPr>
            <w:r w:rsidRPr="009B02D3">
              <w:rPr>
                <w:b/>
                <w:color w:val="000000"/>
                <w:szCs w:val="24"/>
              </w:rPr>
              <w:t>ПОКАЗНИКИ</w:t>
            </w:r>
          </w:p>
        </w:tc>
        <w:tc>
          <w:tcPr>
            <w:tcW w:w="1843" w:type="dxa"/>
            <w:shd w:val="clear" w:color="auto" w:fill="auto"/>
          </w:tcPr>
          <w:p w14:paraId="7C4E2648" w14:textId="77777777" w:rsidR="009B02D3" w:rsidRPr="009B02D3" w:rsidRDefault="009B02D3" w:rsidP="009A2D61">
            <w:pPr>
              <w:shd w:val="clear" w:color="auto" w:fill="FFFFFF"/>
              <w:tabs>
                <w:tab w:val="left" w:pos="426"/>
              </w:tabs>
              <w:spacing w:line="276" w:lineRule="auto"/>
              <w:jc w:val="center"/>
              <w:rPr>
                <w:b/>
                <w:color w:val="000000"/>
                <w:szCs w:val="24"/>
              </w:rPr>
            </w:pPr>
            <w:r w:rsidRPr="009B02D3">
              <w:rPr>
                <w:b/>
                <w:color w:val="000000"/>
                <w:szCs w:val="24"/>
              </w:rPr>
              <w:t>РЕЗУЛЬТАТ </w:t>
            </w:r>
            <w:r w:rsidRPr="009B02D3">
              <w:rPr>
                <w:b/>
                <w:color w:val="000000"/>
                <w:szCs w:val="24"/>
              </w:rPr>
              <w:br/>
              <w:t>(за показником)</w:t>
            </w:r>
          </w:p>
        </w:tc>
        <w:tc>
          <w:tcPr>
            <w:tcW w:w="2409" w:type="dxa"/>
            <w:shd w:val="clear" w:color="auto" w:fill="auto"/>
          </w:tcPr>
          <w:p w14:paraId="5D1F8D0B" w14:textId="77777777" w:rsidR="009B02D3" w:rsidRPr="009B02D3" w:rsidRDefault="009B02D3" w:rsidP="009A2D61">
            <w:pPr>
              <w:shd w:val="clear" w:color="auto" w:fill="FFFFFF"/>
              <w:tabs>
                <w:tab w:val="left" w:pos="426"/>
              </w:tabs>
              <w:spacing w:line="276" w:lineRule="auto"/>
              <w:jc w:val="center"/>
              <w:rPr>
                <w:b/>
                <w:color w:val="000000"/>
                <w:szCs w:val="24"/>
              </w:rPr>
            </w:pPr>
            <w:r w:rsidRPr="009B02D3">
              <w:rPr>
                <w:b/>
                <w:color w:val="000000"/>
                <w:szCs w:val="24"/>
              </w:rPr>
              <w:t>РЕЗУЛЬТАТ </w:t>
            </w:r>
            <w:r w:rsidRPr="009B02D3">
              <w:rPr>
                <w:b/>
                <w:color w:val="000000"/>
                <w:szCs w:val="24"/>
              </w:rPr>
              <w:br/>
              <w:t>(за критерієм)</w:t>
            </w:r>
          </w:p>
        </w:tc>
      </w:tr>
      <w:tr w:rsidR="009B02D3" w:rsidRPr="009B02D3" w14:paraId="4E4251E8" w14:textId="77777777" w:rsidTr="004F2BAA">
        <w:tc>
          <w:tcPr>
            <w:tcW w:w="1696" w:type="dxa"/>
            <w:vMerge w:val="restart"/>
            <w:vAlign w:val="center"/>
          </w:tcPr>
          <w:p w14:paraId="343AA39E" w14:textId="77777777" w:rsidR="009B02D3" w:rsidRPr="009B02D3" w:rsidRDefault="009B02D3" w:rsidP="009A2D61">
            <w:pPr>
              <w:shd w:val="clear" w:color="auto" w:fill="FFFFFF"/>
              <w:tabs>
                <w:tab w:val="left" w:pos="426"/>
              </w:tabs>
              <w:spacing w:line="276" w:lineRule="auto"/>
              <w:jc w:val="center"/>
              <w:rPr>
                <w:b/>
                <w:color w:val="000000"/>
                <w:szCs w:val="24"/>
              </w:rPr>
            </w:pPr>
            <w:r w:rsidRPr="009B02D3">
              <w:rPr>
                <w:color w:val="000000"/>
                <w:szCs w:val="24"/>
              </w:rPr>
              <w:t>Професійна компетентність</w:t>
            </w:r>
          </w:p>
        </w:tc>
        <w:tc>
          <w:tcPr>
            <w:tcW w:w="3799" w:type="dxa"/>
          </w:tcPr>
          <w:p w14:paraId="48A3C6C7" w14:textId="77777777" w:rsidR="009B02D3" w:rsidRPr="009B02D3" w:rsidRDefault="009B02D3" w:rsidP="009A2D61">
            <w:pPr>
              <w:shd w:val="clear" w:color="auto" w:fill="FFFFFF"/>
              <w:tabs>
                <w:tab w:val="left" w:pos="426"/>
              </w:tabs>
              <w:spacing w:line="276" w:lineRule="auto"/>
              <w:rPr>
                <w:b/>
                <w:color w:val="000000"/>
                <w:szCs w:val="24"/>
              </w:rPr>
            </w:pPr>
            <w:r w:rsidRPr="009B02D3">
              <w:rPr>
                <w:color w:val="000000"/>
                <w:szCs w:val="24"/>
              </w:rPr>
              <w:t>Когнітивних здібностей</w:t>
            </w:r>
          </w:p>
        </w:tc>
        <w:tc>
          <w:tcPr>
            <w:tcW w:w="1843" w:type="dxa"/>
            <w:vAlign w:val="center"/>
          </w:tcPr>
          <w:p w14:paraId="4E0DAD17" w14:textId="2DF2048D" w:rsidR="009B02D3" w:rsidRPr="009B02D3" w:rsidRDefault="00386846" w:rsidP="00386846">
            <w:pPr>
              <w:shd w:val="clear" w:color="auto" w:fill="FFFFFF"/>
              <w:tabs>
                <w:tab w:val="left" w:pos="426"/>
              </w:tabs>
              <w:spacing w:line="276" w:lineRule="auto"/>
              <w:jc w:val="center"/>
              <w:rPr>
                <w:color w:val="000000"/>
                <w:szCs w:val="24"/>
              </w:rPr>
            </w:pPr>
            <w:r>
              <w:rPr>
                <w:color w:val="000000"/>
                <w:szCs w:val="24"/>
              </w:rPr>
              <w:t>46</w:t>
            </w:r>
            <w:r w:rsidR="009B02D3" w:rsidRPr="009B02D3">
              <w:rPr>
                <w:color w:val="000000"/>
                <w:szCs w:val="24"/>
              </w:rPr>
              <w:t>,</w:t>
            </w:r>
            <w:r>
              <w:rPr>
                <w:color w:val="000000"/>
                <w:szCs w:val="24"/>
              </w:rPr>
              <w:t>8</w:t>
            </w:r>
            <w:r w:rsidR="009B02D3" w:rsidRPr="009B02D3">
              <w:rPr>
                <w:color w:val="000000"/>
                <w:szCs w:val="24"/>
              </w:rPr>
              <w:t>0</w:t>
            </w:r>
          </w:p>
        </w:tc>
        <w:tc>
          <w:tcPr>
            <w:tcW w:w="2409" w:type="dxa"/>
            <w:vMerge w:val="restart"/>
            <w:vAlign w:val="center"/>
          </w:tcPr>
          <w:p w14:paraId="7DB61B4D" w14:textId="29EDD653" w:rsidR="009B02D3" w:rsidRPr="009B02D3" w:rsidRDefault="009B02D3" w:rsidP="00386846">
            <w:pPr>
              <w:shd w:val="clear" w:color="auto" w:fill="FFFFFF"/>
              <w:tabs>
                <w:tab w:val="left" w:pos="426"/>
              </w:tabs>
              <w:spacing w:line="276" w:lineRule="auto"/>
              <w:ind w:firstLine="709"/>
              <w:jc w:val="both"/>
              <w:rPr>
                <w:color w:val="000000"/>
                <w:szCs w:val="24"/>
              </w:rPr>
            </w:pPr>
            <w:r w:rsidRPr="009B02D3">
              <w:rPr>
                <w:color w:val="000000"/>
                <w:szCs w:val="24"/>
              </w:rPr>
              <w:t>3</w:t>
            </w:r>
            <w:r w:rsidR="00C6768E">
              <w:rPr>
                <w:color w:val="000000"/>
                <w:szCs w:val="24"/>
              </w:rPr>
              <w:t>4</w:t>
            </w:r>
            <w:r w:rsidR="00386846">
              <w:rPr>
                <w:color w:val="000000"/>
                <w:szCs w:val="24"/>
              </w:rPr>
              <w:t>3</w:t>
            </w:r>
            <w:r w:rsidRPr="009B02D3">
              <w:rPr>
                <w:color w:val="000000"/>
                <w:szCs w:val="24"/>
              </w:rPr>
              <w:t>,</w:t>
            </w:r>
            <w:r w:rsidR="00386846">
              <w:rPr>
                <w:color w:val="000000"/>
                <w:szCs w:val="24"/>
              </w:rPr>
              <w:t>8</w:t>
            </w:r>
            <w:r w:rsidRPr="009B02D3">
              <w:rPr>
                <w:color w:val="000000"/>
                <w:szCs w:val="24"/>
              </w:rPr>
              <w:t>0</w:t>
            </w:r>
          </w:p>
        </w:tc>
      </w:tr>
      <w:tr w:rsidR="009B02D3" w:rsidRPr="009B02D3" w14:paraId="325DE47B" w14:textId="77777777" w:rsidTr="004F2BAA">
        <w:tc>
          <w:tcPr>
            <w:tcW w:w="1696" w:type="dxa"/>
            <w:vMerge/>
          </w:tcPr>
          <w:p w14:paraId="614D11B6" w14:textId="77777777" w:rsidR="009B02D3" w:rsidRPr="009B02D3" w:rsidRDefault="009B02D3" w:rsidP="009B02D3">
            <w:pPr>
              <w:shd w:val="clear" w:color="auto" w:fill="FFFFFF"/>
              <w:tabs>
                <w:tab w:val="left" w:pos="426"/>
              </w:tabs>
              <w:spacing w:line="276" w:lineRule="auto"/>
              <w:ind w:firstLine="709"/>
              <w:jc w:val="both"/>
              <w:rPr>
                <w:b/>
                <w:color w:val="000000"/>
                <w:szCs w:val="24"/>
              </w:rPr>
            </w:pPr>
          </w:p>
        </w:tc>
        <w:tc>
          <w:tcPr>
            <w:tcW w:w="3799" w:type="dxa"/>
          </w:tcPr>
          <w:p w14:paraId="64AD6A8D" w14:textId="77777777" w:rsidR="009B02D3" w:rsidRPr="009B02D3" w:rsidRDefault="009B02D3" w:rsidP="009A2D61">
            <w:pPr>
              <w:shd w:val="clear" w:color="auto" w:fill="FFFFFF"/>
              <w:tabs>
                <w:tab w:val="left" w:pos="426"/>
              </w:tabs>
              <w:spacing w:line="276" w:lineRule="auto"/>
              <w:rPr>
                <w:b/>
                <w:color w:val="000000"/>
                <w:szCs w:val="24"/>
              </w:rPr>
            </w:pPr>
            <w:r w:rsidRPr="009B02D3">
              <w:rPr>
                <w:color w:val="000000"/>
                <w:szCs w:val="24"/>
              </w:rPr>
              <w:t>Знання історії української державності</w:t>
            </w:r>
          </w:p>
        </w:tc>
        <w:tc>
          <w:tcPr>
            <w:tcW w:w="1843" w:type="dxa"/>
            <w:vAlign w:val="center"/>
          </w:tcPr>
          <w:p w14:paraId="6BDD9197" w14:textId="77777777" w:rsidR="009B02D3" w:rsidRPr="009B02D3" w:rsidRDefault="009B02D3" w:rsidP="009A2D61">
            <w:pPr>
              <w:shd w:val="clear" w:color="auto" w:fill="FFFFFF"/>
              <w:tabs>
                <w:tab w:val="left" w:pos="426"/>
              </w:tabs>
              <w:spacing w:line="276" w:lineRule="auto"/>
              <w:jc w:val="center"/>
              <w:rPr>
                <w:color w:val="000000"/>
                <w:szCs w:val="24"/>
              </w:rPr>
            </w:pPr>
            <w:r w:rsidRPr="009B02D3">
              <w:rPr>
                <w:color w:val="000000"/>
                <w:szCs w:val="24"/>
              </w:rPr>
              <w:t>40,00</w:t>
            </w:r>
          </w:p>
        </w:tc>
        <w:tc>
          <w:tcPr>
            <w:tcW w:w="2409" w:type="dxa"/>
            <w:vMerge/>
            <w:vAlign w:val="center"/>
          </w:tcPr>
          <w:p w14:paraId="2E273D0D" w14:textId="77777777" w:rsidR="009B02D3" w:rsidRPr="009B02D3" w:rsidRDefault="009B02D3" w:rsidP="009B02D3">
            <w:pPr>
              <w:shd w:val="clear" w:color="auto" w:fill="FFFFFF"/>
              <w:tabs>
                <w:tab w:val="left" w:pos="426"/>
              </w:tabs>
              <w:spacing w:line="276" w:lineRule="auto"/>
              <w:ind w:firstLine="709"/>
              <w:jc w:val="both"/>
              <w:rPr>
                <w:color w:val="000000"/>
                <w:szCs w:val="24"/>
              </w:rPr>
            </w:pPr>
          </w:p>
        </w:tc>
      </w:tr>
      <w:tr w:rsidR="009B02D3" w:rsidRPr="009B02D3" w14:paraId="7B7A74B8" w14:textId="77777777" w:rsidTr="004F2BAA">
        <w:tc>
          <w:tcPr>
            <w:tcW w:w="1696" w:type="dxa"/>
            <w:vMerge/>
          </w:tcPr>
          <w:p w14:paraId="57130478" w14:textId="77777777" w:rsidR="009B02D3" w:rsidRPr="009B02D3" w:rsidRDefault="009B02D3" w:rsidP="009B02D3">
            <w:pPr>
              <w:shd w:val="clear" w:color="auto" w:fill="FFFFFF"/>
              <w:tabs>
                <w:tab w:val="left" w:pos="426"/>
              </w:tabs>
              <w:spacing w:line="276" w:lineRule="auto"/>
              <w:ind w:firstLine="709"/>
              <w:jc w:val="both"/>
              <w:rPr>
                <w:b/>
                <w:color w:val="000000"/>
                <w:szCs w:val="24"/>
              </w:rPr>
            </w:pPr>
          </w:p>
        </w:tc>
        <w:tc>
          <w:tcPr>
            <w:tcW w:w="3799" w:type="dxa"/>
          </w:tcPr>
          <w:p w14:paraId="0F9F5BDE" w14:textId="77777777" w:rsidR="009B02D3" w:rsidRPr="009B02D3" w:rsidRDefault="009B02D3" w:rsidP="009A2D61">
            <w:pPr>
              <w:shd w:val="clear" w:color="auto" w:fill="FFFFFF"/>
              <w:tabs>
                <w:tab w:val="left" w:pos="426"/>
              </w:tabs>
              <w:spacing w:line="276" w:lineRule="auto"/>
              <w:jc w:val="both"/>
              <w:rPr>
                <w:b/>
                <w:color w:val="000000"/>
                <w:szCs w:val="24"/>
              </w:rPr>
            </w:pPr>
            <w:r w:rsidRPr="009B02D3">
              <w:rPr>
                <w:color w:val="000000"/>
                <w:szCs w:val="24"/>
              </w:rPr>
              <w:t>Знання у сфері права та спеціалізації суду</w:t>
            </w:r>
          </w:p>
        </w:tc>
        <w:tc>
          <w:tcPr>
            <w:tcW w:w="1843" w:type="dxa"/>
            <w:vAlign w:val="center"/>
          </w:tcPr>
          <w:p w14:paraId="6F94192E" w14:textId="3C52399E" w:rsidR="009B02D3" w:rsidRPr="009B02D3" w:rsidRDefault="00C6768E" w:rsidP="00386846">
            <w:pPr>
              <w:shd w:val="clear" w:color="auto" w:fill="FFFFFF"/>
              <w:tabs>
                <w:tab w:val="left" w:pos="426"/>
              </w:tabs>
              <w:spacing w:line="276" w:lineRule="auto"/>
              <w:jc w:val="center"/>
              <w:rPr>
                <w:color w:val="000000"/>
                <w:szCs w:val="24"/>
              </w:rPr>
            </w:pPr>
            <w:r>
              <w:rPr>
                <w:color w:val="000000"/>
                <w:szCs w:val="24"/>
              </w:rPr>
              <w:t>13</w:t>
            </w:r>
            <w:r w:rsidR="00386846">
              <w:rPr>
                <w:color w:val="000000"/>
                <w:szCs w:val="24"/>
              </w:rPr>
              <w:t>2</w:t>
            </w:r>
            <w:r w:rsidR="009B02D3" w:rsidRPr="009B02D3">
              <w:rPr>
                <w:color w:val="000000"/>
                <w:szCs w:val="24"/>
              </w:rPr>
              <w:t>,00</w:t>
            </w:r>
          </w:p>
        </w:tc>
        <w:tc>
          <w:tcPr>
            <w:tcW w:w="2409" w:type="dxa"/>
            <w:vMerge/>
            <w:vAlign w:val="center"/>
          </w:tcPr>
          <w:p w14:paraId="1F96E922" w14:textId="77777777" w:rsidR="009B02D3" w:rsidRPr="009B02D3" w:rsidRDefault="009B02D3" w:rsidP="009B02D3">
            <w:pPr>
              <w:shd w:val="clear" w:color="auto" w:fill="FFFFFF"/>
              <w:tabs>
                <w:tab w:val="left" w:pos="426"/>
              </w:tabs>
              <w:spacing w:line="276" w:lineRule="auto"/>
              <w:ind w:firstLine="709"/>
              <w:jc w:val="both"/>
              <w:rPr>
                <w:color w:val="000000"/>
                <w:szCs w:val="24"/>
              </w:rPr>
            </w:pPr>
          </w:p>
        </w:tc>
      </w:tr>
      <w:tr w:rsidR="009B02D3" w:rsidRPr="009B02D3" w14:paraId="580850D0" w14:textId="77777777" w:rsidTr="004F2BAA">
        <w:tc>
          <w:tcPr>
            <w:tcW w:w="1696" w:type="dxa"/>
            <w:vMerge/>
          </w:tcPr>
          <w:p w14:paraId="23DCBFF7" w14:textId="77777777" w:rsidR="009B02D3" w:rsidRPr="009B02D3" w:rsidRDefault="009B02D3" w:rsidP="009B02D3">
            <w:pPr>
              <w:shd w:val="clear" w:color="auto" w:fill="FFFFFF"/>
              <w:tabs>
                <w:tab w:val="left" w:pos="426"/>
              </w:tabs>
              <w:spacing w:line="276" w:lineRule="auto"/>
              <w:ind w:firstLine="709"/>
              <w:jc w:val="both"/>
              <w:rPr>
                <w:b/>
                <w:color w:val="000000"/>
                <w:szCs w:val="24"/>
              </w:rPr>
            </w:pPr>
          </w:p>
        </w:tc>
        <w:tc>
          <w:tcPr>
            <w:tcW w:w="3799" w:type="dxa"/>
          </w:tcPr>
          <w:p w14:paraId="66BD29CA" w14:textId="77777777" w:rsidR="009B02D3" w:rsidRPr="009B02D3" w:rsidRDefault="009B02D3" w:rsidP="009A2D61">
            <w:pPr>
              <w:shd w:val="clear" w:color="auto" w:fill="FFFFFF"/>
              <w:tabs>
                <w:tab w:val="left" w:pos="426"/>
              </w:tabs>
              <w:spacing w:line="276" w:lineRule="auto"/>
              <w:jc w:val="both"/>
              <w:rPr>
                <w:b/>
                <w:color w:val="000000"/>
                <w:szCs w:val="24"/>
              </w:rPr>
            </w:pPr>
            <w:r w:rsidRPr="009B02D3">
              <w:rPr>
                <w:color w:val="000000"/>
                <w:szCs w:val="24"/>
              </w:rPr>
              <w:t>Здатність практичного застосування знань у сфері права у суді відповідного рівня та спеціалізації</w:t>
            </w:r>
          </w:p>
        </w:tc>
        <w:tc>
          <w:tcPr>
            <w:tcW w:w="1843" w:type="dxa"/>
            <w:vAlign w:val="center"/>
          </w:tcPr>
          <w:p w14:paraId="01F91A08" w14:textId="787C3F30" w:rsidR="009B02D3" w:rsidRPr="009B02D3" w:rsidRDefault="00386846" w:rsidP="009A2D61">
            <w:pPr>
              <w:shd w:val="clear" w:color="auto" w:fill="FFFFFF"/>
              <w:tabs>
                <w:tab w:val="left" w:pos="426"/>
              </w:tabs>
              <w:spacing w:line="276" w:lineRule="auto"/>
              <w:jc w:val="center"/>
              <w:rPr>
                <w:color w:val="000000"/>
                <w:szCs w:val="24"/>
              </w:rPr>
            </w:pPr>
            <w:r>
              <w:rPr>
                <w:color w:val="000000"/>
                <w:szCs w:val="24"/>
              </w:rPr>
              <w:t>125</w:t>
            </w:r>
            <w:r w:rsidR="009B02D3" w:rsidRPr="009B02D3">
              <w:rPr>
                <w:color w:val="000000"/>
                <w:szCs w:val="24"/>
              </w:rPr>
              <w:t>,00</w:t>
            </w:r>
          </w:p>
        </w:tc>
        <w:tc>
          <w:tcPr>
            <w:tcW w:w="2409" w:type="dxa"/>
            <w:vMerge/>
            <w:vAlign w:val="center"/>
          </w:tcPr>
          <w:p w14:paraId="4C684ABF" w14:textId="77777777" w:rsidR="009B02D3" w:rsidRPr="009B02D3" w:rsidRDefault="009B02D3" w:rsidP="009B02D3">
            <w:pPr>
              <w:shd w:val="clear" w:color="auto" w:fill="FFFFFF"/>
              <w:tabs>
                <w:tab w:val="left" w:pos="426"/>
              </w:tabs>
              <w:spacing w:line="276" w:lineRule="auto"/>
              <w:ind w:firstLine="709"/>
              <w:jc w:val="both"/>
              <w:rPr>
                <w:color w:val="000000"/>
                <w:szCs w:val="24"/>
              </w:rPr>
            </w:pPr>
          </w:p>
        </w:tc>
      </w:tr>
      <w:tr w:rsidR="009B02D3" w:rsidRPr="009B02D3" w14:paraId="5EDEF40F" w14:textId="77777777" w:rsidTr="004F2BAA">
        <w:tc>
          <w:tcPr>
            <w:tcW w:w="1696" w:type="dxa"/>
            <w:vMerge w:val="restart"/>
            <w:vAlign w:val="center"/>
          </w:tcPr>
          <w:p w14:paraId="52111AB8" w14:textId="77777777" w:rsidR="009B02D3" w:rsidRPr="009B02D3" w:rsidRDefault="009B02D3" w:rsidP="009A2D61">
            <w:pPr>
              <w:shd w:val="clear" w:color="auto" w:fill="FFFFFF"/>
              <w:tabs>
                <w:tab w:val="left" w:pos="426"/>
              </w:tabs>
              <w:spacing w:line="276" w:lineRule="auto"/>
              <w:jc w:val="center"/>
              <w:rPr>
                <w:b/>
                <w:color w:val="000000"/>
                <w:szCs w:val="24"/>
              </w:rPr>
            </w:pPr>
            <w:r w:rsidRPr="009B02D3">
              <w:rPr>
                <w:color w:val="000000"/>
                <w:szCs w:val="24"/>
              </w:rPr>
              <w:t>Особиста компетентність</w:t>
            </w:r>
          </w:p>
        </w:tc>
        <w:tc>
          <w:tcPr>
            <w:tcW w:w="3799" w:type="dxa"/>
          </w:tcPr>
          <w:p w14:paraId="753AF8E8" w14:textId="77777777" w:rsidR="009B02D3" w:rsidRPr="009B02D3" w:rsidRDefault="009B02D3" w:rsidP="009A2D61">
            <w:pPr>
              <w:shd w:val="clear" w:color="auto" w:fill="FFFFFF"/>
              <w:tabs>
                <w:tab w:val="left" w:pos="426"/>
              </w:tabs>
              <w:spacing w:line="276" w:lineRule="auto"/>
              <w:jc w:val="both"/>
              <w:rPr>
                <w:color w:val="000000"/>
                <w:szCs w:val="24"/>
              </w:rPr>
            </w:pPr>
            <w:r w:rsidRPr="009B02D3">
              <w:rPr>
                <w:color w:val="000000"/>
                <w:szCs w:val="24"/>
              </w:rPr>
              <w:t>Рішучість та відповідальність</w:t>
            </w:r>
          </w:p>
        </w:tc>
        <w:tc>
          <w:tcPr>
            <w:tcW w:w="1843" w:type="dxa"/>
            <w:vAlign w:val="center"/>
          </w:tcPr>
          <w:p w14:paraId="726BC3FB" w14:textId="4236F2EA" w:rsidR="009B02D3" w:rsidRPr="009B02D3" w:rsidRDefault="00386846" w:rsidP="009A2D61">
            <w:pPr>
              <w:shd w:val="clear" w:color="auto" w:fill="FFFFFF"/>
              <w:tabs>
                <w:tab w:val="left" w:pos="426"/>
              </w:tabs>
              <w:spacing w:line="276" w:lineRule="auto"/>
              <w:jc w:val="center"/>
              <w:rPr>
                <w:color w:val="000000"/>
                <w:szCs w:val="24"/>
              </w:rPr>
            </w:pPr>
            <w:r>
              <w:rPr>
                <w:color w:val="000000"/>
                <w:szCs w:val="24"/>
              </w:rPr>
              <w:t>21</w:t>
            </w:r>
            <w:r w:rsidR="009B02D3" w:rsidRPr="009B02D3">
              <w:rPr>
                <w:color w:val="000000"/>
                <w:szCs w:val="24"/>
              </w:rPr>
              <w:t>,</w:t>
            </w:r>
            <w:r w:rsidR="00C6768E">
              <w:rPr>
                <w:color w:val="000000"/>
                <w:szCs w:val="24"/>
              </w:rPr>
              <w:t>67</w:t>
            </w:r>
          </w:p>
        </w:tc>
        <w:tc>
          <w:tcPr>
            <w:tcW w:w="2409" w:type="dxa"/>
            <w:vMerge w:val="restart"/>
            <w:vAlign w:val="center"/>
          </w:tcPr>
          <w:p w14:paraId="2B4A5D03" w14:textId="1C5BF2A1" w:rsidR="009B02D3" w:rsidRPr="009B02D3" w:rsidRDefault="009B02D3" w:rsidP="00386846">
            <w:pPr>
              <w:shd w:val="clear" w:color="auto" w:fill="FFFFFF"/>
              <w:tabs>
                <w:tab w:val="left" w:pos="426"/>
              </w:tabs>
              <w:spacing w:line="276" w:lineRule="auto"/>
              <w:ind w:firstLine="709"/>
              <w:jc w:val="both"/>
              <w:rPr>
                <w:color w:val="000000"/>
                <w:szCs w:val="24"/>
              </w:rPr>
            </w:pPr>
            <w:r w:rsidRPr="009B02D3">
              <w:rPr>
                <w:color w:val="000000"/>
                <w:szCs w:val="24"/>
              </w:rPr>
              <w:t>4</w:t>
            </w:r>
            <w:r w:rsidR="00386846">
              <w:rPr>
                <w:color w:val="000000"/>
                <w:szCs w:val="24"/>
              </w:rPr>
              <w:t>2</w:t>
            </w:r>
            <w:r w:rsidRPr="009B02D3">
              <w:rPr>
                <w:color w:val="000000"/>
                <w:szCs w:val="24"/>
              </w:rPr>
              <w:t>,</w:t>
            </w:r>
            <w:r w:rsidR="00386846">
              <w:rPr>
                <w:color w:val="000000"/>
                <w:szCs w:val="24"/>
              </w:rPr>
              <w:t>00</w:t>
            </w:r>
          </w:p>
        </w:tc>
      </w:tr>
      <w:tr w:rsidR="009B02D3" w:rsidRPr="009B02D3" w14:paraId="0733E8A2" w14:textId="77777777" w:rsidTr="004F2BAA">
        <w:tc>
          <w:tcPr>
            <w:tcW w:w="1696" w:type="dxa"/>
            <w:vMerge/>
          </w:tcPr>
          <w:p w14:paraId="2A45D797" w14:textId="77777777" w:rsidR="009B02D3" w:rsidRPr="009B02D3" w:rsidRDefault="009B02D3" w:rsidP="009B02D3">
            <w:pPr>
              <w:shd w:val="clear" w:color="auto" w:fill="FFFFFF"/>
              <w:tabs>
                <w:tab w:val="left" w:pos="426"/>
              </w:tabs>
              <w:spacing w:line="276" w:lineRule="auto"/>
              <w:ind w:firstLine="709"/>
              <w:jc w:val="both"/>
              <w:rPr>
                <w:b/>
                <w:color w:val="000000"/>
                <w:szCs w:val="24"/>
              </w:rPr>
            </w:pPr>
          </w:p>
        </w:tc>
        <w:tc>
          <w:tcPr>
            <w:tcW w:w="3799" w:type="dxa"/>
          </w:tcPr>
          <w:p w14:paraId="546C8429" w14:textId="77777777" w:rsidR="009B02D3" w:rsidRPr="009B02D3" w:rsidRDefault="009B02D3" w:rsidP="009A2D61">
            <w:pPr>
              <w:shd w:val="clear" w:color="auto" w:fill="FFFFFF"/>
              <w:tabs>
                <w:tab w:val="left" w:pos="426"/>
              </w:tabs>
              <w:spacing w:line="276" w:lineRule="auto"/>
              <w:jc w:val="both"/>
              <w:rPr>
                <w:color w:val="000000"/>
                <w:szCs w:val="24"/>
              </w:rPr>
            </w:pPr>
            <w:r w:rsidRPr="009B02D3">
              <w:rPr>
                <w:color w:val="000000"/>
                <w:szCs w:val="24"/>
              </w:rPr>
              <w:t>Безперервний розвиток</w:t>
            </w:r>
          </w:p>
        </w:tc>
        <w:tc>
          <w:tcPr>
            <w:tcW w:w="1843" w:type="dxa"/>
            <w:vAlign w:val="center"/>
          </w:tcPr>
          <w:p w14:paraId="6216FD99" w14:textId="28BEE07F" w:rsidR="009B02D3" w:rsidRPr="009B02D3" w:rsidRDefault="00C6768E" w:rsidP="00386846">
            <w:pPr>
              <w:shd w:val="clear" w:color="auto" w:fill="FFFFFF"/>
              <w:tabs>
                <w:tab w:val="left" w:pos="426"/>
              </w:tabs>
              <w:spacing w:line="276" w:lineRule="auto"/>
              <w:jc w:val="center"/>
              <w:rPr>
                <w:color w:val="000000"/>
                <w:szCs w:val="24"/>
              </w:rPr>
            </w:pPr>
            <w:r>
              <w:rPr>
                <w:color w:val="000000"/>
                <w:szCs w:val="24"/>
              </w:rPr>
              <w:t>2</w:t>
            </w:r>
            <w:r w:rsidR="00386846">
              <w:rPr>
                <w:color w:val="000000"/>
                <w:szCs w:val="24"/>
              </w:rPr>
              <w:t>0</w:t>
            </w:r>
            <w:r w:rsidR="009B02D3" w:rsidRPr="009B02D3">
              <w:rPr>
                <w:color w:val="000000"/>
                <w:szCs w:val="24"/>
              </w:rPr>
              <w:t>,</w:t>
            </w:r>
            <w:r w:rsidR="00386846">
              <w:rPr>
                <w:color w:val="000000"/>
                <w:szCs w:val="24"/>
              </w:rPr>
              <w:t>33</w:t>
            </w:r>
          </w:p>
        </w:tc>
        <w:tc>
          <w:tcPr>
            <w:tcW w:w="2409" w:type="dxa"/>
            <w:vMerge/>
            <w:vAlign w:val="center"/>
          </w:tcPr>
          <w:p w14:paraId="270BB538" w14:textId="77777777" w:rsidR="009B02D3" w:rsidRPr="009B02D3" w:rsidRDefault="009B02D3" w:rsidP="009B02D3">
            <w:pPr>
              <w:shd w:val="clear" w:color="auto" w:fill="FFFFFF"/>
              <w:tabs>
                <w:tab w:val="left" w:pos="426"/>
              </w:tabs>
              <w:spacing w:line="276" w:lineRule="auto"/>
              <w:ind w:firstLine="709"/>
              <w:jc w:val="both"/>
              <w:rPr>
                <w:color w:val="000000"/>
                <w:szCs w:val="24"/>
              </w:rPr>
            </w:pPr>
          </w:p>
        </w:tc>
      </w:tr>
      <w:tr w:rsidR="009B02D3" w:rsidRPr="009B02D3" w14:paraId="789B0CAD" w14:textId="77777777" w:rsidTr="004F2BAA">
        <w:tc>
          <w:tcPr>
            <w:tcW w:w="1696" w:type="dxa"/>
            <w:vMerge w:val="restart"/>
            <w:vAlign w:val="center"/>
          </w:tcPr>
          <w:p w14:paraId="6D7046AC" w14:textId="77777777" w:rsidR="009B02D3" w:rsidRPr="009B02D3" w:rsidRDefault="009B02D3" w:rsidP="009A2D61">
            <w:pPr>
              <w:shd w:val="clear" w:color="auto" w:fill="FFFFFF"/>
              <w:tabs>
                <w:tab w:val="left" w:pos="426"/>
              </w:tabs>
              <w:spacing w:line="276" w:lineRule="auto"/>
              <w:jc w:val="center"/>
              <w:rPr>
                <w:color w:val="000000"/>
                <w:szCs w:val="24"/>
              </w:rPr>
            </w:pPr>
            <w:r w:rsidRPr="009B02D3">
              <w:rPr>
                <w:color w:val="000000"/>
                <w:szCs w:val="24"/>
              </w:rPr>
              <w:t>Соціальна компетентність</w:t>
            </w:r>
          </w:p>
        </w:tc>
        <w:tc>
          <w:tcPr>
            <w:tcW w:w="3799" w:type="dxa"/>
          </w:tcPr>
          <w:p w14:paraId="07541AB1" w14:textId="77777777" w:rsidR="009B02D3" w:rsidRPr="009B02D3" w:rsidRDefault="009B02D3" w:rsidP="009A2D61">
            <w:pPr>
              <w:shd w:val="clear" w:color="auto" w:fill="FFFFFF"/>
              <w:tabs>
                <w:tab w:val="left" w:pos="426"/>
              </w:tabs>
              <w:spacing w:line="276" w:lineRule="auto"/>
              <w:jc w:val="both"/>
              <w:rPr>
                <w:color w:val="000000"/>
                <w:szCs w:val="24"/>
              </w:rPr>
            </w:pPr>
            <w:r w:rsidRPr="009B02D3">
              <w:rPr>
                <w:color w:val="000000"/>
                <w:szCs w:val="24"/>
              </w:rPr>
              <w:t>Ефективна комунікація</w:t>
            </w:r>
          </w:p>
        </w:tc>
        <w:tc>
          <w:tcPr>
            <w:tcW w:w="1843" w:type="dxa"/>
            <w:vAlign w:val="center"/>
          </w:tcPr>
          <w:p w14:paraId="4090A27C" w14:textId="42612FBE" w:rsidR="009B02D3" w:rsidRPr="009B02D3" w:rsidRDefault="009B02D3" w:rsidP="00386846">
            <w:pPr>
              <w:shd w:val="clear" w:color="auto" w:fill="FFFFFF"/>
              <w:tabs>
                <w:tab w:val="left" w:pos="426"/>
              </w:tabs>
              <w:spacing w:line="276" w:lineRule="auto"/>
              <w:jc w:val="center"/>
              <w:rPr>
                <w:color w:val="000000"/>
                <w:szCs w:val="24"/>
              </w:rPr>
            </w:pPr>
            <w:r w:rsidRPr="009B02D3">
              <w:rPr>
                <w:color w:val="000000"/>
                <w:szCs w:val="24"/>
              </w:rPr>
              <w:t>10,</w:t>
            </w:r>
            <w:r w:rsidR="00386846">
              <w:rPr>
                <w:color w:val="000000"/>
                <w:szCs w:val="24"/>
              </w:rPr>
              <w:t>67</w:t>
            </w:r>
          </w:p>
        </w:tc>
        <w:tc>
          <w:tcPr>
            <w:tcW w:w="2409" w:type="dxa"/>
            <w:vMerge w:val="restart"/>
            <w:vAlign w:val="center"/>
          </w:tcPr>
          <w:p w14:paraId="07B65301" w14:textId="39A0476F" w:rsidR="009B02D3" w:rsidRPr="009B02D3" w:rsidRDefault="00C6768E" w:rsidP="00386846">
            <w:pPr>
              <w:shd w:val="clear" w:color="auto" w:fill="FFFFFF"/>
              <w:tabs>
                <w:tab w:val="left" w:pos="426"/>
              </w:tabs>
              <w:spacing w:line="276" w:lineRule="auto"/>
              <w:ind w:firstLine="709"/>
              <w:jc w:val="both"/>
              <w:rPr>
                <w:color w:val="000000"/>
                <w:szCs w:val="24"/>
              </w:rPr>
            </w:pPr>
            <w:r>
              <w:rPr>
                <w:color w:val="000000"/>
                <w:szCs w:val="24"/>
              </w:rPr>
              <w:t>4</w:t>
            </w:r>
            <w:r w:rsidR="00386846">
              <w:rPr>
                <w:color w:val="000000"/>
                <w:szCs w:val="24"/>
              </w:rPr>
              <w:t>3</w:t>
            </w:r>
            <w:r w:rsidR="009B02D3" w:rsidRPr="009B02D3">
              <w:rPr>
                <w:color w:val="000000"/>
                <w:szCs w:val="24"/>
              </w:rPr>
              <w:t>,</w:t>
            </w:r>
            <w:r>
              <w:rPr>
                <w:color w:val="000000"/>
                <w:szCs w:val="24"/>
              </w:rPr>
              <w:t>3</w:t>
            </w:r>
            <w:r w:rsidR="00386846">
              <w:rPr>
                <w:color w:val="000000"/>
                <w:szCs w:val="24"/>
              </w:rPr>
              <w:t>4</w:t>
            </w:r>
          </w:p>
        </w:tc>
      </w:tr>
      <w:tr w:rsidR="009B02D3" w:rsidRPr="009B02D3" w14:paraId="1FFF5528" w14:textId="77777777" w:rsidTr="004F2BAA">
        <w:tc>
          <w:tcPr>
            <w:tcW w:w="1696" w:type="dxa"/>
            <w:vMerge/>
          </w:tcPr>
          <w:p w14:paraId="6F423557" w14:textId="77777777" w:rsidR="009B02D3" w:rsidRPr="009B02D3" w:rsidRDefault="009B02D3" w:rsidP="009B02D3">
            <w:pPr>
              <w:shd w:val="clear" w:color="auto" w:fill="FFFFFF"/>
              <w:tabs>
                <w:tab w:val="left" w:pos="426"/>
              </w:tabs>
              <w:spacing w:line="276" w:lineRule="auto"/>
              <w:ind w:firstLine="709"/>
              <w:jc w:val="both"/>
              <w:rPr>
                <w:color w:val="000000"/>
                <w:szCs w:val="24"/>
              </w:rPr>
            </w:pPr>
          </w:p>
        </w:tc>
        <w:tc>
          <w:tcPr>
            <w:tcW w:w="3799" w:type="dxa"/>
          </w:tcPr>
          <w:p w14:paraId="5A054B68" w14:textId="77777777" w:rsidR="009B02D3" w:rsidRPr="009B02D3" w:rsidRDefault="009B02D3" w:rsidP="009A2D61">
            <w:pPr>
              <w:shd w:val="clear" w:color="auto" w:fill="FFFFFF"/>
              <w:tabs>
                <w:tab w:val="left" w:pos="426"/>
              </w:tabs>
              <w:spacing w:line="276" w:lineRule="auto"/>
              <w:jc w:val="both"/>
              <w:rPr>
                <w:color w:val="000000"/>
                <w:szCs w:val="24"/>
              </w:rPr>
            </w:pPr>
            <w:r w:rsidRPr="009B02D3">
              <w:rPr>
                <w:color w:val="000000"/>
                <w:szCs w:val="24"/>
              </w:rPr>
              <w:t>Ефективна взаємодія</w:t>
            </w:r>
          </w:p>
        </w:tc>
        <w:tc>
          <w:tcPr>
            <w:tcW w:w="1843" w:type="dxa"/>
            <w:vAlign w:val="center"/>
          </w:tcPr>
          <w:p w14:paraId="182AB7EA" w14:textId="1C1F99E6" w:rsidR="009B02D3" w:rsidRPr="009B02D3" w:rsidRDefault="00C6768E" w:rsidP="00386846">
            <w:pPr>
              <w:shd w:val="clear" w:color="auto" w:fill="FFFFFF"/>
              <w:tabs>
                <w:tab w:val="left" w:pos="426"/>
              </w:tabs>
              <w:spacing w:line="276" w:lineRule="auto"/>
              <w:jc w:val="center"/>
              <w:rPr>
                <w:color w:val="000000"/>
                <w:szCs w:val="24"/>
              </w:rPr>
            </w:pPr>
            <w:r>
              <w:rPr>
                <w:color w:val="000000"/>
                <w:szCs w:val="24"/>
              </w:rPr>
              <w:t>10,</w:t>
            </w:r>
            <w:r w:rsidR="00386846">
              <w:rPr>
                <w:color w:val="000000"/>
                <w:szCs w:val="24"/>
              </w:rPr>
              <w:t>67</w:t>
            </w:r>
          </w:p>
        </w:tc>
        <w:tc>
          <w:tcPr>
            <w:tcW w:w="2409" w:type="dxa"/>
            <w:vMerge/>
            <w:vAlign w:val="center"/>
          </w:tcPr>
          <w:p w14:paraId="39DE4B66" w14:textId="77777777" w:rsidR="009B02D3" w:rsidRPr="009B02D3" w:rsidRDefault="009B02D3" w:rsidP="009B02D3">
            <w:pPr>
              <w:shd w:val="clear" w:color="auto" w:fill="FFFFFF"/>
              <w:tabs>
                <w:tab w:val="left" w:pos="426"/>
              </w:tabs>
              <w:spacing w:line="276" w:lineRule="auto"/>
              <w:ind w:firstLine="709"/>
              <w:jc w:val="both"/>
              <w:rPr>
                <w:color w:val="000000"/>
                <w:szCs w:val="24"/>
              </w:rPr>
            </w:pPr>
          </w:p>
        </w:tc>
      </w:tr>
      <w:tr w:rsidR="009B02D3" w:rsidRPr="009B02D3" w14:paraId="236B53EA" w14:textId="77777777" w:rsidTr="004F2BAA">
        <w:trPr>
          <w:trHeight w:val="50"/>
        </w:trPr>
        <w:tc>
          <w:tcPr>
            <w:tcW w:w="1696" w:type="dxa"/>
            <w:vMerge/>
          </w:tcPr>
          <w:p w14:paraId="2172B5DA" w14:textId="77777777" w:rsidR="009B02D3" w:rsidRPr="009B02D3" w:rsidRDefault="009B02D3" w:rsidP="009B02D3">
            <w:pPr>
              <w:shd w:val="clear" w:color="auto" w:fill="FFFFFF"/>
              <w:tabs>
                <w:tab w:val="left" w:pos="426"/>
              </w:tabs>
              <w:spacing w:line="276" w:lineRule="auto"/>
              <w:ind w:firstLine="709"/>
              <w:jc w:val="both"/>
              <w:rPr>
                <w:color w:val="000000"/>
                <w:szCs w:val="24"/>
              </w:rPr>
            </w:pPr>
          </w:p>
        </w:tc>
        <w:tc>
          <w:tcPr>
            <w:tcW w:w="3799" w:type="dxa"/>
          </w:tcPr>
          <w:p w14:paraId="48B72943" w14:textId="77777777" w:rsidR="009B02D3" w:rsidRPr="009B02D3" w:rsidRDefault="009B02D3" w:rsidP="009A2D61">
            <w:pPr>
              <w:shd w:val="clear" w:color="auto" w:fill="FFFFFF"/>
              <w:tabs>
                <w:tab w:val="left" w:pos="426"/>
              </w:tabs>
              <w:spacing w:line="276" w:lineRule="auto"/>
              <w:jc w:val="both"/>
              <w:rPr>
                <w:color w:val="000000"/>
                <w:szCs w:val="24"/>
              </w:rPr>
            </w:pPr>
            <w:r w:rsidRPr="009B02D3">
              <w:rPr>
                <w:color w:val="000000"/>
                <w:szCs w:val="24"/>
              </w:rPr>
              <w:t>Стійкість мотивації</w:t>
            </w:r>
          </w:p>
        </w:tc>
        <w:tc>
          <w:tcPr>
            <w:tcW w:w="1843" w:type="dxa"/>
            <w:vAlign w:val="center"/>
          </w:tcPr>
          <w:p w14:paraId="35B6CA9A" w14:textId="5A2A36C0" w:rsidR="009B02D3" w:rsidRPr="009B02D3" w:rsidRDefault="00386846" w:rsidP="009A2D61">
            <w:pPr>
              <w:shd w:val="clear" w:color="auto" w:fill="FFFFFF"/>
              <w:tabs>
                <w:tab w:val="left" w:pos="426"/>
              </w:tabs>
              <w:spacing w:line="276" w:lineRule="auto"/>
              <w:jc w:val="center"/>
              <w:rPr>
                <w:color w:val="000000"/>
                <w:szCs w:val="24"/>
              </w:rPr>
            </w:pPr>
            <w:r>
              <w:rPr>
                <w:color w:val="000000"/>
                <w:szCs w:val="24"/>
              </w:rPr>
              <w:t>11</w:t>
            </w:r>
            <w:r w:rsidR="009B02D3" w:rsidRPr="009B02D3">
              <w:rPr>
                <w:color w:val="000000"/>
                <w:szCs w:val="24"/>
              </w:rPr>
              <w:t>,</w:t>
            </w:r>
            <w:r w:rsidR="00C6768E">
              <w:rPr>
                <w:color w:val="000000"/>
                <w:szCs w:val="24"/>
              </w:rPr>
              <w:t>00</w:t>
            </w:r>
          </w:p>
        </w:tc>
        <w:tc>
          <w:tcPr>
            <w:tcW w:w="2409" w:type="dxa"/>
            <w:vMerge/>
            <w:vAlign w:val="center"/>
          </w:tcPr>
          <w:p w14:paraId="408758ED" w14:textId="77777777" w:rsidR="009B02D3" w:rsidRPr="009B02D3" w:rsidRDefault="009B02D3" w:rsidP="009B02D3">
            <w:pPr>
              <w:shd w:val="clear" w:color="auto" w:fill="FFFFFF"/>
              <w:tabs>
                <w:tab w:val="left" w:pos="426"/>
              </w:tabs>
              <w:spacing w:line="276" w:lineRule="auto"/>
              <w:ind w:firstLine="709"/>
              <w:jc w:val="both"/>
              <w:rPr>
                <w:color w:val="000000"/>
                <w:szCs w:val="24"/>
              </w:rPr>
            </w:pPr>
          </w:p>
        </w:tc>
      </w:tr>
      <w:tr w:rsidR="009B02D3" w:rsidRPr="009B02D3" w14:paraId="312DB5B8" w14:textId="77777777" w:rsidTr="004F2BAA">
        <w:tc>
          <w:tcPr>
            <w:tcW w:w="1696" w:type="dxa"/>
            <w:vMerge/>
          </w:tcPr>
          <w:p w14:paraId="677F0D59" w14:textId="77777777" w:rsidR="009B02D3" w:rsidRPr="009B02D3" w:rsidRDefault="009B02D3" w:rsidP="009B02D3">
            <w:pPr>
              <w:shd w:val="clear" w:color="auto" w:fill="FFFFFF"/>
              <w:tabs>
                <w:tab w:val="left" w:pos="426"/>
              </w:tabs>
              <w:spacing w:line="276" w:lineRule="auto"/>
              <w:ind w:firstLine="709"/>
              <w:jc w:val="both"/>
              <w:rPr>
                <w:color w:val="000000"/>
                <w:szCs w:val="24"/>
              </w:rPr>
            </w:pPr>
          </w:p>
        </w:tc>
        <w:tc>
          <w:tcPr>
            <w:tcW w:w="3799" w:type="dxa"/>
          </w:tcPr>
          <w:p w14:paraId="10300B44" w14:textId="77777777" w:rsidR="009B02D3" w:rsidRPr="009B02D3" w:rsidRDefault="009B02D3" w:rsidP="009A2D61">
            <w:pPr>
              <w:shd w:val="clear" w:color="auto" w:fill="FFFFFF"/>
              <w:tabs>
                <w:tab w:val="left" w:pos="426"/>
              </w:tabs>
              <w:spacing w:line="276" w:lineRule="auto"/>
              <w:jc w:val="both"/>
              <w:rPr>
                <w:color w:val="000000"/>
                <w:szCs w:val="24"/>
              </w:rPr>
            </w:pPr>
            <w:r w:rsidRPr="009B02D3">
              <w:rPr>
                <w:color w:val="000000"/>
                <w:szCs w:val="24"/>
              </w:rPr>
              <w:t>Емоційна стійкість</w:t>
            </w:r>
          </w:p>
        </w:tc>
        <w:tc>
          <w:tcPr>
            <w:tcW w:w="1843" w:type="dxa"/>
            <w:vAlign w:val="center"/>
          </w:tcPr>
          <w:p w14:paraId="1E2CF3D1" w14:textId="667A950B" w:rsidR="009B02D3" w:rsidRPr="009B02D3" w:rsidRDefault="00386846" w:rsidP="00386846">
            <w:pPr>
              <w:shd w:val="clear" w:color="auto" w:fill="FFFFFF"/>
              <w:tabs>
                <w:tab w:val="left" w:pos="426"/>
              </w:tabs>
              <w:spacing w:line="276" w:lineRule="auto"/>
              <w:jc w:val="center"/>
              <w:rPr>
                <w:color w:val="000000"/>
                <w:szCs w:val="24"/>
              </w:rPr>
            </w:pPr>
            <w:r>
              <w:rPr>
                <w:color w:val="000000"/>
                <w:szCs w:val="24"/>
              </w:rPr>
              <w:t>11</w:t>
            </w:r>
            <w:r w:rsidR="009B02D3" w:rsidRPr="009B02D3">
              <w:rPr>
                <w:color w:val="000000"/>
                <w:szCs w:val="24"/>
              </w:rPr>
              <w:t>,</w:t>
            </w:r>
            <w:r>
              <w:rPr>
                <w:color w:val="000000"/>
                <w:szCs w:val="24"/>
              </w:rPr>
              <w:t>00</w:t>
            </w:r>
          </w:p>
        </w:tc>
        <w:tc>
          <w:tcPr>
            <w:tcW w:w="2409" w:type="dxa"/>
            <w:vMerge/>
            <w:vAlign w:val="center"/>
          </w:tcPr>
          <w:p w14:paraId="3D9250AC" w14:textId="77777777" w:rsidR="009B02D3" w:rsidRPr="009B02D3" w:rsidRDefault="009B02D3" w:rsidP="009B02D3">
            <w:pPr>
              <w:shd w:val="clear" w:color="auto" w:fill="FFFFFF"/>
              <w:tabs>
                <w:tab w:val="left" w:pos="426"/>
              </w:tabs>
              <w:spacing w:line="276" w:lineRule="auto"/>
              <w:ind w:firstLine="709"/>
              <w:jc w:val="both"/>
              <w:rPr>
                <w:color w:val="000000"/>
                <w:szCs w:val="24"/>
              </w:rPr>
            </w:pPr>
          </w:p>
        </w:tc>
      </w:tr>
      <w:tr w:rsidR="009B02D3" w:rsidRPr="009B02D3" w14:paraId="2FA083B6" w14:textId="77777777" w:rsidTr="00667A74">
        <w:tc>
          <w:tcPr>
            <w:tcW w:w="1696" w:type="dxa"/>
            <w:vMerge w:val="restart"/>
            <w:vAlign w:val="center"/>
          </w:tcPr>
          <w:p w14:paraId="41A12883" w14:textId="77777777" w:rsidR="009B02D3" w:rsidRPr="009B02D3" w:rsidRDefault="009B02D3" w:rsidP="009B02D3">
            <w:pPr>
              <w:shd w:val="clear" w:color="auto" w:fill="FFFFFF"/>
              <w:tabs>
                <w:tab w:val="left" w:pos="426"/>
              </w:tabs>
              <w:spacing w:line="276" w:lineRule="auto"/>
              <w:ind w:firstLine="709"/>
              <w:jc w:val="both"/>
              <w:rPr>
                <w:color w:val="000000"/>
                <w:szCs w:val="24"/>
              </w:rPr>
            </w:pPr>
          </w:p>
          <w:p w14:paraId="5E9C0D2B" w14:textId="77777777" w:rsidR="009B02D3" w:rsidRPr="009B02D3" w:rsidRDefault="009B02D3" w:rsidP="009B02D3">
            <w:pPr>
              <w:shd w:val="clear" w:color="auto" w:fill="FFFFFF"/>
              <w:tabs>
                <w:tab w:val="left" w:pos="426"/>
              </w:tabs>
              <w:spacing w:line="276" w:lineRule="auto"/>
              <w:ind w:firstLine="709"/>
              <w:jc w:val="both"/>
              <w:rPr>
                <w:color w:val="000000"/>
                <w:szCs w:val="24"/>
              </w:rPr>
            </w:pPr>
          </w:p>
          <w:p w14:paraId="23B213D3" w14:textId="77777777" w:rsidR="009B02D3" w:rsidRPr="009B02D3" w:rsidRDefault="009B02D3" w:rsidP="009A2D61">
            <w:pPr>
              <w:shd w:val="clear" w:color="auto" w:fill="FFFFFF"/>
              <w:tabs>
                <w:tab w:val="left" w:pos="426"/>
              </w:tabs>
              <w:spacing w:line="276" w:lineRule="auto"/>
              <w:jc w:val="center"/>
              <w:rPr>
                <w:color w:val="000000"/>
                <w:szCs w:val="24"/>
              </w:rPr>
            </w:pPr>
            <w:r w:rsidRPr="009B02D3">
              <w:rPr>
                <w:color w:val="000000"/>
                <w:szCs w:val="24"/>
              </w:rPr>
              <w:t>Доброчесність та професійна етика</w:t>
            </w:r>
          </w:p>
        </w:tc>
        <w:tc>
          <w:tcPr>
            <w:tcW w:w="3799" w:type="dxa"/>
          </w:tcPr>
          <w:p w14:paraId="01AF3A08" w14:textId="77777777" w:rsidR="009B02D3" w:rsidRPr="009B02D3" w:rsidRDefault="009B02D3" w:rsidP="009A2D61">
            <w:pPr>
              <w:shd w:val="clear" w:color="auto" w:fill="FFFFFF"/>
              <w:tabs>
                <w:tab w:val="left" w:pos="426"/>
              </w:tabs>
              <w:spacing w:line="276" w:lineRule="auto"/>
              <w:jc w:val="both"/>
              <w:rPr>
                <w:color w:val="000000"/>
                <w:szCs w:val="24"/>
              </w:rPr>
            </w:pPr>
            <w:r w:rsidRPr="009B02D3">
              <w:rPr>
                <w:color w:val="000000"/>
                <w:szCs w:val="24"/>
              </w:rPr>
              <w:t>Незалежність</w:t>
            </w:r>
          </w:p>
        </w:tc>
        <w:tc>
          <w:tcPr>
            <w:tcW w:w="1843" w:type="dxa"/>
            <w:vMerge w:val="restart"/>
            <w:shd w:val="clear" w:color="auto" w:fill="auto"/>
            <w:vAlign w:val="center"/>
          </w:tcPr>
          <w:p w14:paraId="3A51F71C" w14:textId="77777777" w:rsidR="009B02D3" w:rsidRPr="009B02D3" w:rsidRDefault="009B02D3" w:rsidP="009B02D3">
            <w:pPr>
              <w:shd w:val="clear" w:color="auto" w:fill="FFFFFF"/>
              <w:tabs>
                <w:tab w:val="left" w:pos="426"/>
              </w:tabs>
              <w:spacing w:line="276" w:lineRule="auto"/>
              <w:ind w:firstLine="709"/>
              <w:jc w:val="both"/>
              <w:rPr>
                <w:color w:val="000000"/>
                <w:szCs w:val="24"/>
              </w:rPr>
            </w:pPr>
          </w:p>
        </w:tc>
        <w:tc>
          <w:tcPr>
            <w:tcW w:w="2409" w:type="dxa"/>
            <w:vMerge w:val="restart"/>
            <w:vAlign w:val="center"/>
          </w:tcPr>
          <w:p w14:paraId="7581BB79" w14:textId="77777777" w:rsidR="009B02D3" w:rsidRPr="009B02D3" w:rsidRDefault="009B02D3" w:rsidP="009B02D3">
            <w:pPr>
              <w:shd w:val="clear" w:color="auto" w:fill="FFFFFF"/>
              <w:tabs>
                <w:tab w:val="left" w:pos="426"/>
              </w:tabs>
              <w:spacing w:line="276" w:lineRule="auto"/>
              <w:ind w:firstLine="709"/>
              <w:jc w:val="both"/>
              <w:rPr>
                <w:color w:val="000000"/>
                <w:szCs w:val="24"/>
              </w:rPr>
            </w:pPr>
          </w:p>
          <w:p w14:paraId="0D01FAAF" w14:textId="77777777" w:rsidR="009B02D3" w:rsidRPr="009B02D3" w:rsidRDefault="009B02D3" w:rsidP="009B02D3">
            <w:pPr>
              <w:shd w:val="clear" w:color="auto" w:fill="FFFFFF"/>
              <w:tabs>
                <w:tab w:val="left" w:pos="426"/>
              </w:tabs>
              <w:spacing w:line="276" w:lineRule="auto"/>
              <w:ind w:firstLine="709"/>
              <w:jc w:val="both"/>
              <w:rPr>
                <w:color w:val="000000"/>
                <w:szCs w:val="24"/>
              </w:rPr>
            </w:pPr>
          </w:p>
          <w:p w14:paraId="1FFACA71" w14:textId="77777777" w:rsidR="009B02D3" w:rsidRPr="009B02D3" w:rsidRDefault="009B02D3" w:rsidP="009B02D3">
            <w:pPr>
              <w:shd w:val="clear" w:color="auto" w:fill="FFFFFF"/>
              <w:tabs>
                <w:tab w:val="left" w:pos="426"/>
              </w:tabs>
              <w:spacing w:line="276" w:lineRule="auto"/>
              <w:ind w:firstLine="709"/>
              <w:jc w:val="both"/>
              <w:rPr>
                <w:color w:val="000000"/>
                <w:szCs w:val="24"/>
              </w:rPr>
            </w:pPr>
          </w:p>
          <w:p w14:paraId="733513BC" w14:textId="77777777" w:rsidR="009B02D3" w:rsidRPr="009B02D3" w:rsidRDefault="009B02D3" w:rsidP="009B02D3">
            <w:pPr>
              <w:shd w:val="clear" w:color="auto" w:fill="FFFFFF"/>
              <w:tabs>
                <w:tab w:val="left" w:pos="426"/>
              </w:tabs>
              <w:spacing w:line="276" w:lineRule="auto"/>
              <w:ind w:firstLine="709"/>
              <w:jc w:val="both"/>
              <w:rPr>
                <w:color w:val="000000"/>
                <w:szCs w:val="24"/>
              </w:rPr>
            </w:pPr>
          </w:p>
          <w:p w14:paraId="56430676" w14:textId="77777777" w:rsidR="009B02D3" w:rsidRPr="009B02D3" w:rsidRDefault="009B02D3" w:rsidP="009B02D3">
            <w:pPr>
              <w:shd w:val="clear" w:color="auto" w:fill="FFFFFF"/>
              <w:tabs>
                <w:tab w:val="left" w:pos="426"/>
              </w:tabs>
              <w:spacing w:line="276" w:lineRule="auto"/>
              <w:ind w:firstLine="709"/>
              <w:jc w:val="both"/>
              <w:rPr>
                <w:color w:val="000000"/>
                <w:szCs w:val="24"/>
              </w:rPr>
            </w:pPr>
          </w:p>
          <w:p w14:paraId="645BBDBF" w14:textId="77777777" w:rsidR="009B02D3" w:rsidRPr="009B02D3" w:rsidRDefault="009B02D3" w:rsidP="009B02D3">
            <w:pPr>
              <w:shd w:val="clear" w:color="auto" w:fill="FFFFFF"/>
              <w:tabs>
                <w:tab w:val="left" w:pos="426"/>
              </w:tabs>
              <w:spacing w:line="276" w:lineRule="auto"/>
              <w:ind w:firstLine="709"/>
              <w:jc w:val="both"/>
              <w:rPr>
                <w:color w:val="000000"/>
                <w:szCs w:val="24"/>
              </w:rPr>
            </w:pPr>
          </w:p>
          <w:p w14:paraId="2E8B4345" w14:textId="77777777" w:rsidR="009B02D3" w:rsidRPr="009B02D3" w:rsidRDefault="009B02D3" w:rsidP="009B02D3">
            <w:pPr>
              <w:shd w:val="clear" w:color="auto" w:fill="FFFFFF"/>
              <w:tabs>
                <w:tab w:val="left" w:pos="426"/>
              </w:tabs>
              <w:spacing w:line="276" w:lineRule="auto"/>
              <w:ind w:firstLine="709"/>
              <w:jc w:val="both"/>
              <w:rPr>
                <w:color w:val="000000"/>
                <w:szCs w:val="24"/>
              </w:rPr>
            </w:pPr>
            <w:r w:rsidRPr="009B02D3">
              <w:rPr>
                <w:color w:val="000000"/>
                <w:szCs w:val="24"/>
              </w:rPr>
              <w:t>285,00</w:t>
            </w:r>
          </w:p>
        </w:tc>
      </w:tr>
      <w:tr w:rsidR="009B02D3" w:rsidRPr="009B02D3" w14:paraId="4A198406" w14:textId="77777777" w:rsidTr="00667A74">
        <w:tc>
          <w:tcPr>
            <w:tcW w:w="1696" w:type="dxa"/>
            <w:vMerge/>
          </w:tcPr>
          <w:p w14:paraId="3BE9A832" w14:textId="77777777" w:rsidR="009B02D3" w:rsidRPr="009B02D3" w:rsidRDefault="009B02D3" w:rsidP="009B02D3">
            <w:pPr>
              <w:shd w:val="clear" w:color="auto" w:fill="FFFFFF"/>
              <w:tabs>
                <w:tab w:val="left" w:pos="426"/>
              </w:tabs>
              <w:spacing w:line="276" w:lineRule="auto"/>
              <w:ind w:firstLine="709"/>
              <w:jc w:val="both"/>
              <w:rPr>
                <w:color w:val="000000"/>
                <w:szCs w:val="24"/>
              </w:rPr>
            </w:pPr>
          </w:p>
        </w:tc>
        <w:tc>
          <w:tcPr>
            <w:tcW w:w="3799" w:type="dxa"/>
          </w:tcPr>
          <w:p w14:paraId="0DE66028" w14:textId="77777777" w:rsidR="009B02D3" w:rsidRPr="009B02D3" w:rsidRDefault="009B02D3" w:rsidP="009A2D61">
            <w:pPr>
              <w:shd w:val="clear" w:color="auto" w:fill="FFFFFF"/>
              <w:tabs>
                <w:tab w:val="left" w:pos="426"/>
              </w:tabs>
              <w:spacing w:line="276" w:lineRule="auto"/>
              <w:jc w:val="both"/>
              <w:rPr>
                <w:color w:val="000000"/>
                <w:szCs w:val="24"/>
              </w:rPr>
            </w:pPr>
            <w:r w:rsidRPr="009B02D3">
              <w:rPr>
                <w:color w:val="000000"/>
                <w:szCs w:val="24"/>
              </w:rPr>
              <w:t>Чесність</w:t>
            </w:r>
          </w:p>
        </w:tc>
        <w:tc>
          <w:tcPr>
            <w:tcW w:w="1843" w:type="dxa"/>
            <w:vMerge/>
            <w:shd w:val="clear" w:color="auto" w:fill="auto"/>
            <w:vAlign w:val="center"/>
          </w:tcPr>
          <w:p w14:paraId="5A0397C6" w14:textId="77777777" w:rsidR="009B02D3" w:rsidRPr="009B02D3" w:rsidRDefault="009B02D3" w:rsidP="009B02D3">
            <w:pPr>
              <w:shd w:val="clear" w:color="auto" w:fill="FFFFFF"/>
              <w:tabs>
                <w:tab w:val="left" w:pos="426"/>
              </w:tabs>
              <w:spacing w:line="276" w:lineRule="auto"/>
              <w:ind w:firstLine="709"/>
              <w:jc w:val="both"/>
              <w:rPr>
                <w:color w:val="000000"/>
                <w:szCs w:val="24"/>
              </w:rPr>
            </w:pPr>
          </w:p>
        </w:tc>
        <w:tc>
          <w:tcPr>
            <w:tcW w:w="2409" w:type="dxa"/>
            <w:vMerge/>
            <w:vAlign w:val="center"/>
          </w:tcPr>
          <w:p w14:paraId="56E27E70" w14:textId="77777777" w:rsidR="009B02D3" w:rsidRPr="009B02D3" w:rsidRDefault="009B02D3" w:rsidP="009B02D3">
            <w:pPr>
              <w:shd w:val="clear" w:color="auto" w:fill="FFFFFF"/>
              <w:tabs>
                <w:tab w:val="left" w:pos="426"/>
              </w:tabs>
              <w:spacing w:line="276" w:lineRule="auto"/>
              <w:ind w:firstLine="709"/>
              <w:jc w:val="both"/>
              <w:rPr>
                <w:color w:val="000000"/>
                <w:szCs w:val="24"/>
              </w:rPr>
            </w:pPr>
          </w:p>
        </w:tc>
      </w:tr>
      <w:tr w:rsidR="009B02D3" w:rsidRPr="009B02D3" w14:paraId="3D03A885" w14:textId="77777777" w:rsidTr="00667A74">
        <w:tc>
          <w:tcPr>
            <w:tcW w:w="1696" w:type="dxa"/>
            <w:vMerge/>
          </w:tcPr>
          <w:p w14:paraId="4FEAC540" w14:textId="77777777" w:rsidR="009B02D3" w:rsidRPr="009B02D3" w:rsidRDefault="009B02D3" w:rsidP="009B02D3">
            <w:pPr>
              <w:shd w:val="clear" w:color="auto" w:fill="FFFFFF"/>
              <w:tabs>
                <w:tab w:val="left" w:pos="426"/>
              </w:tabs>
              <w:spacing w:line="276" w:lineRule="auto"/>
              <w:ind w:firstLine="709"/>
              <w:jc w:val="both"/>
              <w:rPr>
                <w:color w:val="000000"/>
                <w:szCs w:val="24"/>
              </w:rPr>
            </w:pPr>
          </w:p>
        </w:tc>
        <w:tc>
          <w:tcPr>
            <w:tcW w:w="3799" w:type="dxa"/>
          </w:tcPr>
          <w:p w14:paraId="7C9E17BD" w14:textId="77777777" w:rsidR="009B02D3" w:rsidRPr="009B02D3" w:rsidRDefault="009B02D3" w:rsidP="009A2D61">
            <w:pPr>
              <w:shd w:val="clear" w:color="auto" w:fill="FFFFFF"/>
              <w:tabs>
                <w:tab w:val="left" w:pos="426"/>
              </w:tabs>
              <w:spacing w:line="276" w:lineRule="auto"/>
              <w:jc w:val="both"/>
              <w:rPr>
                <w:color w:val="000000"/>
                <w:szCs w:val="24"/>
              </w:rPr>
            </w:pPr>
            <w:r w:rsidRPr="009B02D3">
              <w:rPr>
                <w:color w:val="000000"/>
                <w:szCs w:val="24"/>
              </w:rPr>
              <w:t>Неупередженість</w:t>
            </w:r>
          </w:p>
        </w:tc>
        <w:tc>
          <w:tcPr>
            <w:tcW w:w="1843" w:type="dxa"/>
            <w:vMerge/>
            <w:shd w:val="clear" w:color="auto" w:fill="auto"/>
            <w:vAlign w:val="center"/>
          </w:tcPr>
          <w:p w14:paraId="5801B8A7" w14:textId="77777777" w:rsidR="009B02D3" w:rsidRPr="009B02D3" w:rsidRDefault="009B02D3" w:rsidP="009B02D3">
            <w:pPr>
              <w:shd w:val="clear" w:color="auto" w:fill="FFFFFF"/>
              <w:tabs>
                <w:tab w:val="left" w:pos="426"/>
              </w:tabs>
              <w:spacing w:line="276" w:lineRule="auto"/>
              <w:ind w:firstLine="709"/>
              <w:jc w:val="both"/>
              <w:rPr>
                <w:color w:val="000000"/>
                <w:szCs w:val="24"/>
              </w:rPr>
            </w:pPr>
          </w:p>
        </w:tc>
        <w:tc>
          <w:tcPr>
            <w:tcW w:w="2409" w:type="dxa"/>
            <w:vMerge/>
            <w:vAlign w:val="center"/>
          </w:tcPr>
          <w:p w14:paraId="5515B668" w14:textId="77777777" w:rsidR="009B02D3" w:rsidRPr="009B02D3" w:rsidRDefault="009B02D3" w:rsidP="009B02D3">
            <w:pPr>
              <w:shd w:val="clear" w:color="auto" w:fill="FFFFFF"/>
              <w:tabs>
                <w:tab w:val="left" w:pos="426"/>
              </w:tabs>
              <w:spacing w:line="276" w:lineRule="auto"/>
              <w:ind w:firstLine="709"/>
              <w:jc w:val="both"/>
              <w:rPr>
                <w:color w:val="000000"/>
                <w:szCs w:val="24"/>
              </w:rPr>
            </w:pPr>
          </w:p>
        </w:tc>
      </w:tr>
      <w:tr w:rsidR="009B02D3" w:rsidRPr="009B02D3" w14:paraId="1E20A89E" w14:textId="77777777" w:rsidTr="00667A74">
        <w:tc>
          <w:tcPr>
            <w:tcW w:w="1696" w:type="dxa"/>
            <w:vMerge/>
          </w:tcPr>
          <w:p w14:paraId="5064D001" w14:textId="77777777" w:rsidR="009B02D3" w:rsidRPr="009B02D3" w:rsidRDefault="009B02D3" w:rsidP="009B02D3">
            <w:pPr>
              <w:shd w:val="clear" w:color="auto" w:fill="FFFFFF"/>
              <w:tabs>
                <w:tab w:val="left" w:pos="426"/>
              </w:tabs>
              <w:spacing w:line="276" w:lineRule="auto"/>
              <w:ind w:firstLine="709"/>
              <w:jc w:val="both"/>
              <w:rPr>
                <w:color w:val="000000"/>
                <w:szCs w:val="24"/>
              </w:rPr>
            </w:pPr>
          </w:p>
        </w:tc>
        <w:tc>
          <w:tcPr>
            <w:tcW w:w="3799" w:type="dxa"/>
          </w:tcPr>
          <w:p w14:paraId="468CA076" w14:textId="77777777" w:rsidR="009B02D3" w:rsidRPr="009B02D3" w:rsidRDefault="009B02D3" w:rsidP="009A2D61">
            <w:pPr>
              <w:shd w:val="clear" w:color="auto" w:fill="FFFFFF"/>
              <w:tabs>
                <w:tab w:val="left" w:pos="426"/>
              </w:tabs>
              <w:spacing w:line="276" w:lineRule="auto"/>
              <w:jc w:val="both"/>
              <w:rPr>
                <w:color w:val="000000"/>
                <w:szCs w:val="24"/>
              </w:rPr>
            </w:pPr>
            <w:r w:rsidRPr="009B02D3">
              <w:rPr>
                <w:color w:val="000000"/>
                <w:szCs w:val="24"/>
              </w:rPr>
              <w:t>Сумлінність</w:t>
            </w:r>
          </w:p>
        </w:tc>
        <w:tc>
          <w:tcPr>
            <w:tcW w:w="1843" w:type="dxa"/>
            <w:vMerge/>
            <w:shd w:val="clear" w:color="auto" w:fill="auto"/>
            <w:vAlign w:val="center"/>
          </w:tcPr>
          <w:p w14:paraId="1BF4B080" w14:textId="77777777" w:rsidR="009B02D3" w:rsidRPr="009B02D3" w:rsidRDefault="009B02D3" w:rsidP="009B02D3">
            <w:pPr>
              <w:shd w:val="clear" w:color="auto" w:fill="FFFFFF"/>
              <w:tabs>
                <w:tab w:val="left" w:pos="426"/>
              </w:tabs>
              <w:spacing w:line="276" w:lineRule="auto"/>
              <w:ind w:firstLine="709"/>
              <w:jc w:val="both"/>
              <w:rPr>
                <w:color w:val="000000"/>
                <w:szCs w:val="24"/>
              </w:rPr>
            </w:pPr>
          </w:p>
        </w:tc>
        <w:tc>
          <w:tcPr>
            <w:tcW w:w="2409" w:type="dxa"/>
            <w:vMerge/>
            <w:vAlign w:val="center"/>
          </w:tcPr>
          <w:p w14:paraId="1523EBFB" w14:textId="77777777" w:rsidR="009B02D3" w:rsidRPr="009B02D3" w:rsidRDefault="009B02D3" w:rsidP="009B02D3">
            <w:pPr>
              <w:shd w:val="clear" w:color="auto" w:fill="FFFFFF"/>
              <w:tabs>
                <w:tab w:val="left" w:pos="426"/>
              </w:tabs>
              <w:spacing w:line="276" w:lineRule="auto"/>
              <w:ind w:firstLine="709"/>
              <w:jc w:val="both"/>
              <w:rPr>
                <w:color w:val="000000"/>
                <w:szCs w:val="24"/>
              </w:rPr>
            </w:pPr>
          </w:p>
        </w:tc>
      </w:tr>
      <w:tr w:rsidR="009B02D3" w:rsidRPr="009B02D3" w14:paraId="7AF5DF12" w14:textId="77777777" w:rsidTr="00667A74">
        <w:tc>
          <w:tcPr>
            <w:tcW w:w="1696" w:type="dxa"/>
            <w:vMerge/>
          </w:tcPr>
          <w:p w14:paraId="65F18439" w14:textId="77777777" w:rsidR="009B02D3" w:rsidRPr="009B02D3" w:rsidRDefault="009B02D3" w:rsidP="009B02D3">
            <w:pPr>
              <w:shd w:val="clear" w:color="auto" w:fill="FFFFFF"/>
              <w:tabs>
                <w:tab w:val="left" w:pos="426"/>
              </w:tabs>
              <w:spacing w:line="276" w:lineRule="auto"/>
              <w:ind w:firstLine="709"/>
              <w:jc w:val="both"/>
              <w:rPr>
                <w:color w:val="000000"/>
                <w:szCs w:val="24"/>
              </w:rPr>
            </w:pPr>
          </w:p>
        </w:tc>
        <w:tc>
          <w:tcPr>
            <w:tcW w:w="3799" w:type="dxa"/>
          </w:tcPr>
          <w:p w14:paraId="7D6A5BD7" w14:textId="77777777" w:rsidR="009B02D3" w:rsidRPr="009B02D3" w:rsidRDefault="009B02D3" w:rsidP="009A2D61">
            <w:pPr>
              <w:shd w:val="clear" w:color="auto" w:fill="FFFFFF"/>
              <w:tabs>
                <w:tab w:val="left" w:pos="426"/>
              </w:tabs>
              <w:spacing w:line="276" w:lineRule="auto"/>
              <w:jc w:val="both"/>
              <w:rPr>
                <w:color w:val="000000"/>
                <w:szCs w:val="24"/>
              </w:rPr>
            </w:pPr>
            <w:r w:rsidRPr="009B02D3">
              <w:rPr>
                <w:color w:val="000000"/>
                <w:szCs w:val="24"/>
              </w:rPr>
              <w:t>Непідкупність</w:t>
            </w:r>
          </w:p>
        </w:tc>
        <w:tc>
          <w:tcPr>
            <w:tcW w:w="1843" w:type="dxa"/>
            <w:vMerge/>
            <w:shd w:val="clear" w:color="auto" w:fill="auto"/>
            <w:vAlign w:val="center"/>
          </w:tcPr>
          <w:p w14:paraId="74523ED7" w14:textId="77777777" w:rsidR="009B02D3" w:rsidRPr="009B02D3" w:rsidRDefault="009B02D3" w:rsidP="009B02D3">
            <w:pPr>
              <w:shd w:val="clear" w:color="auto" w:fill="FFFFFF"/>
              <w:tabs>
                <w:tab w:val="left" w:pos="426"/>
              </w:tabs>
              <w:spacing w:line="276" w:lineRule="auto"/>
              <w:ind w:firstLine="709"/>
              <w:jc w:val="both"/>
              <w:rPr>
                <w:color w:val="000000"/>
                <w:szCs w:val="24"/>
              </w:rPr>
            </w:pPr>
          </w:p>
        </w:tc>
        <w:tc>
          <w:tcPr>
            <w:tcW w:w="2409" w:type="dxa"/>
            <w:vMerge/>
            <w:vAlign w:val="center"/>
          </w:tcPr>
          <w:p w14:paraId="1241A223" w14:textId="77777777" w:rsidR="009B02D3" w:rsidRPr="009B02D3" w:rsidRDefault="009B02D3" w:rsidP="009B02D3">
            <w:pPr>
              <w:shd w:val="clear" w:color="auto" w:fill="FFFFFF"/>
              <w:tabs>
                <w:tab w:val="left" w:pos="426"/>
              </w:tabs>
              <w:spacing w:line="276" w:lineRule="auto"/>
              <w:ind w:firstLine="709"/>
              <w:jc w:val="both"/>
              <w:rPr>
                <w:color w:val="000000"/>
                <w:szCs w:val="24"/>
              </w:rPr>
            </w:pPr>
          </w:p>
        </w:tc>
      </w:tr>
      <w:tr w:rsidR="009B02D3" w:rsidRPr="009B02D3" w14:paraId="3A6E7732" w14:textId="77777777" w:rsidTr="00667A74">
        <w:tc>
          <w:tcPr>
            <w:tcW w:w="1696" w:type="dxa"/>
            <w:vMerge/>
          </w:tcPr>
          <w:p w14:paraId="457BA4E2" w14:textId="77777777" w:rsidR="009B02D3" w:rsidRPr="009B02D3" w:rsidRDefault="009B02D3" w:rsidP="009B02D3">
            <w:pPr>
              <w:shd w:val="clear" w:color="auto" w:fill="FFFFFF"/>
              <w:tabs>
                <w:tab w:val="left" w:pos="426"/>
              </w:tabs>
              <w:spacing w:line="276" w:lineRule="auto"/>
              <w:ind w:firstLine="709"/>
              <w:jc w:val="both"/>
              <w:rPr>
                <w:color w:val="000000"/>
                <w:szCs w:val="24"/>
              </w:rPr>
            </w:pPr>
          </w:p>
        </w:tc>
        <w:tc>
          <w:tcPr>
            <w:tcW w:w="3799" w:type="dxa"/>
          </w:tcPr>
          <w:p w14:paraId="337148F2" w14:textId="77777777" w:rsidR="009B02D3" w:rsidRPr="009B02D3" w:rsidRDefault="009B02D3" w:rsidP="009A2D61">
            <w:pPr>
              <w:shd w:val="clear" w:color="auto" w:fill="FFFFFF"/>
              <w:tabs>
                <w:tab w:val="left" w:pos="426"/>
              </w:tabs>
              <w:spacing w:line="276" w:lineRule="auto"/>
              <w:jc w:val="both"/>
              <w:rPr>
                <w:color w:val="000000"/>
                <w:szCs w:val="24"/>
              </w:rPr>
            </w:pPr>
            <w:r w:rsidRPr="009B02D3">
              <w:rPr>
                <w:color w:val="000000"/>
                <w:szCs w:val="24"/>
              </w:rPr>
              <w:t>Дотримання етичних норм і бездоганна поведінка у професійній діяльності та особистому житті</w:t>
            </w:r>
          </w:p>
        </w:tc>
        <w:tc>
          <w:tcPr>
            <w:tcW w:w="1843" w:type="dxa"/>
            <w:vMerge/>
            <w:shd w:val="clear" w:color="auto" w:fill="auto"/>
            <w:vAlign w:val="center"/>
          </w:tcPr>
          <w:p w14:paraId="1C083366" w14:textId="77777777" w:rsidR="009B02D3" w:rsidRPr="009B02D3" w:rsidRDefault="009B02D3" w:rsidP="009B02D3">
            <w:pPr>
              <w:shd w:val="clear" w:color="auto" w:fill="FFFFFF"/>
              <w:tabs>
                <w:tab w:val="left" w:pos="426"/>
              </w:tabs>
              <w:spacing w:line="276" w:lineRule="auto"/>
              <w:ind w:firstLine="709"/>
              <w:jc w:val="both"/>
              <w:rPr>
                <w:color w:val="000000"/>
                <w:szCs w:val="24"/>
              </w:rPr>
            </w:pPr>
          </w:p>
        </w:tc>
        <w:tc>
          <w:tcPr>
            <w:tcW w:w="2409" w:type="dxa"/>
            <w:vMerge/>
            <w:vAlign w:val="center"/>
          </w:tcPr>
          <w:p w14:paraId="01A88E79" w14:textId="77777777" w:rsidR="009B02D3" w:rsidRPr="009B02D3" w:rsidRDefault="009B02D3" w:rsidP="009B02D3">
            <w:pPr>
              <w:shd w:val="clear" w:color="auto" w:fill="FFFFFF"/>
              <w:tabs>
                <w:tab w:val="left" w:pos="426"/>
              </w:tabs>
              <w:spacing w:line="276" w:lineRule="auto"/>
              <w:ind w:firstLine="709"/>
              <w:jc w:val="both"/>
              <w:rPr>
                <w:color w:val="000000"/>
                <w:szCs w:val="24"/>
              </w:rPr>
            </w:pPr>
          </w:p>
        </w:tc>
      </w:tr>
      <w:tr w:rsidR="009B02D3" w:rsidRPr="009B02D3" w14:paraId="203FE61A" w14:textId="77777777" w:rsidTr="00667A74">
        <w:tc>
          <w:tcPr>
            <w:tcW w:w="1696" w:type="dxa"/>
            <w:vMerge/>
          </w:tcPr>
          <w:p w14:paraId="3ADF9EB2" w14:textId="77777777" w:rsidR="009B02D3" w:rsidRPr="009B02D3" w:rsidRDefault="009B02D3" w:rsidP="009B02D3">
            <w:pPr>
              <w:shd w:val="clear" w:color="auto" w:fill="FFFFFF"/>
              <w:tabs>
                <w:tab w:val="left" w:pos="426"/>
              </w:tabs>
              <w:spacing w:line="276" w:lineRule="auto"/>
              <w:ind w:firstLine="709"/>
              <w:jc w:val="both"/>
              <w:rPr>
                <w:color w:val="000000"/>
                <w:szCs w:val="24"/>
              </w:rPr>
            </w:pPr>
          </w:p>
        </w:tc>
        <w:tc>
          <w:tcPr>
            <w:tcW w:w="3799" w:type="dxa"/>
          </w:tcPr>
          <w:p w14:paraId="2FD7D653" w14:textId="77777777" w:rsidR="009B02D3" w:rsidRPr="009B02D3" w:rsidRDefault="009B02D3" w:rsidP="009A2D61">
            <w:pPr>
              <w:shd w:val="clear" w:color="auto" w:fill="FFFFFF"/>
              <w:tabs>
                <w:tab w:val="left" w:pos="426"/>
              </w:tabs>
              <w:spacing w:line="276" w:lineRule="auto"/>
              <w:jc w:val="both"/>
              <w:rPr>
                <w:color w:val="000000"/>
                <w:szCs w:val="24"/>
              </w:rPr>
            </w:pPr>
            <w:r w:rsidRPr="009B02D3">
              <w:rPr>
                <w:color w:val="000000"/>
                <w:szCs w:val="24"/>
              </w:rPr>
              <w:t>Законність джерел походження майна, відповідність рівня життя судді (кандидата на посаду судді) або членів його сім</w:t>
            </w:r>
            <w:r w:rsidRPr="009B02D3">
              <w:rPr>
                <w:color w:val="000000"/>
                <w:szCs w:val="24"/>
                <w:lang w:val="en-US"/>
              </w:rPr>
              <w:t>’</w:t>
            </w:r>
            <w:r w:rsidRPr="009B02D3">
              <w:rPr>
                <w:color w:val="000000"/>
                <w:szCs w:val="24"/>
              </w:rPr>
              <w:t>ї задекларованим доходам, відповідність способу життя судді (кандидата на посаду судді) його статусу</w:t>
            </w:r>
          </w:p>
        </w:tc>
        <w:tc>
          <w:tcPr>
            <w:tcW w:w="1843" w:type="dxa"/>
            <w:vMerge/>
            <w:shd w:val="clear" w:color="auto" w:fill="auto"/>
            <w:vAlign w:val="center"/>
          </w:tcPr>
          <w:p w14:paraId="064608D2" w14:textId="77777777" w:rsidR="009B02D3" w:rsidRPr="009B02D3" w:rsidRDefault="009B02D3" w:rsidP="009B02D3">
            <w:pPr>
              <w:shd w:val="clear" w:color="auto" w:fill="FFFFFF"/>
              <w:tabs>
                <w:tab w:val="left" w:pos="426"/>
              </w:tabs>
              <w:spacing w:line="276" w:lineRule="auto"/>
              <w:ind w:firstLine="709"/>
              <w:jc w:val="both"/>
              <w:rPr>
                <w:color w:val="000000"/>
                <w:szCs w:val="24"/>
              </w:rPr>
            </w:pPr>
          </w:p>
        </w:tc>
        <w:tc>
          <w:tcPr>
            <w:tcW w:w="2409" w:type="dxa"/>
            <w:vMerge/>
            <w:vAlign w:val="center"/>
          </w:tcPr>
          <w:p w14:paraId="47CD0B86" w14:textId="77777777" w:rsidR="009B02D3" w:rsidRPr="009B02D3" w:rsidRDefault="009B02D3" w:rsidP="009B02D3">
            <w:pPr>
              <w:shd w:val="clear" w:color="auto" w:fill="FFFFFF"/>
              <w:tabs>
                <w:tab w:val="left" w:pos="426"/>
              </w:tabs>
              <w:spacing w:line="276" w:lineRule="auto"/>
              <w:ind w:firstLine="709"/>
              <w:jc w:val="both"/>
              <w:rPr>
                <w:color w:val="000000"/>
                <w:szCs w:val="24"/>
              </w:rPr>
            </w:pPr>
          </w:p>
        </w:tc>
      </w:tr>
      <w:tr w:rsidR="009B02D3" w:rsidRPr="009B02D3" w14:paraId="60D2A565" w14:textId="77777777" w:rsidTr="004F2BAA">
        <w:tc>
          <w:tcPr>
            <w:tcW w:w="1696" w:type="dxa"/>
          </w:tcPr>
          <w:p w14:paraId="4E6B45CA" w14:textId="77777777" w:rsidR="009B02D3" w:rsidRPr="009B02D3" w:rsidRDefault="009B02D3" w:rsidP="009B02D3">
            <w:pPr>
              <w:shd w:val="clear" w:color="auto" w:fill="FFFFFF"/>
              <w:tabs>
                <w:tab w:val="left" w:pos="426"/>
              </w:tabs>
              <w:spacing w:line="276" w:lineRule="auto"/>
              <w:ind w:firstLine="709"/>
              <w:jc w:val="both"/>
              <w:rPr>
                <w:color w:val="000000"/>
                <w:szCs w:val="24"/>
              </w:rPr>
            </w:pPr>
          </w:p>
        </w:tc>
        <w:tc>
          <w:tcPr>
            <w:tcW w:w="3799" w:type="dxa"/>
          </w:tcPr>
          <w:p w14:paraId="04614821" w14:textId="77777777" w:rsidR="009B02D3" w:rsidRPr="009B02D3" w:rsidRDefault="009B02D3" w:rsidP="009B02D3">
            <w:pPr>
              <w:shd w:val="clear" w:color="auto" w:fill="FFFFFF"/>
              <w:tabs>
                <w:tab w:val="left" w:pos="426"/>
              </w:tabs>
              <w:spacing w:line="276" w:lineRule="auto"/>
              <w:ind w:firstLine="709"/>
              <w:jc w:val="both"/>
              <w:rPr>
                <w:color w:val="000000"/>
                <w:szCs w:val="24"/>
              </w:rPr>
            </w:pPr>
          </w:p>
        </w:tc>
        <w:tc>
          <w:tcPr>
            <w:tcW w:w="1843" w:type="dxa"/>
            <w:vAlign w:val="center"/>
          </w:tcPr>
          <w:p w14:paraId="2318C320" w14:textId="77777777" w:rsidR="009B02D3" w:rsidRPr="009B02D3" w:rsidRDefault="009B02D3" w:rsidP="009A2D61">
            <w:pPr>
              <w:shd w:val="clear" w:color="auto" w:fill="FFFFFF"/>
              <w:tabs>
                <w:tab w:val="left" w:pos="426"/>
              </w:tabs>
              <w:spacing w:line="276" w:lineRule="auto"/>
              <w:jc w:val="center"/>
              <w:rPr>
                <w:color w:val="000000"/>
                <w:szCs w:val="24"/>
              </w:rPr>
            </w:pPr>
            <w:r w:rsidRPr="009B02D3">
              <w:rPr>
                <w:color w:val="000000"/>
                <w:szCs w:val="24"/>
              </w:rPr>
              <w:t>Загальний бал</w:t>
            </w:r>
          </w:p>
        </w:tc>
        <w:tc>
          <w:tcPr>
            <w:tcW w:w="2409" w:type="dxa"/>
            <w:vAlign w:val="center"/>
          </w:tcPr>
          <w:p w14:paraId="080271C1" w14:textId="19357ED8" w:rsidR="009B02D3" w:rsidRPr="009B02D3" w:rsidRDefault="00386846" w:rsidP="00386846">
            <w:pPr>
              <w:shd w:val="clear" w:color="auto" w:fill="FFFFFF"/>
              <w:tabs>
                <w:tab w:val="left" w:pos="426"/>
              </w:tabs>
              <w:spacing w:line="276" w:lineRule="auto"/>
              <w:ind w:firstLine="709"/>
              <w:jc w:val="both"/>
              <w:rPr>
                <w:color w:val="000000"/>
                <w:szCs w:val="24"/>
              </w:rPr>
            </w:pPr>
            <w:r>
              <w:rPr>
                <w:color w:val="000000"/>
                <w:szCs w:val="24"/>
              </w:rPr>
              <w:t>714</w:t>
            </w:r>
            <w:r w:rsidR="009B02D3" w:rsidRPr="009B02D3">
              <w:rPr>
                <w:color w:val="000000"/>
                <w:szCs w:val="24"/>
              </w:rPr>
              <w:t>,</w:t>
            </w:r>
            <w:r>
              <w:rPr>
                <w:color w:val="000000"/>
                <w:szCs w:val="24"/>
              </w:rPr>
              <w:t>14</w:t>
            </w:r>
          </w:p>
        </w:tc>
      </w:tr>
    </w:tbl>
    <w:p w14:paraId="0C1FFAF2" w14:textId="77777777" w:rsidR="009B02D3" w:rsidRPr="009B02D3" w:rsidRDefault="009B02D3" w:rsidP="009B02D3">
      <w:pPr>
        <w:shd w:val="clear" w:color="auto" w:fill="FFFFFF"/>
        <w:tabs>
          <w:tab w:val="left" w:pos="426"/>
        </w:tabs>
        <w:spacing w:line="276" w:lineRule="auto"/>
        <w:ind w:firstLine="709"/>
        <w:jc w:val="both"/>
        <w:rPr>
          <w:color w:val="000000"/>
          <w:szCs w:val="24"/>
        </w:rPr>
      </w:pPr>
    </w:p>
    <w:p w14:paraId="41EAD4EE" w14:textId="0AE61753" w:rsidR="009B02D3" w:rsidRPr="009B02D3" w:rsidRDefault="009B02D3" w:rsidP="009B02D3">
      <w:pPr>
        <w:shd w:val="clear" w:color="auto" w:fill="FFFFFF"/>
        <w:tabs>
          <w:tab w:val="left" w:pos="426"/>
        </w:tabs>
        <w:spacing w:line="276" w:lineRule="auto"/>
        <w:ind w:firstLine="709"/>
        <w:jc w:val="both"/>
        <w:rPr>
          <w:color w:val="000000"/>
          <w:szCs w:val="24"/>
        </w:rPr>
      </w:pPr>
      <w:r w:rsidRPr="009B02D3">
        <w:rPr>
          <w:color w:val="000000"/>
          <w:szCs w:val="24"/>
        </w:rPr>
        <w:t xml:space="preserve">Таким чином, </w:t>
      </w:r>
      <w:r w:rsidR="00386846">
        <w:rPr>
          <w:color w:val="000000"/>
          <w:szCs w:val="24"/>
        </w:rPr>
        <w:t xml:space="preserve">Твердохліб А.В. </w:t>
      </w:r>
      <w:r w:rsidRPr="009B02D3">
        <w:rPr>
          <w:color w:val="000000"/>
          <w:szCs w:val="24"/>
        </w:rPr>
        <w:t>підтверди</w:t>
      </w:r>
      <w:r w:rsidR="00386846">
        <w:rPr>
          <w:color w:val="000000"/>
          <w:szCs w:val="24"/>
        </w:rPr>
        <w:t>ла</w:t>
      </w:r>
      <w:r w:rsidRPr="009B02D3">
        <w:rPr>
          <w:color w:val="000000"/>
          <w:szCs w:val="24"/>
        </w:rPr>
        <w:t xml:space="preserve"> здатність здійснювати правосуддя в апеляційному загальному суді за критеріями «Професійна компетентність», «Особиста компетентність», «Соціальна компетентність», «Доброчесність та професійна етика».</w:t>
      </w:r>
    </w:p>
    <w:p w14:paraId="68F77F15" w14:textId="77777777" w:rsidR="009B02D3" w:rsidRPr="009B02D3" w:rsidRDefault="009B02D3" w:rsidP="009B02D3">
      <w:pPr>
        <w:shd w:val="clear" w:color="auto" w:fill="FFFFFF"/>
        <w:tabs>
          <w:tab w:val="left" w:pos="426"/>
        </w:tabs>
        <w:spacing w:line="276" w:lineRule="auto"/>
        <w:ind w:firstLine="709"/>
        <w:jc w:val="both"/>
        <w:rPr>
          <w:color w:val="000000"/>
          <w:szCs w:val="24"/>
        </w:rPr>
      </w:pPr>
      <w:r w:rsidRPr="009B02D3">
        <w:rPr>
          <w:color w:val="000000"/>
          <w:szCs w:val="24"/>
        </w:rPr>
        <w:t>Ураховуючи викладене, керуючись статтями 79, 83–86, 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 одноголосно</w:t>
      </w:r>
    </w:p>
    <w:p w14:paraId="79D3338C" w14:textId="77777777" w:rsidR="009B02D3" w:rsidRPr="009B02D3" w:rsidRDefault="009B02D3" w:rsidP="009B02D3">
      <w:pPr>
        <w:shd w:val="clear" w:color="auto" w:fill="FFFFFF"/>
        <w:tabs>
          <w:tab w:val="left" w:pos="426"/>
        </w:tabs>
        <w:spacing w:line="276" w:lineRule="auto"/>
        <w:ind w:firstLine="709"/>
        <w:jc w:val="both"/>
        <w:rPr>
          <w:color w:val="000000"/>
          <w:szCs w:val="24"/>
        </w:rPr>
      </w:pPr>
    </w:p>
    <w:p w14:paraId="366D89C8" w14:textId="77777777" w:rsidR="009B02D3" w:rsidRDefault="009B02D3" w:rsidP="009A2D61">
      <w:pPr>
        <w:shd w:val="clear" w:color="auto" w:fill="FFFFFF"/>
        <w:tabs>
          <w:tab w:val="left" w:pos="426"/>
        </w:tabs>
        <w:spacing w:line="276" w:lineRule="auto"/>
        <w:ind w:firstLine="709"/>
        <w:jc w:val="center"/>
        <w:rPr>
          <w:color w:val="000000"/>
          <w:szCs w:val="24"/>
        </w:rPr>
      </w:pPr>
      <w:r w:rsidRPr="009B02D3">
        <w:rPr>
          <w:color w:val="000000"/>
          <w:szCs w:val="24"/>
        </w:rPr>
        <w:t>вирішила:</w:t>
      </w:r>
    </w:p>
    <w:p w14:paraId="2AE35D1A" w14:textId="77777777" w:rsidR="009A2D61" w:rsidRPr="009B02D3" w:rsidRDefault="009A2D61" w:rsidP="009A2D61">
      <w:pPr>
        <w:shd w:val="clear" w:color="auto" w:fill="FFFFFF"/>
        <w:tabs>
          <w:tab w:val="left" w:pos="426"/>
        </w:tabs>
        <w:spacing w:line="276" w:lineRule="auto"/>
        <w:ind w:firstLine="709"/>
        <w:jc w:val="center"/>
        <w:rPr>
          <w:color w:val="000000"/>
          <w:szCs w:val="24"/>
        </w:rPr>
      </w:pPr>
    </w:p>
    <w:p w14:paraId="234B8451" w14:textId="4BF401E9" w:rsidR="009B02D3" w:rsidRPr="009B02D3" w:rsidRDefault="009B02D3" w:rsidP="009B02D3">
      <w:pPr>
        <w:shd w:val="clear" w:color="auto" w:fill="FFFFFF"/>
        <w:tabs>
          <w:tab w:val="left" w:pos="426"/>
        </w:tabs>
        <w:spacing w:line="276" w:lineRule="auto"/>
        <w:ind w:firstLine="709"/>
        <w:jc w:val="both"/>
        <w:rPr>
          <w:color w:val="000000"/>
          <w:szCs w:val="24"/>
        </w:rPr>
      </w:pPr>
      <w:r w:rsidRPr="009B02D3">
        <w:rPr>
          <w:color w:val="000000"/>
          <w:szCs w:val="24"/>
        </w:rPr>
        <w:t xml:space="preserve">1. Визначити, що за результатами кваліфікаційного оцінювання кандидат на посаду судді апеляційного загального суду </w:t>
      </w:r>
      <w:r w:rsidR="00386846">
        <w:rPr>
          <w:color w:val="000000"/>
          <w:szCs w:val="24"/>
        </w:rPr>
        <w:t xml:space="preserve">Твердохліб Альона Валеріївна </w:t>
      </w:r>
      <w:r w:rsidRPr="009B02D3">
        <w:rPr>
          <w:color w:val="000000"/>
          <w:szCs w:val="24"/>
        </w:rPr>
        <w:t>набра</w:t>
      </w:r>
      <w:r w:rsidR="00386846">
        <w:rPr>
          <w:color w:val="000000"/>
          <w:szCs w:val="24"/>
        </w:rPr>
        <w:t>ла</w:t>
      </w:r>
      <w:r w:rsidRPr="009B02D3">
        <w:rPr>
          <w:color w:val="000000"/>
          <w:szCs w:val="24"/>
        </w:rPr>
        <w:t xml:space="preserve"> </w:t>
      </w:r>
      <w:r w:rsidR="009A2D61">
        <w:rPr>
          <w:color w:val="000000"/>
          <w:szCs w:val="24"/>
        </w:rPr>
        <w:t>71</w:t>
      </w:r>
      <w:r w:rsidR="00386846">
        <w:rPr>
          <w:color w:val="000000"/>
          <w:szCs w:val="24"/>
        </w:rPr>
        <w:t>4</w:t>
      </w:r>
      <w:r w:rsidR="009A2D61">
        <w:rPr>
          <w:color w:val="000000"/>
          <w:szCs w:val="24"/>
        </w:rPr>
        <w:t>,</w:t>
      </w:r>
      <w:r w:rsidR="00386846">
        <w:rPr>
          <w:color w:val="000000"/>
          <w:szCs w:val="24"/>
        </w:rPr>
        <w:t>14</w:t>
      </w:r>
      <w:r w:rsidRPr="009B02D3">
        <w:rPr>
          <w:color w:val="000000"/>
          <w:szCs w:val="24"/>
        </w:rPr>
        <w:t> бала.</w:t>
      </w:r>
    </w:p>
    <w:p w14:paraId="231FD5EB" w14:textId="083A55EA" w:rsidR="009B02D3" w:rsidRPr="009B02D3" w:rsidRDefault="009B02D3" w:rsidP="009B02D3">
      <w:pPr>
        <w:shd w:val="clear" w:color="auto" w:fill="FFFFFF"/>
        <w:tabs>
          <w:tab w:val="left" w:pos="426"/>
        </w:tabs>
        <w:spacing w:line="276" w:lineRule="auto"/>
        <w:ind w:firstLine="709"/>
        <w:jc w:val="both"/>
        <w:rPr>
          <w:color w:val="000000"/>
          <w:szCs w:val="24"/>
        </w:rPr>
      </w:pPr>
      <w:r w:rsidRPr="009B02D3">
        <w:rPr>
          <w:color w:val="000000"/>
          <w:szCs w:val="24"/>
        </w:rPr>
        <w:t xml:space="preserve">2. Визнати </w:t>
      </w:r>
      <w:r w:rsidR="00386846">
        <w:rPr>
          <w:color w:val="000000"/>
          <w:szCs w:val="24"/>
        </w:rPr>
        <w:t>Твердохліб Альону Валеріївну такою</w:t>
      </w:r>
      <w:r w:rsidRPr="009B02D3">
        <w:rPr>
          <w:color w:val="000000"/>
          <w:szCs w:val="24"/>
        </w:rPr>
        <w:t>, що підтверди</w:t>
      </w:r>
      <w:r w:rsidR="00386846">
        <w:rPr>
          <w:color w:val="000000"/>
          <w:szCs w:val="24"/>
        </w:rPr>
        <w:t>ла</w:t>
      </w:r>
      <w:r w:rsidRPr="009B02D3">
        <w:rPr>
          <w:color w:val="000000"/>
          <w:szCs w:val="24"/>
        </w:rPr>
        <w:t xml:space="preserve"> здатність здійснювати правосуддя в апеляційному загальному суді. </w:t>
      </w:r>
    </w:p>
    <w:p w14:paraId="175E5E95" w14:textId="77777777" w:rsidR="009B02D3" w:rsidRPr="009B02D3" w:rsidRDefault="009B02D3" w:rsidP="009B02D3">
      <w:pPr>
        <w:shd w:val="clear" w:color="auto" w:fill="FFFFFF"/>
        <w:tabs>
          <w:tab w:val="left" w:pos="426"/>
        </w:tabs>
        <w:spacing w:line="276" w:lineRule="auto"/>
        <w:ind w:firstLine="709"/>
        <w:jc w:val="both"/>
        <w:rPr>
          <w:color w:val="000000"/>
          <w:szCs w:val="24"/>
        </w:rPr>
      </w:pPr>
    </w:p>
    <w:p w14:paraId="1A5F352D" w14:textId="77777777" w:rsidR="009B02D3" w:rsidRPr="009B02D3" w:rsidRDefault="009B02D3" w:rsidP="009B02D3">
      <w:pPr>
        <w:shd w:val="clear" w:color="auto" w:fill="FFFFFF"/>
        <w:tabs>
          <w:tab w:val="left" w:pos="426"/>
        </w:tabs>
        <w:spacing w:line="276" w:lineRule="auto"/>
        <w:ind w:firstLine="709"/>
        <w:jc w:val="both"/>
        <w:rPr>
          <w:color w:val="000000"/>
          <w:szCs w:val="24"/>
        </w:rPr>
      </w:pPr>
    </w:p>
    <w:p w14:paraId="5187B7EB" w14:textId="6BB052DD" w:rsidR="009B02D3" w:rsidRPr="009B02D3" w:rsidRDefault="009B02D3" w:rsidP="00667A74">
      <w:pPr>
        <w:shd w:val="clear" w:color="auto" w:fill="FFFFFF"/>
        <w:tabs>
          <w:tab w:val="left" w:pos="426"/>
        </w:tabs>
        <w:spacing w:line="276" w:lineRule="auto"/>
        <w:jc w:val="both"/>
        <w:rPr>
          <w:color w:val="000000"/>
          <w:szCs w:val="24"/>
        </w:rPr>
      </w:pPr>
      <w:r w:rsidRPr="009B02D3">
        <w:rPr>
          <w:color w:val="000000"/>
          <w:szCs w:val="24"/>
        </w:rPr>
        <w:t xml:space="preserve">Головуючий                                                           </w:t>
      </w:r>
      <w:r w:rsidR="00667A74">
        <w:rPr>
          <w:color w:val="000000"/>
          <w:szCs w:val="24"/>
        </w:rPr>
        <w:t xml:space="preserve">           </w:t>
      </w:r>
      <w:r w:rsidRPr="009B02D3">
        <w:rPr>
          <w:color w:val="000000"/>
          <w:szCs w:val="24"/>
        </w:rPr>
        <w:t xml:space="preserve">                                 Михайло БОГОНІС</w:t>
      </w:r>
    </w:p>
    <w:p w14:paraId="5EA79187" w14:textId="77777777" w:rsidR="009B02D3" w:rsidRPr="009B02D3" w:rsidRDefault="009B02D3" w:rsidP="009B02D3">
      <w:pPr>
        <w:shd w:val="clear" w:color="auto" w:fill="FFFFFF"/>
        <w:tabs>
          <w:tab w:val="left" w:pos="426"/>
        </w:tabs>
        <w:spacing w:line="276" w:lineRule="auto"/>
        <w:ind w:firstLine="709"/>
        <w:jc w:val="both"/>
        <w:rPr>
          <w:color w:val="000000"/>
          <w:szCs w:val="24"/>
        </w:rPr>
      </w:pPr>
    </w:p>
    <w:p w14:paraId="6667EB7C" w14:textId="77777777" w:rsidR="00667A74" w:rsidRDefault="00667A74" w:rsidP="00667A74">
      <w:pPr>
        <w:shd w:val="clear" w:color="auto" w:fill="FFFFFF"/>
        <w:tabs>
          <w:tab w:val="left" w:pos="426"/>
        </w:tabs>
        <w:spacing w:line="276" w:lineRule="auto"/>
        <w:jc w:val="both"/>
        <w:rPr>
          <w:color w:val="000000"/>
          <w:szCs w:val="24"/>
        </w:rPr>
      </w:pPr>
    </w:p>
    <w:p w14:paraId="19B6DF83" w14:textId="4FB2C7C3" w:rsidR="009B02D3" w:rsidRPr="009B02D3" w:rsidRDefault="009B02D3" w:rsidP="00667A74">
      <w:pPr>
        <w:shd w:val="clear" w:color="auto" w:fill="FFFFFF"/>
        <w:tabs>
          <w:tab w:val="left" w:pos="426"/>
        </w:tabs>
        <w:spacing w:line="276" w:lineRule="auto"/>
        <w:jc w:val="both"/>
        <w:rPr>
          <w:color w:val="000000"/>
          <w:szCs w:val="24"/>
        </w:rPr>
      </w:pPr>
      <w:r w:rsidRPr="009B02D3">
        <w:rPr>
          <w:color w:val="000000"/>
          <w:szCs w:val="24"/>
        </w:rPr>
        <w:t xml:space="preserve">Члени Комісії:                                                                                </w:t>
      </w:r>
      <w:r w:rsidR="00667A74">
        <w:rPr>
          <w:color w:val="000000"/>
          <w:szCs w:val="24"/>
        </w:rPr>
        <w:t xml:space="preserve">           </w:t>
      </w:r>
      <w:r w:rsidRPr="009B02D3">
        <w:rPr>
          <w:color w:val="000000"/>
          <w:szCs w:val="24"/>
        </w:rPr>
        <w:t xml:space="preserve">        Надія КОБЕЦЬКА</w:t>
      </w:r>
    </w:p>
    <w:p w14:paraId="17A9670E" w14:textId="77777777" w:rsidR="009B02D3" w:rsidRPr="009B02D3" w:rsidRDefault="009B02D3" w:rsidP="009B02D3">
      <w:pPr>
        <w:shd w:val="clear" w:color="auto" w:fill="FFFFFF"/>
        <w:tabs>
          <w:tab w:val="left" w:pos="426"/>
        </w:tabs>
        <w:spacing w:line="276" w:lineRule="auto"/>
        <w:ind w:firstLine="709"/>
        <w:jc w:val="both"/>
        <w:rPr>
          <w:color w:val="000000"/>
          <w:szCs w:val="24"/>
        </w:rPr>
      </w:pPr>
    </w:p>
    <w:p w14:paraId="58E33BFB" w14:textId="77777777" w:rsidR="009B02D3" w:rsidRPr="009B02D3" w:rsidRDefault="009B02D3" w:rsidP="009B02D3">
      <w:pPr>
        <w:shd w:val="clear" w:color="auto" w:fill="FFFFFF"/>
        <w:tabs>
          <w:tab w:val="left" w:pos="426"/>
        </w:tabs>
        <w:spacing w:line="276" w:lineRule="auto"/>
        <w:ind w:firstLine="709"/>
        <w:jc w:val="both"/>
        <w:rPr>
          <w:color w:val="000000"/>
          <w:szCs w:val="24"/>
        </w:rPr>
      </w:pPr>
    </w:p>
    <w:p w14:paraId="19DEE27F" w14:textId="53820BFD" w:rsidR="003F6B43" w:rsidRDefault="009B02D3" w:rsidP="00212591">
      <w:pPr>
        <w:shd w:val="clear" w:color="auto" w:fill="FFFFFF"/>
        <w:tabs>
          <w:tab w:val="left" w:pos="426"/>
        </w:tabs>
        <w:spacing w:line="276" w:lineRule="auto"/>
        <w:ind w:firstLine="709"/>
        <w:jc w:val="both"/>
        <w:rPr>
          <w:color w:val="000000"/>
          <w:szCs w:val="24"/>
        </w:rPr>
      </w:pPr>
      <w:r w:rsidRPr="009B02D3">
        <w:rPr>
          <w:color w:val="000000"/>
          <w:szCs w:val="24"/>
        </w:rPr>
        <w:t xml:space="preserve">                                                                                 </w:t>
      </w:r>
      <w:r w:rsidR="00667A74">
        <w:rPr>
          <w:color w:val="000000"/>
          <w:szCs w:val="24"/>
        </w:rPr>
        <w:t xml:space="preserve">                               </w:t>
      </w:r>
      <w:r w:rsidRPr="009B02D3">
        <w:rPr>
          <w:color w:val="000000"/>
          <w:szCs w:val="24"/>
        </w:rPr>
        <w:t>Галина ШЕВЧУК</w:t>
      </w:r>
    </w:p>
    <w:sectPr w:rsidR="003F6B43" w:rsidSect="00ED0240">
      <w:headerReference w:type="default" r:id="rId9"/>
      <w:pgSz w:w="11906" w:h="16838" w:code="9"/>
      <w:pgMar w:top="1134" w:right="567" w:bottom="1134" w:left="1701" w:header="709"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8E996F" w14:textId="77777777" w:rsidR="0083465A" w:rsidRDefault="0083465A">
      <w:r>
        <w:separator/>
      </w:r>
    </w:p>
  </w:endnote>
  <w:endnote w:type="continuationSeparator" w:id="0">
    <w:p w14:paraId="03A43D68" w14:textId="77777777" w:rsidR="0083465A" w:rsidRDefault="00834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eUkraine">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B25B3F" w14:textId="77777777" w:rsidR="0083465A" w:rsidRDefault="0083465A">
      <w:r>
        <w:separator/>
      </w:r>
    </w:p>
  </w:footnote>
  <w:footnote w:type="continuationSeparator" w:id="0">
    <w:p w14:paraId="438A7C5B" w14:textId="77777777" w:rsidR="0083465A" w:rsidRDefault="008346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13788990"/>
      <w:docPartObj>
        <w:docPartGallery w:val="Page Numbers (Top of Page)"/>
        <w:docPartUnique/>
      </w:docPartObj>
    </w:sdtPr>
    <w:sdtEndPr/>
    <w:sdtContent>
      <w:p w14:paraId="6C798292" w14:textId="4194569D" w:rsidR="005659E9" w:rsidRDefault="005659E9">
        <w:pPr>
          <w:pStyle w:val="af3"/>
          <w:jc w:val="center"/>
        </w:pPr>
        <w:r>
          <w:fldChar w:fldCharType="begin"/>
        </w:r>
        <w:r>
          <w:instrText>PAGE   \* MERGEFORMAT</w:instrText>
        </w:r>
        <w:r>
          <w:fldChar w:fldCharType="separate"/>
        </w:r>
        <w:r w:rsidR="00122E28">
          <w:rPr>
            <w:noProof/>
          </w:rPr>
          <w:t>17</w:t>
        </w:r>
        <w:r>
          <w:fldChar w:fldCharType="end"/>
        </w:r>
      </w:p>
    </w:sdtContent>
  </w:sdt>
  <w:p w14:paraId="0C9315B3" w14:textId="77777777" w:rsidR="005659E9" w:rsidRDefault="005659E9">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B6244"/>
    <w:multiLevelType w:val="hybridMultilevel"/>
    <w:tmpl w:val="A81CDDD4"/>
    <w:lvl w:ilvl="0" w:tplc="39D88932">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 w15:restartNumberingAfterBreak="0">
    <w:nsid w:val="0B033610"/>
    <w:multiLevelType w:val="multilevel"/>
    <w:tmpl w:val="E92252B2"/>
    <w:lvl w:ilvl="0">
      <w:start w:val="1"/>
      <w:numFmt w:val="decimal"/>
      <w:lvlText w:val="%1."/>
      <w:lvlJc w:val="left"/>
      <w:pPr>
        <w:ind w:left="928"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512960"/>
    <w:multiLevelType w:val="multilevel"/>
    <w:tmpl w:val="04244050"/>
    <w:lvl w:ilvl="0">
      <w:start w:val="1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BB6A2D"/>
    <w:multiLevelType w:val="hybridMultilevel"/>
    <w:tmpl w:val="1FA2E622"/>
    <w:lvl w:ilvl="0" w:tplc="78967DBC">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4" w15:restartNumberingAfterBreak="0">
    <w:nsid w:val="1B124824"/>
    <w:multiLevelType w:val="hybridMultilevel"/>
    <w:tmpl w:val="63F2C148"/>
    <w:lvl w:ilvl="0" w:tplc="0EE608B4">
      <w:start w:val="3"/>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5" w15:restartNumberingAfterBreak="0">
    <w:nsid w:val="21630260"/>
    <w:multiLevelType w:val="multilevel"/>
    <w:tmpl w:val="9D44C2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6BF2D10"/>
    <w:multiLevelType w:val="hybridMultilevel"/>
    <w:tmpl w:val="0D0E2900"/>
    <w:lvl w:ilvl="0" w:tplc="673E2D26">
      <w:start w:val="1"/>
      <w:numFmt w:val="bullet"/>
      <w:lvlText w:val=""/>
      <w:lvlJc w:val="left"/>
      <w:pPr>
        <w:tabs>
          <w:tab w:val="left" w:pos="720"/>
        </w:tabs>
        <w:ind w:left="720" w:hanging="360"/>
      </w:pPr>
      <w:rPr>
        <w:rFonts w:ascii="Symbol" w:hAnsi="Symbol"/>
        <w:sz w:val="20"/>
      </w:rPr>
    </w:lvl>
    <w:lvl w:ilvl="1" w:tplc="9884806A">
      <w:start w:val="1"/>
      <w:numFmt w:val="bullet"/>
      <w:lvlText w:val="o"/>
      <w:lvlJc w:val="left"/>
      <w:pPr>
        <w:tabs>
          <w:tab w:val="left" w:pos="1440"/>
        </w:tabs>
        <w:ind w:left="1440" w:hanging="360"/>
      </w:pPr>
      <w:rPr>
        <w:rFonts w:ascii="Courier New" w:hAnsi="Courier New"/>
        <w:sz w:val="20"/>
      </w:rPr>
    </w:lvl>
    <w:lvl w:ilvl="2" w:tplc="BF3C1AE2">
      <w:start w:val="1"/>
      <w:numFmt w:val="bullet"/>
      <w:lvlText w:val=""/>
      <w:lvlJc w:val="left"/>
      <w:pPr>
        <w:tabs>
          <w:tab w:val="left" w:pos="2160"/>
        </w:tabs>
        <w:ind w:left="2160" w:hanging="360"/>
      </w:pPr>
      <w:rPr>
        <w:rFonts w:ascii="Wingdings" w:hAnsi="Wingdings"/>
        <w:sz w:val="20"/>
      </w:rPr>
    </w:lvl>
    <w:lvl w:ilvl="3" w:tplc="CEEAA44C">
      <w:start w:val="1"/>
      <w:numFmt w:val="bullet"/>
      <w:lvlText w:val=""/>
      <w:lvlJc w:val="left"/>
      <w:pPr>
        <w:tabs>
          <w:tab w:val="left" w:pos="2880"/>
        </w:tabs>
        <w:ind w:left="2880" w:hanging="360"/>
      </w:pPr>
      <w:rPr>
        <w:rFonts w:ascii="Wingdings" w:hAnsi="Wingdings"/>
        <w:sz w:val="20"/>
      </w:rPr>
    </w:lvl>
    <w:lvl w:ilvl="4" w:tplc="82BCC8AC">
      <w:start w:val="1"/>
      <w:numFmt w:val="bullet"/>
      <w:lvlText w:val=""/>
      <w:lvlJc w:val="left"/>
      <w:pPr>
        <w:tabs>
          <w:tab w:val="left" w:pos="3600"/>
        </w:tabs>
        <w:ind w:left="3600" w:hanging="360"/>
      </w:pPr>
      <w:rPr>
        <w:rFonts w:ascii="Wingdings" w:hAnsi="Wingdings"/>
        <w:sz w:val="20"/>
      </w:rPr>
    </w:lvl>
    <w:lvl w:ilvl="5" w:tplc="29AC13B8">
      <w:start w:val="1"/>
      <w:numFmt w:val="bullet"/>
      <w:lvlText w:val=""/>
      <w:lvlJc w:val="left"/>
      <w:pPr>
        <w:tabs>
          <w:tab w:val="left" w:pos="4320"/>
        </w:tabs>
        <w:ind w:left="4320" w:hanging="360"/>
      </w:pPr>
      <w:rPr>
        <w:rFonts w:ascii="Wingdings" w:hAnsi="Wingdings"/>
        <w:sz w:val="20"/>
      </w:rPr>
    </w:lvl>
    <w:lvl w:ilvl="6" w:tplc="FEF21638">
      <w:start w:val="1"/>
      <w:numFmt w:val="bullet"/>
      <w:lvlText w:val=""/>
      <w:lvlJc w:val="left"/>
      <w:pPr>
        <w:tabs>
          <w:tab w:val="left" w:pos="5040"/>
        </w:tabs>
        <w:ind w:left="5040" w:hanging="360"/>
      </w:pPr>
      <w:rPr>
        <w:rFonts w:ascii="Wingdings" w:hAnsi="Wingdings"/>
        <w:sz w:val="20"/>
      </w:rPr>
    </w:lvl>
    <w:lvl w:ilvl="7" w:tplc="E7C4C8E8">
      <w:start w:val="1"/>
      <w:numFmt w:val="bullet"/>
      <w:lvlText w:val=""/>
      <w:lvlJc w:val="left"/>
      <w:pPr>
        <w:tabs>
          <w:tab w:val="left" w:pos="5760"/>
        </w:tabs>
        <w:ind w:left="5760" w:hanging="360"/>
      </w:pPr>
      <w:rPr>
        <w:rFonts w:ascii="Wingdings" w:hAnsi="Wingdings"/>
        <w:sz w:val="20"/>
      </w:rPr>
    </w:lvl>
    <w:lvl w:ilvl="8" w:tplc="FE5E180C">
      <w:start w:val="1"/>
      <w:numFmt w:val="bullet"/>
      <w:lvlText w:val=""/>
      <w:lvlJc w:val="left"/>
      <w:pPr>
        <w:tabs>
          <w:tab w:val="left" w:pos="6480"/>
        </w:tabs>
        <w:ind w:left="6480" w:hanging="360"/>
      </w:pPr>
      <w:rPr>
        <w:rFonts w:ascii="Wingdings" w:hAnsi="Wingdings"/>
        <w:sz w:val="20"/>
      </w:rPr>
    </w:lvl>
  </w:abstractNum>
  <w:abstractNum w:abstractNumId="7" w15:restartNumberingAfterBreak="0">
    <w:nsid w:val="2B7200E2"/>
    <w:multiLevelType w:val="multilevel"/>
    <w:tmpl w:val="314EF6DA"/>
    <w:lvl w:ilvl="0">
      <w:start w:val="1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465E033"/>
    <w:multiLevelType w:val="hybridMultilevel"/>
    <w:tmpl w:val="0ED67C5C"/>
    <w:lvl w:ilvl="0" w:tplc="1DDB283F">
      <w:start w:val="1"/>
      <w:numFmt w:val="bullet"/>
      <w:lvlText w:val="·"/>
      <w:lvlJc w:val="left"/>
      <w:pPr>
        <w:ind w:left="720" w:hanging="360"/>
      </w:pPr>
      <w:rPr>
        <w:rFonts w:ascii="Symbol" w:hAnsi="Symbol"/>
      </w:rPr>
    </w:lvl>
    <w:lvl w:ilvl="1" w:tplc="297B3214">
      <w:start w:val="1"/>
      <w:numFmt w:val="bullet"/>
      <w:lvlText w:val="o"/>
      <w:lvlJc w:val="left"/>
      <w:pPr>
        <w:ind w:left="1440" w:hanging="360"/>
      </w:pPr>
      <w:rPr>
        <w:rFonts w:ascii="Symbol" w:hAnsi="Symbol"/>
      </w:rPr>
    </w:lvl>
    <w:lvl w:ilvl="2" w:tplc="1C1D55CD">
      <w:start w:val="1"/>
      <w:numFmt w:val="bullet"/>
      <w:lvlText w:val="·"/>
      <w:lvlJc w:val="left"/>
      <w:pPr>
        <w:ind w:left="2160" w:hanging="360"/>
      </w:pPr>
      <w:rPr>
        <w:rFonts w:ascii="Symbol" w:hAnsi="Symbol"/>
      </w:rPr>
    </w:lvl>
    <w:lvl w:ilvl="3" w:tplc="0499C215">
      <w:start w:val="1"/>
      <w:numFmt w:val="bullet"/>
      <w:lvlText w:val="o"/>
      <w:lvlJc w:val="left"/>
      <w:pPr>
        <w:ind w:left="2880" w:hanging="360"/>
      </w:pPr>
      <w:rPr>
        <w:rFonts w:ascii="Symbol" w:hAnsi="Symbol"/>
      </w:rPr>
    </w:lvl>
    <w:lvl w:ilvl="4" w:tplc="5B887FE1">
      <w:start w:val="1"/>
      <w:numFmt w:val="bullet"/>
      <w:lvlText w:val="·"/>
      <w:lvlJc w:val="left"/>
      <w:pPr>
        <w:ind w:left="3600" w:hanging="360"/>
      </w:pPr>
      <w:rPr>
        <w:rFonts w:ascii="Symbol" w:hAnsi="Symbol"/>
      </w:rPr>
    </w:lvl>
    <w:lvl w:ilvl="5" w:tplc="703D621C">
      <w:start w:val="1"/>
      <w:numFmt w:val="bullet"/>
      <w:lvlText w:val="o"/>
      <w:lvlJc w:val="left"/>
      <w:pPr>
        <w:ind w:left="4320" w:hanging="360"/>
      </w:pPr>
      <w:rPr>
        <w:rFonts w:ascii="Symbol" w:hAnsi="Symbol"/>
      </w:rPr>
    </w:lvl>
    <w:lvl w:ilvl="6" w:tplc="53A5A04C">
      <w:start w:val="1"/>
      <w:numFmt w:val="bullet"/>
      <w:lvlText w:val="·"/>
      <w:lvlJc w:val="left"/>
      <w:pPr>
        <w:ind w:left="5040" w:hanging="360"/>
      </w:pPr>
      <w:rPr>
        <w:rFonts w:ascii="Symbol" w:hAnsi="Symbol"/>
      </w:rPr>
    </w:lvl>
    <w:lvl w:ilvl="7" w:tplc="2855F073">
      <w:start w:val="1"/>
      <w:numFmt w:val="bullet"/>
      <w:lvlText w:val="o"/>
      <w:lvlJc w:val="left"/>
      <w:pPr>
        <w:ind w:left="5760" w:hanging="360"/>
      </w:pPr>
      <w:rPr>
        <w:rFonts w:ascii="Symbol" w:hAnsi="Symbol"/>
      </w:rPr>
    </w:lvl>
    <w:lvl w:ilvl="8" w:tplc="3B73015F">
      <w:start w:val="1"/>
      <w:numFmt w:val="bullet"/>
      <w:lvlText w:val="·"/>
      <w:lvlJc w:val="left"/>
      <w:pPr>
        <w:ind w:left="6480" w:hanging="360"/>
      </w:pPr>
      <w:rPr>
        <w:rFonts w:ascii="Symbol" w:hAnsi="Symbol"/>
      </w:rPr>
    </w:lvl>
  </w:abstractNum>
  <w:abstractNum w:abstractNumId="9" w15:restartNumberingAfterBreak="0">
    <w:nsid w:val="3F126250"/>
    <w:multiLevelType w:val="multilevel"/>
    <w:tmpl w:val="0409001D"/>
    <w:styleLink w:val="4"/>
    <w:lvl w:ilvl="0">
      <w:start w:val="1"/>
      <w:numFmt w:val="decimal"/>
      <w:lvlText w:val="%1."/>
      <w:lvlJc w:val="left"/>
      <w:pPr>
        <w:ind w:left="72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86E56B6"/>
    <w:multiLevelType w:val="multilevel"/>
    <w:tmpl w:val="75CCA32C"/>
    <w:lvl w:ilvl="0">
      <w:start w:val="19"/>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1" w15:restartNumberingAfterBreak="0">
    <w:nsid w:val="4BE13A78"/>
    <w:multiLevelType w:val="hybridMultilevel"/>
    <w:tmpl w:val="4CDE5320"/>
    <w:lvl w:ilvl="0" w:tplc="B8704314">
      <w:start w:val="1"/>
      <w:numFmt w:val="decimal"/>
      <w:lvlText w:val="%1."/>
      <w:lvlJc w:val="left"/>
      <w:pPr>
        <w:tabs>
          <w:tab w:val="left" w:pos="624"/>
        </w:tabs>
        <w:ind w:left="0" w:firstLine="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4F1F0F8E"/>
    <w:multiLevelType w:val="multilevel"/>
    <w:tmpl w:val="0409001D"/>
    <w:styleLink w:val="5"/>
    <w:lvl w:ilvl="0">
      <w:start w:val="1"/>
      <w:numFmt w:val="decimal"/>
      <w:lvlText w:val="%1."/>
      <w:lvlJc w:val="left"/>
      <w:pPr>
        <w:ind w:left="0" w:firstLine="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3315582"/>
    <w:multiLevelType w:val="multilevel"/>
    <w:tmpl w:val="0409001D"/>
    <w:styleLink w:val="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4BC06A2"/>
    <w:multiLevelType w:val="hybridMultilevel"/>
    <w:tmpl w:val="5F6C4154"/>
    <w:lvl w:ilvl="0" w:tplc="BFC0B000">
      <w:start w:val="4"/>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5" w15:restartNumberingAfterBreak="0">
    <w:nsid w:val="5A7B707C"/>
    <w:multiLevelType w:val="hybridMultilevel"/>
    <w:tmpl w:val="30F6D60C"/>
    <w:lvl w:ilvl="0" w:tplc="85767954">
      <w:start w:val="4"/>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6" w15:restartNumberingAfterBreak="0">
    <w:nsid w:val="65A11AB3"/>
    <w:multiLevelType w:val="hybridMultilevel"/>
    <w:tmpl w:val="22B4C1F4"/>
    <w:lvl w:ilvl="0" w:tplc="F8BCF6D0">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69A2305D"/>
    <w:multiLevelType w:val="multilevel"/>
    <w:tmpl w:val="0409001D"/>
    <w:styleLink w:val="3"/>
    <w:lvl w:ilvl="0">
      <w:start w:val="1"/>
      <w:numFmt w:val="decimal"/>
      <w:lvlText w:val="%1."/>
      <w:lvlJc w:val="left"/>
      <w:pPr>
        <w:ind w:left="72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4692780"/>
    <w:multiLevelType w:val="hybridMultilevel"/>
    <w:tmpl w:val="F4E6A4A8"/>
    <w:lvl w:ilvl="0" w:tplc="50960DDC">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9" w15:restartNumberingAfterBreak="0">
    <w:nsid w:val="74E70DDD"/>
    <w:multiLevelType w:val="multilevel"/>
    <w:tmpl w:val="0409001D"/>
    <w:styleLink w:val="1"/>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CF5193D"/>
    <w:multiLevelType w:val="hybridMultilevel"/>
    <w:tmpl w:val="578ACB68"/>
    <w:lvl w:ilvl="0" w:tplc="E6921B10">
      <w:start w:val="1"/>
      <w:numFmt w:val="bullet"/>
      <w:lvlText w:val=""/>
      <w:lvlJc w:val="left"/>
      <w:pPr>
        <w:tabs>
          <w:tab w:val="left" w:pos="720"/>
        </w:tabs>
        <w:ind w:left="720" w:hanging="360"/>
      </w:pPr>
      <w:rPr>
        <w:rFonts w:ascii="Symbol" w:hAnsi="Symbol"/>
        <w:sz w:val="20"/>
      </w:rPr>
    </w:lvl>
    <w:lvl w:ilvl="1" w:tplc="A1C481FE">
      <w:start w:val="1"/>
      <w:numFmt w:val="bullet"/>
      <w:lvlText w:val="o"/>
      <w:lvlJc w:val="left"/>
      <w:pPr>
        <w:tabs>
          <w:tab w:val="left" w:pos="1440"/>
        </w:tabs>
        <w:ind w:left="1440" w:hanging="360"/>
      </w:pPr>
      <w:rPr>
        <w:rFonts w:ascii="Courier New" w:hAnsi="Courier New"/>
        <w:sz w:val="20"/>
      </w:rPr>
    </w:lvl>
    <w:lvl w:ilvl="2" w:tplc="5442EF52">
      <w:start w:val="1"/>
      <w:numFmt w:val="bullet"/>
      <w:lvlText w:val=""/>
      <w:lvlJc w:val="left"/>
      <w:pPr>
        <w:tabs>
          <w:tab w:val="left" w:pos="2160"/>
        </w:tabs>
        <w:ind w:left="2160" w:hanging="360"/>
      </w:pPr>
      <w:rPr>
        <w:rFonts w:ascii="Wingdings" w:hAnsi="Wingdings"/>
        <w:sz w:val="20"/>
      </w:rPr>
    </w:lvl>
    <w:lvl w:ilvl="3" w:tplc="D7CC3958">
      <w:start w:val="1"/>
      <w:numFmt w:val="bullet"/>
      <w:lvlText w:val=""/>
      <w:lvlJc w:val="left"/>
      <w:pPr>
        <w:tabs>
          <w:tab w:val="left" w:pos="2880"/>
        </w:tabs>
        <w:ind w:left="2880" w:hanging="360"/>
      </w:pPr>
      <w:rPr>
        <w:rFonts w:ascii="Wingdings" w:hAnsi="Wingdings"/>
        <w:sz w:val="20"/>
      </w:rPr>
    </w:lvl>
    <w:lvl w:ilvl="4" w:tplc="3190D19E">
      <w:start w:val="1"/>
      <w:numFmt w:val="bullet"/>
      <w:lvlText w:val=""/>
      <w:lvlJc w:val="left"/>
      <w:pPr>
        <w:tabs>
          <w:tab w:val="left" w:pos="3600"/>
        </w:tabs>
        <w:ind w:left="3600" w:hanging="360"/>
      </w:pPr>
      <w:rPr>
        <w:rFonts w:ascii="Wingdings" w:hAnsi="Wingdings"/>
        <w:sz w:val="20"/>
      </w:rPr>
    </w:lvl>
    <w:lvl w:ilvl="5" w:tplc="3CE69722">
      <w:start w:val="1"/>
      <w:numFmt w:val="bullet"/>
      <w:lvlText w:val=""/>
      <w:lvlJc w:val="left"/>
      <w:pPr>
        <w:tabs>
          <w:tab w:val="left" w:pos="4320"/>
        </w:tabs>
        <w:ind w:left="4320" w:hanging="360"/>
      </w:pPr>
      <w:rPr>
        <w:rFonts w:ascii="Wingdings" w:hAnsi="Wingdings"/>
        <w:sz w:val="20"/>
      </w:rPr>
    </w:lvl>
    <w:lvl w:ilvl="6" w:tplc="641E419A">
      <w:start w:val="1"/>
      <w:numFmt w:val="bullet"/>
      <w:lvlText w:val=""/>
      <w:lvlJc w:val="left"/>
      <w:pPr>
        <w:tabs>
          <w:tab w:val="left" w:pos="5040"/>
        </w:tabs>
        <w:ind w:left="5040" w:hanging="360"/>
      </w:pPr>
      <w:rPr>
        <w:rFonts w:ascii="Wingdings" w:hAnsi="Wingdings"/>
        <w:sz w:val="20"/>
      </w:rPr>
    </w:lvl>
    <w:lvl w:ilvl="7" w:tplc="145E9A64">
      <w:start w:val="1"/>
      <w:numFmt w:val="bullet"/>
      <w:lvlText w:val=""/>
      <w:lvlJc w:val="left"/>
      <w:pPr>
        <w:tabs>
          <w:tab w:val="left" w:pos="5760"/>
        </w:tabs>
        <w:ind w:left="5760" w:hanging="360"/>
      </w:pPr>
      <w:rPr>
        <w:rFonts w:ascii="Wingdings" w:hAnsi="Wingdings"/>
        <w:sz w:val="20"/>
      </w:rPr>
    </w:lvl>
    <w:lvl w:ilvl="8" w:tplc="8EBE922C">
      <w:start w:val="1"/>
      <w:numFmt w:val="bullet"/>
      <w:lvlText w:val=""/>
      <w:lvlJc w:val="left"/>
      <w:pPr>
        <w:tabs>
          <w:tab w:val="left" w:pos="6480"/>
        </w:tabs>
        <w:ind w:left="6480" w:hanging="360"/>
      </w:pPr>
      <w:rPr>
        <w:rFonts w:ascii="Wingdings" w:hAnsi="Wingdings"/>
        <w:sz w:val="20"/>
      </w:rPr>
    </w:lvl>
  </w:abstractNum>
  <w:abstractNum w:abstractNumId="21" w15:restartNumberingAfterBreak="0">
    <w:nsid w:val="7D0331C7"/>
    <w:multiLevelType w:val="multilevel"/>
    <w:tmpl w:val="54582D58"/>
    <w:lvl w:ilvl="0">
      <w:start w:val="20"/>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16"/>
  </w:num>
  <w:num w:numId="2">
    <w:abstractNumId w:val="19"/>
  </w:num>
  <w:num w:numId="3">
    <w:abstractNumId w:val="13"/>
  </w:num>
  <w:num w:numId="4">
    <w:abstractNumId w:val="11"/>
  </w:num>
  <w:num w:numId="5">
    <w:abstractNumId w:val="17"/>
  </w:num>
  <w:num w:numId="6">
    <w:abstractNumId w:val="9"/>
  </w:num>
  <w:num w:numId="7">
    <w:abstractNumId w:val="12"/>
  </w:num>
  <w:num w:numId="8">
    <w:abstractNumId w:val="1"/>
  </w:num>
  <w:num w:numId="9">
    <w:abstractNumId w:val="20"/>
  </w:num>
  <w:num w:numId="10">
    <w:abstractNumId w:val="10"/>
  </w:num>
  <w:num w:numId="11">
    <w:abstractNumId w:val="6"/>
  </w:num>
  <w:num w:numId="12">
    <w:abstractNumId w:val="21"/>
  </w:num>
  <w:num w:numId="13">
    <w:abstractNumId w:val="8"/>
  </w:num>
  <w:num w:numId="14">
    <w:abstractNumId w:val="5"/>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num>
  <w:num w:numId="17">
    <w:abstractNumId w:val="14"/>
  </w:num>
  <w:num w:numId="18">
    <w:abstractNumId w:val="15"/>
  </w:num>
  <w:num w:numId="19">
    <w:abstractNumId w:val="4"/>
  </w:num>
  <w:num w:numId="20">
    <w:abstractNumId w:val="0"/>
  </w:num>
  <w:num w:numId="21">
    <w:abstractNumId w:val="3"/>
  </w:num>
  <w:num w:numId="22">
    <w:abstractNumId w:val="7"/>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80A"/>
    <w:rsid w:val="00002EF7"/>
    <w:rsid w:val="00003264"/>
    <w:rsid w:val="000032D8"/>
    <w:rsid w:val="000047CD"/>
    <w:rsid w:val="000060CF"/>
    <w:rsid w:val="000078AE"/>
    <w:rsid w:val="000115E8"/>
    <w:rsid w:val="000132BE"/>
    <w:rsid w:val="000152D7"/>
    <w:rsid w:val="0001567F"/>
    <w:rsid w:val="000158F7"/>
    <w:rsid w:val="00016787"/>
    <w:rsid w:val="00021231"/>
    <w:rsid w:val="00021FC6"/>
    <w:rsid w:val="00023453"/>
    <w:rsid w:val="000248FB"/>
    <w:rsid w:val="00025768"/>
    <w:rsid w:val="00025F65"/>
    <w:rsid w:val="000271B4"/>
    <w:rsid w:val="00027F52"/>
    <w:rsid w:val="00030DDF"/>
    <w:rsid w:val="00030ED4"/>
    <w:rsid w:val="00032A3E"/>
    <w:rsid w:val="00041C7C"/>
    <w:rsid w:val="00042213"/>
    <w:rsid w:val="00043F7B"/>
    <w:rsid w:val="00047125"/>
    <w:rsid w:val="00051732"/>
    <w:rsid w:val="000522C7"/>
    <w:rsid w:val="0005247C"/>
    <w:rsid w:val="00052536"/>
    <w:rsid w:val="00052E51"/>
    <w:rsid w:val="000548D1"/>
    <w:rsid w:val="0005555F"/>
    <w:rsid w:val="00057FAA"/>
    <w:rsid w:val="000606AF"/>
    <w:rsid w:val="000610AC"/>
    <w:rsid w:val="0006197D"/>
    <w:rsid w:val="00061E35"/>
    <w:rsid w:val="00062D63"/>
    <w:rsid w:val="00063FD2"/>
    <w:rsid w:val="000643A0"/>
    <w:rsid w:val="00064CDC"/>
    <w:rsid w:val="00065B05"/>
    <w:rsid w:val="000677E8"/>
    <w:rsid w:val="00067E3C"/>
    <w:rsid w:val="000720EB"/>
    <w:rsid w:val="00074E65"/>
    <w:rsid w:val="00075363"/>
    <w:rsid w:val="00077A7E"/>
    <w:rsid w:val="0008105F"/>
    <w:rsid w:val="000833FA"/>
    <w:rsid w:val="00083416"/>
    <w:rsid w:val="00084834"/>
    <w:rsid w:val="00086244"/>
    <w:rsid w:val="0008660B"/>
    <w:rsid w:val="00086AE9"/>
    <w:rsid w:val="00086B22"/>
    <w:rsid w:val="0009028C"/>
    <w:rsid w:val="00091C57"/>
    <w:rsid w:val="0009468C"/>
    <w:rsid w:val="00097C22"/>
    <w:rsid w:val="000A1575"/>
    <w:rsid w:val="000A1F61"/>
    <w:rsid w:val="000A24FA"/>
    <w:rsid w:val="000A2B28"/>
    <w:rsid w:val="000A34DA"/>
    <w:rsid w:val="000A44BB"/>
    <w:rsid w:val="000A527C"/>
    <w:rsid w:val="000A593B"/>
    <w:rsid w:val="000A5ABF"/>
    <w:rsid w:val="000A5E0E"/>
    <w:rsid w:val="000A70E4"/>
    <w:rsid w:val="000B13B1"/>
    <w:rsid w:val="000B209C"/>
    <w:rsid w:val="000B28B2"/>
    <w:rsid w:val="000B2EE0"/>
    <w:rsid w:val="000B3CD1"/>
    <w:rsid w:val="000B46BA"/>
    <w:rsid w:val="000B5447"/>
    <w:rsid w:val="000B569D"/>
    <w:rsid w:val="000B572C"/>
    <w:rsid w:val="000B650F"/>
    <w:rsid w:val="000C085B"/>
    <w:rsid w:val="000C1AEC"/>
    <w:rsid w:val="000C2B5A"/>
    <w:rsid w:val="000C4BA2"/>
    <w:rsid w:val="000C7A3F"/>
    <w:rsid w:val="000D185A"/>
    <w:rsid w:val="000D31F3"/>
    <w:rsid w:val="000D404C"/>
    <w:rsid w:val="000D6D1A"/>
    <w:rsid w:val="000D7CEF"/>
    <w:rsid w:val="000E08C3"/>
    <w:rsid w:val="000E5831"/>
    <w:rsid w:val="000E79DE"/>
    <w:rsid w:val="000F292F"/>
    <w:rsid w:val="000F32CF"/>
    <w:rsid w:val="000F54B7"/>
    <w:rsid w:val="000F5677"/>
    <w:rsid w:val="000F6114"/>
    <w:rsid w:val="000F777D"/>
    <w:rsid w:val="001005C3"/>
    <w:rsid w:val="0010173B"/>
    <w:rsid w:val="00102062"/>
    <w:rsid w:val="0010216B"/>
    <w:rsid w:val="00102FA5"/>
    <w:rsid w:val="0010531A"/>
    <w:rsid w:val="001053FF"/>
    <w:rsid w:val="00105894"/>
    <w:rsid w:val="00105FDD"/>
    <w:rsid w:val="0010602E"/>
    <w:rsid w:val="001061CE"/>
    <w:rsid w:val="00106D37"/>
    <w:rsid w:val="001077EF"/>
    <w:rsid w:val="001105BF"/>
    <w:rsid w:val="00110A4D"/>
    <w:rsid w:val="00110C72"/>
    <w:rsid w:val="0011255C"/>
    <w:rsid w:val="0011451B"/>
    <w:rsid w:val="00114EB3"/>
    <w:rsid w:val="00117FCF"/>
    <w:rsid w:val="001220A1"/>
    <w:rsid w:val="00122101"/>
    <w:rsid w:val="00122E28"/>
    <w:rsid w:val="00122F83"/>
    <w:rsid w:val="00123B98"/>
    <w:rsid w:val="001251B2"/>
    <w:rsid w:val="001272A4"/>
    <w:rsid w:val="001301DF"/>
    <w:rsid w:val="001304CA"/>
    <w:rsid w:val="0013054B"/>
    <w:rsid w:val="001308D0"/>
    <w:rsid w:val="001327A1"/>
    <w:rsid w:val="001344FB"/>
    <w:rsid w:val="00134A29"/>
    <w:rsid w:val="00136316"/>
    <w:rsid w:val="00136708"/>
    <w:rsid w:val="00136B06"/>
    <w:rsid w:val="00136E87"/>
    <w:rsid w:val="00141423"/>
    <w:rsid w:val="00142E1E"/>
    <w:rsid w:val="00142E6C"/>
    <w:rsid w:val="00143BED"/>
    <w:rsid w:val="00145764"/>
    <w:rsid w:val="001511C6"/>
    <w:rsid w:val="001513E3"/>
    <w:rsid w:val="0015291E"/>
    <w:rsid w:val="00153B65"/>
    <w:rsid w:val="00153C0B"/>
    <w:rsid w:val="001561CA"/>
    <w:rsid w:val="0015705E"/>
    <w:rsid w:val="00157F27"/>
    <w:rsid w:val="0016025A"/>
    <w:rsid w:val="00161725"/>
    <w:rsid w:val="00166026"/>
    <w:rsid w:val="00171038"/>
    <w:rsid w:val="001717AD"/>
    <w:rsid w:val="00172A0E"/>
    <w:rsid w:val="00172A4E"/>
    <w:rsid w:val="00172EBF"/>
    <w:rsid w:val="00175308"/>
    <w:rsid w:val="00175C0E"/>
    <w:rsid w:val="00177BAD"/>
    <w:rsid w:val="00180731"/>
    <w:rsid w:val="00183B09"/>
    <w:rsid w:val="001846C1"/>
    <w:rsid w:val="001855FA"/>
    <w:rsid w:val="00185DFD"/>
    <w:rsid w:val="001872E3"/>
    <w:rsid w:val="001874A6"/>
    <w:rsid w:val="00192198"/>
    <w:rsid w:val="00193236"/>
    <w:rsid w:val="001937E5"/>
    <w:rsid w:val="001943C0"/>
    <w:rsid w:val="00195B9C"/>
    <w:rsid w:val="00195ECC"/>
    <w:rsid w:val="00197B79"/>
    <w:rsid w:val="001A0CAE"/>
    <w:rsid w:val="001A327C"/>
    <w:rsid w:val="001A7105"/>
    <w:rsid w:val="001B04CE"/>
    <w:rsid w:val="001B0D09"/>
    <w:rsid w:val="001B2A07"/>
    <w:rsid w:val="001B3D68"/>
    <w:rsid w:val="001C175D"/>
    <w:rsid w:val="001C1AF2"/>
    <w:rsid w:val="001C42EC"/>
    <w:rsid w:val="001C5C18"/>
    <w:rsid w:val="001C654B"/>
    <w:rsid w:val="001C76F0"/>
    <w:rsid w:val="001C7713"/>
    <w:rsid w:val="001D0005"/>
    <w:rsid w:val="001D036D"/>
    <w:rsid w:val="001D0722"/>
    <w:rsid w:val="001D0D21"/>
    <w:rsid w:val="001D1106"/>
    <w:rsid w:val="001D4E5C"/>
    <w:rsid w:val="001D5734"/>
    <w:rsid w:val="001D664F"/>
    <w:rsid w:val="001D79DF"/>
    <w:rsid w:val="001E0E02"/>
    <w:rsid w:val="001E3FEB"/>
    <w:rsid w:val="001E5D32"/>
    <w:rsid w:val="001E7D98"/>
    <w:rsid w:val="001F20A2"/>
    <w:rsid w:val="001F22BB"/>
    <w:rsid w:val="001F6628"/>
    <w:rsid w:val="001F7FED"/>
    <w:rsid w:val="00200363"/>
    <w:rsid w:val="0020075D"/>
    <w:rsid w:val="00201CD3"/>
    <w:rsid w:val="00201D3D"/>
    <w:rsid w:val="00202689"/>
    <w:rsid w:val="0020304D"/>
    <w:rsid w:val="002032A9"/>
    <w:rsid w:val="00204EBA"/>
    <w:rsid w:val="002064E8"/>
    <w:rsid w:val="002101BB"/>
    <w:rsid w:val="00210B13"/>
    <w:rsid w:val="002115DF"/>
    <w:rsid w:val="00212591"/>
    <w:rsid w:val="00212CCC"/>
    <w:rsid w:val="00212D02"/>
    <w:rsid w:val="00213319"/>
    <w:rsid w:val="0021338B"/>
    <w:rsid w:val="00213ECF"/>
    <w:rsid w:val="002151B7"/>
    <w:rsid w:val="00217248"/>
    <w:rsid w:val="00217532"/>
    <w:rsid w:val="00217C05"/>
    <w:rsid w:val="00217E9E"/>
    <w:rsid w:val="0022012A"/>
    <w:rsid w:val="00220337"/>
    <w:rsid w:val="00221F33"/>
    <w:rsid w:val="0022236F"/>
    <w:rsid w:val="002229D7"/>
    <w:rsid w:val="00224158"/>
    <w:rsid w:val="00224290"/>
    <w:rsid w:val="00224822"/>
    <w:rsid w:val="00224BD3"/>
    <w:rsid w:val="00224D58"/>
    <w:rsid w:val="002258DF"/>
    <w:rsid w:val="00225AA0"/>
    <w:rsid w:val="00225DDD"/>
    <w:rsid w:val="00226055"/>
    <w:rsid w:val="00226BF4"/>
    <w:rsid w:val="0022721E"/>
    <w:rsid w:val="0022744A"/>
    <w:rsid w:val="002274EC"/>
    <w:rsid w:val="002277BD"/>
    <w:rsid w:val="00227811"/>
    <w:rsid w:val="00230082"/>
    <w:rsid w:val="00230C57"/>
    <w:rsid w:val="00231548"/>
    <w:rsid w:val="00232E99"/>
    <w:rsid w:val="00233778"/>
    <w:rsid w:val="0023396F"/>
    <w:rsid w:val="002340D1"/>
    <w:rsid w:val="00234326"/>
    <w:rsid w:val="00234F52"/>
    <w:rsid w:val="0023640D"/>
    <w:rsid w:val="002371AD"/>
    <w:rsid w:val="0024000E"/>
    <w:rsid w:val="00241BCC"/>
    <w:rsid w:val="00243884"/>
    <w:rsid w:val="00243D2E"/>
    <w:rsid w:val="00244A9B"/>
    <w:rsid w:val="00247CF9"/>
    <w:rsid w:val="00250A69"/>
    <w:rsid w:val="002510E0"/>
    <w:rsid w:val="002528BD"/>
    <w:rsid w:val="002536AB"/>
    <w:rsid w:val="00253CA9"/>
    <w:rsid w:val="00253CDB"/>
    <w:rsid w:val="00254F50"/>
    <w:rsid w:val="0025554B"/>
    <w:rsid w:val="00260398"/>
    <w:rsid w:val="00261269"/>
    <w:rsid w:val="00261B0C"/>
    <w:rsid w:val="002622AD"/>
    <w:rsid w:val="0026427B"/>
    <w:rsid w:val="00264ED5"/>
    <w:rsid w:val="002664EA"/>
    <w:rsid w:val="002705AE"/>
    <w:rsid w:val="0027286A"/>
    <w:rsid w:val="002740E3"/>
    <w:rsid w:val="00274DBF"/>
    <w:rsid w:val="0027519A"/>
    <w:rsid w:val="00275B95"/>
    <w:rsid w:val="00280953"/>
    <w:rsid w:val="00282396"/>
    <w:rsid w:val="00284329"/>
    <w:rsid w:val="00285987"/>
    <w:rsid w:val="002865B2"/>
    <w:rsid w:val="00290A65"/>
    <w:rsid w:val="002914E9"/>
    <w:rsid w:val="00292378"/>
    <w:rsid w:val="002947C3"/>
    <w:rsid w:val="002947F8"/>
    <w:rsid w:val="00295E31"/>
    <w:rsid w:val="00297137"/>
    <w:rsid w:val="00297801"/>
    <w:rsid w:val="002A0E45"/>
    <w:rsid w:val="002A18F7"/>
    <w:rsid w:val="002A20B2"/>
    <w:rsid w:val="002A2C8C"/>
    <w:rsid w:val="002A54EA"/>
    <w:rsid w:val="002A5F6A"/>
    <w:rsid w:val="002A616D"/>
    <w:rsid w:val="002A6599"/>
    <w:rsid w:val="002A7451"/>
    <w:rsid w:val="002A7CBF"/>
    <w:rsid w:val="002A7F66"/>
    <w:rsid w:val="002B1216"/>
    <w:rsid w:val="002B2D8B"/>
    <w:rsid w:val="002B38E5"/>
    <w:rsid w:val="002B3E8F"/>
    <w:rsid w:val="002B56BC"/>
    <w:rsid w:val="002B590E"/>
    <w:rsid w:val="002B5B85"/>
    <w:rsid w:val="002B7D11"/>
    <w:rsid w:val="002C1CB1"/>
    <w:rsid w:val="002C3F0E"/>
    <w:rsid w:val="002C47A1"/>
    <w:rsid w:val="002C60A1"/>
    <w:rsid w:val="002C633D"/>
    <w:rsid w:val="002D0BE0"/>
    <w:rsid w:val="002D16AC"/>
    <w:rsid w:val="002D192F"/>
    <w:rsid w:val="002D24B2"/>
    <w:rsid w:val="002D2C49"/>
    <w:rsid w:val="002D2F1F"/>
    <w:rsid w:val="002D6518"/>
    <w:rsid w:val="002D6C05"/>
    <w:rsid w:val="002D71A0"/>
    <w:rsid w:val="002E02AC"/>
    <w:rsid w:val="002E0E42"/>
    <w:rsid w:val="002E1CE5"/>
    <w:rsid w:val="002E230B"/>
    <w:rsid w:val="002E2B3A"/>
    <w:rsid w:val="002E2D3F"/>
    <w:rsid w:val="002E34F2"/>
    <w:rsid w:val="002E4889"/>
    <w:rsid w:val="002E4B05"/>
    <w:rsid w:val="002E4CF6"/>
    <w:rsid w:val="002E77F2"/>
    <w:rsid w:val="002E7884"/>
    <w:rsid w:val="002E7D3F"/>
    <w:rsid w:val="002F076F"/>
    <w:rsid w:val="002F092B"/>
    <w:rsid w:val="002F1C78"/>
    <w:rsid w:val="002F35C6"/>
    <w:rsid w:val="002F3D13"/>
    <w:rsid w:val="002F4166"/>
    <w:rsid w:val="002F5206"/>
    <w:rsid w:val="002F53D4"/>
    <w:rsid w:val="002F57D6"/>
    <w:rsid w:val="002F64C8"/>
    <w:rsid w:val="002F68B7"/>
    <w:rsid w:val="002F6F3F"/>
    <w:rsid w:val="002F7AA3"/>
    <w:rsid w:val="003002AD"/>
    <w:rsid w:val="003009AA"/>
    <w:rsid w:val="00301958"/>
    <w:rsid w:val="00302BF9"/>
    <w:rsid w:val="0030558B"/>
    <w:rsid w:val="00306985"/>
    <w:rsid w:val="00313408"/>
    <w:rsid w:val="003138DB"/>
    <w:rsid w:val="003140C5"/>
    <w:rsid w:val="003144FF"/>
    <w:rsid w:val="00315493"/>
    <w:rsid w:val="0032102B"/>
    <w:rsid w:val="0032117F"/>
    <w:rsid w:val="0032272C"/>
    <w:rsid w:val="00323C9A"/>
    <w:rsid w:val="00324B0B"/>
    <w:rsid w:val="00325116"/>
    <w:rsid w:val="00326106"/>
    <w:rsid w:val="00327E74"/>
    <w:rsid w:val="003304E4"/>
    <w:rsid w:val="003328E2"/>
    <w:rsid w:val="00332A43"/>
    <w:rsid w:val="003331FC"/>
    <w:rsid w:val="003332F6"/>
    <w:rsid w:val="0033740F"/>
    <w:rsid w:val="003426E3"/>
    <w:rsid w:val="003427FB"/>
    <w:rsid w:val="00352157"/>
    <w:rsid w:val="00353B10"/>
    <w:rsid w:val="0035516E"/>
    <w:rsid w:val="003614CB"/>
    <w:rsid w:val="00364222"/>
    <w:rsid w:val="0036443B"/>
    <w:rsid w:val="0036529E"/>
    <w:rsid w:val="00365A28"/>
    <w:rsid w:val="003676A6"/>
    <w:rsid w:val="00370924"/>
    <w:rsid w:val="00370EB0"/>
    <w:rsid w:val="003713E1"/>
    <w:rsid w:val="00373602"/>
    <w:rsid w:val="00377DE9"/>
    <w:rsid w:val="00380257"/>
    <w:rsid w:val="00380AFE"/>
    <w:rsid w:val="00381BD2"/>
    <w:rsid w:val="0038342A"/>
    <w:rsid w:val="00383530"/>
    <w:rsid w:val="003847CC"/>
    <w:rsid w:val="00384ED5"/>
    <w:rsid w:val="00385A2F"/>
    <w:rsid w:val="00385CA0"/>
    <w:rsid w:val="00386846"/>
    <w:rsid w:val="00387B73"/>
    <w:rsid w:val="00387D24"/>
    <w:rsid w:val="00387D73"/>
    <w:rsid w:val="003918A3"/>
    <w:rsid w:val="00391D04"/>
    <w:rsid w:val="00391DF0"/>
    <w:rsid w:val="00391EDB"/>
    <w:rsid w:val="003920A5"/>
    <w:rsid w:val="003938D6"/>
    <w:rsid w:val="00394F35"/>
    <w:rsid w:val="00395BA1"/>
    <w:rsid w:val="003A101B"/>
    <w:rsid w:val="003A12BB"/>
    <w:rsid w:val="003A17B1"/>
    <w:rsid w:val="003A4EDD"/>
    <w:rsid w:val="003A6C37"/>
    <w:rsid w:val="003A71E5"/>
    <w:rsid w:val="003A727D"/>
    <w:rsid w:val="003B064E"/>
    <w:rsid w:val="003B1A4E"/>
    <w:rsid w:val="003B1E28"/>
    <w:rsid w:val="003B41F8"/>
    <w:rsid w:val="003B47FD"/>
    <w:rsid w:val="003B4A80"/>
    <w:rsid w:val="003B4AF1"/>
    <w:rsid w:val="003B5D94"/>
    <w:rsid w:val="003B630B"/>
    <w:rsid w:val="003C0404"/>
    <w:rsid w:val="003C06F0"/>
    <w:rsid w:val="003C0B5C"/>
    <w:rsid w:val="003C1D6F"/>
    <w:rsid w:val="003C527A"/>
    <w:rsid w:val="003D24C6"/>
    <w:rsid w:val="003D488F"/>
    <w:rsid w:val="003D656A"/>
    <w:rsid w:val="003D6D0E"/>
    <w:rsid w:val="003D701A"/>
    <w:rsid w:val="003D7883"/>
    <w:rsid w:val="003E08F2"/>
    <w:rsid w:val="003E1A61"/>
    <w:rsid w:val="003E20B8"/>
    <w:rsid w:val="003E281C"/>
    <w:rsid w:val="003E3000"/>
    <w:rsid w:val="003E4C7B"/>
    <w:rsid w:val="003E634C"/>
    <w:rsid w:val="003E7DA3"/>
    <w:rsid w:val="003F0ADA"/>
    <w:rsid w:val="003F1529"/>
    <w:rsid w:val="003F18ED"/>
    <w:rsid w:val="003F195F"/>
    <w:rsid w:val="003F1AE0"/>
    <w:rsid w:val="003F382A"/>
    <w:rsid w:val="003F4CD7"/>
    <w:rsid w:val="003F6B43"/>
    <w:rsid w:val="003F6D53"/>
    <w:rsid w:val="003F7F38"/>
    <w:rsid w:val="004013CD"/>
    <w:rsid w:val="0040355C"/>
    <w:rsid w:val="00403964"/>
    <w:rsid w:val="004051BF"/>
    <w:rsid w:val="00412312"/>
    <w:rsid w:val="00412B8E"/>
    <w:rsid w:val="00413731"/>
    <w:rsid w:val="004140F4"/>
    <w:rsid w:val="00415A56"/>
    <w:rsid w:val="004170F3"/>
    <w:rsid w:val="004176D5"/>
    <w:rsid w:val="00417CF4"/>
    <w:rsid w:val="004215AC"/>
    <w:rsid w:val="00422403"/>
    <w:rsid w:val="00422CEC"/>
    <w:rsid w:val="00423D01"/>
    <w:rsid w:val="00424181"/>
    <w:rsid w:val="00425D93"/>
    <w:rsid w:val="00425EE1"/>
    <w:rsid w:val="004278E4"/>
    <w:rsid w:val="00430BDB"/>
    <w:rsid w:val="0043239A"/>
    <w:rsid w:val="00433CC1"/>
    <w:rsid w:val="00434778"/>
    <w:rsid w:val="00434B05"/>
    <w:rsid w:val="0043750C"/>
    <w:rsid w:val="004425DF"/>
    <w:rsid w:val="004434C5"/>
    <w:rsid w:val="004506AD"/>
    <w:rsid w:val="00450778"/>
    <w:rsid w:val="00450E90"/>
    <w:rsid w:val="004529DF"/>
    <w:rsid w:val="00454E9E"/>
    <w:rsid w:val="0045611E"/>
    <w:rsid w:val="0046010A"/>
    <w:rsid w:val="00460D74"/>
    <w:rsid w:val="00462617"/>
    <w:rsid w:val="00462765"/>
    <w:rsid w:val="00463245"/>
    <w:rsid w:val="00466BFD"/>
    <w:rsid w:val="00467247"/>
    <w:rsid w:val="004706D8"/>
    <w:rsid w:val="0047077C"/>
    <w:rsid w:val="00470F63"/>
    <w:rsid w:val="00471684"/>
    <w:rsid w:val="004719F0"/>
    <w:rsid w:val="00471C33"/>
    <w:rsid w:val="004746F8"/>
    <w:rsid w:val="0047527B"/>
    <w:rsid w:val="004755E4"/>
    <w:rsid w:val="00475D69"/>
    <w:rsid w:val="0047635B"/>
    <w:rsid w:val="0047737C"/>
    <w:rsid w:val="00480271"/>
    <w:rsid w:val="00480A5D"/>
    <w:rsid w:val="00481906"/>
    <w:rsid w:val="00481FAD"/>
    <w:rsid w:val="00482338"/>
    <w:rsid w:val="00483E19"/>
    <w:rsid w:val="00486822"/>
    <w:rsid w:val="00491870"/>
    <w:rsid w:val="00491EF7"/>
    <w:rsid w:val="0049242D"/>
    <w:rsid w:val="004939AB"/>
    <w:rsid w:val="004947A5"/>
    <w:rsid w:val="00495141"/>
    <w:rsid w:val="00495EE1"/>
    <w:rsid w:val="004970E6"/>
    <w:rsid w:val="00497241"/>
    <w:rsid w:val="004A03A1"/>
    <w:rsid w:val="004A0BD4"/>
    <w:rsid w:val="004A0C77"/>
    <w:rsid w:val="004A1D8D"/>
    <w:rsid w:val="004A26F8"/>
    <w:rsid w:val="004A34E2"/>
    <w:rsid w:val="004A5D32"/>
    <w:rsid w:val="004A6A7F"/>
    <w:rsid w:val="004A70BB"/>
    <w:rsid w:val="004B01E9"/>
    <w:rsid w:val="004B1696"/>
    <w:rsid w:val="004B364D"/>
    <w:rsid w:val="004B42B7"/>
    <w:rsid w:val="004B467A"/>
    <w:rsid w:val="004B7418"/>
    <w:rsid w:val="004B753B"/>
    <w:rsid w:val="004C2867"/>
    <w:rsid w:val="004C3BF4"/>
    <w:rsid w:val="004C44E1"/>
    <w:rsid w:val="004C666D"/>
    <w:rsid w:val="004D01DD"/>
    <w:rsid w:val="004D17C8"/>
    <w:rsid w:val="004D2234"/>
    <w:rsid w:val="004E3CAB"/>
    <w:rsid w:val="004E454F"/>
    <w:rsid w:val="004E569C"/>
    <w:rsid w:val="004E58CC"/>
    <w:rsid w:val="004E599F"/>
    <w:rsid w:val="004E64A9"/>
    <w:rsid w:val="004E6672"/>
    <w:rsid w:val="004E6714"/>
    <w:rsid w:val="004F00A0"/>
    <w:rsid w:val="004F1142"/>
    <w:rsid w:val="004F2BAA"/>
    <w:rsid w:val="004F6077"/>
    <w:rsid w:val="004F6250"/>
    <w:rsid w:val="004F6654"/>
    <w:rsid w:val="004F71CD"/>
    <w:rsid w:val="005006A0"/>
    <w:rsid w:val="00502DB8"/>
    <w:rsid w:val="00503DBF"/>
    <w:rsid w:val="005052C9"/>
    <w:rsid w:val="005055F3"/>
    <w:rsid w:val="00506FB9"/>
    <w:rsid w:val="00507199"/>
    <w:rsid w:val="00511B97"/>
    <w:rsid w:val="0051200D"/>
    <w:rsid w:val="00512BE1"/>
    <w:rsid w:val="005148DC"/>
    <w:rsid w:val="00516BF4"/>
    <w:rsid w:val="005175EC"/>
    <w:rsid w:val="0051769A"/>
    <w:rsid w:val="00521AC4"/>
    <w:rsid w:val="005227B8"/>
    <w:rsid w:val="00522958"/>
    <w:rsid w:val="005231FF"/>
    <w:rsid w:val="00523E47"/>
    <w:rsid w:val="0052424F"/>
    <w:rsid w:val="0052780E"/>
    <w:rsid w:val="00530125"/>
    <w:rsid w:val="00532038"/>
    <w:rsid w:val="005323D7"/>
    <w:rsid w:val="00533285"/>
    <w:rsid w:val="005337E7"/>
    <w:rsid w:val="005349F6"/>
    <w:rsid w:val="00535086"/>
    <w:rsid w:val="00535DD5"/>
    <w:rsid w:val="0054130E"/>
    <w:rsid w:val="005414AE"/>
    <w:rsid w:val="005414DD"/>
    <w:rsid w:val="00541832"/>
    <w:rsid w:val="0054190E"/>
    <w:rsid w:val="00541FB0"/>
    <w:rsid w:val="00546A59"/>
    <w:rsid w:val="005475B1"/>
    <w:rsid w:val="005504C6"/>
    <w:rsid w:val="00551D5B"/>
    <w:rsid w:val="00552BB9"/>
    <w:rsid w:val="005538A8"/>
    <w:rsid w:val="00555614"/>
    <w:rsid w:val="0056106C"/>
    <w:rsid w:val="0056378C"/>
    <w:rsid w:val="00564791"/>
    <w:rsid w:val="00565441"/>
    <w:rsid w:val="005659E9"/>
    <w:rsid w:val="00565A0D"/>
    <w:rsid w:val="00565B87"/>
    <w:rsid w:val="00570713"/>
    <w:rsid w:val="00572247"/>
    <w:rsid w:val="005733DF"/>
    <w:rsid w:val="00574929"/>
    <w:rsid w:val="00576917"/>
    <w:rsid w:val="005777BE"/>
    <w:rsid w:val="005811E0"/>
    <w:rsid w:val="00581824"/>
    <w:rsid w:val="00581E98"/>
    <w:rsid w:val="0058221D"/>
    <w:rsid w:val="005834B2"/>
    <w:rsid w:val="005860D7"/>
    <w:rsid w:val="00586912"/>
    <w:rsid w:val="00587326"/>
    <w:rsid w:val="0059045A"/>
    <w:rsid w:val="00591FC3"/>
    <w:rsid w:val="00592870"/>
    <w:rsid w:val="005939E8"/>
    <w:rsid w:val="005963A0"/>
    <w:rsid w:val="00597C06"/>
    <w:rsid w:val="005A285B"/>
    <w:rsid w:val="005A3A7C"/>
    <w:rsid w:val="005B09EA"/>
    <w:rsid w:val="005B0B2A"/>
    <w:rsid w:val="005B1170"/>
    <w:rsid w:val="005B46F8"/>
    <w:rsid w:val="005B5429"/>
    <w:rsid w:val="005B5741"/>
    <w:rsid w:val="005C2642"/>
    <w:rsid w:val="005C3086"/>
    <w:rsid w:val="005C3D97"/>
    <w:rsid w:val="005C3E4A"/>
    <w:rsid w:val="005C7002"/>
    <w:rsid w:val="005C74B7"/>
    <w:rsid w:val="005C7815"/>
    <w:rsid w:val="005D0258"/>
    <w:rsid w:val="005D06F4"/>
    <w:rsid w:val="005D2C33"/>
    <w:rsid w:val="005D35A4"/>
    <w:rsid w:val="005D4BC4"/>
    <w:rsid w:val="005E1686"/>
    <w:rsid w:val="005E2D42"/>
    <w:rsid w:val="005E2E09"/>
    <w:rsid w:val="005E3F18"/>
    <w:rsid w:val="005E4DB2"/>
    <w:rsid w:val="005E4FA7"/>
    <w:rsid w:val="005E5FE8"/>
    <w:rsid w:val="005E7F11"/>
    <w:rsid w:val="005E7FA5"/>
    <w:rsid w:val="005F0F1F"/>
    <w:rsid w:val="005F0F66"/>
    <w:rsid w:val="005F11B7"/>
    <w:rsid w:val="005F129B"/>
    <w:rsid w:val="005F56EB"/>
    <w:rsid w:val="005F7E90"/>
    <w:rsid w:val="006003FC"/>
    <w:rsid w:val="006017DE"/>
    <w:rsid w:val="00601A6F"/>
    <w:rsid w:val="00603DA7"/>
    <w:rsid w:val="00605B42"/>
    <w:rsid w:val="00605F83"/>
    <w:rsid w:val="00606213"/>
    <w:rsid w:val="00606764"/>
    <w:rsid w:val="006072D7"/>
    <w:rsid w:val="0061148A"/>
    <w:rsid w:val="00611511"/>
    <w:rsid w:val="00611797"/>
    <w:rsid w:val="00612217"/>
    <w:rsid w:val="00612A66"/>
    <w:rsid w:val="00614779"/>
    <w:rsid w:val="0061507E"/>
    <w:rsid w:val="006152C7"/>
    <w:rsid w:val="006170F5"/>
    <w:rsid w:val="00617370"/>
    <w:rsid w:val="006179C2"/>
    <w:rsid w:val="00620AA0"/>
    <w:rsid w:val="00621743"/>
    <w:rsid w:val="00621B42"/>
    <w:rsid w:val="006255EA"/>
    <w:rsid w:val="006273E3"/>
    <w:rsid w:val="00627FDA"/>
    <w:rsid w:val="006301C4"/>
    <w:rsid w:val="00631200"/>
    <w:rsid w:val="00631A04"/>
    <w:rsid w:val="00633A35"/>
    <w:rsid w:val="00633FEB"/>
    <w:rsid w:val="00637C4B"/>
    <w:rsid w:val="00642BA1"/>
    <w:rsid w:val="006442CD"/>
    <w:rsid w:val="00647C5A"/>
    <w:rsid w:val="00647CBD"/>
    <w:rsid w:val="0065094B"/>
    <w:rsid w:val="00650D4E"/>
    <w:rsid w:val="00651988"/>
    <w:rsid w:val="00651E26"/>
    <w:rsid w:val="006550D1"/>
    <w:rsid w:val="00655BAE"/>
    <w:rsid w:val="00656557"/>
    <w:rsid w:val="006600EF"/>
    <w:rsid w:val="006603BC"/>
    <w:rsid w:val="0066351F"/>
    <w:rsid w:val="00666C03"/>
    <w:rsid w:val="00667A74"/>
    <w:rsid w:val="00670AB5"/>
    <w:rsid w:val="00670BD7"/>
    <w:rsid w:val="00672BB0"/>
    <w:rsid w:val="006731C7"/>
    <w:rsid w:val="00673A59"/>
    <w:rsid w:val="006750FE"/>
    <w:rsid w:val="0068082C"/>
    <w:rsid w:val="00680D06"/>
    <w:rsid w:val="00684BC1"/>
    <w:rsid w:val="006932D7"/>
    <w:rsid w:val="006943BB"/>
    <w:rsid w:val="00694AB5"/>
    <w:rsid w:val="00695338"/>
    <w:rsid w:val="006958D5"/>
    <w:rsid w:val="006964EF"/>
    <w:rsid w:val="006A1272"/>
    <w:rsid w:val="006A1CDC"/>
    <w:rsid w:val="006A3299"/>
    <w:rsid w:val="006A3801"/>
    <w:rsid w:val="006A487C"/>
    <w:rsid w:val="006A5CD2"/>
    <w:rsid w:val="006A5DD8"/>
    <w:rsid w:val="006A6CA9"/>
    <w:rsid w:val="006B0082"/>
    <w:rsid w:val="006B18B8"/>
    <w:rsid w:val="006B6F14"/>
    <w:rsid w:val="006B7E62"/>
    <w:rsid w:val="006C3287"/>
    <w:rsid w:val="006C4F49"/>
    <w:rsid w:val="006C6AAB"/>
    <w:rsid w:val="006C6B51"/>
    <w:rsid w:val="006C7398"/>
    <w:rsid w:val="006D3A89"/>
    <w:rsid w:val="006D4254"/>
    <w:rsid w:val="006D4B2B"/>
    <w:rsid w:val="006D5045"/>
    <w:rsid w:val="006D5ABB"/>
    <w:rsid w:val="006D6661"/>
    <w:rsid w:val="006D71ED"/>
    <w:rsid w:val="006E101D"/>
    <w:rsid w:val="006E2D17"/>
    <w:rsid w:val="006E2D31"/>
    <w:rsid w:val="006E38B9"/>
    <w:rsid w:val="006E3A06"/>
    <w:rsid w:val="006E5504"/>
    <w:rsid w:val="006F111E"/>
    <w:rsid w:val="006F249F"/>
    <w:rsid w:val="006F2798"/>
    <w:rsid w:val="006F34B6"/>
    <w:rsid w:val="006F438D"/>
    <w:rsid w:val="006F70FE"/>
    <w:rsid w:val="00701E92"/>
    <w:rsid w:val="00703C44"/>
    <w:rsid w:val="00705C22"/>
    <w:rsid w:val="007066EF"/>
    <w:rsid w:val="00710989"/>
    <w:rsid w:val="007117AD"/>
    <w:rsid w:val="007134B4"/>
    <w:rsid w:val="00713B6D"/>
    <w:rsid w:val="00713EC6"/>
    <w:rsid w:val="0071477C"/>
    <w:rsid w:val="00717196"/>
    <w:rsid w:val="00722896"/>
    <w:rsid w:val="00722AAE"/>
    <w:rsid w:val="00723557"/>
    <w:rsid w:val="0072716D"/>
    <w:rsid w:val="0073086A"/>
    <w:rsid w:val="0073221C"/>
    <w:rsid w:val="007331D3"/>
    <w:rsid w:val="00733861"/>
    <w:rsid w:val="00734917"/>
    <w:rsid w:val="0073497B"/>
    <w:rsid w:val="00734A3C"/>
    <w:rsid w:val="007355A2"/>
    <w:rsid w:val="007361B7"/>
    <w:rsid w:val="007369CA"/>
    <w:rsid w:val="00737CB7"/>
    <w:rsid w:val="00740C14"/>
    <w:rsid w:val="00740DD4"/>
    <w:rsid w:val="00740EDE"/>
    <w:rsid w:val="007421EB"/>
    <w:rsid w:val="007438CF"/>
    <w:rsid w:val="00744A8D"/>
    <w:rsid w:val="00745601"/>
    <w:rsid w:val="00745FD1"/>
    <w:rsid w:val="007476EA"/>
    <w:rsid w:val="00747FFB"/>
    <w:rsid w:val="00753D25"/>
    <w:rsid w:val="00754951"/>
    <w:rsid w:val="007559E8"/>
    <w:rsid w:val="00755C0F"/>
    <w:rsid w:val="0075627D"/>
    <w:rsid w:val="00756B52"/>
    <w:rsid w:val="00760F6D"/>
    <w:rsid w:val="00761C99"/>
    <w:rsid w:val="00762B54"/>
    <w:rsid w:val="00765BDC"/>
    <w:rsid w:val="0076611C"/>
    <w:rsid w:val="00767EED"/>
    <w:rsid w:val="00767F5B"/>
    <w:rsid w:val="0077121B"/>
    <w:rsid w:val="0077163F"/>
    <w:rsid w:val="00771FFB"/>
    <w:rsid w:val="00772727"/>
    <w:rsid w:val="0077329D"/>
    <w:rsid w:val="00773BD8"/>
    <w:rsid w:val="00773D78"/>
    <w:rsid w:val="00775903"/>
    <w:rsid w:val="007759A8"/>
    <w:rsid w:val="007772E5"/>
    <w:rsid w:val="007819FE"/>
    <w:rsid w:val="0078543A"/>
    <w:rsid w:val="00786499"/>
    <w:rsid w:val="00787257"/>
    <w:rsid w:val="00787327"/>
    <w:rsid w:val="0078794B"/>
    <w:rsid w:val="00790040"/>
    <w:rsid w:val="007938F2"/>
    <w:rsid w:val="0079511E"/>
    <w:rsid w:val="00796819"/>
    <w:rsid w:val="007973CF"/>
    <w:rsid w:val="007978E3"/>
    <w:rsid w:val="007A15A2"/>
    <w:rsid w:val="007A29B3"/>
    <w:rsid w:val="007A491C"/>
    <w:rsid w:val="007B0427"/>
    <w:rsid w:val="007B0B82"/>
    <w:rsid w:val="007B0F5D"/>
    <w:rsid w:val="007B100B"/>
    <w:rsid w:val="007B1243"/>
    <w:rsid w:val="007B1AA6"/>
    <w:rsid w:val="007B2E3A"/>
    <w:rsid w:val="007B332E"/>
    <w:rsid w:val="007B43A5"/>
    <w:rsid w:val="007B78B1"/>
    <w:rsid w:val="007B7C17"/>
    <w:rsid w:val="007C1660"/>
    <w:rsid w:val="007C3791"/>
    <w:rsid w:val="007C5055"/>
    <w:rsid w:val="007C5462"/>
    <w:rsid w:val="007C73CF"/>
    <w:rsid w:val="007D0E7F"/>
    <w:rsid w:val="007D344B"/>
    <w:rsid w:val="007D425A"/>
    <w:rsid w:val="007D48D9"/>
    <w:rsid w:val="007E0625"/>
    <w:rsid w:val="007E3678"/>
    <w:rsid w:val="007E3D48"/>
    <w:rsid w:val="007E4456"/>
    <w:rsid w:val="007E4920"/>
    <w:rsid w:val="007E4A7C"/>
    <w:rsid w:val="007E5AE7"/>
    <w:rsid w:val="007F7D12"/>
    <w:rsid w:val="00801741"/>
    <w:rsid w:val="00801B7E"/>
    <w:rsid w:val="00802888"/>
    <w:rsid w:val="008031A5"/>
    <w:rsid w:val="00803225"/>
    <w:rsid w:val="008058B8"/>
    <w:rsid w:val="00806737"/>
    <w:rsid w:val="00806910"/>
    <w:rsid w:val="0081086A"/>
    <w:rsid w:val="008152AB"/>
    <w:rsid w:val="00815B81"/>
    <w:rsid w:val="00820C38"/>
    <w:rsid w:val="00820FA3"/>
    <w:rsid w:val="00821140"/>
    <w:rsid w:val="00822102"/>
    <w:rsid w:val="00822718"/>
    <w:rsid w:val="00822C9D"/>
    <w:rsid w:val="00823F07"/>
    <w:rsid w:val="00824820"/>
    <w:rsid w:val="00830EC6"/>
    <w:rsid w:val="0083152D"/>
    <w:rsid w:val="008318FB"/>
    <w:rsid w:val="00832AE5"/>
    <w:rsid w:val="0083465A"/>
    <w:rsid w:val="008358A8"/>
    <w:rsid w:val="00835A8A"/>
    <w:rsid w:val="00837792"/>
    <w:rsid w:val="00841972"/>
    <w:rsid w:val="00844741"/>
    <w:rsid w:val="00844E0F"/>
    <w:rsid w:val="00845BE5"/>
    <w:rsid w:val="00847B58"/>
    <w:rsid w:val="00847EA4"/>
    <w:rsid w:val="008513A6"/>
    <w:rsid w:val="00851BD3"/>
    <w:rsid w:val="00852634"/>
    <w:rsid w:val="00852B8D"/>
    <w:rsid w:val="0085333D"/>
    <w:rsid w:val="00853F28"/>
    <w:rsid w:val="00854DFF"/>
    <w:rsid w:val="00855FBC"/>
    <w:rsid w:val="00856301"/>
    <w:rsid w:val="00862E34"/>
    <w:rsid w:val="00863A11"/>
    <w:rsid w:val="00865626"/>
    <w:rsid w:val="008702C5"/>
    <w:rsid w:val="00872091"/>
    <w:rsid w:val="00872663"/>
    <w:rsid w:val="0087279D"/>
    <w:rsid w:val="00873CAE"/>
    <w:rsid w:val="00874055"/>
    <w:rsid w:val="00876B42"/>
    <w:rsid w:val="0087733D"/>
    <w:rsid w:val="00877348"/>
    <w:rsid w:val="00880F70"/>
    <w:rsid w:val="008830B1"/>
    <w:rsid w:val="00887349"/>
    <w:rsid w:val="00892B80"/>
    <w:rsid w:val="008940DB"/>
    <w:rsid w:val="00895E37"/>
    <w:rsid w:val="00895E91"/>
    <w:rsid w:val="008A0856"/>
    <w:rsid w:val="008A0881"/>
    <w:rsid w:val="008A1255"/>
    <w:rsid w:val="008A1600"/>
    <w:rsid w:val="008A2E4B"/>
    <w:rsid w:val="008A3878"/>
    <w:rsid w:val="008A4954"/>
    <w:rsid w:val="008A4CD0"/>
    <w:rsid w:val="008A6296"/>
    <w:rsid w:val="008A7271"/>
    <w:rsid w:val="008A7BA3"/>
    <w:rsid w:val="008A7E6F"/>
    <w:rsid w:val="008B2FAE"/>
    <w:rsid w:val="008B3095"/>
    <w:rsid w:val="008B6500"/>
    <w:rsid w:val="008B6841"/>
    <w:rsid w:val="008B73A0"/>
    <w:rsid w:val="008C0374"/>
    <w:rsid w:val="008C0426"/>
    <w:rsid w:val="008C1197"/>
    <w:rsid w:val="008C288B"/>
    <w:rsid w:val="008C31AF"/>
    <w:rsid w:val="008C3840"/>
    <w:rsid w:val="008C3935"/>
    <w:rsid w:val="008C3E52"/>
    <w:rsid w:val="008C4A00"/>
    <w:rsid w:val="008C52C6"/>
    <w:rsid w:val="008C67C3"/>
    <w:rsid w:val="008C74C2"/>
    <w:rsid w:val="008D05A9"/>
    <w:rsid w:val="008D0884"/>
    <w:rsid w:val="008D1706"/>
    <w:rsid w:val="008D1EBB"/>
    <w:rsid w:val="008D341B"/>
    <w:rsid w:val="008D3EC9"/>
    <w:rsid w:val="008D45C6"/>
    <w:rsid w:val="008D5060"/>
    <w:rsid w:val="008D57E2"/>
    <w:rsid w:val="008D7563"/>
    <w:rsid w:val="008E046F"/>
    <w:rsid w:val="008E27FE"/>
    <w:rsid w:val="008E420D"/>
    <w:rsid w:val="008E49DA"/>
    <w:rsid w:val="008E49DB"/>
    <w:rsid w:val="008E6318"/>
    <w:rsid w:val="008E6AF0"/>
    <w:rsid w:val="008E7429"/>
    <w:rsid w:val="008E753D"/>
    <w:rsid w:val="008F4123"/>
    <w:rsid w:val="008F5D89"/>
    <w:rsid w:val="008F6D0D"/>
    <w:rsid w:val="008F77C7"/>
    <w:rsid w:val="009021E2"/>
    <w:rsid w:val="00905A8B"/>
    <w:rsid w:val="00905C98"/>
    <w:rsid w:val="009105E5"/>
    <w:rsid w:val="00910EFA"/>
    <w:rsid w:val="0091112D"/>
    <w:rsid w:val="00914F3B"/>
    <w:rsid w:val="00915BD5"/>
    <w:rsid w:val="00915CAF"/>
    <w:rsid w:val="00916307"/>
    <w:rsid w:val="00916DDC"/>
    <w:rsid w:val="00916DE0"/>
    <w:rsid w:val="00917C26"/>
    <w:rsid w:val="00921518"/>
    <w:rsid w:val="00924037"/>
    <w:rsid w:val="00924D34"/>
    <w:rsid w:val="009253E9"/>
    <w:rsid w:val="009259F8"/>
    <w:rsid w:val="009262B4"/>
    <w:rsid w:val="0092741D"/>
    <w:rsid w:val="00927759"/>
    <w:rsid w:val="00930C63"/>
    <w:rsid w:val="0093346F"/>
    <w:rsid w:val="0093602B"/>
    <w:rsid w:val="00936440"/>
    <w:rsid w:val="00936794"/>
    <w:rsid w:val="009369B4"/>
    <w:rsid w:val="009417D6"/>
    <w:rsid w:val="00941D93"/>
    <w:rsid w:val="009429A6"/>
    <w:rsid w:val="00947A51"/>
    <w:rsid w:val="009506CE"/>
    <w:rsid w:val="009528C6"/>
    <w:rsid w:val="00953F3C"/>
    <w:rsid w:val="00954B0F"/>
    <w:rsid w:val="00961789"/>
    <w:rsid w:val="00961969"/>
    <w:rsid w:val="00962A7A"/>
    <w:rsid w:val="009630E3"/>
    <w:rsid w:val="00963480"/>
    <w:rsid w:val="00965845"/>
    <w:rsid w:val="00966EFA"/>
    <w:rsid w:val="0097177F"/>
    <w:rsid w:val="009717B9"/>
    <w:rsid w:val="00972758"/>
    <w:rsid w:val="0097280F"/>
    <w:rsid w:val="00972BE0"/>
    <w:rsid w:val="0097366A"/>
    <w:rsid w:val="00974A08"/>
    <w:rsid w:val="00977560"/>
    <w:rsid w:val="0098054B"/>
    <w:rsid w:val="00981BCD"/>
    <w:rsid w:val="009850DF"/>
    <w:rsid w:val="00985754"/>
    <w:rsid w:val="009859D7"/>
    <w:rsid w:val="00985C8D"/>
    <w:rsid w:val="00985D84"/>
    <w:rsid w:val="009864CE"/>
    <w:rsid w:val="00990F08"/>
    <w:rsid w:val="009968E3"/>
    <w:rsid w:val="009A06AB"/>
    <w:rsid w:val="009A0962"/>
    <w:rsid w:val="009A1156"/>
    <w:rsid w:val="009A2227"/>
    <w:rsid w:val="009A2D61"/>
    <w:rsid w:val="009A314C"/>
    <w:rsid w:val="009A50C8"/>
    <w:rsid w:val="009A52D0"/>
    <w:rsid w:val="009A7D9F"/>
    <w:rsid w:val="009B02D3"/>
    <w:rsid w:val="009B0D46"/>
    <w:rsid w:val="009B2BC8"/>
    <w:rsid w:val="009B6B57"/>
    <w:rsid w:val="009B6CE8"/>
    <w:rsid w:val="009B754B"/>
    <w:rsid w:val="009B7D98"/>
    <w:rsid w:val="009C1373"/>
    <w:rsid w:val="009C1ED6"/>
    <w:rsid w:val="009C4E90"/>
    <w:rsid w:val="009C6051"/>
    <w:rsid w:val="009C6594"/>
    <w:rsid w:val="009C6758"/>
    <w:rsid w:val="009C687F"/>
    <w:rsid w:val="009D3702"/>
    <w:rsid w:val="009D4293"/>
    <w:rsid w:val="009D5F2E"/>
    <w:rsid w:val="009D7914"/>
    <w:rsid w:val="009D7B1E"/>
    <w:rsid w:val="009D7F5E"/>
    <w:rsid w:val="009E1429"/>
    <w:rsid w:val="009E19CA"/>
    <w:rsid w:val="009E2540"/>
    <w:rsid w:val="009E2DCF"/>
    <w:rsid w:val="009E300B"/>
    <w:rsid w:val="009E46DD"/>
    <w:rsid w:val="009E4DE0"/>
    <w:rsid w:val="009E716F"/>
    <w:rsid w:val="009E7718"/>
    <w:rsid w:val="009F0B27"/>
    <w:rsid w:val="009F132C"/>
    <w:rsid w:val="009F1D4F"/>
    <w:rsid w:val="009F3BFB"/>
    <w:rsid w:val="009F4069"/>
    <w:rsid w:val="009F525F"/>
    <w:rsid w:val="009F5521"/>
    <w:rsid w:val="009F5E43"/>
    <w:rsid w:val="009F5EFD"/>
    <w:rsid w:val="009F61E2"/>
    <w:rsid w:val="009F6EB9"/>
    <w:rsid w:val="00A00873"/>
    <w:rsid w:val="00A0158E"/>
    <w:rsid w:val="00A01919"/>
    <w:rsid w:val="00A02ED9"/>
    <w:rsid w:val="00A02FDE"/>
    <w:rsid w:val="00A0312A"/>
    <w:rsid w:val="00A04527"/>
    <w:rsid w:val="00A046F6"/>
    <w:rsid w:val="00A04C63"/>
    <w:rsid w:val="00A05221"/>
    <w:rsid w:val="00A062A2"/>
    <w:rsid w:val="00A064DA"/>
    <w:rsid w:val="00A10CC8"/>
    <w:rsid w:val="00A11CE0"/>
    <w:rsid w:val="00A125AD"/>
    <w:rsid w:val="00A1279F"/>
    <w:rsid w:val="00A13E8C"/>
    <w:rsid w:val="00A14D9F"/>
    <w:rsid w:val="00A15324"/>
    <w:rsid w:val="00A158AB"/>
    <w:rsid w:val="00A17BF8"/>
    <w:rsid w:val="00A21D9E"/>
    <w:rsid w:val="00A225BE"/>
    <w:rsid w:val="00A2306B"/>
    <w:rsid w:val="00A243E3"/>
    <w:rsid w:val="00A24EFA"/>
    <w:rsid w:val="00A256B4"/>
    <w:rsid w:val="00A26466"/>
    <w:rsid w:val="00A266A5"/>
    <w:rsid w:val="00A272F2"/>
    <w:rsid w:val="00A31595"/>
    <w:rsid w:val="00A322FF"/>
    <w:rsid w:val="00A326B7"/>
    <w:rsid w:val="00A34752"/>
    <w:rsid w:val="00A347B3"/>
    <w:rsid w:val="00A37D72"/>
    <w:rsid w:val="00A41CDF"/>
    <w:rsid w:val="00A42D55"/>
    <w:rsid w:val="00A4455D"/>
    <w:rsid w:val="00A44FBC"/>
    <w:rsid w:val="00A45041"/>
    <w:rsid w:val="00A45C81"/>
    <w:rsid w:val="00A45CEE"/>
    <w:rsid w:val="00A46F5D"/>
    <w:rsid w:val="00A50042"/>
    <w:rsid w:val="00A50EF9"/>
    <w:rsid w:val="00A5143D"/>
    <w:rsid w:val="00A51C15"/>
    <w:rsid w:val="00A55BD7"/>
    <w:rsid w:val="00A56B16"/>
    <w:rsid w:val="00A57768"/>
    <w:rsid w:val="00A60C07"/>
    <w:rsid w:val="00A61EF2"/>
    <w:rsid w:val="00A64B67"/>
    <w:rsid w:val="00A65AAC"/>
    <w:rsid w:val="00A665AB"/>
    <w:rsid w:val="00A67465"/>
    <w:rsid w:val="00A72197"/>
    <w:rsid w:val="00A72880"/>
    <w:rsid w:val="00A73C37"/>
    <w:rsid w:val="00A750C1"/>
    <w:rsid w:val="00A758F3"/>
    <w:rsid w:val="00A759E3"/>
    <w:rsid w:val="00A81CC1"/>
    <w:rsid w:val="00A82D1B"/>
    <w:rsid w:val="00A83D1C"/>
    <w:rsid w:val="00A876D4"/>
    <w:rsid w:val="00A902A4"/>
    <w:rsid w:val="00A93B20"/>
    <w:rsid w:val="00A94E52"/>
    <w:rsid w:val="00A968DD"/>
    <w:rsid w:val="00A96E93"/>
    <w:rsid w:val="00AA0763"/>
    <w:rsid w:val="00AA12DE"/>
    <w:rsid w:val="00AA2EBF"/>
    <w:rsid w:val="00AA3826"/>
    <w:rsid w:val="00AA4167"/>
    <w:rsid w:val="00AA44DC"/>
    <w:rsid w:val="00AA5590"/>
    <w:rsid w:val="00AA664C"/>
    <w:rsid w:val="00AA7A9A"/>
    <w:rsid w:val="00AB0AB9"/>
    <w:rsid w:val="00AB198C"/>
    <w:rsid w:val="00AB1A65"/>
    <w:rsid w:val="00AB3FC0"/>
    <w:rsid w:val="00AB441B"/>
    <w:rsid w:val="00AB44E3"/>
    <w:rsid w:val="00AB5E0C"/>
    <w:rsid w:val="00AC1D39"/>
    <w:rsid w:val="00AC268F"/>
    <w:rsid w:val="00AC2C5B"/>
    <w:rsid w:val="00AC34C1"/>
    <w:rsid w:val="00AC47F8"/>
    <w:rsid w:val="00AC4C4A"/>
    <w:rsid w:val="00AC51D2"/>
    <w:rsid w:val="00AC5770"/>
    <w:rsid w:val="00AC6B9A"/>
    <w:rsid w:val="00AC6E1E"/>
    <w:rsid w:val="00AD0234"/>
    <w:rsid w:val="00AD0990"/>
    <w:rsid w:val="00AD0FD6"/>
    <w:rsid w:val="00AD10AB"/>
    <w:rsid w:val="00AD586D"/>
    <w:rsid w:val="00AE1328"/>
    <w:rsid w:val="00AE4821"/>
    <w:rsid w:val="00AE5A27"/>
    <w:rsid w:val="00AE7866"/>
    <w:rsid w:val="00AF0D37"/>
    <w:rsid w:val="00AF23BB"/>
    <w:rsid w:val="00AF3B08"/>
    <w:rsid w:val="00AF3FD0"/>
    <w:rsid w:val="00AF5C37"/>
    <w:rsid w:val="00B000E4"/>
    <w:rsid w:val="00B005F5"/>
    <w:rsid w:val="00B01F17"/>
    <w:rsid w:val="00B05288"/>
    <w:rsid w:val="00B058EC"/>
    <w:rsid w:val="00B05E82"/>
    <w:rsid w:val="00B05F23"/>
    <w:rsid w:val="00B06E68"/>
    <w:rsid w:val="00B07559"/>
    <w:rsid w:val="00B11241"/>
    <w:rsid w:val="00B11733"/>
    <w:rsid w:val="00B13115"/>
    <w:rsid w:val="00B13760"/>
    <w:rsid w:val="00B13F7B"/>
    <w:rsid w:val="00B165BB"/>
    <w:rsid w:val="00B1706F"/>
    <w:rsid w:val="00B17410"/>
    <w:rsid w:val="00B21465"/>
    <w:rsid w:val="00B2222A"/>
    <w:rsid w:val="00B224BC"/>
    <w:rsid w:val="00B24A6C"/>
    <w:rsid w:val="00B24F61"/>
    <w:rsid w:val="00B31B36"/>
    <w:rsid w:val="00B344F1"/>
    <w:rsid w:val="00B34A5E"/>
    <w:rsid w:val="00B34BF4"/>
    <w:rsid w:val="00B3545B"/>
    <w:rsid w:val="00B358E8"/>
    <w:rsid w:val="00B3664C"/>
    <w:rsid w:val="00B375B3"/>
    <w:rsid w:val="00B37B20"/>
    <w:rsid w:val="00B4090E"/>
    <w:rsid w:val="00B41067"/>
    <w:rsid w:val="00B43327"/>
    <w:rsid w:val="00B43FDB"/>
    <w:rsid w:val="00B45A85"/>
    <w:rsid w:val="00B50516"/>
    <w:rsid w:val="00B51052"/>
    <w:rsid w:val="00B53CDD"/>
    <w:rsid w:val="00B540CD"/>
    <w:rsid w:val="00B5433E"/>
    <w:rsid w:val="00B54D99"/>
    <w:rsid w:val="00B56617"/>
    <w:rsid w:val="00B6075F"/>
    <w:rsid w:val="00B60C16"/>
    <w:rsid w:val="00B60C9B"/>
    <w:rsid w:val="00B60CF3"/>
    <w:rsid w:val="00B60D36"/>
    <w:rsid w:val="00B6291E"/>
    <w:rsid w:val="00B62D74"/>
    <w:rsid w:val="00B636D9"/>
    <w:rsid w:val="00B640CF"/>
    <w:rsid w:val="00B67B4A"/>
    <w:rsid w:val="00B716AE"/>
    <w:rsid w:val="00B717CE"/>
    <w:rsid w:val="00B721F3"/>
    <w:rsid w:val="00B7244F"/>
    <w:rsid w:val="00B72F19"/>
    <w:rsid w:val="00B734FF"/>
    <w:rsid w:val="00B73708"/>
    <w:rsid w:val="00B77704"/>
    <w:rsid w:val="00B81200"/>
    <w:rsid w:val="00B819AC"/>
    <w:rsid w:val="00B819E3"/>
    <w:rsid w:val="00B83A17"/>
    <w:rsid w:val="00B843AC"/>
    <w:rsid w:val="00B84B72"/>
    <w:rsid w:val="00B84C6A"/>
    <w:rsid w:val="00B858B7"/>
    <w:rsid w:val="00B878E7"/>
    <w:rsid w:val="00B87A17"/>
    <w:rsid w:val="00B87AC8"/>
    <w:rsid w:val="00B87B90"/>
    <w:rsid w:val="00B915D8"/>
    <w:rsid w:val="00B946CB"/>
    <w:rsid w:val="00B94F6F"/>
    <w:rsid w:val="00B969C9"/>
    <w:rsid w:val="00B974DE"/>
    <w:rsid w:val="00B97BF7"/>
    <w:rsid w:val="00BA18E1"/>
    <w:rsid w:val="00BA23C6"/>
    <w:rsid w:val="00BA3299"/>
    <w:rsid w:val="00BA6408"/>
    <w:rsid w:val="00BB0289"/>
    <w:rsid w:val="00BB0425"/>
    <w:rsid w:val="00BB208F"/>
    <w:rsid w:val="00BB2AB4"/>
    <w:rsid w:val="00BB2C32"/>
    <w:rsid w:val="00BB3666"/>
    <w:rsid w:val="00BB5D2B"/>
    <w:rsid w:val="00BB629F"/>
    <w:rsid w:val="00BC06A3"/>
    <w:rsid w:val="00BC347A"/>
    <w:rsid w:val="00BC39BB"/>
    <w:rsid w:val="00BC4699"/>
    <w:rsid w:val="00BC70DC"/>
    <w:rsid w:val="00BD0102"/>
    <w:rsid w:val="00BD126A"/>
    <w:rsid w:val="00BD20B4"/>
    <w:rsid w:val="00BD2414"/>
    <w:rsid w:val="00BD46B1"/>
    <w:rsid w:val="00BD5B9E"/>
    <w:rsid w:val="00BE03B2"/>
    <w:rsid w:val="00BE0554"/>
    <w:rsid w:val="00BE151C"/>
    <w:rsid w:val="00BE20F3"/>
    <w:rsid w:val="00BE4E3E"/>
    <w:rsid w:val="00BE6006"/>
    <w:rsid w:val="00BE68DF"/>
    <w:rsid w:val="00BE7469"/>
    <w:rsid w:val="00BE75AB"/>
    <w:rsid w:val="00BE7FB3"/>
    <w:rsid w:val="00BF0EC4"/>
    <w:rsid w:val="00BF115D"/>
    <w:rsid w:val="00BF2B1B"/>
    <w:rsid w:val="00BF3299"/>
    <w:rsid w:val="00BF3F73"/>
    <w:rsid w:val="00BF5BC4"/>
    <w:rsid w:val="00C0029B"/>
    <w:rsid w:val="00C00A0D"/>
    <w:rsid w:val="00C027B0"/>
    <w:rsid w:val="00C031BA"/>
    <w:rsid w:val="00C041EA"/>
    <w:rsid w:val="00C0433C"/>
    <w:rsid w:val="00C04CDA"/>
    <w:rsid w:val="00C04F98"/>
    <w:rsid w:val="00C06E55"/>
    <w:rsid w:val="00C07A56"/>
    <w:rsid w:val="00C10F28"/>
    <w:rsid w:val="00C11B97"/>
    <w:rsid w:val="00C13BB2"/>
    <w:rsid w:val="00C13BCB"/>
    <w:rsid w:val="00C150EE"/>
    <w:rsid w:val="00C153BB"/>
    <w:rsid w:val="00C16135"/>
    <w:rsid w:val="00C16DAE"/>
    <w:rsid w:val="00C17891"/>
    <w:rsid w:val="00C20A6E"/>
    <w:rsid w:val="00C20C1A"/>
    <w:rsid w:val="00C21876"/>
    <w:rsid w:val="00C21D78"/>
    <w:rsid w:val="00C22584"/>
    <w:rsid w:val="00C254BF"/>
    <w:rsid w:val="00C259E6"/>
    <w:rsid w:val="00C26743"/>
    <w:rsid w:val="00C32AFE"/>
    <w:rsid w:val="00C336B7"/>
    <w:rsid w:val="00C35AC0"/>
    <w:rsid w:val="00C36747"/>
    <w:rsid w:val="00C410FD"/>
    <w:rsid w:val="00C41D52"/>
    <w:rsid w:val="00C4318A"/>
    <w:rsid w:val="00C45207"/>
    <w:rsid w:val="00C45BA1"/>
    <w:rsid w:val="00C50475"/>
    <w:rsid w:val="00C50DFC"/>
    <w:rsid w:val="00C5138B"/>
    <w:rsid w:val="00C521FA"/>
    <w:rsid w:val="00C52BD3"/>
    <w:rsid w:val="00C53016"/>
    <w:rsid w:val="00C54F6C"/>
    <w:rsid w:val="00C62063"/>
    <w:rsid w:val="00C6318C"/>
    <w:rsid w:val="00C63807"/>
    <w:rsid w:val="00C63CFF"/>
    <w:rsid w:val="00C65BEC"/>
    <w:rsid w:val="00C6768E"/>
    <w:rsid w:val="00C67CB8"/>
    <w:rsid w:val="00C67EAC"/>
    <w:rsid w:val="00C7034E"/>
    <w:rsid w:val="00C70A15"/>
    <w:rsid w:val="00C72870"/>
    <w:rsid w:val="00C72CA7"/>
    <w:rsid w:val="00C77EB8"/>
    <w:rsid w:val="00C807CB"/>
    <w:rsid w:val="00C80D15"/>
    <w:rsid w:val="00C81D30"/>
    <w:rsid w:val="00C835D6"/>
    <w:rsid w:val="00C83FD7"/>
    <w:rsid w:val="00C863CA"/>
    <w:rsid w:val="00C92823"/>
    <w:rsid w:val="00C96ABA"/>
    <w:rsid w:val="00C97C7F"/>
    <w:rsid w:val="00CA1F3E"/>
    <w:rsid w:val="00CA4D1D"/>
    <w:rsid w:val="00CA5617"/>
    <w:rsid w:val="00CA5AEC"/>
    <w:rsid w:val="00CA65B5"/>
    <w:rsid w:val="00CA667E"/>
    <w:rsid w:val="00CA6698"/>
    <w:rsid w:val="00CA73B1"/>
    <w:rsid w:val="00CA7F83"/>
    <w:rsid w:val="00CB05C6"/>
    <w:rsid w:val="00CB05EA"/>
    <w:rsid w:val="00CB0A5F"/>
    <w:rsid w:val="00CB198A"/>
    <w:rsid w:val="00CB4612"/>
    <w:rsid w:val="00CB5250"/>
    <w:rsid w:val="00CB5728"/>
    <w:rsid w:val="00CB6020"/>
    <w:rsid w:val="00CC0539"/>
    <w:rsid w:val="00CC26AF"/>
    <w:rsid w:val="00CC2DC5"/>
    <w:rsid w:val="00CC3338"/>
    <w:rsid w:val="00CC3399"/>
    <w:rsid w:val="00CC50F1"/>
    <w:rsid w:val="00CC5990"/>
    <w:rsid w:val="00CC70B9"/>
    <w:rsid w:val="00CC77E1"/>
    <w:rsid w:val="00CD0228"/>
    <w:rsid w:val="00CD0E5E"/>
    <w:rsid w:val="00CD175F"/>
    <w:rsid w:val="00CD719C"/>
    <w:rsid w:val="00CD783B"/>
    <w:rsid w:val="00CE20DC"/>
    <w:rsid w:val="00CE257A"/>
    <w:rsid w:val="00CE26D9"/>
    <w:rsid w:val="00CE2FEA"/>
    <w:rsid w:val="00CE40D4"/>
    <w:rsid w:val="00CE512B"/>
    <w:rsid w:val="00CE5767"/>
    <w:rsid w:val="00CE5F3F"/>
    <w:rsid w:val="00CE5FD7"/>
    <w:rsid w:val="00CE641B"/>
    <w:rsid w:val="00CE6720"/>
    <w:rsid w:val="00CE6AA3"/>
    <w:rsid w:val="00CF016D"/>
    <w:rsid w:val="00CF0547"/>
    <w:rsid w:val="00CF07EC"/>
    <w:rsid w:val="00CF1307"/>
    <w:rsid w:val="00CF19A1"/>
    <w:rsid w:val="00CF2CD9"/>
    <w:rsid w:val="00CF3352"/>
    <w:rsid w:val="00CF3A43"/>
    <w:rsid w:val="00D00832"/>
    <w:rsid w:val="00D0086E"/>
    <w:rsid w:val="00D00EC6"/>
    <w:rsid w:val="00D0136A"/>
    <w:rsid w:val="00D021FD"/>
    <w:rsid w:val="00D02B94"/>
    <w:rsid w:val="00D0322C"/>
    <w:rsid w:val="00D036B0"/>
    <w:rsid w:val="00D03BEF"/>
    <w:rsid w:val="00D05066"/>
    <w:rsid w:val="00D07038"/>
    <w:rsid w:val="00D10F39"/>
    <w:rsid w:val="00D114CE"/>
    <w:rsid w:val="00D12B66"/>
    <w:rsid w:val="00D1371B"/>
    <w:rsid w:val="00D143A0"/>
    <w:rsid w:val="00D15102"/>
    <w:rsid w:val="00D167C7"/>
    <w:rsid w:val="00D2198E"/>
    <w:rsid w:val="00D23EFE"/>
    <w:rsid w:val="00D24F25"/>
    <w:rsid w:val="00D2622F"/>
    <w:rsid w:val="00D26BD3"/>
    <w:rsid w:val="00D305A6"/>
    <w:rsid w:val="00D3110A"/>
    <w:rsid w:val="00D3146E"/>
    <w:rsid w:val="00D33CA7"/>
    <w:rsid w:val="00D34A8A"/>
    <w:rsid w:val="00D42A04"/>
    <w:rsid w:val="00D42E38"/>
    <w:rsid w:val="00D4433D"/>
    <w:rsid w:val="00D44D36"/>
    <w:rsid w:val="00D44DC7"/>
    <w:rsid w:val="00D45C70"/>
    <w:rsid w:val="00D465A7"/>
    <w:rsid w:val="00D4789C"/>
    <w:rsid w:val="00D53664"/>
    <w:rsid w:val="00D53D31"/>
    <w:rsid w:val="00D54FF1"/>
    <w:rsid w:val="00D5514E"/>
    <w:rsid w:val="00D5522C"/>
    <w:rsid w:val="00D55C09"/>
    <w:rsid w:val="00D55F5C"/>
    <w:rsid w:val="00D56CA3"/>
    <w:rsid w:val="00D571CE"/>
    <w:rsid w:val="00D57283"/>
    <w:rsid w:val="00D579C4"/>
    <w:rsid w:val="00D57F85"/>
    <w:rsid w:val="00D61DA0"/>
    <w:rsid w:val="00D62232"/>
    <w:rsid w:val="00D629C5"/>
    <w:rsid w:val="00D62D79"/>
    <w:rsid w:val="00D62FBB"/>
    <w:rsid w:val="00D63DED"/>
    <w:rsid w:val="00D64FE5"/>
    <w:rsid w:val="00D6728C"/>
    <w:rsid w:val="00D6770E"/>
    <w:rsid w:val="00D72CC3"/>
    <w:rsid w:val="00D74152"/>
    <w:rsid w:val="00D7552D"/>
    <w:rsid w:val="00D779DE"/>
    <w:rsid w:val="00D809ED"/>
    <w:rsid w:val="00D81CA0"/>
    <w:rsid w:val="00D8304B"/>
    <w:rsid w:val="00D83A94"/>
    <w:rsid w:val="00D84724"/>
    <w:rsid w:val="00D85BD1"/>
    <w:rsid w:val="00D86887"/>
    <w:rsid w:val="00D86ADE"/>
    <w:rsid w:val="00D86D31"/>
    <w:rsid w:val="00D86E9A"/>
    <w:rsid w:val="00D87262"/>
    <w:rsid w:val="00D90965"/>
    <w:rsid w:val="00D90E89"/>
    <w:rsid w:val="00D90F96"/>
    <w:rsid w:val="00D91790"/>
    <w:rsid w:val="00D941D4"/>
    <w:rsid w:val="00D94AFF"/>
    <w:rsid w:val="00D94E8A"/>
    <w:rsid w:val="00D95390"/>
    <w:rsid w:val="00DA04F8"/>
    <w:rsid w:val="00DA3378"/>
    <w:rsid w:val="00DA4E99"/>
    <w:rsid w:val="00DA6898"/>
    <w:rsid w:val="00DA6B31"/>
    <w:rsid w:val="00DA6B4B"/>
    <w:rsid w:val="00DB0615"/>
    <w:rsid w:val="00DB0855"/>
    <w:rsid w:val="00DB0A5F"/>
    <w:rsid w:val="00DB25AA"/>
    <w:rsid w:val="00DB291A"/>
    <w:rsid w:val="00DB3275"/>
    <w:rsid w:val="00DB37AF"/>
    <w:rsid w:val="00DB3EC6"/>
    <w:rsid w:val="00DB5935"/>
    <w:rsid w:val="00DB60EF"/>
    <w:rsid w:val="00DB6EBE"/>
    <w:rsid w:val="00DB7B5C"/>
    <w:rsid w:val="00DB7EB6"/>
    <w:rsid w:val="00DC0D7F"/>
    <w:rsid w:val="00DC2874"/>
    <w:rsid w:val="00DC2FB8"/>
    <w:rsid w:val="00DC3F4D"/>
    <w:rsid w:val="00DC464F"/>
    <w:rsid w:val="00DC580A"/>
    <w:rsid w:val="00DC649F"/>
    <w:rsid w:val="00DC6914"/>
    <w:rsid w:val="00DC69DD"/>
    <w:rsid w:val="00DC788A"/>
    <w:rsid w:val="00DD0F36"/>
    <w:rsid w:val="00DD10B7"/>
    <w:rsid w:val="00DD4751"/>
    <w:rsid w:val="00DD52CD"/>
    <w:rsid w:val="00DD7035"/>
    <w:rsid w:val="00DE16B7"/>
    <w:rsid w:val="00DE3F3D"/>
    <w:rsid w:val="00DE648A"/>
    <w:rsid w:val="00DE7341"/>
    <w:rsid w:val="00DE7ADB"/>
    <w:rsid w:val="00DE7EEC"/>
    <w:rsid w:val="00DF146A"/>
    <w:rsid w:val="00DF18E2"/>
    <w:rsid w:val="00DF1926"/>
    <w:rsid w:val="00DF3BD5"/>
    <w:rsid w:val="00DF3DC1"/>
    <w:rsid w:val="00DF6E56"/>
    <w:rsid w:val="00DF79B3"/>
    <w:rsid w:val="00DF7C6D"/>
    <w:rsid w:val="00E01E88"/>
    <w:rsid w:val="00E02A1E"/>
    <w:rsid w:val="00E02D43"/>
    <w:rsid w:val="00E03208"/>
    <w:rsid w:val="00E0392A"/>
    <w:rsid w:val="00E03B47"/>
    <w:rsid w:val="00E0442B"/>
    <w:rsid w:val="00E04B0F"/>
    <w:rsid w:val="00E05866"/>
    <w:rsid w:val="00E06B2A"/>
    <w:rsid w:val="00E12CD5"/>
    <w:rsid w:val="00E22DE0"/>
    <w:rsid w:val="00E2352B"/>
    <w:rsid w:val="00E23671"/>
    <w:rsid w:val="00E240A8"/>
    <w:rsid w:val="00E24F7E"/>
    <w:rsid w:val="00E27F7D"/>
    <w:rsid w:val="00E3035A"/>
    <w:rsid w:val="00E30FB1"/>
    <w:rsid w:val="00E318C8"/>
    <w:rsid w:val="00E31E0A"/>
    <w:rsid w:val="00E321B0"/>
    <w:rsid w:val="00E327A1"/>
    <w:rsid w:val="00E3288B"/>
    <w:rsid w:val="00E33E72"/>
    <w:rsid w:val="00E347B9"/>
    <w:rsid w:val="00E35558"/>
    <w:rsid w:val="00E3556A"/>
    <w:rsid w:val="00E36975"/>
    <w:rsid w:val="00E36CC3"/>
    <w:rsid w:val="00E37123"/>
    <w:rsid w:val="00E404B2"/>
    <w:rsid w:val="00E4078F"/>
    <w:rsid w:val="00E40832"/>
    <w:rsid w:val="00E41662"/>
    <w:rsid w:val="00E41866"/>
    <w:rsid w:val="00E41E13"/>
    <w:rsid w:val="00E42496"/>
    <w:rsid w:val="00E425BB"/>
    <w:rsid w:val="00E43A4A"/>
    <w:rsid w:val="00E4476F"/>
    <w:rsid w:val="00E44CFC"/>
    <w:rsid w:val="00E460B0"/>
    <w:rsid w:val="00E46372"/>
    <w:rsid w:val="00E467CE"/>
    <w:rsid w:val="00E47178"/>
    <w:rsid w:val="00E50140"/>
    <w:rsid w:val="00E53900"/>
    <w:rsid w:val="00E539CB"/>
    <w:rsid w:val="00E54845"/>
    <w:rsid w:val="00E56456"/>
    <w:rsid w:val="00E60181"/>
    <w:rsid w:val="00E602CD"/>
    <w:rsid w:val="00E60555"/>
    <w:rsid w:val="00E60BA9"/>
    <w:rsid w:val="00E6162E"/>
    <w:rsid w:val="00E62EA6"/>
    <w:rsid w:val="00E630D1"/>
    <w:rsid w:val="00E63B01"/>
    <w:rsid w:val="00E66971"/>
    <w:rsid w:val="00E66EC7"/>
    <w:rsid w:val="00E67E1E"/>
    <w:rsid w:val="00E70C0D"/>
    <w:rsid w:val="00E74027"/>
    <w:rsid w:val="00E74687"/>
    <w:rsid w:val="00E76A50"/>
    <w:rsid w:val="00E7798F"/>
    <w:rsid w:val="00E81581"/>
    <w:rsid w:val="00E8179E"/>
    <w:rsid w:val="00E83784"/>
    <w:rsid w:val="00E8497D"/>
    <w:rsid w:val="00E8550C"/>
    <w:rsid w:val="00E910FF"/>
    <w:rsid w:val="00E9267B"/>
    <w:rsid w:val="00E944DE"/>
    <w:rsid w:val="00E9507E"/>
    <w:rsid w:val="00E971E5"/>
    <w:rsid w:val="00EA044D"/>
    <w:rsid w:val="00EA089B"/>
    <w:rsid w:val="00EA11F2"/>
    <w:rsid w:val="00EA282C"/>
    <w:rsid w:val="00EA2E8A"/>
    <w:rsid w:val="00EA542E"/>
    <w:rsid w:val="00EA6E65"/>
    <w:rsid w:val="00EB1575"/>
    <w:rsid w:val="00EB2A4B"/>
    <w:rsid w:val="00EB301C"/>
    <w:rsid w:val="00EB3E20"/>
    <w:rsid w:val="00EB5C8C"/>
    <w:rsid w:val="00EC0F8E"/>
    <w:rsid w:val="00EC24E3"/>
    <w:rsid w:val="00EC3014"/>
    <w:rsid w:val="00EC30D7"/>
    <w:rsid w:val="00EC355E"/>
    <w:rsid w:val="00EC4310"/>
    <w:rsid w:val="00EC5660"/>
    <w:rsid w:val="00ED0240"/>
    <w:rsid w:val="00ED0249"/>
    <w:rsid w:val="00ED0BC7"/>
    <w:rsid w:val="00ED39C2"/>
    <w:rsid w:val="00ED3BB3"/>
    <w:rsid w:val="00ED3DEE"/>
    <w:rsid w:val="00ED4EA9"/>
    <w:rsid w:val="00ED661D"/>
    <w:rsid w:val="00ED6853"/>
    <w:rsid w:val="00ED6C03"/>
    <w:rsid w:val="00ED6D9C"/>
    <w:rsid w:val="00EE3B39"/>
    <w:rsid w:val="00EE4813"/>
    <w:rsid w:val="00EE586E"/>
    <w:rsid w:val="00EE59FB"/>
    <w:rsid w:val="00EE6840"/>
    <w:rsid w:val="00EE6F01"/>
    <w:rsid w:val="00EE74BB"/>
    <w:rsid w:val="00EE7597"/>
    <w:rsid w:val="00EF0162"/>
    <w:rsid w:val="00EF0C8F"/>
    <w:rsid w:val="00EF36EC"/>
    <w:rsid w:val="00EF42E7"/>
    <w:rsid w:val="00EF43E7"/>
    <w:rsid w:val="00EF54D1"/>
    <w:rsid w:val="00EF5989"/>
    <w:rsid w:val="00EF7F4B"/>
    <w:rsid w:val="00F00021"/>
    <w:rsid w:val="00F007A6"/>
    <w:rsid w:val="00F01931"/>
    <w:rsid w:val="00F02410"/>
    <w:rsid w:val="00F039AA"/>
    <w:rsid w:val="00F0687C"/>
    <w:rsid w:val="00F0754E"/>
    <w:rsid w:val="00F078CC"/>
    <w:rsid w:val="00F07BCE"/>
    <w:rsid w:val="00F103DD"/>
    <w:rsid w:val="00F16CD0"/>
    <w:rsid w:val="00F16FAE"/>
    <w:rsid w:val="00F20416"/>
    <w:rsid w:val="00F208B4"/>
    <w:rsid w:val="00F2145E"/>
    <w:rsid w:val="00F21F36"/>
    <w:rsid w:val="00F224A0"/>
    <w:rsid w:val="00F232D8"/>
    <w:rsid w:val="00F23B6C"/>
    <w:rsid w:val="00F25B01"/>
    <w:rsid w:val="00F261C4"/>
    <w:rsid w:val="00F266A9"/>
    <w:rsid w:val="00F26AB5"/>
    <w:rsid w:val="00F26BB5"/>
    <w:rsid w:val="00F305AA"/>
    <w:rsid w:val="00F31626"/>
    <w:rsid w:val="00F32178"/>
    <w:rsid w:val="00F3389C"/>
    <w:rsid w:val="00F34480"/>
    <w:rsid w:val="00F344BE"/>
    <w:rsid w:val="00F34C7B"/>
    <w:rsid w:val="00F3569E"/>
    <w:rsid w:val="00F40038"/>
    <w:rsid w:val="00F4034D"/>
    <w:rsid w:val="00F40895"/>
    <w:rsid w:val="00F42546"/>
    <w:rsid w:val="00F4415E"/>
    <w:rsid w:val="00F46204"/>
    <w:rsid w:val="00F46B14"/>
    <w:rsid w:val="00F47D33"/>
    <w:rsid w:val="00F50C53"/>
    <w:rsid w:val="00F5237A"/>
    <w:rsid w:val="00F5353D"/>
    <w:rsid w:val="00F53EC9"/>
    <w:rsid w:val="00F54218"/>
    <w:rsid w:val="00F54DBC"/>
    <w:rsid w:val="00F576CF"/>
    <w:rsid w:val="00F60579"/>
    <w:rsid w:val="00F60686"/>
    <w:rsid w:val="00F60852"/>
    <w:rsid w:val="00F63D5E"/>
    <w:rsid w:val="00F6472B"/>
    <w:rsid w:val="00F65008"/>
    <w:rsid w:val="00F65BCD"/>
    <w:rsid w:val="00F713B7"/>
    <w:rsid w:val="00F71BE1"/>
    <w:rsid w:val="00F74D19"/>
    <w:rsid w:val="00F75934"/>
    <w:rsid w:val="00F76B17"/>
    <w:rsid w:val="00F80FC0"/>
    <w:rsid w:val="00F8132B"/>
    <w:rsid w:val="00F818C4"/>
    <w:rsid w:val="00F82AA3"/>
    <w:rsid w:val="00F83528"/>
    <w:rsid w:val="00F838B9"/>
    <w:rsid w:val="00F83A26"/>
    <w:rsid w:val="00F83AE2"/>
    <w:rsid w:val="00F84D77"/>
    <w:rsid w:val="00F869EE"/>
    <w:rsid w:val="00F86C7A"/>
    <w:rsid w:val="00F90669"/>
    <w:rsid w:val="00F938A1"/>
    <w:rsid w:val="00F94C57"/>
    <w:rsid w:val="00F94F42"/>
    <w:rsid w:val="00F95B35"/>
    <w:rsid w:val="00F95F28"/>
    <w:rsid w:val="00F977BB"/>
    <w:rsid w:val="00F97818"/>
    <w:rsid w:val="00F97EC0"/>
    <w:rsid w:val="00FA1295"/>
    <w:rsid w:val="00FA14B3"/>
    <w:rsid w:val="00FA1646"/>
    <w:rsid w:val="00FA35F4"/>
    <w:rsid w:val="00FA64C1"/>
    <w:rsid w:val="00FA74F1"/>
    <w:rsid w:val="00FA7968"/>
    <w:rsid w:val="00FB03C0"/>
    <w:rsid w:val="00FB2A58"/>
    <w:rsid w:val="00FB2E37"/>
    <w:rsid w:val="00FB3CE5"/>
    <w:rsid w:val="00FB5CEE"/>
    <w:rsid w:val="00FB7081"/>
    <w:rsid w:val="00FC24B8"/>
    <w:rsid w:val="00FC40F2"/>
    <w:rsid w:val="00FC4B8A"/>
    <w:rsid w:val="00FC51D1"/>
    <w:rsid w:val="00FC5BAF"/>
    <w:rsid w:val="00FC5C9D"/>
    <w:rsid w:val="00FC650F"/>
    <w:rsid w:val="00FC78F5"/>
    <w:rsid w:val="00FD08E0"/>
    <w:rsid w:val="00FD0D43"/>
    <w:rsid w:val="00FD29BA"/>
    <w:rsid w:val="00FD45D3"/>
    <w:rsid w:val="00FD4F27"/>
    <w:rsid w:val="00FD5EF3"/>
    <w:rsid w:val="00FD66EA"/>
    <w:rsid w:val="00FE222F"/>
    <w:rsid w:val="00FE3976"/>
    <w:rsid w:val="00FE4119"/>
    <w:rsid w:val="00FE49D0"/>
    <w:rsid w:val="00FE5912"/>
    <w:rsid w:val="00FE5EAE"/>
    <w:rsid w:val="00FF0354"/>
    <w:rsid w:val="00FF2EE1"/>
    <w:rsid w:val="00FF4505"/>
    <w:rsid w:val="00FF55C7"/>
    <w:rsid w:val="00FF5685"/>
    <w:rsid w:val="00FF5880"/>
    <w:rsid w:val="00FF6B8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1A438"/>
  <w15:docId w15:val="{A117E7A9-A6BC-4F6D-907C-2831077DB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sz w:val="24"/>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43AC"/>
    <w:rPr>
      <w:rFonts w:ascii="Times New Roman" w:hAnsi="Times New Roman"/>
    </w:rPr>
  </w:style>
  <w:style w:type="paragraph" w:styleId="10">
    <w:name w:val="heading 1"/>
    <w:basedOn w:val="a"/>
    <w:next w:val="a"/>
    <w:link w:val="11"/>
    <w:qFormat/>
    <w:pPr>
      <w:keepNext/>
      <w:keepLines/>
      <w:spacing w:before="360" w:after="80"/>
      <w:outlineLvl w:val="0"/>
    </w:pPr>
    <w:rPr>
      <w:color w:val="0F4761"/>
      <w:sz w:val="40"/>
    </w:rPr>
  </w:style>
  <w:style w:type="paragraph" w:styleId="20">
    <w:name w:val="heading 2"/>
    <w:basedOn w:val="a"/>
    <w:next w:val="a"/>
    <w:link w:val="21"/>
    <w:semiHidden/>
    <w:qFormat/>
    <w:pPr>
      <w:keepNext/>
      <w:keepLines/>
      <w:spacing w:before="160" w:after="80"/>
      <w:outlineLvl w:val="1"/>
    </w:pPr>
    <w:rPr>
      <w:color w:val="0F4761"/>
      <w:sz w:val="32"/>
    </w:rPr>
  </w:style>
  <w:style w:type="paragraph" w:styleId="30">
    <w:name w:val="heading 3"/>
    <w:basedOn w:val="a"/>
    <w:next w:val="a"/>
    <w:link w:val="31"/>
    <w:semiHidden/>
    <w:qFormat/>
    <w:pPr>
      <w:keepNext/>
      <w:keepLines/>
      <w:spacing w:before="160" w:after="80"/>
      <w:outlineLvl w:val="2"/>
    </w:pPr>
    <w:rPr>
      <w:color w:val="0F4761"/>
      <w:sz w:val="28"/>
    </w:rPr>
  </w:style>
  <w:style w:type="paragraph" w:styleId="40">
    <w:name w:val="heading 4"/>
    <w:basedOn w:val="a"/>
    <w:next w:val="a"/>
    <w:link w:val="41"/>
    <w:semiHidden/>
    <w:qFormat/>
    <w:pPr>
      <w:keepNext/>
      <w:keepLines/>
      <w:spacing w:before="80" w:after="40"/>
      <w:outlineLvl w:val="3"/>
    </w:pPr>
    <w:rPr>
      <w:i/>
      <w:color w:val="0F4761"/>
    </w:rPr>
  </w:style>
  <w:style w:type="paragraph" w:styleId="50">
    <w:name w:val="heading 5"/>
    <w:basedOn w:val="a"/>
    <w:next w:val="a"/>
    <w:link w:val="51"/>
    <w:semiHidden/>
    <w:qFormat/>
    <w:pPr>
      <w:keepNext/>
      <w:keepLines/>
      <w:spacing w:before="80" w:after="40"/>
      <w:outlineLvl w:val="4"/>
    </w:pPr>
    <w:rPr>
      <w:color w:val="0F4761"/>
    </w:rPr>
  </w:style>
  <w:style w:type="paragraph" w:styleId="6">
    <w:name w:val="heading 6"/>
    <w:basedOn w:val="a"/>
    <w:next w:val="a"/>
    <w:link w:val="60"/>
    <w:semiHidden/>
    <w:qFormat/>
    <w:pPr>
      <w:keepNext/>
      <w:keepLines/>
      <w:spacing w:before="40"/>
      <w:outlineLvl w:val="5"/>
    </w:pPr>
    <w:rPr>
      <w:i/>
      <w:color w:val="595959"/>
    </w:rPr>
  </w:style>
  <w:style w:type="paragraph" w:styleId="7">
    <w:name w:val="heading 7"/>
    <w:basedOn w:val="a"/>
    <w:next w:val="a"/>
    <w:link w:val="70"/>
    <w:semiHidden/>
    <w:qFormat/>
    <w:pPr>
      <w:keepNext/>
      <w:keepLines/>
      <w:spacing w:before="40"/>
      <w:outlineLvl w:val="6"/>
    </w:pPr>
    <w:rPr>
      <w:color w:val="595959"/>
    </w:rPr>
  </w:style>
  <w:style w:type="paragraph" w:styleId="8">
    <w:name w:val="heading 8"/>
    <w:basedOn w:val="a"/>
    <w:next w:val="a"/>
    <w:link w:val="80"/>
    <w:semiHidden/>
    <w:qFormat/>
    <w:pPr>
      <w:keepNext/>
      <w:keepLines/>
      <w:outlineLvl w:val="7"/>
    </w:pPr>
    <w:rPr>
      <w:i/>
      <w:color w:val="272727"/>
    </w:rPr>
  </w:style>
  <w:style w:type="paragraph" w:styleId="9">
    <w:name w:val="heading 9"/>
    <w:basedOn w:val="a"/>
    <w:next w:val="a"/>
    <w:link w:val="90"/>
    <w:semiHidden/>
    <w:qFormat/>
    <w:pPr>
      <w:keepNext/>
      <w:keepLines/>
      <w:outlineLvl w:val="8"/>
    </w:pPr>
    <w:rPr>
      <w:color w:val="2727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pPr>
      <w:spacing w:after="80"/>
      <w:contextualSpacing/>
    </w:pPr>
    <w:rPr>
      <w:sz w:val="56"/>
    </w:rPr>
  </w:style>
  <w:style w:type="paragraph" w:styleId="a5">
    <w:name w:val="Subtitle"/>
    <w:basedOn w:val="a"/>
    <w:next w:val="a"/>
    <w:link w:val="a6"/>
    <w:qFormat/>
    <w:pPr>
      <w:spacing w:after="160"/>
    </w:pPr>
    <w:rPr>
      <w:color w:val="595959"/>
      <w:sz w:val="28"/>
    </w:rPr>
  </w:style>
  <w:style w:type="paragraph" w:styleId="a7">
    <w:name w:val="Quote"/>
    <w:basedOn w:val="a"/>
    <w:next w:val="a"/>
    <w:link w:val="a8"/>
    <w:qFormat/>
    <w:pPr>
      <w:spacing w:before="160" w:after="160"/>
      <w:jc w:val="center"/>
    </w:pPr>
    <w:rPr>
      <w:i/>
      <w:color w:val="404040"/>
    </w:rPr>
  </w:style>
  <w:style w:type="paragraph" w:styleId="a9">
    <w:name w:val="List Paragraph"/>
    <w:basedOn w:val="a"/>
    <w:uiPriority w:val="34"/>
    <w:qFormat/>
    <w:pPr>
      <w:ind w:left="720"/>
      <w:contextualSpacing/>
    </w:pPr>
  </w:style>
  <w:style w:type="paragraph" w:styleId="aa">
    <w:name w:val="Intense Quote"/>
    <w:basedOn w:val="a"/>
    <w:next w:val="a"/>
    <w:link w:val="ab"/>
    <w:qFormat/>
    <w:pPr>
      <w:pBdr>
        <w:top w:val="single" w:sz="4" w:space="10" w:color="0F4761"/>
        <w:bottom w:val="single" w:sz="4" w:space="10" w:color="0F4761"/>
      </w:pBdr>
      <w:spacing w:before="360" w:after="360"/>
      <w:ind w:left="864" w:right="864"/>
      <w:jc w:val="center"/>
    </w:pPr>
    <w:rPr>
      <w:i/>
      <w:color w:val="0F4761"/>
    </w:rPr>
  </w:style>
  <w:style w:type="paragraph" w:styleId="ac">
    <w:name w:val="Normal (Web)"/>
    <w:basedOn w:val="a"/>
    <w:semiHidden/>
    <w:pPr>
      <w:spacing w:before="100" w:beforeAutospacing="1" w:after="100" w:afterAutospacing="1"/>
    </w:pPr>
  </w:style>
  <w:style w:type="paragraph" w:styleId="ad">
    <w:name w:val="Balloon Text"/>
    <w:basedOn w:val="a"/>
    <w:link w:val="ae"/>
    <w:semiHidden/>
    <w:rPr>
      <w:rFonts w:ascii="Segoe UI" w:hAnsi="Segoe UI"/>
      <w:sz w:val="18"/>
    </w:rPr>
  </w:style>
  <w:style w:type="paragraph" w:customStyle="1" w:styleId="rtejustify">
    <w:name w:val="rtejustify"/>
    <w:basedOn w:val="a"/>
    <w:pPr>
      <w:spacing w:before="100" w:beforeAutospacing="1" w:after="100" w:afterAutospacing="1"/>
    </w:pPr>
  </w:style>
  <w:style w:type="paragraph" w:styleId="af">
    <w:name w:val="annotation text"/>
    <w:basedOn w:val="a"/>
    <w:link w:val="af0"/>
    <w:rPr>
      <w:sz w:val="20"/>
    </w:rPr>
  </w:style>
  <w:style w:type="paragraph" w:styleId="af1">
    <w:name w:val="annotation subject"/>
    <w:basedOn w:val="af"/>
    <w:next w:val="af"/>
    <w:link w:val="af2"/>
    <w:semiHidden/>
    <w:rPr>
      <w:b/>
    </w:rPr>
  </w:style>
  <w:style w:type="paragraph" w:customStyle="1" w:styleId="whitespace-normal">
    <w:name w:val="whitespace-normal"/>
    <w:basedOn w:val="a"/>
    <w:pPr>
      <w:spacing w:before="100" w:beforeAutospacing="1" w:after="100" w:afterAutospacing="1"/>
    </w:pPr>
  </w:style>
  <w:style w:type="paragraph" w:styleId="af3">
    <w:name w:val="header"/>
    <w:basedOn w:val="a"/>
    <w:link w:val="af4"/>
    <w:uiPriority w:val="99"/>
    <w:pPr>
      <w:tabs>
        <w:tab w:val="center" w:pos="4819"/>
        <w:tab w:val="right" w:pos="9639"/>
      </w:tabs>
    </w:pPr>
  </w:style>
  <w:style w:type="paragraph" w:styleId="af5">
    <w:name w:val="footer"/>
    <w:basedOn w:val="a"/>
    <w:link w:val="af6"/>
    <w:pPr>
      <w:tabs>
        <w:tab w:val="center" w:pos="4819"/>
        <w:tab w:val="right" w:pos="9639"/>
      </w:tabs>
    </w:pPr>
  </w:style>
  <w:style w:type="character" w:styleId="af7">
    <w:name w:val="line number"/>
    <w:basedOn w:val="a0"/>
    <w:semiHidden/>
  </w:style>
  <w:style w:type="character" w:styleId="af8">
    <w:name w:val="Hyperlink"/>
    <w:basedOn w:val="a0"/>
    <w:rPr>
      <w:color w:val="467886"/>
      <w:u w:val="single"/>
    </w:rPr>
  </w:style>
  <w:style w:type="character" w:customStyle="1" w:styleId="11">
    <w:name w:val="Заголовок 1 Знак"/>
    <w:basedOn w:val="a0"/>
    <w:link w:val="10"/>
    <w:rPr>
      <w:color w:val="0F4761"/>
      <w:sz w:val="40"/>
    </w:rPr>
  </w:style>
  <w:style w:type="character" w:customStyle="1" w:styleId="21">
    <w:name w:val="Заголовок 2 Знак"/>
    <w:basedOn w:val="a0"/>
    <w:link w:val="20"/>
    <w:semiHidden/>
    <w:rPr>
      <w:color w:val="0F4761"/>
      <w:sz w:val="32"/>
    </w:rPr>
  </w:style>
  <w:style w:type="character" w:customStyle="1" w:styleId="31">
    <w:name w:val="Заголовок 3 Знак"/>
    <w:basedOn w:val="a0"/>
    <w:link w:val="30"/>
    <w:semiHidden/>
    <w:rPr>
      <w:color w:val="0F4761"/>
      <w:sz w:val="28"/>
    </w:rPr>
  </w:style>
  <w:style w:type="character" w:customStyle="1" w:styleId="41">
    <w:name w:val="Заголовок 4 Знак"/>
    <w:basedOn w:val="a0"/>
    <w:link w:val="40"/>
    <w:semiHidden/>
    <w:rPr>
      <w:i/>
      <w:color w:val="0F4761"/>
    </w:rPr>
  </w:style>
  <w:style w:type="character" w:customStyle="1" w:styleId="51">
    <w:name w:val="Заголовок 5 Знак"/>
    <w:basedOn w:val="a0"/>
    <w:link w:val="50"/>
    <w:semiHidden/>
    <w:rPr>
      <w:color w:val="0F4761"/>
    </w:rPr>
  </w:style>
  <w:style w:type="character" w:customStyle="1" w:styleId="60">
    <w:name w:val="Заголовок 6 Знак"/>
    <w:basedOn w:val="a0"/>
    <w:link w:val="6"/>
    <w:semiHidden/>
    <w:rPr>
      <w:i/>
      <w:color w:val="595959"/>
    </w:rPr>
  </w:style>
  <w:style w:type="character" w:customStyle="1" w:styleId="70">
    <w:name w:val="Заголовок 7 Знак"/>
    <w:basedOn w:val="a0"/>
    <w:link w:val="7"/>
    <w:semiHidden/>
    <w:rPr>
      <w:color w:val="595959"/>
    </w:rPr>
  </w:style>
  <w:style w:type="character" w:customStyle="1" w:styleId="80">
    <w:name w:val="Заголовок 8 Знак"/>
    <w:basedOn w:val="a0"/>
    <w:link w:val="8"/>
    <w:semiHidden/>
    <w:rPr>
      <w:i/>
      <w:color w:val="272727"/>
    </w:rPr>
  </w:style>
  <w:style w:type="character" w:customStyle="1" w:styleId="90">
    <w:name w:val="Заголовок 9 Знак"/>
    <w:basedOn w:val="a0"/>
    <w:link w:val="9"/>
    <w:semiHidden/>
    <w:rPr>
      <w:color w:val="272727"/>
    </w:rPr>
  </w:style>
  <w:style w:type="character" w:customStyle="1" w:styleId="a4">
    <w:name w:val="Назва Знак"/>
    <w:basedOn w:val="a0"/>
    <w:link w:val="a3"/>
    <w:rPr>
      <w:sz w:val="56"/>
    </w:rPr>
  </w:style>
  <w:style w:type="character" w:customStyle="1" w:styleId="a6">
    <w:name w:val="Підзаголовок Знак"/>
    <w:basedOn w:val="a0"/>
    <w:link w:val="a5"/>
    <w:rPr>
      <w:color w:val="595959"/>
      <w:sz w:val="28"/>
    </w:rPr>
  </w:style>
  <w:style w:type="character" w:customStyle="1" w:styleId="a8">
    <w:name w:val="Цитата Знак"/>
    <w:basedOn w:val="a0"/>
    <w:link w:val="a7"/>
    <w:rPr>
      <w:i/>
      <w:color w:val="404040"/>
    </w:rPr>
  </w:style>
  <w:style w:type="character" w:styleId="af9">
    <w:name w:val="Intense Emphasis"/>
    <w:basedOn w:val="a0"/>
    <w:qFormat/>
    <w:rPr>
      <w:i/>
      <w:color w:val="0F4761"/>
    </w:rPr>
  </w:style>
  <w:style w:type="character" w:customStyle="1" w:styleId="ab">
    <w:name w:val="Насичена цитата Знак"/>
    <w:basedOn w:val="a0"/>
    <w:link w:val="aa"/>
    <w:rPr>
      <w:i/>
      <w:color w:val="0F4761"/>
    </w:rPr>
  </w:style>
  <w:style w:type="character" w:styleId="afa">
    <w:name w:val="Intense Reference"/>
    <w:basedOn w:val="a0"/>
    <w:qFormat/>
    <w:rPr>
      <w:b/>
      <w:color w:val="0F4761"/>
    </w:rPr>
  </w:style>
  <w:style w:type="character" w:styleId="afb">
    <w:name w:val="Strong"/>
    <w:basedOn w:val="a0"/>
    <w:uiPriority w:val="22"/>
    <w:qFormat/>
    <w:rPr>
      <w:b/>
    </w:rPr>
  </w:style>
  <w:style w:type="character" w:customStyle="1" w:styleId="12">
    <w:name w:val="Незакрита згадка1"/>
    <w:basedOn w:val="a0"/>
    <w:semiHidden/>
    <w:rPr>
      <w:color w:val="605E5C"/>
      <w:shd w:val="clear" w:color="auto" w:fill="E1DFDD"/>
    </w:rPr>
  </w:style>
  <w:style w:type="character" w:customStyle="1" w:styleId="apple-converted-space">
    <w:name w:val="apple-converted-space"/>
    <w:basedOn w:val="a0"/>
  </w:style>
  <w:style w:type="character" w:customStyle="1" w:styleId="ae">
    <w:name w:val="Текст у виносці Знак"/>
    <w:basedOn w:val="a0"/>
    <w:link w:val="ad"/>
    <w:semiHidden/>
    <w:rPr>
      <w:rFonts w:ascii="Segoe UI" w:hAnsi="Segoe UI"/>
      <w:sz w:val="18"/>
    </w:rPr>
  </w:style>
  <w:style w:type="character" w:styleId="afc">
    <w:name w:val="annotation reference"/>
    <w:basedOn w:val="a0"/>
    <w:semiHidden/>
    <w:rPr>
      <w:sz w:val="16"/>
    </w:rPr>
  </w:style>
  <w:style w:type="character" w:customStyle="1" w:styleId="af0">
    <w:name w:val="Текст примітки Знак"/>
    <w:basedOn w:val="a0"/>
    <w:link w:val="af"/>
    <w:rPr>
      <w:sz w:val="20"/>
    </w:rPr>
  </w:style>
  <w:style w:type="character" w:customStyle="1" w:styleId="af2">
    <w:name w:val="Тема примітки Знак"/>
    <w:basedOn w:val="af0"/>
    <w:link w:val="af1"/>
    <w:semiHidden/>
    <w:rPr>
      <w:b/>
      <w:sz w:val="20"/>
    </w:rPr>
  </w:style>
  <w:style w:type="character" w:customStyle="1" w:styleId="af4">
    <w:name w:val="Верхній колонтитул Знак"/>
    <w:basedOn w:val="a0"/>
    <w:link w:val="af3"/>
    <w:uiPriority w:val="99"/>
  </w:style>
  <w:style w:type="character" w:customStyle="1" w:styleId="af6">
    <w:name w:val="Нижній колонтитул Знак"/>
    <w:basedOn w:val="a0"/>
    <w:link w:val="af5"/>
  </w:style>
  <w:style w:type="table" w:styleId="13">
    <w:name w:val="Table Simple 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d">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Plain Table 1"/>
    <w:basedOn w:val="a1"/>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rPr>
    </w:tblStylePr>
    <w:tblStylePr w:type="lastRow">
      <w:rPr>
        <w:b/>
      </w:rPr>
      <w:tblPr/>
      <w:tcPr>
        <w:tcBorders>
          <w:top w:val="doub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numbering" w:customStyle="1" w:styleId="1">
    <w:name w:val="Текущий список1"/>
    <w:pPr>
      <w:numPr>
        <w:numId w:val="2"/>
      </w:numPr>
    </w:pPr>
  </w:style>
  <w:style w:type="numbering" w:customStyle="1" w:styleId="2">
    <w:name w:val="Текущий список2"/>
    <w:pPr>
      <w:numPr>
        <w:numId w:val="3"/>
      </w:numPr>
    </w:pPr>
  </w:style>
  <w:style w:type="numbering" w:customStyle="1" w:styleId="3">
    <w:name w:val="Текущий список3"/>
    <w:pPr>
      <w:numPr>
        <w:numId w:val="5"/>
      </w:numPr>
    </w:pPr>
  </w:style>
  <w:style w:type="numbering" w:customStyle="1" w:styleId="4">
    <w:name w:val="Текущий список4"/>
    <w:pPr>
      <w:numPr>
        <w:numId w:val="6"/>
      </w:numPr>
    </w:pPr>
  </w:style>
  <w:style w:type="numbering" w:customStyle="1" w:styleId="5">
    <w:name w:val="Текущий список5"/>
    <w:pPr>
      <w:numPr>
        <w:numId w:val="7"/>
      </w:numPr>
    </w:pPr>
  </w:style>
  <w:style w:type="character" w:styleId="afe">
    <w:name w:val="Placeholder Text"/>
    <w:basedOn w:val="a0"/>
    <w:uiPriority w:val="99"/>
    <w:semiHidden/>
    <w:rsid w:val="00313408"/>
    <w:rPr>
      <w:color w:val="808080"/>
    </w:rPr>
  </w:style>
  <w:style w:type="paragraph" w:styleId="aff">
    <w:name w:val="Body Text"/>
    <w:basedOn w:val="a"/>
    <w:link w:val="aff0"/>
    <w:uiPriority w:val="99"/>
    <w:semiHidden/>
    <w:unhideWhenUsed/>
    <w:rsid w:val="006731C7"/>
    <w:pPr>
      <w:spacing w:after="120"/>
    </w:pPr>
  </w:style>
  <w:style w:type="character" w:customStyle="1" w:styleId="aff0">
    <w:name w:val="Основний текст Знак"/>
    <w:basedOn w:val="a0"/>
    <w:link w:val="aff"/>
    <w:uiPriority w:val="99"/>
    <w:semiHidden/>
    <w:rsid w:val="006731C7"/>
    <w:rPr>
      <w:rFonts w:ascii="Times New Roman" w:hAnsi="Times New Roman"/>
    </w:rPr>
  </w:style>
  <w:style w:type="paragraph" w:customStyle="1" w:styleId="rvps2">
    <w:name w:val="rvps2"/>
    <w:basedOn w:val="a"/>
    <w:rsid w:val="00425EE1"/>
    <w:pPr>
      <w:spacing w:before="100" w:beforeAutospacing="1" w:after="100" w:afterAutospacing="1"/>
    </w:pPr>
    <w:rPr>
      <w:szCs w:val="24"/>
    </w:rPr>
  </w:style>
  <w:style w:type="character" w:customStyle="1" w:styleId="fontstyle01">
    <w:name w:val="fontstyle01"/>
    <w:basedOn w:val="a0"/>
    <w:rsid w:val="00C65BEC"/>
    <w:rPr>
      <w:rFonts w:ascii="Helvetica" w:hAnsi="Helvetica"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412384">
      <w:bodyDiv w:val="1"/>
      <w:marLeft w:val="0"/>
      <w:marRight w:val="0"/>
      <w:marTop w:val="0"/>
      <w:marBottom w:val="0"/>
      <w:divBdr>
        <w:top w:val="none" w:sz="0" w:space="0" w:color="auto"/>
        <w:left w:val="none" w:sz="0" w:space="0" w:color="auto"/>
        <w:bottom w:val="none" w:sz="0" w:space="0" w:color="auto"/>
        <w:right w:val="none" w:sz="0" w:space="0" w:color="auto"/>
      </w:divBdr>
    </w:div>
    <w:div w:id="187448556">
      <w:bodyDiv w:val="1"/>
      <w:marLeft w:val="0"/>
      <w:marRight w:val="0"/>
      <w:marTop w:val="0"/>
      <w:marBottom w:val="0"/>
      <w:divBdr>
        <w:top w:val="none" w:sz="0" w:space="0" w:color="auto"/>
        <w:left w:val="none" w:sz="0" w:space="0" w:color="auto"/>
        <w:bottom w:val="none" w:sz="0" w:space="0" w:color="auto"/>
        <w:right w:val="none" w:sz="0" w:space="0" w:color="auto"/>
      </w:divBdr>
      <w:divsChild>
        <w:div w:id="794131401">
          <w:marLeft w:val="0"/>
          <w:marRight w:val="0"/>
          <w:marTop w:val="0"/>
          <w:marBottom w:val="0"/>
          <w:divBdr>
            <w:top w:val="none" w:sz="0" w:space="0" w:color="auto"/>
            <w:left w:val="none" w:sz="0" w:space="0" w:color="auto"/>
            <w:bottom w:val="none" w:sz="0" w:space="0" w:color="auto"/>
            <w:right w:val="none" w:sz="0" w:space="0" w:color="auto"/>
          </w:divBdr>
        </w:div>
      </w:divsChild>
    </w:div>
    <w:div w:id="557210731">
      <w:bodyDiv w:val="1"/>
      <w:marLeft w:val="0"/>
      <w:marRight w:val="0"/>
      <w:marTop w:val="0"/>
      <w:marBottom w:val="0"/>
      <w:divBdr>
        <w:top w:val="none" w:sz="0" w:space="0" w:color="auto"/>
        <w:left w:val="none" w:sz="0" w:space="0" w:color="auto"/>
        <w:bottom w:val="none" w:sz="0" w:space="0" w:color="auto"/>
        <w:right w:val="none" w:sz="0" w:space="0" w:color="auto"/>
      </w:divBdr>
    </w:div>
    <w:div w:id="573124415">
      <w:bodyDiv w:val="1"/>
      <w:marLeft w:val="0"/>
      <w:marRight w:val="0"/>
      <w:marTop w:val="0"/>
      <w:marBottom w:val="0"/>
      <w:divBdr>
        <w:top w:val="none" w:sz="0" w:space="0" w:color="auto"/>
        <w:left w:val="none" w:sz="0" w:space="0" w:color="auto"/>
        <w:bottom w:val="none" w:sz="0" w:space="0" w:color="auto"/>
        <w:right w:val="none" w:sz="0" w:space="0" w:color="auto"/>
      </w:divBdr>
      <w:divsChild>
        <w:div w:id="2133354651">
          <w:marLeft w:val="0"/>
          <w:marRight w:val="0"/>
          <w:marTop w:val="0"/>
          <w:marBottom w:val="0"/>
          <w:divBdr>
            <w:top w:val="none" w:sz="0" w:space="0" w:color="auto"/>
            <w:left w:val="none" w:sz="0" w:space="0" w:color="auto"/>
            <w:bottom w:val="none" w:sz="0" w:space="0" w:color="auto"/>
            <w:right w:val="none" w:sz="0" w:space="0" w:color="auto"/>
          </w:divBdr>
        </w:div>
      </w:divsChild>
    </w:div>
    <w:div w:id="579146110">
      <w:bodyDiv w:val="1"/>
      <w:marLeft w:val="0"/>
      <w:marRight w:val="0"/>
      <w:marTop w:val="0"/>
      <w:marBottom w:val="0"/>
      <w:divBdr>
        <w:top w:val="none" w:sz="0" w:space="0" w:color="auto"/>
        <w:left w:val="none" w:sz="0" w:space="0" w:color="auto"/>
        <w:bottom w:val="none" w:sz="0" w:space="0" w:color="auto"/>
        <w:right w:val="none" w:sz="0" w:space="0" w:color="auto"/>
      </w:divBdr>
      <w:divsChild>
        <w:div w:id="138694749">
          <w:marLeft w:val="0"/>
          <w:marRight w:val="0"/>
          <w:marTop w:val="0"/>
          <w:marBottom w:val="0"/>
          <w:divBdr>
            <w:top w:val="none" w:sz="0" w:space="0" w:color="auto"/>
            <w:left w:val="none" w:sz="0" w:space="0" w:color="auto"/>
            <w:bottom w:val="none" w:sz="0" w:space="0" w:color="auto"/>
            <w:right w:val="none" w:sz="0" w:space="0" w:color="auto"/>
          </w:divBdr>
        </w:div>
      </w:divsChild>
    </w:div>
    <w:div w:id="647437538">
      <w:bodyDiv w:val="1"/>
      <w:marLeft w:val="0"/>
      <w:marRight w:val="0"/>
      <w:marTop w:val="0"/>
      <w:marBottom w:val="0"/>
      <w:divBdr>
        <w:top w:val="none" w:sz="0" w:space="0" w:color="auto"/>
        <w:left w:val="none" w:sz="0" w:space="0" w:color="auto"/>
        <w:bottom w:val="none" w:sz="0" w:space="0" w:color="auto"/>
        <w:right w:val="none" w:sz="0" w:space="0" w:color="auto"/>
      </w:divBdr>
    </w:div>
    <w:div w:id="698121782">
      <w:bodyDiv w:val="1"/>
      <w:marLeft w:val="0"/>
      <w:marRight w:val="0"/>
      <w:marTop w:val="0"/>
      <w:marBottom w:val="0"/>
      <w:divBdr>
        <w:top w:val="none" w:sz="0" w:space="0" w:color="auto"/>
        <w:left w:val="none" w:sz="0" w:space="0" w:color="auto"/>
        <w:bottom w:val="none" w:sz="0" w:space="0" w:color="auto"/>
        <w:right w:val="none" w:sz="0" w:space="0" w:color="auto"/>
      </w:divBdr>
    </w:div>
    <w:div w:id="715206557">
      <w:bodyDiv w:val="1"/>
      <w:marLeft w:val="0"/>
      <w:marRight w:val="0"/>
      <w:marTop w:val="0"/>
      <w:marBottom w:val="0"/>
      <w:divBdr>
        <w:top w:val="none" w:sz="0" w:space="0" w:color="auto"/>
        <w:left w:val="none" w:sz="0" w:space="0" w:color="auto"/>
        <w:bottom w:val="none" w:sz="0" w:space="0" w:color="auto"/>
        <w:right w:val="none" w:sz="0" w:space="0" w:color="auto"/>
      </w:divBdr>
    </w:div>
    <w:div w:id="955599974">
      <w:bodyDiv w:val="1"/>
      <w:marLeft w:val="0"/>
      <w:marRight w:val="0"/>
      <w:marTop w:val="0"/>
      <w:marBottom w:val="0"/>
      <w:divBdr>
        <w:top w:val="none" w:sz="0" w:space="0" w:color="auto"/>
        <w:left w:val="none" w:sz="0" w:space="0" w:color="auto"/>
        <w:bottom w:val="none" w:sz="0" w:space="0" w:color="auto"/>
        <w:right w:val="none" w:sz="0" w:space="0" w:color="auto"/>
      </w:divBdr>
    </w:div>
    <w:div w:id="1011639054">
      <w:bodyDiv w:val="1"/>
      <w:marLeft w:val="0"/>
      <w:marRight w:val="0"/>
      <w:marTop w:val="0"/>
      <w:marBottom w:val="0"/>
      <w:divBdr>
        <w:top w:val="none" w:sz="0" w:space="0" w:color="auto"/>
        <w:left w:val="none" w:sz="0" w:space="0" w:color="auto"/>
        <w:bottom w:val="none" w:sz="0" w:space="0" w:color="auto"/>
        <w:right w:val="none" w:sz="0" w:space="0" w:color="auto"/>
      </w:divBdr>
    </w:div>
    <w:div w:id="1061174698">
      <w:bodyDiv w:val="1"/>
      <w:marLeft w:val="0"/>
      <w:marRight w:val="0"/>
      <w:marTop w:val="0"/>
      <w:marBottom w:val="0"/>
      <w:divBdr>
        <w:top w:val="none" w:sz="0" w:space="0" w:color="auto"/>
        <w:left w:val="none" w:sz="0" w:space="0" w:color="auto"/>
        <w:bottom w:val="none" w:sz="0" w:space="0" w:color="auto"/>
        <w:right w:val="none" w:sz="0" w:space="0" w:color="auto"/>
      </w:divBdr>
    </w:div>
    <w:div w:id="1065684664">
      <w:bodyDiv w:val="1"/>
      <w:marLeft w:val="0"/>
      <w:marRight w:val="0"/>
      <w:marTop w:val="0"/>
      <w:marBottom w:val="0"/>
      <w:divBdr>
        <w:top w:val="none" w:sz="0" w:space="0" w:color="auto"/>
        <w:left w:val="none" w:sz="0" w:space="0" w:color="auto"/>
        <w:bottom w:val="none" w:sz="0" w:space="0" w:color="auto"/>
        <w:right w:val="none" w:sz="0" w:space="0" w:color="auto"/>
      </w:divBdr>
    </w:div>
    <w:div w:id="1135759060">
      <w:bodyDiv w:val="1"/>
      <w:marLeft w:val="0"/>
      <w:marRight w:val="0"/>
      <w:marTop w:val="0"/>
      <w:marBottom w:val="0"/>
      <w:divBdr>
        <w:top w:val="none" w:sz="0" w:space="0" w:color="auto"/>
        <w:left w:val="none" w:sz="0" w:space="0" w:color="auto"/>
        <w:bottom w:val="none" w:sz="0" w:space="0" w:color="auto"/>
        <w:right w:val="none" w:sz="0" w:space="0" w:color="auto"/>
      </w:divBdr>
    </w:div>
    <w:div w:id="1242643834">
      <w:bodyDiv w:val="1"/>
      <w:marLeft w:val="0"/>
      <w:marRight w:val="0"/>
      <w:marTop w:val="0"/>
      <w:marBottom w:val="0"/>
      <w:divBdr>
        <w:top w:val="none" w:sz="0" w:space="0" w:color="auto"/>
        <w:left w:val="none" w:sz="0" w:space="0" w:color="auto"/>
        <w:bottom w:val="none" w:sz="0" w:space="0" w:color="auto"/>
        <w:right w:val="none" w:sz="0" w:space="0" w:color="auto"/>
      </w:divBdr>
    </w:div>
    <w:div w:id="1376782166">
      <w:bodyDiv w:val="1"/>
      <w:marLeft w:val="0"/>
      <w:marRight w:val="0"/>
      <w:marTop w:val="0"/>
      <w:marBottom w:val="0"/>
      <w:divBdr>
        <w:top w:val="none" w:sz="0" w:space="0" w:color="auto"/>
        <w:left w:val="none" w:sz="0" w:space="0" w:color="auto"/>
        <w:bottom w:val="none" w:sz="0" w:space="0" w:color="auto"/>
        <w:right w:val="none" w:sz="0" w:space="0" w:color="auto"/>
      </w:divBdr>
    </w:div>
    <w:div w:id="1382361049">
      <w:bodyDiv w:val="1"/>
      <w:marLeft w:val="0"/>
      <w:marRight w:val="0"/>
      <w:marTop w:val="0"/>
      <w:marBottom w:val="0"/>
      <w:divBdr>
        <w:top w:val="none" w:sz="0" w:space="0" w:color="auto"/>
        <w:left w:val="none" w:sz="0" w:space="0" w:color="auto"/>
        <w:bottom w:val="none" w:sz="0" w:space="0" w:color="auto"/>
        <w:right w:val="none" w:sz="0" w:space="0" w:color="auto"/>
      </w:divBdr>
    </w:div>
    <w:div w:id="1436632473">
      <w:bodyDiv w:val="1"/>
      <w:marLeft w:val="0"/>
      <w:marRight w:val="0"/>
      <w:marTop w:val="0"/>
      <w:marBottom w:val="0"/>
      <w:divBdr>
        <w:top w:val="none" w:sz="0" w:space="0" w:color="auto"/>
        <w:left w:val="none" w:sz="0" w:space="0" w:color="auto"/>
        <w:bottom w:val="none" w:sz="0" w:space="0" w:color="auto"/>
        <w:right w:val="none" w:sz="0" w:space="0" w:color="auto"/>
      </w:divBdr>
      <w:divsChild>
        <w:div w:id="583878953">
          <w:marLeft w:val="0"/>
          <w:marRight w:val="0"/>
          <w:marTop w:val="0"/>
          <w:marBottom w:val="300"/>
          <w:divBdr>
            <w:top w:val="none" w:sz="0" w:space="0" w:color="auto"/>
            <w:left w:val="none" w:sz="0" w:space="0" w:color="auto"/>
            <w:bottom w:val="none" w:sz="0" w:space="0" w:color="auto"/>
            <w:right w:val="none" w:sz="0" w:space="0" w:color="auto"/>
          </w:divBdr>
        </w:div>
      </w:divsChild>
    </w:div>
    <w:div w:id="1478718696">
      <w:bodyDiv w:val="1"/>
      <w:marLeft w:val="0"/>
      <w:marRight w:val="0"/>
      <w:marTop w:val="0"/>
      <w:marBottom w:val="0"/>
      <w:divBdr>
        <w:top w:val="none" w:sz="0" w:space="0" w:color="auto"/>
        <w:left w:val="none" w:sz="0" w:space="0" w:color="auto"/>
        <w:bottom w:val="none" w:sz="0" w:space="0" w:color="auto"/>
        <w:right w:val="none" w:sz="0" w:space="0" w:color="auto"/>
      </w:divBdr>
    </w:div>
    <w:div w:id="1525247117">
      <w:bodyDiv w:val="1"/>
      <w:marLeft w:val="0"/>
      <w:marRight w:val="0"/>
      <w:marTop w:val="0"/>
      <w:marBottom w:val="0"/>
      <w:divBdr>
        <w:top w:val="none" w:sz="0" w:space="0" w:color="auto"/>
        <w:left w:val="none" w:sz="0" w:space="0" w:color="auto"/>
        <w:bottom w:val="none" w:sz="0" w:space="0" w:color="auto"/>
        <w:right w:val="none" w:sz="0" w:space="0" w:color="auto"/>
      </w:divBdr>
    </w:div>
    <w:div w:id="1576167626">
      <w:bodyDiv w:val="1"/>
      <w:marLeft w:val="0"/>
      <w:marRight w:val="0"/>
      <w:marTop w:val="0"/>
      <w:marBottom w:val="0"/>
      <w:divBdr>
        <w:top w:val="none" w:sz="0" w:space="0" w:color="auto"/>
        <w:left w:val="none" w:sz="0" w:space="0" w:color="auto"/>
        <w:bottom w:val="none" w:sz="0" w:space="0" w:color="auto"/>
        <w:right w:val="none" w:sz="0" w:space="0" w:color="auto"/>
      </w:divBdr>
    </w:div>
    <w:div w:id="1758746178">
      <w:bodyDiv w:val="1"/>
      <w:marLeft w:val="0"/>
      <w:marRight w:val="0"/>
      <w:marTop w:val="0"/>
      <w:marBottom w:val="0"/>
      <w:divBdr>
        <w:top w:val="none" w:sz="0" w:space="0" w:color="auto"/>
        <w:left w:val="none" w:sz="0" w:space="0" w:color="auto"/>
        <w:bottom w:val="none" w:sz="0" w:space="0" w:color="auto"/>
        <w:right w:val="none" w:sz="0" w:space="0" w:color="auto"/>
      </w:divBdr>
    </w:div>
    <w:div w:id="1772164573">
      <w:bodyDiv w:val="1"/>
      <w:marLeft w:val="0"/>
      <w:marRight w:val="0"/>
      <w:marTop w:val="0"/>
      <w:marBottom w:val="0"/>
      <w:divBdr>
        <w:top w:val="none" w:sz="0" w:space="0" w:color="auto"/>
        <w:left w:val="none" w:sz="0" w:space="0" w:color="auto"/>
        <w:bottom w:val="none" w:sz="0" w:space="0" w:color="auto"/>
        <w:right w:val="none" w:sz="0" w:space="0" w:color="auto"/>
      </w:divBdr>
    </w:div>
    <w:div w:id="1776363543">
      <w:bodyDiv w:val="1"/>
      <w:marLeft w:val="0"/>
      <w:marRight w:val="0"/>
      <w:marTop w:val="0"/>
      <w:marBottom w:val="0"/>
      <w:divBdr>
        <w:top w:val="none" w:sz="0" w:space="0" w:color="auto"/>
        <w:left w:val="none" w:sz="0" w:space="0" w:color="auto"/>
        <w:bottom w:val="none" w:sz="0" w:space="0" w:color="auto"/>
        <w:right w:val="none" w:sz="0" w:space="0" w:color="auto"/>
      </w:divBdr>
    </w:div>
    <w:div w:id="1918438648">
      <w:bodyDiv w:val="1"/>
      <w:marLeft w:val="0"/>
      <w:marRight w:val="0"/>
      <w:marTop w:val="0"/>
      <w:marBottom w:val="0"/>
      <w:divBdr>
        <w:top w:val="none" w:sz="0" w:space="0" w:color="auto"/>
        <w:left w:val="none" w:sz="0" w:space="0" w:color="auto"/>
        <w:bottom w:val="none" w:sz="0" w:space="0" w:color="auto"/>
        <w:right w:val="none" w:sz="0" w:space="0" w:color="auto"/>
      </w:divBdr>
    </w:div>
    <w:div w:id="2007171829">
      <w:bodyDiv w:val="1"/>
      <w:marLeft w:val="0"/>
      <w:marRight w:val="0"/>
      <w:marTop w:val="0"/>
      <w:marBottom w:val="0"/>
      <w:divBdr>
        <w:top w:val="none" w:sz="0" w:space="0" w:color="auto"/>
        <w:left w:val="none" w:sz="0" w:space="0" w:color="auto"/>
        <w:bottom w:val="none" w:sz="0" w:space="0" w:color="auto"/>
        <w:right w:val="none" w:sz="0" w:space="0" w:color="auto"/>
      </w:divBdr>
      <w:divsChild>
        <w:div w:id="76706604">
          <w:marLeft w:val="0"/>
          <w:marRight w:val="0"/>
          <w:marTop w:val="0"/>
          <w:marBottom w:val="0"/>
          <w:divBdr>
            <w:top w:val="none" w:sz="0" w:space="0" w:color="auto"/>
            <w:left w:val="none" w:sz="0" w:space="0" w:color="auto"/>
            <w:bottom w:val="none" w:sz="0" w:space="0" w:color="auto"/>
            <w:right w:val="none" w:sz="0" w:space="0" w:color="auto"/>
          </w:divBdr>
        </w:div>
      </w:divsChild>
    </w:div>
    <w:div w:id="2049644692">
      <w:bodyDiv w:val="1"/>
      <w:marLeft w:val="0"/>
      <w:marRight w:val="0"/>
      <w:marTop w:val="0"/>
      <w:marBottom w:val="0"/>
      <w:divBdr>
        <w:top w:val="none" w:sz="0" w:space="0" w:color="auto"/>
        <w:left w:val="none" w:sz="0" w:space="0" w:color="auto"/>
        <w:bottom w:val="none" w:sz="0" w:space="0" w:color="auto"/>
        <w:right w:val="none" w:sz="0" w:space="0" w:color="auto"/>
      </w:divBdr>
      <w:divsChild>
        <w:div w:id="1020468489">
          <w:marLeft w:val="0"/>
          <w:marRight w:val="0"/>
          <w:marTop w:val="0"/>
          <w:marBottom w:val="0"/>
          <w:divBdr>
            <w:top w:val="none" w:sz="0" w:space="0" w:color="auto"/>
            <w:left w:val="none" w:sz="0" w:space="0" w:color="auto"/>
            <w:bottom w:val="none" w:sz="0" w:space="0" w:color="auto"/>
            <w:right w:val="none" w:sz="0" w:space="0" w:color="auto"/>
          </w:divBdr>
        </w:div>
      </w:divsChild>
    </w:div>
    <w:div w:id="2083140672">
      <w:bodyDiv w:val="1"/>
      <w:marLeft w:val="0"/>
      <w:marRight w:val="0"/>
      <w:marTop w:val="0"/>
      <w:marBottom w:val="0"/>
      <w:divBdr>
        <w:top w:val="none" w:sz="0" w:space="0" w:color="auto"/>
        <w:left w:val="none" w:sz="0" w:space="0" w:color="auto"/>
        <w:bottom w:val="none" w:sz="0" w:space="0" w:color="auto"/>
        <w:right w:val="none" w:sz="0" w:space="0" w:color="auto"/>
      </w:divBdr>
    </w:div>
    <w:div w:id="2103866381">
      <w:bodyDiv w:val="1"/>
      <w:marLeft w:val="0"/>
      <w:marRight w:val="0"/>
      <w:marTop w:val="0"/>
      <w:marBottom w:val="0"/>
      <w:divBdr>
        <w:top w:val="none" w:sz="0" w:space="0" w:color="auto"/>
        <w:left w:val="none" w:sz="0" w:space="0" w:color="auto"/>
        <w:bottom w:val="none" w:sz="0" w:space="0" w:color="auto"/>
        <w:right w:val="none" w:sz="0" w:space="0" w:color="auto"/>
      </w:divBdr>
    </w:div>
    <w:div w:id="21252718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DB2428-978F-4E4A-934C-4A99C1FD6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6295</TotalTime>
  <Pages>17</Pages>
  <Words>32913</Words>
  <Characters>18761</Characters>
  <Application>Microsoft Office Word</Application>
  <DocSecurity>0</DocSecurity>
  <Lines>156</Lines>
  <Paragraphs>103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Черевко Тетяна Олександрівна</dc:creator>
  <cp:keywords/>
  <dc:description/>
  <cp:lastModifiedBy>Семоненко Ольга Миколаївна</cp:lastModifiedBy>
  <cp:revision>602</cp:revision>
  <cp:lastPrinted>2026-05-14T06:30:00Z</cp:lastPrinted>
  <dcterms:created xsi:type="dcterms:W3CDTF">2025-09-26T08:48:00Z</dcterms:created>
  <dcterms:modified xsi:type="dcterms:W3CDTF">2026-05-27T10:26:00Z</dcterms:modified>
</cp:coreProperties>
</file>