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F5122" w14:textId="77777777" w:rsidR="007E3BAE" w:rsidRPr="007E234E" w:rsidRDefault="007E3BAE" w:rsidP="007E3BAE">
      <w:pPr>
        <w:spacing w:line="240" w:lineRule="auto"/>
        <w:ind w:left="4517" w:right="4200"/>
        <w:rPr>
          <w:rFonts w:ascii="Times New Roman" w:eastAsia="Times New Roman" w:hAnsi="Times New Roman" w:cs="Times New Roman"/>
          <w:sz w:val="28"/>
          <w:szCs w:val="28"/>
        </w:rPr>
      </w:pPr>
      <w:bookmarkStart w:id="0" w:name="_GoBack"/>
      <w:bookmarkEnd w:id="0"/>
      <w:r w:rsidRPr="007E234E">
        <w:rPr>
          <w:rFonts w:ascii="Times New Roman" w:eastAsia="Times New Roman" w:hAnsi="Times New Roman" w:cs="Times New Roman"/>
          <w:noProof/>
          <w:sz w:val="28"/>
          <w:szCs w:val="28"/>
          <w:lang w:eastAsia="uk-UA"/>
        </w:rPr>
        <w:drawing>
          <wp:inline distT="0" distB="0" distL="0" distR="0" wp14:anchorId="336607A5" wp14:editId="6C40139D">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14:paraId="43183D19" w14:textId="77777777" w:rsidR="007E3BAE" w:rsidRPr="007E234E" w:rsidRDefault="007E3BAE" w:rsidP="007E3BAE">
      <w:pPr>
        <w:spacing w:line="240" w:lineRule="auto"/>
        <w:rPr>
          <w:rFonts w:ascii="Times New Roman" w:eastAsia="Times New Roman" w:hAnsi="Times New Roman" w:cs="Times New Roman"/>
          <w:sz w:val="28"/>
          <w:szCs w:val="28"/>
        </w:rPr>
      </w:pPr>
    </w:p>
    <w:p w14:paraId="13ECC752" w14:textId="77777777" w:rsidR="007E3BAE" w:rsidRPr="007E234E" w:rsidRDefault="007E3BAE" w:rsidP="007E3BAE">
      <w:pPr>
        <w:spacing w:line="240" w:lineRule="auto"/>
        <w:ind w:right="57"/>
        <w:jc w:val="center"/>
        <w:rPr>
          <w:rFonts w:ascii="Times New Roman" w:eastAsia="Times New Roman" w:hAnsi="Times New Roman" w:cs="Times New Roman"/>
          <w:sz w:val="36"/>
          <w:szCs w:val="36"/>
        </w:rPr>
      </w:pPr>
      <w:r w:rsidRPr="007E234E">
        <w:rPr>
          <w:rFonts w:ascii="Times New Roman" w:eastAsia="Times New Roman" w:hAnsi="Times New Roman" w:cs="Times New Roman"/>
          <w:sz w:val="36"/>
          <w:szCs w:val="36"/>
        </w:rPr>
        <w:t>ВИЩА КВАЛІФІКАЦІЙНА КОМІСІЯ СУДДІВ УКРАЇНИ</w:t>
      </w:r>
    </w:p>
    <w:p w14:paraId="7DA74317" w14:textId="77777777" w:rsidR="007E3BAE" w:rsidRPr="007E234E" w:rsidRDefault="007E3BAE" w:rsidP="007E3BAE">
      <w:pPr>
        <w:spacing w:line="240" w:lineRule="auto"/>
        <w:ind w:right="57"/>
        <w:jc w:val="center"/>
        <w:rPr>
          <w:rFonts w:ascii="Times New Roman" w:eastAsia="Times New Roman" w:hAnsi="Times New Roman" w:cs="Times New Roman"/>
          <w:sz w:val="28"/>
          <w:szCs w:val="28"/>
        </w:rPr>
      </w:pPr>
    </w:p>
    <w:p w14:paraId="14C5D34D" w14:textId="606A69D9" w:rsidR="007E3BAE" w:rsidRPr="007E234E" w:rsidRDefault="007E3BAE" w:rsidP="007E3BAE">
      <w:pPr>
        <w:shd w:val="clear" w:color="auto" w:fill="FFFFFF"/>
        <w:spacing w:line="240" w:lineRule="auto"/>
        <w:jc w:val="both"/>
        <w:rPr>
          <w:rFonts w:ascii="Times New Roman" w:eastAsia="Times New Roman" w:hAnsi="Times New Roman" w:cs="Times New Roman"/>
          <w:sz w:val="24"/>
          <w:szCs w:val="24"/>
          <w:highlight w:val="white"/>
        </w:rPr>
      </w:pPr>
      <w:bookmarkStart w:id="1" w:name="_heading=h.gjdgxs" w:colFirst="0" w:colLast="0"/>
      <w:bookmarkEnd w:id="1"/>
      <w:r w:rsidRPr="007E234E">
        <w:rPr>
          <w:rFonts w:ascii="Times New Roman" w:eastAsia="Times New Roman" w:hAnsi="Times New Roman" w:cs="Times New Roman"/>
          <w:sz w:val="24"/>
          <w:szCs w:val="24"/>
        </w:rPr>
        <w:t>17–20 березня 2026 року</w:t>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r>
      <w:r w:rsidR="00C04392" w:rsidRPr="007E234E">
        <w:rPr>
          <w:rFonts w:ascii="Times New Roman" w:eastAsia="Times New Roman" w:hAnsi="Times New Roman" w:cs="Times New Roman"/>
          <w:sz w:val="24"/>
          <w:szCs w:val="24"/>
        </w:rPr>
        <w:tab/>
        <w:t xml:space="preserve">      </w:t>
      </w:r>
      <w:r w:rsidRPr="007E234E">
        <w:rPr>
          <w:rFonts w:ascii="Times New Roman" w:eastAsia="Times New Roman" w:hAnsi="Times New Roman" w:cs="Times New Roman"/>
          <w:sz w:val="24"/>
          <w:szCs w:val="24"/>
          <w:highlight w:val="white"/>
        </w:rPr>
        <w:t>м. Київ</w:t>
      </w:r>
    </w:p>
    <w:p w14:paraId="0447F3E3" w14:textId="77777777" w:rsidR="007E3BAE" w:rsidRPr="007E234E" w:rsidRDefault="007E3BAE" w:rsidP="007E3BAE">
      <w:pPr>
        <w:shd w:val="clear" w:color="auto" w:fill="FFFFFF"/>
        <w:spacing w:line="240" w:lineRule="auto"/>
        <w:jc w:val="both"/>
        <w:rPr>
          <w:rFonts w:ascii="Times New Roman" w:eastAsia="Times New Roman" w:hAnsi="Times New Roman" w:cs="Times New Roman"/>
          <w:sz w:val="28"/>
          <w:szCs w:val="28"/>
        </w:rPr>
      </w:pPr>
    </w:p>
    <w:p w14:paraId="576406CF" w14:textId="19044670" w:rsidR="007E3BAE" w:rsidRPr="007E234E" w:rsidRDefault="007E3BAE" w:rsidP="007E3BAE">
      <w:pPr>
        <w:shd w:val="clear" w:color="auto" w:fill="FFFFFF"/>
        <w:spacing w:line="240" w:lineRule="auto"/>
        <w:ind w:right="134"/>
        <w:jc w:val="center"/>
        <w:rPr>
          <w:rFonts w:ascii="Times New Roman" w:eastAsia="Times New Roman" w:hAnsi="Times New Roman" w:cs="Times New Roman"/>
          <w:sz w:val="28"/>
          <w:szCs w:val="28"/>
          <w:u w:val="single"/>
        </w:rPr>
      </w:pPr>
      <w:r w:rsidRPr="007E234E">
        <w:rPr>
          <w:rFonts w:ascii="Times New Roman" w:eastAsia="Times New Roman" w:hAnsi="Times New Roman" w:cs="Times New Roman"/>
          <w:sz w:val="26"/>
          <w:szCs w:val="26"/>
        </w:rPr>
        <w:t xml:space="preserve">Р І Ш Е Н </w:t>
      </w:r>
      <w:proofErr w:type="spellStart"/>
      <w:r w:rsidRPr="007E234E">
        <w:rPr>
          <w:rFonts w:ascii="Times New Roman" w:eastAsia="Times New Roman" w:hAnsi="Times New Roman" w:cs="Times New Roman"/>
          <w:sz w:val="26"/>
          <w:szCs w:val="26"/>
        </w:rPr>
        <w:t>Н</w:t>
      </w:r>
      <w:proofErr w:type="spellEnd"/>
      <w:r w:rsidRPr="007E234E">
        <w:rPr>
          <w:rFonts w:ascii="Times New Roman" w:eastAsia="Times New Roman" w:hAnsi="Times New Roman" w:cs="Times New Roman"/>
          <w:sz w:val="26"/>
          <w:szCs w:val="26"/>
        </w:rPr>
        <w:t xml:space="preserve"> Я  № </w:t>
      </w:r>
      <w:r w:rsidR="00C04392" w:rsidRPr="007E234E">
        <w:rPr>
          <w:rFonts w:ascii="Times New Roman" w:eastAsia="Times New Roman" w:hAnsi="Times New Roman" w:cs="Times New Roman"/>
          <w:sz w:val="26"/>
          <w:szCs w:val="26"/>
          <w:u w:val="single"/>
        </w:rPr>
        <w:t>133/вс-26</w:t>
      </w:r>
    </w:p>
    <w:p w14:paraId="679BA498" w14:textId="77777777" w:rsidR="00CB654D" w:rsidRPr="007E234E" w:rsidRDefault="00CB654D" w:rsidP="68D3A9D6">
      <w:pPr>
        <w:shd w:val="clear" w:color="auto" w:fill="FFFFFF" w:themeFill="background1"/>
        <w:spacing w:line="240" w:lineRule="auto"/>
        <w:rPr>
          <w:rFonts w:ascii="Times New Roman" w:eastAsia="Times New Roman" w:hAnsi="Times New Roman" w:cs="Times New Roman"/>
          <w:color w:val="1D1D1B"/>
          <w:sz w:val="24"/>
          <w:szCs w:val="24"/>
          <w:lang w:eastAsia="uk-UA"/>
        </w:rPr>
      </w:pPr>
    </w:p>
    <w:p w14:paraId="37EF771E" w14:textId="77777777" w:rsidR="00CB654D" w:rsidRPr="007E234E" w:rsidRDefault="2BEBC37F" w:rsidP="68D3A9D6">
      <w:pPr>
        <w:shd w:val="clear" w:color="auto" w:fill="FFFFFF" w:themeFill="background1"/>
        <w:spacing w:after="240" w:line="240" w:lineRule="auto"/>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Вища кваліфікаційна комісія суддів України у складі:</w:t>
      </w:r>
    </w:p>
    <w:p w14:paraId="78B97FE1" w14:textId="77777777" w:rsidR="00CB654D" w:rsidRPr="007E234E" w:rsidRDefault="2BEBC37F" w:rsidP="68D3A9D6">
      <w:pPr>
        <w:shd w:val="clear" w:color="auto" w:fill="FFFFFF" w:themeFill="background1"/>
        <w:spacing w:after="240" w:line="240" w:lineRule="auto"/>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головуючого – Андрія ПАСІЧНИКА,</w:t>
      </w:r>
    </w:p>
    <w:p w14:paraId="7F6BCD9A" w14:textId="59E916FD" w:rsidR="00CB654D" w:rsidRPr="007E234E" w:rsidRDefault="2BEBC37F" w:rsidP="68D3A9D6">
      <w:pPr>
        <w:shd w:val="clear" w:color="auto" w:fill="FFFFFF" w:themeFill="background1"/>
        <w:spacing w:after="240" w:line="240" w:lineRule="auto"/>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членів Комісії: Михайла БОГОНОСА, Людмили ВОЛКОВОЇ, Віталія ГАЦЕЛЮКА, Ярослава ДУХА (доповідач), Романа КИДИСЮКА, Надії КОБЕЦЬКОЇ, Олега КОЛІУША, </w:t>
      </w:r>
      <w:r w:rsidRPr="007E234E">
        <w:rPr>
          <w:rFonts w:ascii="Times New Roman" w:eastAsia="Times New Roman" w:hAnsi="Times New Roman" w:cs="Times New Roman"/>
          <w:sz w:val="24"/>
          <w:szCs w:val="24"/>
          <w:lang w:eastAsia="uk-UA"/>
        </w:rPr>
        <w:t>Ігоря КУШНІРА,</w:t>
      </w:r>
      <w:r w:rsidR="534D50A1" w:rsidRPr="007E234E">
        <w:rPr>
          <w:rFonts w:ascii="Times New Roman" w:eastAsia="Times New Roman" w:hAnsi="Times New Roman" w:cs="Times New Roman"/>
          <w:sz w:val="24"/>
          <w:szCs w:val="24"/>
          <w:lang w:eastAsia="uk-UA"/>
        </w:rPr>
        <w:t xml:space="preserve"> </w:t>
      </w:r>
      <w:r w:rsidRPr="007E234E">
        <w:rPr>
          <w:rFonts w:ascii="Times New Roman" w:eastAsia="Times New Roman" w:hAnsi="Times New Roman" w:cs="Times New Roman"/>
          <w:color w:val="1D1D1B"/>
          <w:sz w:val="24"/>
          <w:szCs w:val="24"/>
          <w:lang w:eastAsia="uk-UA"/>
        </w:rPr>
        <w:t>Руслана МЕЛЬНИКА, Олексія ОМЕЛЬЯНА,</w:t>
      </w:r>
      <w:r w:rsidR="0081706B" w:rsidRPr="007E234E">
        <w:rPr>
          <w:rFonts w:ascii="Times New Roman" w:eastAsia="Times New Roman" w:hAnsi="Times New Roman" w:cs="Times New Roman"/>
          <w:color w:val="1D1D1B"/>
          <w:sz w:val="24"/>
          <w:szCs w:val="24"/>
          <w:lang w:eastAsia="uk-UA"/>
        </w:rPr>
        <w:t xml:space="preserve"> Роман</w:t>
      </w:r>
      <w:r w:rsidR="00A31C86" w:rsidRPr="007E234E">
        <w:rPr>
          <w:rFonts w:ascii="Times New Roman" w:eastAsia="Times New Roman" w:hAnsi="Times New Roman" w:cs="Times New Roman"/>
          <w:color w:val="1D1D1B"/>
          <w:sz w:val="24"/>
          <w:szCs w:val="24"/>
          <w:lang w:eastAsia="uk-UA"/>
        </w:rPr>
        <w:t>а</w:t>
      </w:r>
      <w:r w:rsidR="0081706B" w:rsidRPr="007E234E">
        <w:rPr>
          <w:rFonts w:ascii="Times New Roman" w:eastAsia="Times New Roman" w:hAnsi="Times New Roman" w:cs="Times New Roman"/>
          <w:color w:val="1D1D1B"/>
          <w:sz w:val="24"/>
          <w:szCs w:val="24"/>
          <w:lang w:eastAsia="uk-UA"/>
        </w:rPr>
        <w:t xml:space="preserve"> САБОДАШ</w:t>
      </w:r>
      <w:r w:rsidR="00A31C86" w:rsidRPr="007E234E">
        <w:rPr>
          <w:rFonts w:ascii="Times New Roman" w:eastAsia="Times New Roman" w:hAnsi="Times New Roman" w:cs="Times New Roman"/>
          <w:color w:val="1D1D1B"/>
          <w:sz w:val="24"/>
          <w:szCs w:val="24"/>
          <w:lang w:eastAsia="uk-UA"/>
        </w:rPr>
        <w:t>А</w:t>
      </w:r>
      <w:r w:rsidR="0081706B" w:rsidRPr="007E234E">
        <w:rPr>
          <w:rFonts w:ascii="Times New Roman" w:eastAsia="Times New Roman" w:hAnsi="Times New Roman" w:cs="Times New Roman"/>
          <w:color w:val="1D1D1B"/>
          <w:sz w:val="24"/>
          <w:szCs w:val="24"/>
          <w:lang w:eastAsia="uk-UA"/>
        </w:rPr>
        <w:t>,</w:t>
      </w:r>
      <w:r w:rsidRPr="007E234E">
        <w:rPr>
          <w:rFonts w:ascii="Times New Roman" w:eastAsia="Times New Roman" w:hAnsi="Times New Roman" w:cs="Times New Roman"/>
          <w:color w:val="1D1D1B"/>
          <w:sz w:val="24"/>
          <w:szCs w:val="24"/>
          <w:lang w:eastAsia="uk-UA"/>
        </w:rPr>
        <w:t xml:space="preserve"> Руслана СИДОРОВИЧА, Сергія ЧУМАКА, Галини ШЕВЧУК,</w:t>
      </w:r>
    </w:p>
    <w:p w14:paraId="65BB7851" w14:textId="77777777" w:rsidR="00CB654D" w:rsidRPr="007E234E" w:rsidRDefault="2BEBC37F" w:rsidP="68D3A9D6">
      <w:pPr>
        <w:shd w:val="clear" w:color="auto" w:fill="FFFFFF" w:themeFill="background1"/>
        <w:spacing w:after="240" w:line="240" w:lineRule="auto"/>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Громадська рада міжнародних експертів у складі:</w:t>
      </w:r>
    </w:p>
    <w:p w14:paraId="6403A081" w14:textId="203958B8" w:rsidR="00CB654D" w:rsidRPr="007E234E" w:rsidRDefault="2BEBC37F" w:rsidP="68D3A9D6">
      <w:pPr>
        <w:shd w:val="clear" w:color="auto" w:fill="FFFFFF" w:themeFill="background1"/>
        <w:spacing w:after="240" w:line="240" w:lineRule="auto"/>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Голови – Роберта Гайна БРУКХАЙЗЕНА,</w:t>
      </w:r>
    </w:p>
    <w:p w14:paraId="7A314FF9" w14:textId="14308865" w:rsidR="00CB654D" w:rsidRPr="007E234E" w:rsidRDefault="2BEBC37F" w:rsidP="68D3A9D6">
      <w:pPr>
        <w:shd w:val="clear" w:color="auto" w:fill="FFFFFF" w:themeFill="background1"/>
        <w:spacing w:after="240" w:line="240" w:lineRule="auto"/>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членів </w:t>
      </w:r>
      <w:r w:rsidR="00CD4900" w:rsidRPr="007E234E">
        <w:rPr>
          <w:rFonts w:ascii="Times New Roman" w:eastAsia="Times New Roman" w:hAnsi="Times New Roman" w:cs="Times New Roman"/>
          <w:sz w:val="24"/>
          <w:szCs w:val="24"/>
        </w:rPr>
        <w:t>Громадської ради міжнародних експертів</w:t>
      </w:r>
      <w:r w:rsidRPr="007E234E">
        <w:rPr>
          <w:rFonts w:ascii="Times New Roman" w:eastAsia="Times New Roman" w:hAnsi="Times New Roman" w:cs="Times New Roman"/>
          <w:color w:val="1D1D1B"/>
          <w:sz w:val="24"/>
          <w:szCs w:val="24"/>
          <w:lang w:eastAsia="uk-UA"/>
        </w:rPr>
        <w:t xml:space="preserve">: Нормана ААСА, </w:t>
      </w:r>
      <w:proofErr w:type="spellStart"/>
      <w:r w:rsidRPr="007E234E">
        <w:rPr>
          <w:rFonts w:ascii="Times New Roman" w:eastAsia="Times New Roman" w:hAnsi="Times New Roman" w:cs="Times New Roman"/>
          <w:color w:val="1D1D1B"/>
          <w:sz w:val="24"/>
          <w:szCs w:val="24"/>
          <w:lang w:eastAsia="uk-UA"/>
        </w:rPr>
        <w:t>Ґабріелє</w:t>
      </w:r>
      <w:proofErr w:type="spellEnd"/>
      <w:r w:rsidRPr="007E234E">
        <w:rPr>
          <w:rFonts w:ascii="Times New Roman" w:eastAsia="Times New Roman" w:hAnsi="Times New Roman" w:cs="Times New Roman"/>
          <w:color w:val="1D1D1B"/>
          <w:sz w:val="24"/>
          <w:szCs w:val="24"/>
          <w:lang w:eastAsia="uk-UA"/>
        </w:rPr>
        <w:t xml:space="preserve"> ЮОДКАЙТЕ-ҐРАНСКІЄНЕ, </w:t>
      </w:r>
      <w:r w:rsidR="47CF703B" w:rsidRPr="007E234E">
        <w:rPr>
          <w:rFonts w:ascii="Times New Roman" w:eastAsia="Times New Roman" w:hAnsi="Times New Roman" w:cs="Times New Roman"/>
          <w:color w:val="1D1D1B"/>
          <w:sz w:val="24"/>
          <w:szCs w:val="24"/>
          <w:lang w:eastAsia="uk-UA"/>
        </w:rPr>
        <w:t xml:space="preserve">Мері К. БАТЛЕР, </w:t>
      </w:r>
      <w:proofErr w:type="spellStart"/>
      <w:r w:rsidRPr="007E234E">
        <w:rPr>
          <w:rFonts w:ascii="Times New Roman" w:eastAsia="Times New Roman" w:hAnsi="Times New Roman" w:cs="Times New Roman"/>
          <w:color w:val="1D1D1B"/>
          <w:sz w:val="24"/>
          <w:szCs w:val="24"/>
          <w:lang w:eastAsia="uk-UA"/>
        </w:rPr>
        <w:t>Джесіки</w:t>
      </w:r>
      <w:proofErr w:type="spellEnd"/>
      <w:r w:rsidRPr="007E234E">
        <w:rPr>
          <w:rFonts w:ascii="Times New Roman" w:eastAsia="Times New Roman" w:hAnsi="Times New Roman" w:cs="Times New Roman"/>
          <w:color w:val="1D1D1B"/>
          <w:sz w:val="24"/>
          <w:szCs w:val="24"/>
          <w:lang w:eastAsia="uk-UA"/>
        </w:rPr>
        <w:t xml:space="preserve"> ЛОТ ТОМПСОН, Джона </w:t>
      </w:r>
      <w:proofErr w:type="spellStart"/>
      <w:r w:rsidRPr="007E234E">
        <w:rPr>
          <w:rFonts w:ascii="Times New Roman" w:eastAsia="Times New Roman" w:hAnsi="Times New Roman" w:cs="Times New Roman"/>
          <w:color w:val="1D1D1B"/>
          <w:sz w:val="24"/>
          <w:szCs w:val="24"/>
          <w:lang w:eastAsia="uk-UA"/>
        </w:rPr>
        <w:t>Дж</w:t>
      </w:r>
      <w:proofErr w:type="spellEnd"/>
      <w:r w:rsidRPr="007E234E">
        <w:rPr>
          <w:rFonts w:ascii="Times New Roman" w:eastAsia="Times New Roman" w:hAnsi="Times New Roman" w:cs="Times New Roman"/>
          <w:color w:val="1D1D1B"/>
          <w:sz w:val="24"/>
          <w:szCs w:val="24"/>
          <w:lang w:eastAsia="uk-UA"/>
        </w:rPr>
        <w:t>. О’САЛЛІВАНА (доповідач),</w:t>
      </w:r>
    </w:p>
    <w:p w14:paraId="50D5FEDD" w14:textId="110D7140" w:rsidR="00CB654D" w:rsidRPr="007E234E" w:rsidRDefault="2BEBC37F" w:rsidP="68D3A9D6">
      <w:pPr>
        <w:shd w:val="clear" w:color="auto" w:fill="FFFFFF" w:themeFill="background1"/>
        <w:spacing w:after="240" w:line="240" w:lineRule="auto"/>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534D50A1" w:rsidRPr="007E234E">
        <w:rPr>
          <w:rFonts w:ascii="Times New Roman" w:eastAsia="Times New Roman" w:hAnsi="Times New Roman" w:cs="Times New Roman"/>
          <w:color w:val="1D1D1B"/>
          <w:sz w:val="24"/>
          <w:szCs w:val="24"/>
          <w:lang w:eastAsia="uk-UA"/>
        </w:rPr>
        <w:t>Гриня Назара Григоровича</w:t>
      </w:r>
      <w:r w:rsidRPr="007E234E">
        <w:rPr>
          <w:rFonts w:ascii="Times New Roman" w:eastAsia="Times New Roman" w:hAnsi="Times New Roman" w:cs="Times New Roman"/>
          <w:color w:val="1D1D1B"/>
          <w:sz w:val="24"/>
          <w:szCs w:val="24"/>
          <w:lang w:eastAsia="uk-UA"/>
        </w:rPr>
        <w:t xml:space="preserve"> критеріям, передбаченим частиною четвертою статті 8 Закону України «Про Вищий антикорупційний суд»,</w:t>
      </w:r>
    </w:p>
    <w:p w14:paraId="3C9F446B" w14:textId="77777777" w:rsidR="00CB654D" w:rsidRPr="007E234E" w:rsidRDefault="2BEBC37F" w:rsidP="68D3A9D6">
      <w:pPr>
        <w:shd w:val="clear" w:color="auto" w:fill="FFFFFF" w:themeFill="background1"/>
        <w:spacing w:after="240" w:line="240" w:lineRule="auto"/>
        <w:jc w:val="center"/>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bCs/>
          <w:color w:val="1D1D1B"/>
          <w:sz w:val="24"/>
          <w:szCs w:val="24"/>
          <w:lang w:eastAsia="uk-UA"/>
        </w:rPr>
        <w:t>встановили:</w:t>
      </w:r>
    </w:p>
    <w:p w14:paraId="4510986F" w14:textId="12685E01" w:rsidR="00CB654D" w:rsidRPr="007E234E" w:rsidRDefault="2BEBC37F"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b/>
          <w:bCs/>
          <w:color w:val="1D1D1B"/>
          <w:sz w:val="24"/>
          <w:szCs w:val="24"/>
          <w:lang w:eastAsia="uk-UA"/>
        </w:rPr>
        <w:t xml:space="preserve">1. Стислий </w:t>
      </w:r>
      <w:r w:rsidR="00E83A8F" w:rsidRPr="007E234E">
        <w:rPr>
          <w:rFonts w:ascii="Times New Roman" w:eastAsia="Times New Roman" w:hAnsi="Times New Roman" w:cs="Times New Roman"/>
          <w:b/>
          <w:bCs/>
          <w:color w:val="1D1D1B"/>
          <w:sz w:val="24"/>
          <w:szCs w:val="24"/>
          <w:lang w:eastAsia="uk-UA"/>
        </w:rPr>
        <w:t>виклад інформації про кар’єру к</w:t>
      </w:r>
      <w:r w:rsidRPr="007E234E">
        <w:rPr>
          <w:rFonts w:ascii="Times New Roman" w:eastAsia="Times New Roman" w:hAnsi="Times New Roman" w:cs="Times New Roman"/>
          <w:b/>
          <w:bCs/>
          <w:color w:val="1D1D1B"/>
          <w:sz w:val="24"/>
          <w:szCs w:val="24"/>
          <w:lang w:eastAsia="uk-UA"/>
        </w:rPr>
        <w:t>андидата</w:t>
      </w:r>
    </w:p>
    <w:p w14:paraId="28B4B2D1" w14:textId="24FAB87B" w:rsidR="00CB654D" w:rsidRPr="007E234E" w:rsidRDefault="00370B57"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У</w:t>
      </w:r>
      <w:r w:rsidR="534D50A1" w:rsidRPr="007E234E">
        <w:rPr>
          <w:rFonts w:ascii="Times New Roman" w:eastAsia="Times New Roman" w:hAnsi="Times New Roman" w:cs="Times New Roman"/>
          <w:color w:val="1D1D1B"/>
          <w:sz w:val="24"/>
          <w:szCs w:val="24"/>
          <w:lang w:eastAsia="uk-UA"/>
        </w:rPr>
        <w:t xml:space="preserve"> 2004 році</w:t>
      </w:r>
      <w:r w:rsidRPr="007E234E">
        <w:rPr>
          <w:rFonts w:ascii="Times New Roman" w:eastAsia="Times New Roman" w:hAnsi="Times New Roman" w:cs="Times New Roman"/>
          <w:color w:val="1D1D1B"/>
          <w:sz w:val="24"/>
          <w:szCs w:val="24"/>
          <w:lang w:eastAsia="uk-UA"/>
        </w:rPr>
        <w:t xml:space="preserve"> Гринь Н.Г. закінчив</w:t>
      </w:r>
      <w:r w:rsidR="00EC7343" w:rsidRPr="007E234E">
        <w:rPr>
          <w:rFonts w:ascii="Times New Roman" w:eastAsia="Times New Roman" w:hAnsi="Times New Roman" w:cs="Times New Roman"/>
          <w:color w:val="1D1D1B"/>
          <w:sz w:val="24"/>
          <w:szCs w:val="24"/>
          <w:lang w:eastAsia="uk-UA"/>
        </w:rPr>
        <w:t xml:space="preserve"> </w:t>
      </w:r>
      <w:r w:rsidR="534D50A1" w:rsidRPr="007E234E">
        <w:rPr>
          <w:rFonts w:ascii="Times New Roman" w:eastAsia="Times New Roman" w:hAnsi="Times New Roman" w:cs="Times New Roman"/>
          <w:color w:val="1D1D1B"/>
          <w:sz w:val="24"/>
          <w:szCs w:val="24"/>
          <w:lang w:eastAsia="uk-UA"/>
        </w:rPr>
        <w:t>Національну юридичну академію України імені Ярослава Мудрого, отримав диплом спеціаліста за спеціальністю «Правознавство» та здобув кваліфікацію юриста.</w:t>
      </w:r>
    </w:p>
    <w:p w14:paraId="6441EF5F" w14:textId="4063A646"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З квітня 2004 року до лютого 2013 року </w:t>
      </w:r>
      <w:r w:rsidR="50B4111D" w:rsidRPr="007E234E">
        <w:rPr>
          <w:rFonts w:ascii="Times New Roman" w:eastAsia="Times New Roman" w:hAnsi="Times New Roman" w:cs="Times New Roman"/>
          <w:color w:val="1D1D1B"/>
          <w:sz w:val="24"/>
          <w:szCs w:val="24"/>
          <w:lang w:eastAsia="uk-UA"/>
        </w:rPr>
        <w:t>працював</w:t>
      </w:r>
      <w:r w:rsidRPr="007E234E">
        <w:rPr>
          <w:rFonts w:ascii="Times New Roman" w:eastAsia="Times New Roman" w:hAnsi="Times New Roman" w:cs="Times New Roman"/>
          <w:color w:val="1D1D1B"/>
          <w:sz w:val="24"/>
          <w:szCs w:val="24"/>
          <w:lang w:eastAsia="uk-UA"/>
        </w:rPr>
        <w:t xml:space="preserve"> в органах прокуратури Полтавської області</w:t>
      </w:r>
      <w:r w:rsidR="50B4111D" w:rsidRPr="007E234E">
        <w:rPr>
          <w:rFonts w:ascii="Times New Roman" w:eastAsia="Times New Roman" w:hAnsi="Times New Roman" w:cs="Times New Roman"/>
          <w:color w:val="1D1D1B"/>
          <w:sz w:val="24"/>
          <w:szCs w:val="24"/>
          <w:lang w:eastAsia="uk-UA"/>
        </w:rPr>
        <w:t>, зокрема на посаді прокурора</w:t>
      </w:r>
      <w:r w:rsidRPr="007E234E">
        <w:rPr>
          <w:rFonts w:ascii="Times New Roman" w:eastAsia="Times New Roman" w:hAnsi="Times New Roman" w:cs="Times New Roman"/>
          <w:color w:val="1D1D1B"/>
          <w:sz w:val="24"/>
          <w:szCs w:val="24"/>
          <w:lang w:eastAsia="uk-UA"/>
        </w:rPr>
        <w:t xml:space="preserve">. </w:t>
      </w:r>
    </w:p>
    <w:p w14:paraId="34357C46" w14:textId="24ACAEF7"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Із  грудня 2014 року до жовтня 2016 року працював у Головному територіальному управлінні юстиції в Полтавській області. </w:t>
      </w:r>
    </w:p>
    <w:p w14:paraId="45E46A5E" w14:textId="2D136CBF"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Указом Президента України «Про призначення суддів» від 24 вересня 2016 року № 410/2016 Гриня Назара Григоровича призначено на посаду судді Саксаганського районного суду міста Кривого Рогу Дніпропетровської області строком на п’ять років. </w:t>
      </w:r>
    </w:p>
    <w:p w14:paraId="0E872C22" w14:textId="5D3FAFFB"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Присягу суддя Гринь Н.Г. склав 15 грудня 2016 року. </w:t>
      </w:r>
    </w:p>
    <w:p w14:paraId="72B4D576" w14:textId="77777777"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Строк повноважень судді Гриня Н.Г. закінчився 24 вересня 2021 року. </w:t>
      </w:r>
    </w:p>
    <w:p w14:paraId="4BCFC7A5" w14:textId="21224D68"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Рішенням Комісії від 23 липня 2024 року № 113/ко-24 визначено, що суддя Саксаганського районного суду міста Кривого Рогу Дніпропетровської області Гринь Назар </w:t>
      </w:r>
      <w:r w:rsidRPr="007E234E">
        <w:rPr>
          <w:rFonts w:ascii="Times New Roman" w:eastAsia="Times New Roman" w:hAnsi="Times New Roman" w:cs="Times New Roman"/>
          <w:color w:val="1D1D1B"/>
          <w:sz w:val="24"/>
          <w:szCs w:val="24"/>
          <w:lang w:eastAsia="uk-UA"/>
        </w:rPr>
        <w:lastRenderedPageBreak/>
        <w:t>Григорович за результатами кваліфікаційного оцінювання на відповідність займаній посаді набрав 761,125 </w:t>
      </w:r>
      <w:proofErr w:type="spellStart"/>
      <w:r w:rsidRPr="007E234E">
        <w:rPr>
          <w:rFonts w:ascii="Times New Roman" w:eastAsia="Times New Roman" w:hAnsi="Times New Roman" w:cs="Times New Roman"/>
          <w:color w:val="1D1D1B"/>
          <w:sz w:val="24"/>
          <w:szCs w:val="24"/>
          <w:lang w:eastAsia="uk-UA"/>
        </w:rPr>
        <w:t>бал</w:t>
      </w:r>
      <w:r w:rsidR="00983A56" w:rsidRPr="007E234E">
        <w:rPr>
          <w:rFonts w:ascii="Times New Roman" w:eastAsia="Times New Roman" w:hAnsi="Times New Roman" w:cs="Times New Roman"/>
          <w:color w:val="1D1D1B"/>
          <w:sz w:val="24"/>
          <w:szCs w:val="24"/>
          <w:lang w:eastAsia="uk-UA"/>
        </w:rPr>
        <w:t>а</w:t>
      </w:r>
      <w:proofErr w:type="spellEnd"/>
      <w:r w:rsidRPr="007E234E">
        <w:rPr>
          <w:rFonts w:ascii="Times New Roman" w:eastAsia="Times New Roman" w:hAnsi="Times New Roman" w:cs="Times New Roman"/>
          <w:color w:val="1D1D1B"/>
          <w:sz w:val="24"/>
          <w:szCs w:val="24"/>
          <w:lang w:eastAsia="uk-UA"/>
        </w:rPr>
        <w:t xml:space="preserve">. Суддю Саксаганського районного суду міста Кривого Рогу Дніпропетровської області Гриня Назара Григоровича визнано таким, що відповідає займаній посаді. </w:t>
      </w:r>
    </w:p>
    <w:p w14:paraId="7049F4FB" w14:textId="7A2E1AF5"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Рішенням Комісії від 14 серпня 2024 року № 482/дс-24 винесено рекомендацію Вищій раді правосуддя про призначення Гриня Назара Григоровича на посаду судді Саксаганського районного суду міста Кривого Рогу Дніпропетровської області. </w:t>
      </w:r>
    </w:p>
    <w:p w14:paraId="5A2CDEEE" w14:textId="34F7017E"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Указом Президента України «Про призначення суддів» від 03 червня 2025 року № 365/2025 Гриня Назара Григоровича призначено на посаду судді Саксаганського районного суду міста Кривого Рогу Дніпропетровської області. </w:t>
      </w:r>
    </w:p>
    <w:p w14:paraId="61C997BE" w14:textId="77777777" w:rsidR="003F6744" w:rsidRPr="007E234E" w:rsidRDefault="003F674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p>
    <w:p w14:paraId="7D8ED433" w14:textId="58EC954E" w:rsidR="00735392"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b/>
          <w:bCs/>
          <w:color w:val="1D1D1B"/>
          <w:sz w:val="24"/>
          <w:szCs w:val="24"/>
          <w:lang w:eastAsia="uk-UA"/>
        </w:rPr>
        <w:t>2.</w:t>
      </w:r>
      <w:r w:rsidR="000F0998" w:rsidRPr="007E234E">
        <w:rPr>
          <w:rFonts w:ascii="Times New Roman" w:eastAsia="Times New Roman" w:hAnsi="Times New Roman" w:cs="Times New Roman"/>
          <w:b/>
          <w:bCs/>
          <w:color w:val="1D1D1B"/>
          <w:sz w:val="24"/>
          <w:szCs w:val="24"/>
          <w:lang w:eastAsia="uk-UA"/>
        </w:rPr>
        <w:t xml:space="preserve"> </w:t>
      </w:r>
      <w:r w:rsidRPr="007E234E">
        <w:rPr>
          <w:rFonts w:ascii="Times New Roman" w:eastAsia="Times New Roman" w:hAnsi="Times New Roman" w:cs="Times New Roman"/>
          <w:b/>
          <w:bCs/>
          <w:color w:val="1D1D1B"/>
          <w:sz w:val="24"/>
          <w:szCs w:val="24"/>
          <w:lang w:eastAsia="uk-UA"/>
        </w:rPr>
        <w:t>Інформація про участь кандидата в конкурсі</w:t>
      </w:r>
    </w:p>
    <w:p w14:paraId="3C324983" w14:textId="703AF93C" w:rsidR="006817EC" w:rsidRPr="007E234E" w:rsidRDefault="006817EC"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14:paraId="65BBDA06" w14:textId="77777777" w:rsidR="006817EC" w:rsidRPr="007E234E" w:rsidRDefault="006817EC"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14:paraId="47074CF6" w14:textId="77777777" w:rsidR="008E03D4" w:rsidRPr="007E234E" w:rsidRDefault="008E03D4"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14:paraId="7E2047D0" w14:textId="77777777" w:rsidR="008E03D4" w:rsidRPr="007E234E" w:rsidRDefault="008E03D4"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Рішенням Комісії від 29 квітня 2024 року № 111/зп-24 призначено членів ГРМЕ.</w:t>
      </w:r>
    </w:p>
    <w:p w14:paraId="6063277A" w14:textId="4247CFAA" w:rsidR="008E03D4" w:rsidRPr="007E234E" w:rsidRDefault="008E03D4"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hAnsi="Times New Roman" w:cs="Times New Roman"/>
          <w:sz w:val="24"/>
          <w:szCs w:val="24"/>
        </w:rPr>
        <w:t xml:space="preserve">Гринь Н.Г. 23 липня 2025 року подав </w:t>
      </w:r>
      <w:r w:rsidRPr="007E234E">
        <w:rPr>
          <w:rFonts w:ascii="Times New Roman" w:eastAsia="Times New Roman" w:hAnsi="Times New Roman" w:cs="Times New Roman"/>
          <w:sz w:val="24"/>
          <w:szCs w:val="24"/>
        </w:rPr>
        <w:t>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14:paraId="4F67CA80" w14:textId="77777777" w:rsidR="00B03B10" w:rsidRPr="007E234E" w:rsidRDefault="47CF703B" w:rsidP="00CE3D07">
      <w:pPr>
        <w:pStyle w:val="a6"/>
        <w:spacing w:before="0" w:beforeAutospacing="0" w:after="0" w:afterAutospacing="0"/>
        <w:ind w:firstLine="567"/>
        <w:jc w:val="both"/>
      </w:pPr>
      <w:r w:rsidRPr="007E234E">
        <w:rPr>
          <w:color w:val="000000" w:themeColor="text1"/>
        </w:rPr>
        <w:t>Рішенням Комісії від 16 вересня 2025 року № 12/вс-25 кандидата допущено до проходження кваліфікаційного оцінювання для участі в конкурсі.</w:t>
      </w:r>
    </w:p>
    <w:p w14:paraId="24C7CD96" w14:textId="77777777" w:rsidR="008E03D4" w:rsidRPr="007E234E" w:rsidRDefault="008E03D4"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14:paraId="7E4958CE" w14:textId="24E39042" w:rsidR="00B03B10" w:rsidRPr="007E234E" w:rsidRDefault="47CF703B" w:rsidP="00CE3D07">
      <w:pPr>
        <w:pStyle w:val="a6"/>
        <w:spacing w:before="0" w:beforeAutospacing="0" w:after="0" w:afterAutospacing="0"/>
        <w:ind w:firstLine="567"/>
        <w:jc w:val="both"/>
      </w:pPr>
      <w:r w:rsidRPr="007E234E">
        <w:rPr>
          <w:color w:val="000000" w:themeColor="text1"/>
        </w:rPr>
        <w:t xml:space="preserve">Рішенням Комісії від 02 жовтня 2025 року № 185/зп-25 затверджено результати тестування знань з історії української державності, кандидат отримав 39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w:t>
      </w:r>
      <w:r w:rsidR="008E03D4" w:rsidRPr="007E234E">
        <w:rPr>
          <w:color w:val="000000" w:themeColor="text1"/>
        </w:rPr>
        <w:t>ВАКС</w:t>
      </w:r>
      <w:r w:rsidRPr="007E234E">
        <w:rPr>
          <w:color w:val="000000" w:themeColor="text1"/>
        </w:rPr>
        <w:t>.</w:t>
      </w:r>
    </w:p>
    <w:p w14:paraId="5EE0C26E" w14:textId="19C5B016" w:rsidR="00B03B10" w:rsidRPr="007E234E" w:rsidRDefault="47CF703B" w:rsidP="00CE3D07">
      <w:pPr>
        <w:pStyle w:val="a6"/>
        <w:spacing w:before="0" w:beforeAutospacing="0" w:after="0" w:afterAutospacing="0"/>
        <w:ind w:firstLine="567"/>
        <w:jc w:val="both"/>
      </w:pPr>
      <w:r w:rsidRPr="007E234E">
        <w:rPr>
          <w:color w:val="000000" w:themeColor="text1"/>
        </w:rPr>
        <w:t xml:space="preserve">Рішенням Комісії від 14 жовтня 2025 року № 187/зп-25 затверджено результати тестування загальних знань у сфері права та знань зі спеціалізації </w:t>
      </w:r>
      <w:r w:rsidR="008E03D4" w:rsidRPr="007E234E">
        <w:rPr>
          <w:color w:val="000000" w:themeColor="text1"/>
        </w:rPr>
        <w:t>ВАКС</w:t>
      </w:r>
      <w:r w:rsidRPr="007E234E">
        <w:rPr>
          <w:color w:val="000000" w:themeColor="text1"/>
        </w:rPr>
        <w:t xml:space="preserve">, кандидат отримав 133 бали. Цим же рішенням Комісії </w:t>
      </w:r>
      <w:r w:rsidR="004C0016" w:rsidRPr="007E234E">
        <w:rPr>
          <w:color w:val="000000" w:themeColor="text1"/>
        </w:rPr>
        <w:t>Гриня Н.Г.</w:t>
      </w:r>
      <w:r w:rsidRPr="007E234E">
        <w:rPr>
          <w:color w:val="000000" w:themeColor="text1"/>
        </w:rPr>
        <w:t xml:space="preserve"> допущено до третього етапу кваліфікаційного іспиту – тестування когнітивних здібностей. </w:t>
      </w:r>
    </w:p>
    <w:p w14:paraId="6F8FEFDE" w14:textId="6650C9E8" w:rsidR="00B03B10" w:rsidRPr="007E234E" w:rsidRDefault="47CF703B" w:rsidP="00CE3D07">
      <w:pPr>
        <w:pStyle w:val="a6"/>
        <w:spacing w:before="0" w:beforeAutospacing="0" w:after="0" w:afterAutospacing="0"/>
        <w:ind w:firstLine="567"/>
        <w:jc w:val="both"/>
      </w:pPr>
      <w:r w:rsidRPr="007E234E">
        <w:rPr>
          <w:color w:val="000000" w:themeColor="text1"/>
        </w:rPr>
        <w:t xml:space="preserve">Рішенням Комісії від 29 жовтня 2025 року № 195/зп-25 затверджено результати тестування когнітивних здібностей, кандидат отримав 33,14 </w:t>
      </w:r>
      <w:proofErr w:type="spellStart"/>
      <w:r w:rsidRPr="007E234E">
        <w:rPr>
          <w:color w:val="000000" w:themeColor="text1"/>
        </w:rPr>
        <w:t>бала</w:t>
      </w:r>
      <w:proofErr w:type="spellEnd"/>
      <w:r w:rsidRPr="007E234E">
        <w:rPr>
          <w:color w:val="000000" w:themeColor="text1"/>
        </w:rPr>
        <w:t xml:space="preserve">. Цим же рішенням Комісії його допущено до четвертого етапу кваліфікаційного іспиту – виконання практичного завдання зі спеціалізації </w:t>
      </w:r>
      <w:r w:rsidR="002E1BE3" w:rsidRPr="007E234E">
        <w:rPr>
          <w:color w:val="000000" w:themeColor="text1"/>
        </w:rPr>
        <w:t>ВАКС</w:t>
      </w:r>
      <w:r w:rsidRPr="007E234E">
        <w:rPr>
          <w:color w:val="000000" w:themeColor="text1"/>
        </w:rPr>
        <w:t>.</w:t>
      </w:r>
    </w:p>
    <w:p w14:paraId="7FF205CA" w14:textId="6D8DD7DD" w:rsidR="00B03B10" w:rsidRPr="007E234E" w:rsidRDefault="47CF703B" w:rsidP="00CE3D07">
      <w:pPr>
        <w:pStyle w:val="a6"/>
        <w:spacing w:before="0" w:beforeAutospacing="0" w:after="0" w:afterAutospacing="0"/>
        <w:ind w:firstLine="567"/>
        <w:jc w:val="both"/>
      </w:pPr>
      <w:r w:rsidRPr="007E234E">
        <w:rPr>
          <w:color w:val="000000" w:themeColor="text1"/>
        </w:rPr>
        <w:t xml:space="preserve">Рішенням Комісії від 22 грудня 2025 року № 223/зп-25 затверджено результати виконання практичного завдання, кандидат отримав 125,5 </w:t>
      </w:r>
      <w:proofErr w:type="spellStart"/>
      <w:r w:rsidRPr="007E234E">
        <w:rPr>
          <w:color w:val="000000" w:themeColor="text1"/>
        </w:rPr>
        <w:t>бала</w:t>
      </w:r>
      <w:proofErr w:type="spellEnd"/>
      <w:r w:rsidRPr="007E234E">
        <w:rPr>
          <w:color w:val="000000" w:themeColor="text1"/>
        </w:rPr>
        <w:t>. </w:t>
      </w:r>
    </w:p>
    <w:p w14:paraId="5F434CE9" w14:textId="77777777" w:rsidR="0047446E" w:rsidRPr="007E234E" w:rsidRDefault="0047446E"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lastRenderedPageBreak/>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14:paraId="0E8CB1E5" w14:textId="64AE72F9" w:rsidR="0047446E" w:rsidRPr="007E234E" w:rsidRDefault="0047446E"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Гриня Н.Г.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14:paraId="0C46DF0D" w14:textId="25EF144C" w:rsidR="00B03B10" w:rsidRPr="007E234E" w:rsidRDefault="00BC4EA1" w:rsidP="00CE3D07">
      <w:pPr>
        <w:pStyle w:val="a6"/>
        <w:spacing w:before="0" w:beforeAutospacing="0" w:after="0" w:afterAutospacing="0"/>
        <w:ind w:firstLine="567"/>
        <w:jc w:val="both"/>
        <w:rPr>
          <w:color w:val="000000" w:themeColor="text1"/>
        </w:rPr>
      </w:pPr>
      <w:r w:rsidRPr="007E234E">
        <w:rPr>
          <w:color w:val="000000" w:themeColor="text1"/>
        </w:rPr>
        <w:t xml:space="preserve">Комісією та ГРМЕ </w:t>
      </w:r>
      <w:r w:rsidR="47CF703B" w:rsidRPr="007E234E">
        <w:rPr>
          <w:color w:val="000000" w:themeColor="text1"/>
        </w:rPr>
        <w:t>17 лютого 2026 року прове</w:t>
      </w:r>
      <w:r w:rsidRPr="007E234E">
        <w:rPr>
          <w:color w:val="000000" w:themeColor="text1"/>
        </w:rPr>
        <w:t>дено</w:t>
      </w:r>
      <w:r w:rsidR="47CF703B" w:rsidRPr="007E234E">
        <w:rPr>
          <w:color w:val="000000" w:themeColor="text1"/>
        </w:rPr>
        <w:t xml:space="preserve"> спеціальне спільне засідання стосовно кандидата (</w:t>
      </w:r>
      <w:r w:rsidR="47CF703B" w:rsidRPr="007E234E">
        <w:t>https://www.youtube.com/watch?v=HJMEWJQiLe0</w:t>
      </w:r>
      <w:r w:rsidR="47CF703B" w:rsidRPr="007E234E">
        <w:rPr>
          <w:color w:val="000000" w:themeColor="text1"/>
        </w:rPr>
        <w:t>).</w:t>
      </w:r>
    </w:p>
    <w:p w14:paraId="62F0C87F" w14:textId="77777777" w:rsidR="003F6744" w:rsidRPr="007E234E" w:rsidRDefault="003F6744" w:rsidP="00CE3D07">
      <w:pPr>
        <w:pStyle w:val="a6"/>
        <w:spacing w:before="0" w:beforeAutospacing="0" w:after="0" w:afterAutospacing="0"/>
        <w:ind w:firstLine="567"/>
        <w:jc w:val="both"/>
        <w:rPr>
          <w:color w:val="000000"/>
        </w:rPr>
      </w:pPr>
    </w:p>
    <w:p w14:paraId="16633CC3" w14:textId="77442F25" w:rsidR="00B360C9" w:rsidRPr="007E234E" w:rsidRDefault="534D50A1"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b/>
          <w:bCs/>
          <w:color w:val="1D1D1B"/>
          <w:sz w:val="24"/>
          <w:szCs w:val="24"/>
          <w:lang w:eastAsia="uk-UA"/>
        </w:rPr>
        <w:t>3</w:t>
      </w:r>
      <w:r w:rsidR="544872A4" w:rsidRPr="007E234E">
        <w:rPr>
          <w:rFonts w:ascii="Times New Roman" w:eastAsia="Times New Roman" w:hAnsi="Times New Roman" w:cs="Times New Roman"/>
          <w:b/>
          <w:bCs/>
          <w:color w:val="1D1D1B"/>
          <w:sz w:val="24"/>
          <w:szCs w:val="24"/>
          <w:lang w:eastAsia="uk-UA"/>
        </w:rPr>
        <w:t>.</w:t>
      </w:r>
      <w:r w:rsidR="00D27E29" w:rsidRPr="007E234E">
        <w:rPr>
          <w:rFonts w:ascii="Times New Roman" w:eastAsia="Times New Roman" w:hAnsi="Times New Roman" w:cs="Times New Roman"/>
          <w:b/>
          <w:bCs/>
          <w:color w:val="1D1D1B"/>
          <w:sz w:val="24"/>
          <w:szCs w:val="24"/>
          <w:lang w:eastAsia="uk-UA"/>
        </w:rPr>
        <w:t xml:space="preserve"> </w:t>
      </w:r>
      <w:r w:rsidR="544872A4" w:rsidRPr="007E234E">
        <w:rPr>
          <w:rFonts w:ascii="Times New Roman" w:eastAsia="Times New Roman" w:hAnsi="Times New Roman" w:cs="Times New Roman"/>
          <w:b/>
          <w:bCs/>
          <w:color w:val="1D1D1B"/>
          <w:sz w:val="24"/>
          <w:szCs w:val="24"/>
          <w:lang w:eastAsia="uk-UA"/>
        </w:rPr>
        <w:t xml:space="preserve">Обставини, </w:t>
      </w:r>
      <w:r w:rsidR="00FE3A26" w:rsidRPr="007E234E">
        <w:rPr>
          <w:rFonts w:ascii="Times New Roman" w:eastAsia="Times New Roman" w:hAnsi="Times New Roman" w:cs="Times New Roman"/>
          <w:b/>
          <w:bCs/>
          <w:color w:val="1D1D1B"/>
          <w:sz w:val="24"/>
          <w:szCs w:val="24"/>
          <w:lang w:eastAsia="uk-UA"/>
        </w:rPr>
        <w:t>які досліджувалися</w:t>
      </w:r>
    </w:p>
    <w:p w14:paraId="4CC08FDE" w14:textId="4A488AF3" w:rsidR="0050258D" w:rsidRPr="007E234E" w:rsidRDefault="0050258D"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14:paraId="5C076BCF" w14:textId="77777777" w:rsidR="003F6744" w:rsidRPr="007E234E" w:rsidRDefault="003F6744" w:rsidP="00CE3D07">
      <w:pPr>
        <w:spacing w:after="0" w:line="240" w:lineRule="auto"/>
        <w:ind w:firstLine="567"/>
        <w:jc w:val="both"/>
        <w:rPr>
          <w:rFonts w:ascii="Times New Roman" w:eastAsia="Times New Roman" w:hAnsi="Times New Roman" w:cs="Times New Roman"/>
          <w:sz w:val="24"/>
          <w:szCs w:val="24"/>
        </w:rPr>
      </w:pPr>
    </w:p>
    <w:p w14:paraId="7CEC737B" w14:textId="590699FE" w:rsidR="00767C88" w:rsidRPr="007E234E" w:rsidRDefault="544872A4" w:rsidP="00CE3D07">
      <w:pPr>
        <w:shd w:val="clear" w:color="auto" w:fill="FFFFFF" w:themeFill="background1"/>
        <w:spacing w:after="0" w:line="240" w:lineRule="auto"/>
        <w:ind w:firstLine="567"/>
        <w:jc w:val="both"/>
        <w:rPr>
          <w:rFonts w:ascii="Times New Roman" w:eastAsia="Times New Roman" w:hAnsi="Times New Roman" w:cs="Times New Roman"/>
          <w:b/>
          <w:bCs/>
          <w:color w:val="1D1D1B"/>
          <w:sz w:val="24"/>
          <w:szCs w:val="24"/>
          <w:lang w:eastAsia="uk-UA"/>
        </w:rPr>
      </w:pPr>
      <w:r w:rsidRPr="007E234E">
        <w:rPr>
          <w:rFonts w:ascii="Times New Roman" w:eastAsia="Times New Roman" w:hAnsi="Times New Roman" w:cs="Times New Roman"/>
          <w:b/>
          <w:bCs/>
          <w:color w:val="1D1D1B"/>
          <w:sz w:val="24"/>
          <w:szCs w:val="24"/>
          <w:lang w:eastAsia="uk-UA"/>
        </w:rPr>
        <w:t>3.1.</w:t>
      </w:r>
      <w:r w:rsidR="00D27E29" w:rsidRPr="007E234E">
        <w:rPr>
          <w:rFonts w:ascii="Times New Roman" w:eastAsia="Times New Roman" w:hAnsi="Times New Roman" w:cs="Times New Roman"/>
          <w:b/>
          <w:bCs/>
          <w:color w:val="1D1D1B"/>
          <w:sz w:val="24"/>
          <w:szCs w:val="24"/>
          <w:lang w:eastAsia="uk-UA"/>
        </w:rPr>
        <w:t xml:space="preserve"> </w:t>
      </w:r>
      <w:r w:rsidR="145A4EE1" w:rsidRPr="007E234E">
        <w:rPr>
          <w:rFonts w:ascii="Times New Roman" w:eastAsia="Times New Roman" w:hAnsi="Times New Roman" w:cs="Times New Roman"/>
          <w:b/>
          <w:bCs/>
          <w:color w:val="1D1D1B"/>
          <w:sz w:val="24"/>
          <w:szCs w:val="24"/>
          <w:lang w:eastAsia="uk-UA"/>
        </w:rPr>
        <w:t>Кандидат</w:t>
      </w:r>
      <w:r w:rsidR="5B62F902" w:rsidRPr="007E234E">
        <w:rPr>
          <w:rFonts w:ascii="Times New Roman" w:eastAsia="Times New Roman" w:hAnsi="Times New Roman" w:cs="Times New Roman"/>
          <w:b/>
          <w:bCs/>
          <w:color w:val="1D1D1B"/>
          <w:sz w:val="24"/>
          <w:szCs w:val="24"/>
          <w:lang w:eastAsia="uk-UA"/>
        </w:rPr>
        <w:t xml:space="preserve"> не декларував відому йому інформацію</w:t>
      </w:r>
      <w:r w:rsidR="23280EE8" w:rsidRPr="007E234E">
        <w:rPr>
          <w:rFonts w:ascii="Times New Roman" w:eastAsia="Times New Roman" w:hAnsi="Times New Roman" w:cs="Times New Roman"/>
          <w:b/>
          <w:bCs/>
          <w:color w:val="1D1D1B"/>
          <w:sz w:val="24"/>
          <w:szCs w:val="24"/>
          <w:lang w:eastAsia="uk-UA"/>
        </w:rPr>
        <w:t>, що підлягала декларуванню</w:t>
      </w:r>
      <w:r w:rsidR="5B62F902" w:rsidRPr="007E234E">
        <w:rPr>
          <w:rFonts w:ascii="Times New Roman" w:eastAsia="Times New Roman" w:hAnsi="Times New Roman" w:cs="Times New Roman"/>
          <w:b/>
          <w:bCs/>
          <w:color w:val="1D1D1B"/>
          <w:sz w:val="24"/>
          <w:szCs w:val="24"/>
          <w:lang w:eastAsia="uk-UA"/>
        </w:rPr>
        <w:t xml:space="preserve"> </w:t>
      </w:r>
    </w:p>
    <w:p w14:paraId="1151501F" w14:textId="77777777" w:rsidR="003F6744" w:rsidRPr="007E234E" w:rsidRDefault="003F6744" w:rsidP="00CE3D07">
      <w:pPr>
        <w:shd w:val="clear" w:color="auto" w:fill="FFFFFF" w:themeFill="background1"/>
        <w:spacing w:after="0" w:line="240" w:lineRule="auto"/>
        <w:ind w:firstLine="567"/>
        <w:jc w:val="both"/>
        <w:rPr>
          <w:rFonts w:ascii="Times New Roman" w:eastAsia="Times New Roman" w:hAnsi="Times New Roman" w:cs="Times New Roman"/>
          <w:b/>
          <w:bCs/>
          <w:color w:val="1D1D1B"/>
          <w:sz w:val="24"/>
          <w:szCs w:val="24"/>
          <w:lang w:eastAsia="uk-UA"/>
        </w:rPr>
      </w:pPr>
    </w:p>
    <w:p w14:paraId="51CF6090" w14:textId="3E23042C" w:rsidR="00A97A21" w:rsidRPr="007E234E" w:rsidRDefault="5B62F902" w:rsidP="00CE3D07">
      <w:pPr>
        <w:shd w:val="clear" w:color="auto" w:fill="FFFFFF" w:themeFill="background1"/>
        <w:spacing w:after="0" w:line="240" w:lineRule="auto"/>
        <w:ind w:firstLine="567"/>
        <w:jc w:val="both"/>
        <w:rPr>
          <w:rFonts w:ascii="Times New Roman" w:eastAsia="Times New Roman" w:hAnsi="Times New Roman" w:cs="Times New Roman"/>
          <w:b/>
          <w:bCs/>
          <w:color w:val="1D1D1B"/>
          <w:sz w:val="24"/>
          <w:szCs w:val="24"/>
          <w:lang w:eastAsia="uk-UA"/>
        </w:rPr>
      </w:pPr>
      <w:r w:rsidRPr="007E234E">
        <w:rPr>
          <w:rFonts w:ascii="Times New Roman" w:eastAsia="Times New Roman" w:hAnsi="Times New Roman" w:cs="Times New Roman"/>
          <w:b/>
          <w:bCs/>
          <w:color w:val="1D1D1B"/>
          <w:sz w:val="24"/>
          <w:szCs w:val="24"/>
          <w:lang w:eastAsia="uk-UA"/>
        </w:rPr>
        <w:t xml:space="preserve">3.1.1. Кандидат </w:t>
      </w:r>
      <w:r w:rsidR="145A4EE1" w:rsidRPr="007E234E">
        <w:rPr>
          <w:rFonts w:ascii="Times New Roman" w:eastAsia="Times New Roman" w:hAnsi="Times New Roman" w:cs="Times New Roman"/>
          <w:b/>
          <w:bCs/>
          <w:color w:val="1D1D1B"/>
          <w:sz w:val="24"/>
          <w:szCs w:val="24"/>
          <w:lang w:eastAsia="uk-UA"/>
        </w:rPr>
        <w:t>не декларував інформацію про об’єкт</w:t>
      </w:r>
      <w:r w:rsidR="7757ACE9" w:rsidRPr="007E234E">
        <w:rPr>
          <w:rFonts w:ascii="Times New Roman" w:eastAsia="Times New Roman" w:hAnsi="Times New Roman" w:cs="Times New Roman"/>
          <w:b/>
          <w:bCs/>
          <w:color w:val="1D1D1B"/>
          <w:sz w:val="24"/>
          <w:szCs w:val="24"/>
          <w:lang w:eastAsia="uk-UA"/>
        </w:rPr>
        <w:t xml:space="preserve"> нерухомого майна</w:t>
      </w:r>
      <w:r w:rsidR="145A4EE1" w:rsidRPr="007E234E">
        <w:rPr>
          <w:rFonts w:ascii="Times New Roman" w:eastAsia="Times New Roman" w:hAnsi="Times New Roman" w:cs="Times New Roman"/>
          <w:b/>
          <w:bCs/>
          <w:color w:val="1D1D1B"/>
          <w:sz w:val="24"/>
          <w:szCs w:val="24"/>
          <w:lang w:eastAsia="uk-UA"/>
        </w:rPr>
        <w:t>, у якому він проживав</w:t>
      </w:r>
      <w:r w:rsidR="6FE6EA7B" w:rsidRPr="007E234E">
        <w:rPr>
          <w:rFonts w:ascii="Times New Roman" w:eastAsia="Times New Roman" w:hAnsi="Times New Roman" w:cs="Times New Roman"/>
          <w:b/>
          <w:bCs/>
          <w:color w:val="1D1D1B"/>
          <w:sz w:val="24"/>
          <w:szCs w:val="24"/>
          <w:lang w:eastAsia="uk-UA"/>
        </w:rPr>
        <w:t xml:space="preserve"> у </w:t>
      </w:r>
      <w:r w:rsidR="651449ED" w:rsidRPr="007E234E">
        <w:rPr>
          <w:rFonts w:ascii="Times New Roman" w:eastAsia="Times New Roman" w:hAnsi="Times New Roman" w:cs="Times New Roman"/>
          <w:b/>
          <w:bCs/>
          <w:color w:val="1D1D1B"/>
          <w:sz w:val="24"/>
          <w:szCs w:val="24"/>
          <w:lang w:eastAsia="uk-UA"/>
        </w:rPr>
        <w:t>201</w:t>
      </w:r>
      <w:r w:rsidR="446BE7EB" w:rsidRPr="007E234E">
        <w:rPr>
          <w:rFonts w:ascii="Times New Roman" w:eastAsia="Times New Roman" w:hAnsi="Times New Roman" w:cs="Times New Roman"/>
          <w:b/>
          <w:bCs/>
          <w:color w:val="1D1D1B"/>
          <w:sz w:val="24"/>
          <w:szCs w:val="24"/>
          <w:lang w:eastAsia="uk-UA"/>
        </w:rPr>
        <w:t>7</w:t>
      </w:r>
      <w:r w:rsidR="005201D8" w:rsidRPr="007E234E">
        <w:rPr>
          <w:rFonts w:ascii="Times New Roman" w:eastAsia="Times New Roman" w:hAnsi="Times New Roman" w:cs="Times New Roman"/>
          <w:b/>
          <w:bCs/>
          <w:color w:val="1D1D1B"/>
          <w:sz w:val="24"/>
          <w:szCs w:val="24"/>
          <w:lang w:eastAsia="uk-UA"/>
        </w:rPr>
        <w:t xml:space="preserve"> </w:t>
      </w:r>
      <w:r w:rsidR="005201D8" w:rsidRPr="007E234E">
        <w:rPr>
          <w:rFonts w:ascii="Times New Roman" w:eastAsia="Times New Roman" w:hAnsi="Times New Roman" w:cs="Times New Roman"/>
          <w:color w:val="1D1D1B"/>
          <w:sz w:val="24"/>
          <w:szCs w:val="24"/>
          <w:lang w:eastAsia="uk-UA"/>
        </w:rPr>
        <w:t xml:space="preserve">– </w:t>
      </w:r>
      <w:r w:rsidR="651449ED" w:rsidRPr="007E234E">
        <w:rPr>
          <w:rFonts w:ascii="Times New Roman" w:eastAsia="Times New Roman" w:hAnsi="Times New Roman" w:cs="Times New Roman"/>
          <w:b/>
          <w:bCs/>
          <w:color w:val="1D1D1B"/>
          <w:sz w:val="24"/>
          <w:szCs w:val="24"/>
          <w:lang w:eastAsia="uk-UA"/>
        </w:rPr>
        <w:t>20</w:t>
      </w:r>
      <w:r w:rsidR="446BE7EB" w:rsidRPr="007E234E">
        <w:rPr>
          <w:rFonts w:ascii="Times New Roman" w:eastAsia="Times New Roman" w:hAnsi="Times New Roman" w:cs="Times New Roman"/>
          <w:b/>
          <w:bCs/>
          <w:color w:val="1D1D1B"/>
          <w:sz w:val="24"/>
          <w:szCs w:val="24"/>
          <w:lang w:eastAsia="uk-UA"/>
        </w:rPr>
        <w:t>20</w:t>
      </w:r>
      <w:r w:rsidR="651449ED" w:rsidRPr="007E234E">
        <w:rPr>
          <w:rFonts w:ascii="Times New Roman" w:eastAsia="Times New Roman" w:hAnsi="Times New Roman" w:cs="Times New Roman"/>
          <w:b/>
          <w:bCs/>
          <w:color w:val="1D1D1B"/>
          <w:sz w:val="24"/>
          <w:szCs w:val="24"/>
          <w:lang w:eastAsia="uk-UA"/>
        </w:rPr>
        <w:t xml:space="preserve"> роках</w:t>
      </w:r>
    </w:p>
    <w:p w14:paraId="58C277EC" w14:textId="510A50ED" w:rsidR="006F497D" w:rsidRPr="007E234E" w:rsidRDefault="0BDB97C6"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З </w:t>
      </w:r>
      <w:r w:rsidR="005201D8" w:rsidRPr="007E234E">
        <w:rPr>
          <w:rFonts w:ascii="Times New Roman" w:eastAsia="Times New Roman" w:hAnsi="Times New Roman" w:cs="Times New Roman"/>
          <w:color w:val="1D1D1B"/>
          <w:sz w:val="24"/>
          <w:szCs w:val="24"/>
          <w:lang w:eastAsia="uk-UA"/>
        </w:rPr>
        <w:t xml:space="preserve">24 вересня </w:t>
      </w:r>
      <w:r w:rsidRPr="007E234E">
        <w:rPr>
          <w:rFonts w:ascii="Times New Roman" w:eastAsia="Times New Roman" w:hAnsi="Times New Roman" w:cs="Times New Roman"/>
          <w:color w:val="1D1D1B"/>
          <w:sz w:val="24"/>
          <w:szCs w:val="24"/>
          <w:lang w:eastAsia="uk-UA"/>
        </w:rPr>
        <w:t xml:space="preserve">2016 </w:t>
      </w:r>
      <w:r w:rsidR="005201D8" w:rsidRPr="007E234E">
        <w:rPr>
          <w:rFonts w:ascii="Times New Roman" w:eastAsia="Times New Roman" w:hAnsi="Times New Roman" w:cs="Times New Roman"/>
          <w:color w:val="1D1D1B"/>
          <w:sz w:val="24"/>
          <w:szCs w:val="24"/>
          <w:lang w:eastAsia="uk-UA"/>
        </w:rPr>
        <w:t xml:space="preserve">року </w:t>
      </w:r>
      <w:r w:rsidRPr="007E234E">
        <w:rPr>
          <w:rFonts w:ascii="Times New Roman" w:eastAsia="Times New Roman" w:hAnsi="Times New Roman" w:cs="Times New Roman"/>
          <w:color w:val="1D1D1B"/>
          <w:sz w:val="24"/>
          <w:szCs w:val="24"/>
          <w:lang w:eastAsia="uk-UA"/>
        </w:rPr>
        <w:t xml:space="preserve">Гринь Н.Г. працює </w:t>
      </w:r>
      <w:r w:rsidR="005201D8" w:rsidRPr="007E234E">
        <w:rPr>
          <w:rFonts w:ascii="Times New Roman" w:eastAsia="Times New Roman" w:hAnsi="Times New Roman" w:cs="Times New Roman"/>
          <w:color w:val="1D1D1B"/>
          <w:sz w:val="24"/>
          <w:szCs w:val="24"/>
          <w:lang w:eastAsia="uk-UA"/>
        </w:rPr>
        <w:t>в</w:t>
      </w:r>
      <w:r w:rsidRPr="007E234E">
        <w:rPr>
          <w:rFonts w:ascii="Times New Roman" w:eastAsia="Times New Roman" w:hAnsi="Times New Roman" w:cs="Times New Roman"/>
          <w:color w:val="1D1D1B"/>
          <w:sz w:val="24"/>
          <w:szCs w:val="24"/>
          <w:lang w:eastAsia="uk-UA"/>
        </w:rPr>
        <w:t xml:space="preserve"> Саксаганському районному суді міста Кривого Рогу Дніпропетровської області. Однак у деклараціях особи, уповноваженої на виконання функцій держави або місцевого самоврядування</w:t>
      </w:r>
      <w:r w:rsidR="3F6C7973" w:rsidRPr="007E234E">
        <w:rPr>
          <w:rFonts w:ascii="Times New Roman" w:eastAsia="Times New Roman" w:hAnsi="Times New Roman" w:cs="Times New Roman"/>
          <w:color w:val="1D1D1B"/>
          <w:sz w:val="24"/>
          <w:szCs w:val="24"/>
          <w:lang w:eastAsia="uk-UA"/>
        </w:rPr>
        <w:t xml:space="preserve"> (далі – майнова декларація)</w:t>
      </w:r>
      <w:r w:rsidRPr="007E234E">
        <w:rPr>
          <w:rFonts w:ascii="Times New Roman" w:eastAsia="Times New Roman" w:hAnsi="Times New Roman" w:cs="Times New Roman"/>
          <w:color w:val="1D1D1B"/>
          <w:sz w:val="24"/>
          <w:szCs w:val="24"/>
          <w:lang w:eastAsia="uk-UA"/>
        </w:rPr>
        <w:t>, за 2016</w:t>
      </w:r>
      <w:r w:rsidR="09F5C20D" w:rsidRPr="007E234E">
        <w:rPr>
          <w:rFonts w:ascii="Times New Roman" w:eastAsia="Times New Roman" w:hAnsi="Times New Roman" w:cs="Times New Roman"/>
          <w:color w:val="1D1D1B"/>
          <w:sz w:val="24"/>
          <w:szCs w:val="24"/>
          <w:lang w:eastAsia="uk-UA"/>
        </w:rPr>
        <w:t xml:space="preserve"> та </w:t>
      </w:r>
      <w:r w:rsidRPr="007E234E">
        <w:rPr>
          <w:rFonts w:ascii="Times New Roman" w:eastAsia="Times New Roman" w:hAnsi="Times New Roman" w:cs="Times New Roman"/>
          <w:color w:val="1D1D1B"/>
          <w:sz w:val="24"/>
          <w:szCs w:val="24"/>
          <w:lang w:eastAsia="uk-UA"/>
        </w:rPr>
        <w:t>2017 р</w:t>
      </w:r>
      <w:r w:rsidR="005201D8" w:rsidRPr="007E234E">
        <w:rPr>
          <w:rFonts w:ascii="Times New Roman" w:eastAsia="Times New Roman" w:hAnsi="Times New Roman" w:cs="Times New Roman"/>
          <w:color w:val="1D1D1B"/>
          <w:sz w:val="24"/>
          <w:szCs w:val="24"/>
          <w:lang w:eastAsia="uk-UA"/>
        </w:rPr>
        <w:t>оки він не відобразив інформації</w:t>
      </w:r>
      <w:r w:rsidRPr="007E234E">
        <w:rPr>
          <w:rFonts w:ascii="Times New Roman" w:eastAsia="Times New Roman" w:hAnsi="Times New Roman" w:cs="Times New Roman"/>
          <w:color w:val="1D1D1B"/>
          <w:sz w:val="24"/>
          <w:szCs w:val="24"/>
          <w:lang w:eastAsia="uk-UA"/>
        </w:rPr>
        <w:t xml:space="preserve"> про </w:t>
      </w:r>
      <w:r w:rsidR="0D5973D8" w:rsidRPr="007E234E">
        <w:rPr>
          <w:rFonts w:ascii="Times New Roman" w:eastAsia="Times New Roman" w:hAnsi="Times New Roman" w:cs="Times New Roman"/>
          <w:color w:val="1D1D1B"/>
          <w:sz w:val="24"/>
          <w:szCs w:val="24"/>
          <w:lang w:eastAsia="uk-UA"/>
        </w:rPr>
        <w:t xml:space="preserve">жоден </w:t>
      </w:r>
      <w:r w:rsidR="005201D8" w:rsidRPr="007E234E">
        <w:rPr>
          <w:rFonts w:ascii="Times New Roman" w:eastAsia="Times New Roman" w:hAnsi="Times New Roman" w:cs="Times New Roman"/>
          <w:color w:val="1D1D1B"/>
          <w:sz w:val="24"/>
          <w:szCs w:val="24"/>
          <w:lang w:eastAsia="uk-UA"/>
        </w:rPr>
        <w:t>об’єкт нерухомого майна в місті</w:t>
      </w:r>
      <w:r w:rsidRPr="007E234E">
        <w:rPr>
          <w:rFonts w:ascii="Times New Roman" w:eastAsia="Times New Roman" w:hAnsi="Times New Roman" w:cs="Times New Roman"/>
          <w:color w:val="1D1D1B"/>
          <w:sz w:val="24"/>
          <w:szCs w:val="24"/>
          <w:lang w:eastAsia="uk-UA"/>
        </w:rPr>
        <w:t xml:space="preserve"> Кривий Ріг. </w:t>
      </w:r>
      <w:r w:rsidR="09F5C20D" w:rsidRPr="007E234E">
        <w:rPr>
          <w:rFonts w:ascii="Times New Roman" w:eastAsia="Times New Roman" w:hAnsi="Times New Roman" w:cs="Times New Roman"/>
          <w:color w:val="1D1D1B"/>
          <w:sz w:val="24"/>
          <w:szCs w:val="24"/>
          <w:lang w:eastAsia="uk-UA"/>
        </w:rPr>
        <w:t xml:space="preserve">Натомість </w:t>
      </w:r>
      <w:r w:rsidR="3F6C7973" w:rsidRPr="007E234E">
        <w:rPr>
          <w:rFonts w:ascii="Times New Roman" w:eastAsia="Times New Roman" w:hAnsi="Times New Roman" w:cs="Times New Roman"/>
          <w:color w:val="1D1D1B"/>
          <w:sz w:val="24"/>
          <w:szCs w:val="24"/>
          <w:lang w:eastAsia="uk-UA"/>
        </w:rPr>
        <w:t xml:space="preserve">у вказаних майнових деклараціях </w:t>
      </w:r>
      <w:r w:rsidR="09F5C20D" w:rsidRPr="007E234E">
        <w:rPr>
          <w:rFonts w:ascii="Times New Roman" w:eastAsia="Times New Roman" w:hAnsi="Times New Roman" w:cs="Times New Roman"/>
          <w:color w:val="1D1D1B"/>
          <w:sz w:val="24"/>
          <w:szCs w:val="24"/>
          <w:lang w:eastAsia="uk-UA"/>
        </w:rPr>
        <w:t xml:space="preserve">Гринь Н.Г. </w:t>
      </w:r>
      <w:r w:rsidR="3F6C7973" w:rsidRPr="007E234E">
        <w:rPr>
          <w:rFonts w:ascii="Times New Roman" w:eastAsia="Times New Roman" w:hAnsi="Times New Roman" w:cs="Times New Roman"/>
          <w:color w:val="1D1D1B"/>
          <w:sz w:val="24"/>
          <w:szCs w:val="24"/>
          <w:lang w:eastAsia="uk-UA"/>
        </w:rPr>
        <w:t>відображав</w:t>
      </w:r>
      <w:r w:rsidR="09F5C20D" w:rsidRPr="007E234E">
        <w:rPr>
          <w:rFonts w:ascii="Times New Roman" w:eastAsia="Times New Roman" w:hAnsi="Times New Roman" w:cs="Times New Roman"/>
          <w:color w:val="1D1D1B"/>
          <w:sz w:val="24"/>
          <w:szCs w:val="24"/>
          <w:lang w:eastAsia="uk-UA"/>
        </w:rPr>
        <w:t xml:space="preserve"> лише п</w:t>
      </w:r>
      <w:r w:rsidR="005201D8" w:rsidRPr="007E234E">
        <w:rPr>
          <w:rFonts w:ascii="Times New Roman" w:eastAsia="Times New Roman" w:hAnsi="Times New Roman" w:cs="Times New Roman"/>
          <w:color w:val="1D1D1B"/>
          <w:sz w:val="24"/>
          <w:szCs w:val="24"/>
          <w:lang w:eastAsia="uk-UA"/>
        </w:rPr>
        <w:t>раво користування квартирою в місті</w:t>
      </w:r>
      <w:r w:rsidR="09F5C20D" w:rsidRPr="007E234E">
        <w:rPr>
          <w:rFonts w:ascii="Times New Roman" w:eastAsia="Times New Roman" w:hAnsi="Times New Roman" w:cs="Times New Roman"/>
          <w:color w:val="1D1D1B"/>
          <w:sz w:val="24"/>
          <w:szCs w:val="24"/>
          <w:lang w:eastAsia="uk-UA"/>
        </w:rPr>
        <w:t xml:space="preserve"> Полтаві</w:t>
      </w:r>
      <w:r w:rsidRPr="007E234E">
        <w:rPr>
          <w:rFonts w:ascii="Times New Roman" w:eastAsia="Times New Roman" w:hAnsi="Times New Roman" w:cs="Times New Roman"/>
          <w:color w:val="1D1D1B"/>
          <w:sz w:val="24"/>
          <w:szCs w:val="24"/>
          <w:lang w:eastAsia="uk-UA"/>
        </w:rPr>
        <w:t>,</w:t>
      </w:r>
      <w:r w:rsidR="005201D8" w:rsidRPr="007E234E">
        <w:rPr>
          <w:rFonts w:ascii="Times New Roman" w:eastAsia="Times New Roman" w:hAnsi="Times New Roman" w:cs="Times New Roman"/>
          <w:color w:val="1D1D1B"/>
          <w:sz w:val="24"/>
          <w:szCs w:val="24"/>
          <w:lang w:eastAsia="uk-UA"/>
        </w:rPr>
        <w:t xml:space="preserve"> розташованою </w:t>
      </w:r>
      <w:r w:rsidR="03910CDA" w:rsidRPr="007E234E">
        <w:rPr>
          <w:rFonts w:ascii="Times New Roman" w:eastAsia="Times New Roman" w:hAnsi="Times New Roman" w:cs="Times New Roman"/>
          <w:color w:val="1D1D1B"/>
          <w:sz w:val="24"/>
          <w:szCs w:val="24"/>
          <w:lang w:eastAsia="uk-UA"/>
        </w:rPr>
        <w:t>більш ніж</w:t>
      </w:r>
      <w:r w:rsidRPr="007E234E">
        <w:rPr>
          <w:rFonts w:ascii="Times New Roman" w:eastAsia="Times New Roman" w:hAnsi="Times New Roman" w:cs="Times New Roman"/>
          <w:color w:val="1D1D1B"/>
          <w:sz w:val="24"/>
          <w:szCs w:val="24"/>
          <w:lang w:eastAsia="uk-UA"/>
        </w:rPr>
        <w:t xml:space="preserve"> за 27</w:t>
      </w:r>
      <w:r w:rsidR="1BF9F5B6" w:rsidRPr="007E234E">
        <w:rPr>
          <w:rFonts w:ascii="Times New Roman" w:eastAsia="Times New Roman" w:hAnsi="Times New Roman" w:cs="Times New Roman"/>
          <w:color w:val="1D1D1B"/>
          <w:sz w:val="24"/>
          <w:szCs w:val="24"/>
          <w:lang w:eastAsia="uk-UA"/>
        </w:rPr>
        <w:t>0</w:t>
      </w:r>
      <w:r w:rsidRPr="007E234E">
        <w:rPr>
          <w:rFonts w:ascii="Times New Roman" w:eastAsia="Times New Roman" w:hAnsi="Times New Roman" w:cs="Times New Roman"/>
          <w:color w:val="1D1D1B"/>
          <w:sz w:val="24"/>
          <w:szCs w:val="24"/>
          <w:lang w:eastAsia="uk-UA"/>
        </w:rPr>
        <w:t xml:space="preserve"> кілометрів від місця </w:t>
      </w:r>
      <w:r w:rsidR="33A547CD" w:rsidRPr="007E234E">
        <w:rPr>
          <w:rFonts w:ascii="Times New Roman" w:eastAsia="Times New Roman" w:hAnsi="Times New Roman" w:cs="Times New Roman"/>
          <w:color w:val="1D1D1B"/>
          <w:sz w:val="24"/>
          <w:szCs w:val="24"/>
          <w:lang w:eastAsia="uk-UA"/>
        </w:rPr>
        <w:t xml:space="preserve">його </w:t>
      </w:r>
      <w:r w:rsidRPr="007E234E">
        <w:rPr>
          <w:rFonts w:ascii="Times New Roman" w:eastAsia="Times New Roman" w:hAnsi="Times New Roman" w:cs="Times New Roman"/>
          <w:color w:val="1D1D1B"/>
          <w:sz w:val="24"/>
          <w:szCs w:val="24"/>
          <w:lang w:eastAsia="uk-UA"/>
        </w:rPr>
        <w:t>роботи.</w:t>
      </w:r>
    </w:p>
    <w:p w14:paraId="0AB9D4D6" w14:textId="29FD00F8" w:rsidR="006F497D" w:rsidRPr="007E234E" w:rsidRDefault="09F5C20D"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 своїх письмових відповідях на питання ГРМЕ </w:t>
      </w:r>
      <w:r w:rsidR="3F6C7973" w:rsidRPr="007E234E">
        <w:rPr>
          <w:rFonts w:ascii="Times New Roman" w:eastAsia="Times New Roman" w:hAnsi="Times New Roman" w:cs="Times New Roman"/>
          <w:color w:val="1D1D1B"/>
          <w:sz w:val="24"/>
          <w:szCs w:val="24"/>
          <w:lang w:eastAsia="uk-UA"/>
        </w:rPr>
        <w:t>Гринь Н.Г.</w:t>
      </w:r>
      <w:r w:rsidRPr="007E234E">
        <w:rPr>
          <w:rFonts w:ascii="Times New Roman" w:eastAsia="Times New Roman" w:hAnsi="Times New Roman" w:cs="Times New Roman"/>
          <w:color w:val="1D1D1B"/>
          <w:sz w:val="24"/>
          <w:szCs w:val="24"/>
          <w:lang w:eastAsia="uk-UA"/>
        </w:rPr>
        <w:t xml:space="preserve"> </w:t>
      </w:r>
      <w:r w:rsidR="0BDB97C6" w:rsidRPr="007E234E">
        <w:rPr>
          <w:rFonts w:ascii="Times New Roman" w:eastAsia="Times New Roman" w:hAnsi="Times New Roman" w:cs="Times New Roman"/>
          <w:color w:val="1D1D1B"/>
          <w:sz w:val="24"/>
          <w:szCs w:val="24"/>
          <w:lang w:eastAsia="uk-UA"/>
        </w:rPr>
        <w:t>пояснив, що</w:t>
      </w:r>
      <w:r w:rsidRPr="007E234E">
        <w:rPr>
          <w:rFonts w:ascii="Times New Roman" w:eastAsia="Times New Roman" w:hAnsi="Times New Roman" w:cs="Times New Roman"/>
          <w:color w:val="1D1D1B"/>
          <w:sz w:val="24"/>
          <w:szCs w:val="24"/>
          <w:lang w:eastAsia="uk-UA"/>
        </w:rPr>
        <w:t xml:space="preserve"> в 2016 році</w:t>
      </w:r>
      <w:r w:rsidR="0BDB97C6" w:rsidRPr="007E234E">
        <w:rPr>
          <w:rFonts w:ascii="Times New Roman" w:eastAsia="Times New Roman" w:hAnsi="Times New Roman" w:cs="Times New Roman"/>
          <w:color w:val="1D1D1B"/>
          <w:sz w:val="24"/>
          <w:szCs w:val="24"/>
          <w:lang w:eastAsia="uk-UA"/>
        </w:rPr>
        <w:t xml:space="preserve"> проживав</w:t>
      </w:r>
      <w:r w:rsidR="3F6C7973" w:rsidRPr="007E234E">
        <w:rPr>
          <w:rFonts w:ascii="Times New Roman" w:eastAsia="Times New Roman" w:hAnsi="Times New Roman" w:cs="Times New Roman"/>
          <w:color w:val="1D1D1B"/>
          <w:sz w:val="24"/>
          <w:szCs w:val="24"/>
          <w:lang w:eastAsia="uk-UA"/>
        </w:rPr>
        <w:t xml:space="preserve"> декілька тижнів</w:t>
      </w:r>
      <w:r w:rsidR="00FA381D" w:rsidRPr="007E234E">
        <w:rPr>
          <w:rFonts w:ascii="Times New Roman" w:eastAsia="Times New Roman" w:hAnsi="Times New Roman" w:cs="Times New Roman"/>
          <w:color w:val="1D1D1B"/>
          <w:sz w:val="24"/>
          <w:szCs w:val="24"/>
          <w:lang w:eastAsia="uk-UA"/>
        </w:rPr>
        <w:t xml:space="preserve"> у свого знайомого з місті</w:t>
      </w:r>
      <w:r w:rsidR="0BDB97C6" w:rsidRPr="007E234E">
        <w:rPr>
          <w:rFonts w:ascii="Times New Roman" w:eastAsia="Times New Roman" w:hAnsi="Times New Roman" w:cs="Times New Roman"/>
          <w:color w:val="1D1D1B"/>
          <w:sz w:val="24"/>
          <w:szCs w:val="24"/>
          <w:lang w:eastAsia="uk-UA"/>
        </w:rPr>
        <w:t xml:space="preserve"> Полтави</w:t>
      </w:r>
      <w:r w:rsidR="3F6C7973" w:rsidRPr="007E234E">
        <w:rPr>
          <w:rFonts w:ascii="Times New Roman" w:eastAsia="Times New Roman" w:hAnsi="Times New Roman" w:cs="Times New Roman"/>
          <w:color w:val="1D1D1B"/>
          <w:sz w:val="24"/>
          <w:szCs w:val="24"/>
          <w:lang w:eastAsia="uk-UA"/>
        </w:rPr>
        <w:t>.</w:t>
      </w:r>
      <w:r w:rsidR="0BDB97C6" w:rsidRPr="007E234E">
        <w:rPr>
          <w:rFonts w:ascii="Times New Roman" w:eastAsia="Times New Roman" w:hAnsi="Times New Roman" w:cs="Times New Roman"/>
          <w:color w:val="1D1D1B"/>
          <w:sz w:val="24"/>
          <w:szCs w:val="24"/>
          <w:lang w:eastAsia="uk-UA"/>
        </w:rPr>
        <w:t xml:space="preserve"> Зважаючи на цей строк</w:t>
      </w:r>
      <w:r w:rsidR="00FA381D" w:rsidRPr="007E234E">
        <w:rPr>
          <w:rFonts w:ascii="Times New Roman" w:eastAsia="Times New Roman" w:hAnsi="Times New Roman" w:cs="Times New Roman"/>
          <w:color w:val="1D1D1B"/>
          <w:sz w:val="24"/>
          <w:szCs w:val="24"/>
          <w:lang w:eastAsia="uk-UA"/>
        </w:rPr>
        <w:t>,</w:t>
      </w:r>
      <w:r w:rsidR="0BDB97C6" w:rsidRPr="007E234E">
        <w:rPr>
          <w:rFonts w:ascii="Times New Roman" w:eastAsia="Times New Roman" w:hAnsi="Times New Roman" w:cs="Times New Roman"/>
          <w:color w:val="1D1D1B"/>
          <w:sz w:val="24"/>
          <w:szCs w:val="24"/>
          <w:lang w:eastAsia="uk-UA"/>
        </w:rPr>
        <w:t xml:space="preserve"> не вважа</w:t>
      </w:r>
      <w:r w:rsidR="3F6C7973" w:rsidRPr="007E234E">
        <w:rPr>
          <w:rFonts w:ascii="Times New Roman" w:eastAsia="Times New Roman" w:hAnsi="Times New Roman" w:cs="Times New Roman"/>
          <w:color w:val="1D1D1B"/>
          <w:sz w:val="24"/>
          <w:szCs w:val="24"/>
          <w:lang w:eastAsia="uk-UA"/>
        </w:rPr>
        <w:t xml:space="preserve">в </w:t>
      </w:r>
      <w:proofErr w:type="spellStart"/>
      <w:r w:rsidR="3F6C7973" w:rsidRPr="007E234E">
        <w:rPr>
          <w:rFonts w:ascii="Times New Roman" w:eastAsia="Times New Roman" w:hAnsi="Times New Roman" w:cs="Times New Roman"/>
          <w:color w:val="1D1D1B"/>
          <w:sz w:val="24"/>
          <w:szCs w:val="24"/>
          <w:lang w:eastAsia="uk-UA"/>
        </w:rPr>
        <w:t>невідображення</w:t>
      </w:r>
      <w:proofErr w:type="spellEnd"/>
      <w:r w:rsidR="3F6C7973" w:rsidRPr="007E234E">
        <w:rPr>
          <w:rFonts w:ascii="Times New Roman" w:eastAsia="Times New Roman" w:hAnsi="Times New Roman" w:cs="Times New Roman"/>
          <w:color w:val="1D1D1B"/>
          <w:sz w:val="24"/>
          <w:szCs w:val="24"/>
          <w:lang w:eastAsia="uk-UA"/>
        </w:rPr>
        <w:t xml:space="preserve"> цієї інформації</w:t>
      </w:r>
      <w:r w:rsidR="0BDB97C6" w:rsidRPr="007E234E">
        <w:rPr>
          <w:rFonts w:ascii="Times New Roman" w:eastAsia="Times New Roman" w:hAnsi="Times New Roman" w:cs="Times New Roman"/>
          <w:color w:val="1D1D1B"/>
          <w:sz w:val="24"/>
          <w:szCs w:val="24"/>
          <w:lang w:eastAsia="uk-UA"/>
        </w:rPr>
        <w:t xml:space="preserve"> </w:t>
      </w:r>
      <w:r w:rsidR="3F6C7973" w:rsidRPr="007E234E">
        <w:rPr>
          <w:rFonts w:ascii="Times New Roman" w:eastAsia="Times New Roman" w:hAnsi="Times New Roman" w:cs="Times New Roman"/>
          <w:color w:val="1D1D1B"/>
          <w:sz w:val="24"/>
          <w:szCs w:val="24"/>
          <w:lang w:eastAsia="uk-UA"/>
        </w:rPr>
        <w:t>в майновій декларації</w:t>
      </w:r>
      <w:r w:rsidR="6FE6EA7B" w:rsidRPr="007E234E">
        <w:rPr>
          <w:rFonts w:ascii="Times New Roman" w:eastAsia="Times New Roman" w:hAnsi="Times New Roman" w:cs="Times New Roman"/>
          <w:color w:val="1D1D1B"/>
          <w:sz w:val="24"/>
          <w:szCs w:val="24"/>
          <w:lang w:eastAsia="uk-UA"/>
        </w:rPr>
        <w:t xml:space="preserve"> за 2016 рік</w:t>
      </w:r>
      <w:r w:rsidR="0BDB97C6" w:rsidRPr="007E234E">
        <w:rPr>
          <w:rFonts w:ascii="Times New Roman" w:eastAsia="Times New Roman" w:hAnsi="Times New Roman" w:cs="Times New Roman"/>
          <w:color w:val="1D1D1B"/>
          <w:sz w:val="24"/>
          <w:szCs w:val="24"/>
          <w:lang w:eastAsia="uk-UA"/>
        </w:rPr>
        <w:t xml:space="preserve"> порушенням закону.</w:t>
      </w:r>
      <w:r w:rsidR="3F6C7973" w:rsidRPr="007E234E">
        <w:rPr>
          <w:rFonts w:ascii="Times New Roman" w:eastAsia="Times New Roman" w:hAnsi="Times New Roman" w:cs="Times New Roman"/>
          <w:color w:val="1D1D1B"/>
          <w:sz w:val="24"/>
          <w:szCs w:val="24"/>
          <w:lang w:eastAsia="uk-UA"/>
        </w:rPr>
        <w:t xml:space="preserve"> </w:t>
      </w:r>
      <w:r w:rsidR="0BDB97C6" w:rsidRPr="007E234E">
        <w:rPr>
          <w:rFonts w:ascii="Times New Roman" w:eastAsia="Times New Roman" w:hAnsi="Times New Roman" w:cs="Times New Roman"/>
          <w:color w:val="1D1D1B"/>
          <w:sz w:val="24"/>
          <w:szCs w:val="24"/>
          <w:lang w:eastAsia="uk-UA"/>
        </w:rPr>
        <w:t>У</w:t>
      </w:r>
      <w:r w:rsidR="00FA381D" w:rsidRPr="007E234E">
        <w:rPr>
          <w:rFonts w:ascii="Times New Roman" w:eastAsia="Times New Roman" w:hAnsi="Times New Roman" w:cs="Times New Roman"/>
          <w:color w:val="1D1D1B"/>
          <w:sz w:val="24"/>
          <w:szCs w:val="24"/>
          <w:lang w:eastAsia="uk-UA"/>
        </w:rPr>
        <w:t xml:space="preserve"> 2017 році він проживав разом зі</w:t>
      </w:r>
      <w:r w:rsidR="0BDB97C6" w:rsidRPr="007E234E">
        <w:rPr>
          <w:rFonts w:ascii="Times New Roman" w:eastAsia="Times New Roman" w:hAnsi="Times New Roman" w:cs="Times New Roman"/>
          <w:color w:val="1D1D1B"/>
          <w:sz w:val="24"/>
          <w:szCs w:val="24"/>
          <w:lang w:eastAsia="uk-UA"/>
        </w:rPr>
        <w:t xml:space="preserve"> своєю майбутньою дружиною </w:t>
      </w:r>
      <w:r w:rsidR="3F6C7973" w:rsidRPr="007E234E">
        <w:rPr>
          <w:rFonts w:ascii="Times New Roman" w:eastAsia="Times New Roman" w:hAnsi="Times New Roman" w:cs="Times New Roman"/>
          <w:color w:val="1D1D1B"/>
          <w:sz w:val="24"/>
          <w:szCs w:val="24"/>
          <w:lang w:eastAsia="uk-UA"/>
        </w:rPr>
        <w:t>в орендованій квартирі в м</w:t>
      </w:r>
      <w:r w:rsidR="00FA381D" w:rsidRPr="007E234E">
        <w:rPr>
          <w:rFonts w:ascii="Times New Roman" w:eastAsia="Times New Roman" w:hAnsi="Times New Roman" w:cs="Times New Roman"/>
          <w:color w:val="1D1D1B"/>
          <w:sz w:val="24"/>
          <w:szCs w:val="24"/>
          <w:lang w:eastAsia="uk-UA"/>
        </w:rPr>
        <w:t>істі</w:t>
      </w:r>
      <w:r w:rsidR="3F6C7973" w:rsidRPr="007E234E">
        <w:rPr>
          <w:rFonts w:ascii="Times New Roman" w:eastAsia="Times New Roman" w:hAnsi="Times New Roman" w:cs="Times New Roman"/>
          <w:color w:val="1D1D1B"/>
          <w:sz w:val="24"/>
          <w:szCs w:val="24"/>
          <w:lang w:eastAsia="uk-UA"/>
        </w:rPr>
        <w:t xml:space="preserve"> Кривий Ріг, проте </w:t>
      </w:r>
      <w:r w:rsidR="0BDB97C6" w:rsidRPr="007E234E">
        <w:rPr>
          <w:rFonts w:ascii="Times New Roman" w:eastAsia="Times New Roman" w:hAnsi="Times New Roman" w:cs="Times New Roman"/>
          <w:color w:val="1D1D1B"/>
          <w:sz w:val="24"/>
          <w:szCs w:val="24"/>
          <w:lang w:eastAsia="uk-UA"/>
        </w:rPr>
        <w:t>договір оренди не зберігся.</w:t>
      </w:r>
    </w:p>
    <w:p w14:paraId="74312D87" w14:textId="6D3B8F0B" w:rsidR="009C2187" w:rsidRPr="007E234E" w:rsidRDefault="785F66D3"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Комісія та ГРМЕ враховує пояснення кандидата щодо </w:t>
      </w:r>
      <w:proofErr w:type="spellStart"/>
      <w:r w:rsidRPr="007E234E">
        <w:rPr>
          <w:rFonts w:ascii="Times New Roman" w:eastAsia="Times New Roman" w:hAnsi="Times New Roman" w:cs="Times New Roman"/>
          <w:color w:val="1D1D1B"/>
          <w:sz w:val="24"/>
          <w:szCs w:val="24"/>
          <w:lang w:eastAsia="uk-UA"/>
        </w:rPr>
        <w:t>невідображення</w:t>
      </w:r>
      <w:proofErr w:type="spellEnd"/>
      <w:r w:rsidRPr="007E234E">
        <w:rPr>
          <w:rFonts w:ascii="Times New Roman" w:eastAsia="Times New Roman" w:hAnsi="Times New Roman" w:cs="Times New Roman"/>
          <w:color w:val="1D1D1B"/>
          <w:sz w:val="24"/>
          <w:szCs w:val="24"/>
          <w:lang w:eastAsia="uk-UA"/>
        </w:rPr>
        <w:t xml:space="preserve"> інформації про об’єкти </w:t>
      </w:r>
      <w:r w:rsidR="00FA381D" w:rsidRPr="007E234E">
        <w:rPr>
          <w:rFonts w:ascii="Times New Roman" w:eastAsia="Times New Roman" w:hAnsi="Times New Roman" w:cs="Times New Roman"/>
          <w:color w:val="1D1D1B"/>
          <w:sz w:val="24"/>
          <w:szCs w:val="24"/>
          <w:lang w:eastAsia="uk-UA"/>
        </w:rPr>
        <w:t>нерухомого майна в місті</w:t>
      </w:r>
      <w:r w:rsidRPr="007E234E">
        <w:rPr>
          <w:rFonts w:ascii="Times New Roman" w:eastAsia="Times New Roman" w:hAnsi="Times New Roman" w:cs="Times New Roman"/>
          <w:color w:val="1D1D1B"/>
          <w:sz w:val="24"/>
          <w:szCs w:val="24"/>
          <w:lang w:eastAsia="uk-UA"/>
        </w:rPr>
        <w:t xml:space="preserve"> Кривий Ріг у майновій декларації за 201</w:t>
      </w:r>
      <w:r w:rsidR="05308301" w:rsidRPr="007E234E">
        <w:rPr>
          <w:rFonts w:ascii="Times New Roman" w:eastAsia="Times New Roman" w:hAnsi="Times New Roman" w:cs="Times New Roman"/>
          <w:color w:val="1D1D1B"/>
          <w:sz w:val="24"/>
          <w:szCs w:val="24"/>
          <w:lang w:eastAsia="uk-UA"/>
        </w:rPr>
        <w:t>6</w:t>
      </w:r>
      <w:r w:rsidRPr="007E234E">
        <w:rPr>
          <w:rFonts w:ascii="Times New Roman" w:eastAsia="Times New Roman" w:hAnsi="Times New Roman" w:cs="Times New Roman"/>
          <w:color w:val="1D1D1B"/>
          <w:sz w:val="24"/>
          <w:szCs w:val="24"/>
          <w:lang w:eastAsia="uk-UA"/>
        </w:rPr>
        <w:t xml:space="preserve"> рік, проте не  вважає </w:t>
      </w:r>
      <w:r w:rsidR="05308301" w:rsidRPr="007E234E">
        <w:rPr>
          <w:rFonts w:ascii="Times New Roman" w:eastAsia="Times New Roman" w:hAnsi="Times New Roman" w:cs="Times New Roman"/>
          <w:color w:val="1D1D1B"/>
          <w:sz w:val="24"/>
          <w:szCs w:val="24"/>
          <w:lang w:eastAsia="uk-UA"/>
        </w:rPr>
        <w:t>обґрунтованими</w:t>
      </w:r>
      <w:r w:rsidRPr="007E234E">
        <w:rPr>
          <w:rFonts w:ascii="Times New Roman" w:eastAsia="Times New Roman" w:hAnsi="Times New Roman" w:cs="Times New Roman"/>
          <w:color w:val="1D1D1B"/>
          <w:sz w:val="24"/>
          <w:szCs w:val="24"/>
          <w:lang w:eastAsia="uk-UA"/>
        </w:rPr>
        <w:t xml:space="preserve"> пояснення </w:t>
      </w:r>
      <w:r w:rsidR="05308301" w:rsidRPr="007E234E">
        <w:rPr>
          <w:rFonts w:ascii="Times New Roman" w:eastAsia="Times New Roman" w:hAnsi="Times New Roman" w:cs="Times New Roman"/>
          <w:color w:val="1D1D1B"/>
          <w:sz w:val="24"/>
          <w:szCs w:val="24"/>
          <w:lang w:eastAsia="uk-UA"/>
        </w:rPr>
        <w:t xml:space="preserve">щодо </w:t>
      </w:r>
      <w:proofErr w:type="spellStart"/>
      <w:r w:rsidR="05308301" w:rsidRPr="007E234E">
        <w:rPr>
          <w:rFonts w:ascii="Times New Roman" w:eastAsia="Times New Roman" w:hAnsi="Times New Roman" w:cs="Times New Roman"/>
          <w:color w:val="1D1D1B"/>
          <w:sz w:val="24"/>
          <w:szCs w:val="24"/>
          <w:lang w:eastAsia="uk-UA"/>
        </w:rPr>
        <w:t>невідображення</w:t>
      </w:r>
      <w:proofErr w:type="spellEnd"/>
      <w:r w:rsidR="05308301" w:rsidRPr="007E234E">
        <w:rPr>
          <w:rFonts w:ascii="Times New Roman" w:eastAsia="Times New Roman" w:hAnsi="Times New Roman" w:cs="Times New Roman"/>
          <w:color w:val="1D1D1B"/>
          <w:sz w:val="24"/>
          <w:szCs w:val="24"/>
          <w:lang w:eastAsia="uk-UA"/>
        </w:rPr>
        <w:t xml:space="preserve"> цієї інформації </w:t>
      </w:r>
      <w:r w:rsidR="00FA381D" w:rsidRPr="007E234E">
        <w:rPr>
          <w:rFonts w:ascii="Times New Roman" w:eastAsia="Times New Roman" w:hAnsi="Times New Roman" w:cs="Times New Roman"/>
          <w:color w:val="1D1D1B"/>
          <w:sz w:val="24"/>
          <w:szCs w:val="24"/>
          <w:lang w:eastAsia="uk-UA"/>
        </w:rPr>
        <w:t>в</w:t>
      </w:r>
      <w:r w:rsidR="05308301" w:rsidRPr="007E234E">
        <w:rPr>
          <w:rFonts w:ascii="Times New Roman" w:eastAsia="Times New Roman" w:hAnsi="Times New Roman" w:cs="Times New Roman"/>
          <w:color w:val="1D1D1B"/>
          <w:sz w:val="24"/>
          <w:szCs w:val="24"/>
          <w:lang w:eastAsia="uk-UA"/>
        </w:rPr>
        <w:t xml:space="preserve"> майновій декларації за 2017 рік.</w:t>
      </w:r>
    </w:p>
    <w:p w14:paraId="27CE3F50" w14:textId="5ABB6D65" w:rsidR="00BB7758" w:rsidRPr="007E234E" w:rsidRDefault="20AB3169"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У майнових деклараціях за 2018</w:t>
      </w:r>
      <w:r w:rsidR="00FA381D" w:rsidRPr="007E234E">
        <w:rPr>
          <w:rFonts w:ascii="Times New Roman" w:eastAsia="Times New Roman" w:hAnsi="Times New Roman" w:cs="Times New Roman"/>
          <w:color w:val="1D1D1B"/>
          <w:sz w:val="24"/>
          <w:szCs w:val="24"/>
          <w:lang w:eastAsia="uk-UA"/>
        </w:rPr>
        <w:t xml:space="preserve"> – </w:t>
      </w:r>
      <w:r w:rsidRPr="007E234E">
        <w:rPr>
          <w:rFonts w:ascii="Times New Roman" w:eastAsia="Times New Roman" w:hAnsi="Times New Roman" w:cs="Times New Roman"/>
          <w:color w:val="1D1D1B"/>
          <w:sz w:val="24"/>
          <w:szCs w:val="24"/>
          <w:lang w:eastAsia="uk-UA"/>
        </w:rPr>
        <w:t xml:space="preserve">2020 роки Гринь Н.Г. </w:t>
      </w:r>
      <w:r w:rsidR="22439CC9" w:rsidRPr="007E234E">
        <w:rPr>
          <w:rFonts w:ascii="Times New Roman" w:eastAsia="Times New Roman" w:hAnsi="Times New Roman" w:cs="Times New Roman"/>
          <w:color w:val="1D1D1B"/>
          <w:sz w:val="24"/>
          <w:szCs w:val="24"/>
          <w:lang w:eastAsia="uk-UA"/>
        </w:rPr>
        <w:t xml:space="preserve">зазначав </w:t>
      </w:r>
      <w:r w:rsidR="1FD45959" w:rsidRPr="007E234E">
        <w:rPr>
          <w:rFonts w:ascii="Times New Roman" w:eastAsia="Times New Roman" w:hAnsi="Times New Roman" w:cs="Times New Roman"/>
          <w:color w:val="1D1D1B"/>
          <w:sz w:val="24"/>
          <w:szCs w:val="24"/>
          <w:lang w:eastAsia="uk-UA"/>
        </w:rPr>
        <w:t xml:space="preserve">про </w:t>
      </w:r>
      <w:r w:rsidR="00FA381D" w:rsidRPr="007E234E">
        <w:rPr>
          <w:rFonts w:ascii="Times New Roman" w:eastAsia="Times New Roman" w:hAnsi="Times New Roman" w:cs="Times New Roman"/>
          <w:color w:val="1D1D1B"/>
          <w:sz w:val="24"/>
          <w:szCs w:val="24"/>
          <w:lang w:eastAsia="uk-UA"/>
        </w:rPr>
        <w:t xml:space="preserve">наявність у нього з 27 березня </w:t>
      </w:r>
      <w:r w:rsidR="562D0085" w:rsidRPr="007E234E">
        <w:rPr>
          <w:rFonts w:ascii="Times New Roman" w:eastAsia="Times New Roman" w:hAnsi="Times New Roman" w:cs="Times New Roman"/>
          <w:color w:val="1D1D1B"/>
          <w:sz w:val="24"/>
          <w:szCs w:val="24"/>
          <w:lang w:eastAsia="uk-UA"/>
        </w:rPr>
        <w:t xml:space="preserve">2018 </w:t>
      </w:r>
      <w:r w:rsidR="00FA381D" w:rsidRPr="007E234E">
        <w:rPr>
          <w:rFonts w:ascii="Times New Roman" w:eastAsia="Times New Roman" w:hAnsi="Times New Roman" w:cs="Times New Roman"/>
          <w:color w:val="1D1D1B"/>
          <w:sz w:val="24"/>
          <w:szCs w:val="24"/>
          <w:lang w:eastAsia="uk-UA"/>
        </w:rPr>
        <w:t xml:space="preserve">року </w:t>
      </w:r>
      <w:r w:rsidRPr="007E234E">
        <w:rPr>
          <w:rFonts w:ascii="Times New Roman" w:eastAsia="Times New Roman" w:hAnsi="Times New Roman" w:cs="Times New Roman"/>
          <w:color w:val="1D1D1B"/>
          <w:sz w:val="24"/>
          <w:szCs w:val="24"/>
          <w:lang w:eastAsia="uk-UA"/>
        </w:rPr>
        <w:t>прав</w:t>
      </w:r>
      <w:r w:rsidR="6A5A67E4" w:rsidRPr="007E234E">
        <w:rPr>
          <w:rFonts w:ascii="Times New Roman" w:eastAsia="Times New Roman" w:hAnsi="Times New Roman" w:cs="Times New Roman"/>
          <w:color w:val="1D1D1B"/>
          <w:sz w:val="24"/>
          <w:szCs w:val="24"/>
          <w:lang w:eastAsia="uk-UA"/>
        </w:rPr>
        <w:t>а</w:t>
      </w:r>
      <w:r w:rsidRPr="007E234E">
        <w:rPr>
          <w:rFonts w:ascii="Times New Roman" w:eastAsia="Times New Roman" w:hAnsi="Times New Roman" w:cs="Times New Roman"/>
          <w:color w:val="1D1D1B"/>
          <w:sz w:val="24"/>
          <w:szCs w:val="24"/>
          <w:lang w:eastAsia="uk-UA"/>
        </w:rPr>
        <w:t xml:space="preserve"> користування </w:t>
      </w:r>
      <w:r w:rsidR="59310B4A" w:rsidRPr="007E234E">
        <w:rPr>
          <w:rFonts w:ascii="Times New Roman" w:eastAsia="Times New Roman" w:hAnsi="Times New Roman" w:cs="Times New Roman"/>
          <w:color w:val="1D1D1B"/>
          <w:sz w:val="24"/>
          <w:szCs w:val="24"/>
          <w:lang w:eastAsia="uk-UA"/>
        </w:rPr>
        <w:t xml:space="preserve">службовою </w:t>
      </w:r>
      <w:r w:rsidR="00FA381D" w:rsidRPr="007E234E">
        <w:rPr>
          <w:rFonts w:ascii="Times New Roman" w:eastAsia="Times New Roman" w:hAnsi="Times New Roman" w:cs="Times New Roman"/>
          <w:color w:val="1D1D1B"/>
          <w:sz w:val="24"/>
          <w:szCs w:val="24"/>
          <w:lang w:eastAsia="uk-UA"/>
        </w:rPr>
        <w:t>квартирою в місті</w:t>
      </w:r>
      <w:r w:rsidRPr="007E234E">
        <w:rPr>
          <w:rFonts w:ascii="Times New Roman" w:eastAsia="Times New Roman" w:hAnsi="Times New Roman" w:cs="Times New Roman"/>
          <w:color w:val="1D1D1B"/>
          <w:sz w:val="24"/>
          <w:szCs w:val="24"/>
          <w:lang w:eastAsia="uk-UA"/>
        </w:rPr>
        <w:t xml:space="preserve"> Кривий Ріг, </w:t>
      </w:r>
      <w:r w:rsidR="59310B4A" w:rsidRPr="007E234E">
        <w:rPr>
          <w:rFonts w:ascii="Times New Roman" w:eastAsia="Times New Roman" w:hAnsi="Times New Roman" w:cs="Times New Roman"/>
          <w:color w:val="1D1D1B"/>
          <w:sz w:val="24"/>
          <w:szCs w:val="24"/>
          <w:lang w:eastAsia="uk-UA"/>
        </w:rPr>
        <w:t>що належить на праві власності Криворізькій міській раді</w:t>
      </w:r>
      <w:r w:rsidRPr="007E234E">
        <w:rPr>
          <w:rFonts w:ascii="Times New Roman" w:eastAsia="Times New Roman" w:hAnsi="Times New Roman" w:cs="Times New Roman"/>
          <w:color w:val="1D1D1B"/>
          <w:sz w:val="24"/>
          <w:szCs w:val="24"/>
          <w:lang w:eastAsia="uk-UA"/>
        </w:rPr>
        <w:t xml:space="preserve">. </w:t>
      </w:r>
      <w:r w:rsidR="05308301" w:rsidRPr="007E234E">
        <w:rPr>
          <w:rFonts w:ascii="Times New Roman" w:eastAsia="Times New Roman" w:hAnsi="Times New Roman" w:cs="Times New Roman"/>
          <w:color w:val="1D1D1B"/>
          <w:sz w:val="24"/>
          <w:szCs w:val="24"/>
          <w:lang w:eastAsia="uk-UA"/>
        </w:rPr>
        <w:t>Водночас</w:t>
      </w:r>
      <w:r w:rsidRPr="007E234E">
        <w:rPr>
          <w:rFonts w:ascii="Times New Roman" w:eastAsia="Times New Roman" w:hAnsi="Times New Roman" w:cs="Times New Roman"/>
          <w:color w:val="1D1D1B"/>
          <w:sz w:val="24"/>
          <w:szCs w:val="24"/>
          <w:lang w:eastAsia="uk-UA"/>
        </w:rPr>
        <w:t xml:space="preserve"> під час спеціального спільного засідання кандидат визнав, що ця квартира була непридатною для заселення і він не проживав у ній. </w:t>
      </w:r>
      <w:r w:rsidR="00FA381D" w:rsidRPr="007E234E">
        <w:rPr>
          <w:rFonts w:ascii="Times New Roman" w:eastAsia="Times New Roman" w:hAnsi="Times New Roman" w:cs="Times New Roman"/>
          <w:color w:val="1D1D1B"/>
          <w:sz w:val="24"/>
          <w:szCs w:val="24"/>
          <w:lang w:eastAsia="uk-UA"/>
        </w:rPr>
        <w:t>К</w:t>
      </w:r>
      <w:r w:rsidR="446BE7EB" w:rsidRPr="007E234E">
        <w:rPr>
          <w:rFonts w:ascii="Times New Roman" w:eastAsia="Times New Roman" w:hAnsi="Times New Roman" w:cs="Times New Roman"/>
          <w:color w:val="1D1D1B"/>
          <w:sz w:val="24"/>
          <w:szCs w:val="24"/>
          <w:lang w:eastAsia="uk-UA"/>
        </w:rPr>
        <w:t>андидат</w:t>
      </w:r>
      <w:r w:rsidRPr="007E234E">
        <w:rPr>
          <w:rFonts w:ascii="Times New Roman" w:eastAsia="Times New Roman" w:hAnsi="Times New Roman" w:cs="Times New Roman"/>
          <w:color w:val="1D1D1B"/>
          <w:sz w:val="24"/>
          <w:szCs w:val="24"/>
          <w:lang w:eastAsia="uk-UA"/>
        </w:rPr>
        <w:t xml:space="preserve"> о</w:t>
      </w:r>
      <w:r w:rsidR="00FA381D" w:rsidRPr="007E234E">
        <w:rPr>
          <w:rFonts w:ascii="Times New Roman" w:eastAsia="Times New Roman" w:hAnsi="Times New Roman" w:cs="Times New Roman"/>
          <w:color w:val="1D1D1B"/>
          <w:sz w:val="24"/>
          <w:szCs w:val="24"/>
          <w:lang w:eastAsia="uk-UA"/>
        </w:rPr>
        <w:t>рендував житло в цей період у місті</w:t>
      </w:r>
      <w:r w:rsidRPr="007E234E">
        <w:rPr>
          <w:rFonts w:ascii="Times New Roman" w:eastAsia="Times New Roman" w:hAnsi="Times New Roman" w:cs="Times New Roman"/>
          <w:color w:val="1D1D1B"/>
          <w:sz w:val="24"/>
          <w:szCs w:val="24"/>
          <w:lang w:eastAsia="uk-UA"/>
        </w:rPr>
        <w:t xml:space="preserve"> Кривий Ріг, однак відповідні договори</w:t>
      </w:r>
      <w:r w:rsidR="7757ACE9" w:rsidRPr="007E234E">
        <w:rPr>
          <w:rFonts w:ascii="Times New Roman" w:eastAsia="Times New Roman" w:hAnsi="Times New Roman" w:cs="Times New Roman"/>
          <w:color w:val="1D1D1B"/>
          <w:sz w:val="24"/>
          <w:szCs w:val="24"/>
          <w:lang w:eastAsia="uk-UA"/>
        </w:rPr>
        <w:t xml:space="preserve"> оренди</w:t>
      </w:r>
      <w:r w:rsidRPr="007E234E">
        <w:rPr>
          <w:rFonts w:ascii="Times New Roman" w:eastAsia="Times New Roman" w:hAnsi="Times New Roman" w:cs="Times New Roman"/>
          <w:color w:val="1D1D1B"/>
          <w:sz w:val="24"/>
          <w:szCs w:val="24"/>
          <w:lang w:eastAsia="uk-UA"/>
        </w:rPr>
        <w:t xml:space="preserve"> не збереглися</w:t>
      </w:r>
      <w:r w:rsidR="446BE7EB" w:rsidRPr="007E234E">
        <w:rPr>
          <w:rFonts w:ascii="Times New Roman" w:eastAsia="Times New Roman" w:hAnsi="Times New Roman" w:cs="Times New Roman"/>
          <w:color w:val="1D1D1B"/>
          <w:sz w:val="24"/>
          <w:szCs w:val="24"/>
          <w:lang w:eastAsia="uk-UA"/>
        </w:rPr>
        <w:t>. Гринь Н.Г. не відобра</w:t>
      </w:r>
      <w:r w:rsidR="7757ACE9" w:rsidRPr="007E234E">
        <w:rPr>
          <w:rFonts w:ascii="Times New Roman" w:eastAsia="Times New Roman" w:hAnsi="Times New Roman" w:cs="Times New Roman"/>
          <w:color w:val="1D1D1B"/>
          <w:sz w:val="24"/>
          <w:szCs w:val="24"/>
          <w:lang w:eastAsia="uk-UA"/>
        </w:rPr>
        <w:t>жав</w:t>
      </w:r>
      <w:r w:rsidR="00FA381D" w:rsidRPr="007E234E">
        <w:rPr>
          <w:rFonts w:ascii="Times New Roman" w:eastAsia="Times New Roman" w:hAnsi="Times New Roman" w:cs="Times New Roman"/>
          <w:color w:val="1D1D1B"/>
          <w:sz w:val="24"/>
          <w:szCs w:val="24"/>
          <w:lang w:eastAsia="uk-UA"/>
        </w:rPr>
        <w:t xml:space="preserve"> інформації</w:t>
      </w:r>
      <w:r w:rsidR="446BE7EB" w:rsidRPr="007E234E">
        <w:rPr>
          <w:rFonts w:ascii="Times New Roman" w:eastAsia="Times New Roman" w:hAnsi="Times New Roman" w:cs="Times New Roman"/>
          <w:color w:val="1D1D1B"/>
          <w:sz w:val="24"/>
          <w:szCs w:val="24"/>
          <w:lang w:eastAsia="uk-UA"/>
        </w:rPr>
        <w:t xml:space="preserve"> про </w:t>
      </w:r>
      <w:r w:rsidR="22439CC9" w:rsidRPr="007E234E">
        <w:rPr>
          <w:rFonts w:ascii="Times New Roman" w:eastAsia="Times New Roman" w:hAnsi="Times New Roman" w:cs="Times New Roman"/>
          <w:color w:val="1D1D1B"/>
          <w:sz w:val="24"/>
          <w:szCs w:val="24"/>
          <w:lang w:eastAsia="uk-UA"/>
        </w:rPr>
        <w:t>зазначений</w:t>
      </w:r>
      <w:r w:rsidR="00FA381D" w:rsidRPr="007E234E">
        <w:rPr>
          <w:rFonts w:ascii="Times New Roman" w:eastAsia="Times New Roman" w:hAnsi="Times New Roman" w:cs="Times New Roman"/>
          <w:color w:val="1D1D1B"/>
          <w:sz w:val="24"/>
          <w:szCs w:val="24"/>
          <w:lang w:eastAsia="uk-UA"/>
        </w:rPr>
        <w:t xml:space="preserve"> об’єкт нерухомого майна в місті</w:t>
      </w:r>
      <w:r w:rsidR="446BE7EB" w:rsidRPr="007E234E">
        <w:rPr>
          <w:rFonts w:ascii="Times New Roman" w:eastAsia="Times New Roman" w:hAnsi="Times New Roman" w:cs="Times New Roman"/>
          <w:color w:val="1D1D1B"/>
          <w:sz w:val="24"/>
          <w:szCs w:val="24"/>
          <w:lang w:eastAsia="uk-UA"/>
        </w:rPr>
        <w:t xml:space="preserve"> Кривий Ріг</w:t>
      </w:r>
      <w:r w:rsidR="00FA381D" w:rsidRPr="007E234E">
        <w:rPr>
          <w:rFonts w:ascii="Times New Roman" w:eastAsia="Times New Roman" w:hAnsi="Times New Roman" w:cs="Times New Roman"/>
          <w:color w:val="1D1D1B"/>
          <w:sz w:val="24"/>
          <w:szCs w:val="24"/>
          <w:lang w:eastAsia="uk-UA"/>
        </w:rPr>
        <w:t xml:space="preserve"> у майнових деклараціях за 2018 – </w:t>
      </w:r>
      <w:r w:rsidR="446BE7EB" w:rsidRPr="007E234E">
        <w:rPr>
          <w:rFonts w:ascii="Times New Roman" w:eastAsia="Times New Roman" w:hAnsi="Times New Roman" w:cs="Times New Roman"/>
          <w:color w:val="1D1D1B"/>
          <w:sz w:val="24"/>
          <w:szCs w:val="24"/>
          <w:lang w:eastAsia="uk-UA"/>
        </w:rPr>
        <w:t xml:space="preserve">2020 роки. </w:t>
      </w:r>
    </w:p>
    <w:p w14:paraId="56F4AF3C" w14:textId="48AD86AC" w:rsidR="003F6744" w:rsidRPr="007E234E" w:rsidRDefault="446BE7EB"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Таким чином, </w:t>
      </w:r>
      <w:r w:rsidR="05308301" w:rsidRPr="007E234E">
        <w:rPr>
          <w:rFonts w:ascii="Times New Roman" w:eastAsia="Times New Roman" w:hAnsi="Times New Roman" w:cs="Times New Roman"/>
          <w:color w:val="1D1D1B"/>
          <w:sz w:val="24"/>
          <w:szCs w:val="24"/>
          <w:lang w:eastAsia="uk-UA"/>
        </w:rPr>
        <w:t>Комісія та ГРМЕ дійшли висновку, що Гринь Н.Г.</w:t>
      </w:r>
      <w:r w:rsidRPr="007E234E">
        <w:rPr>
          <w:rFonts w:ascii="Times New Roman" w:eastAsia="Times New Roman" w:hAnsi="Times New Roman" w:cs="Times New Roman"/>
          <w:color w:val="1D1D1B"/>
          <w:sz w:val="24"/>
          <w:szCs w:val="24"/>
          <w:lang w:eastAsia="uk-UA"/>
        </w:rPr>
        <w:t xml:space="preserve"> </w:t>
      </w:r>
      <w:r w:rsidR="05308301" w:rsidRPr="007E234E">
        <w:rPr>
          <w:rFonts w:ascii="Times New Roman" w:eastAsia="Times New Roman" w:hAnsi="Times New Roman" w:cs="Times New Roman"/>
          <w:color w:val="1D1D1B"/>
          <w:sz w:val="24"/>
          <w:szCs w:val="24"/>
          <w:lang w:eastAsia="uk-UA"/>
        </w:rPr>
        <w:t xml:space="preserve">безпідставно </w:t>
      </w:r>
      <w:r w:rsidRPr="007E234E">
        <w:rPr>
          <w:rFonts w:ascii="Times New Roman" w:eastAsia="Times New Roman" w:hAnsi="Times New Roman" w:cs="Times New Roman"/>
          <w:color w:val="1D1D1B"/>
          <w:sz w:val="24"/>
          <w:szCs w:val="24"/>
          <w:lang w:eastAsia="uk-UA"/>
        </w:rPr>
        <w:t xml:space="preserve">не </w:t>
      </w:r>
      <w:r w:rsidR="05308301" w:rsidRPr="007E234E">
        <w:rPr>
          <w:rFonts w:ascii="Times New Roman" w:eastAsia="Times New Roman" w:hAnsi="Times New Roman" w:cs="Times New Roman"/>
          <w:color w:val="1D1D1B"/>
          <w:sz w:val="24"/>
          <w:szCs w:val="24"/>
          <w:lang w:eastAsia="uk-UA"/>
        </w:rPr>
        <w:t>відображав</w:t>
      </w:r>
      <w:r w:rsidR="0065415A" w:rsidRPr="007E234E">
        <w:rPr>
          <w:rFonts w:ascii="Times New Roman" w:eastAsia="Times New Roman" w:hAnsi="Times New Roman" w:cs="Times New Roman"/>
          <w:color w:val="1D1D1B"/>
          <w:sz w:val="24"/>
          <w:szCs w:val="24"/>
          <w:lang w:eastAsia="uk-UA"/>
        </w:rPr>
        <w:t xml:space="preserve"> інформації</w:t>
      </w:r>
      <w:r w:rsidRPr="007E234E">
        <w:rPr>
          <w:rFonts w:ascii="Times New Roman" w:eastAsia="Times New Roman" w:hAnsi="Times New Roman" w:cs="Times New Roman"/>
          <w:color w:val="1D1D1B"/>
          <w:sz w:val="24"/>
          <w:szCs w:val="24"/>
          <w:lang w:eastAsia="uk-UA"/>
        </w:rPr>
        <w:t xml:space="preserve"> про об’єкт (об’єкти) нерухомого майна в м</w:t>
      </w:r>
      <w:r w:rsidR="0065415A" w:rsidRPr="007E234E">
        <w:rPr>
          <w:rFonts w:ascii="Times New Roman" w:eastAsia="Times New Roman" w:hAnsi="Times New Roman" w:cs="Times New Roman"/>
          <w:color w:val="1D1D1B"/>
          <w:sz w:val="24"/>
          <w:szCs w:val="24"/>
          <w:lang w:eastAsia="uk-UA"/>
        </w:rPr>
        <w:t>істі</w:t>
      </w:r>
      <w:r w:rsidRPr="007E234E">
        <w:rPr>
          <w:rFonts w:ascii="Times New Roman" w:eastAsia="Times New Roman" w:hAnsi="Times New Roman" w:cs="Times New Roman"/>
          <w:color w:val="1D1D1B"/>
          <w:sz w:val="24"/>
          <w:szCs w:val="24"/>
          <w:lang w:eastAsia="uk-UA"/>
        </w:rPr>
        <w:t xml:space="preserve"> Кривий Ріг, у якому </w:t>
      </w:r>
      <w:r w:rsidR="5B62F902" w:rsidRPr="007E234E">
        <w:rPr>
          <w:rFonts w:ascii="Times New Roman" w:eastAsia="Times New Roman" w:hAnsi="Times New Roman" w:cs="Times New Roman"/>
          <w:color w:val="1D1D1B"/>
          <w:sz w:val="24"/>
          <w:szCs w:val="24"/>
          <w:lang w:eastAsia="uk-UA"/>
        </w:rPr>
        <w:t xml:space="preserve">(яких) </w:t>
      </w:r>
      <w:r w:rsidRPr="007E234E">
        <w:rPr>
          <w:rFonts w:ascii="Times New Roman" w:eastAsia="Times New Roman" w:hAnsi="Times New Roman" w:cs="Times New Roman"/>
          <w:color w:val="1D1D1B"/>
          <w:sz w:val="24"/>
          <w:szCs w:val="24"/>
          <w:lang w:eastAsia="uk-UA"/>
        </w:rPr>
        <w:t xml:space="preserve">він проживав у період з 2017 </w:t>
      </w:r>
      <w:r w:rsidR="0065415A" w:rsidRPr="007E234E">
        <w:rPr>
          <w:rFonts w:ascii="Times New Roman" w:eastAsia="Times New Roman" w:hAnsi="Times New Roman" w:cs="Times New Roman"/>
          <w:color w:val="1D1D1B"/>
          <w:sz w:val="24"/>
          <w:szCs w:val="24"/>
          <w:lang w:eastAsia="uk-UA"/>
        </w:rPr>
        <w:t>д</w:t>
      </w:r>
      <w:r w:rsidRPr="007E234E">
        <w:rPr>
          <w:rFonts w:ascii="Times New Roman" w:eastAsia="Times New Roman" w:hAnsi="Times New Roman" w:cs="Times New Roman"/>
          <w:color w:val="1D1D1B"/>
          <w:sz w:val="24"/>
          <w:szCs w:val="24"/>
          <w:lang w:eastAsia="uk-UA"/>
        </w:rPr>
        <w:t>о 2020 р</w:t>
      </w:r>
      <w:r w:rsidR="0065415A" w:rsidRPr="007E234E">
        <w:rPr>
          <w:rFonts w:ascii="Times New Roman" w:eastAsia="Times New Roman" w:hAnsi="Times New Roman" w:cs="Times New Roman"/>
          <w:color w:val="1D1D1B"/>
          <w:sz w:val="24"/>
          <w:szCs w:val="24"/>
          <w:lang w:eastAsia="uk-UA"/>
        </w:rPr>
        <w:t>оку</w:t>
      </w:r>
      <w:r w:rsidR="05308301" w:rsidRPr="007E234E">
        <w:rPr>
          <w:rFonts w:ascii="Times New Roman" w:eastAsia="Times New Roman" w:hAnsi="Times New Roman" w:cs="Times New Roman"/>
          <w:color w:val="1D1D1B"/>
          <w:sz w:val="24"/>
          <w:szCs w:val="24"/>
          <w:lang w:eastAsia="uk-UA"/>
        </w:rPr>
        <w:t>,</w:t>
      </w:r>
      <w:r w:rsidR="0065415A" w:rsidRPr="007E234E">
        <w:rPr>
          <w:rFonts w:ascii="Times New Roman" w:eastAsia="Times New Roman" w:hAnsi="Times New Roman" w:cs="Times New Roman"/>
          <w:color w:val="1D1D1B"/>
          <w:sz w:val="24"/>
          <w:szCs w:val="24"/>
          <w:lang w:eastAsia="uk-UA"/>
        </w:rPr>
        <w:t xml:space="preserve"> у майнових деклараціях за 2017 – </w:t>
      </w:r>
      <w:r w:rsidR="05308301" w:rsidRPr="007E234E">
        <w:rPr>
          <w:rFonts w:ascii="Times New Roman" w:eastAsia="Times New Roman" w:hAnsi="Times New Roman" w:cs="Times New Roman"/>
          <w:color w:val="1D1D1B"/>
          <w:sz w:val="24"/>
          <w:szCs w:val="24"/>
          <w:lang w:eastAsia="uk-UA"/>
        </w:rPr>
        <w:t>2020 роки.</w:t>
      </w:r>
    </w:p>
    <w:p w14:paraId="6358D658" w14:textId="777B7998" w:rsidR="00BB7758" w:rsidRPr="007E234E" w:rsidRDefault="446BE7EB"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 </w:t>
      </w:r>
    </w:p>
    <w:p w14:paraId="1BED6E9F" w14:textId="587D7C1A" w:rsidR="00767C88" w:rsidRPr="007E234E" w:rsidRDefault="390F7534" w:rsidP="00CE3D07">
      <w:pPr>
        <w:shd w:val="clear" w:color="auto" w:fill="FFFFFF" w:themeFill="background1"/>
        <w:spacing w:after="0" w:line="240" w:lineRule="auto"/>
        <w:ind w:firstLine="567"/>
        <w:jc w:val="both"/>
        <w:rPr>
          <w:rFonts w:ascii="Times New Roman" w:eastAsia="Times New Roman" w:hAnsi="Times New Roman" w:cs="Times New Roman"/>
          <w:b/>
          <w:bCs/>
          <w:color w:val="1D1D1B"/>
          <w:sz w:val="24"/>
          <w:szCs w:val="24"/>
          <w:lang w:eastAsia="uk-UA"/>
        </w:rPr>
      </w:pPr>
      <w:r w:rsidRPr="007E234E">
        <w:rPr>
          <w:rFonts w:ascii="Times New Roman" w:eastAsia="Times New Roman" w:hAnsi="Times New Roman" w:cs="Times New Roman"/>
          <w:b/>
          <w:bCs/>
          <w:color w:val="1D1D1B"/>
          <w:sz w:val="24"/>
          <w:szCs w:val="24"/>
          <w:lang w:eastAsia="uk-UA"/>
        </w:rPr>
        <w:t>3.1.2. К</w:t>
      </w:r>
      <w:r w:rsidR="00E91775" w:rsidRPr="007E234E">
        <w:rPr>
          <w:rFonts w:ascii="Times New Roman" w:eastAsia="Times New Roman" w:hAnsi="Times New Roman" w:cs="Times New Roman"/>
          <w:b/>
          <w:bCs/>
          <w:color w:val="1D1D1B"/>
          <w:sz w:val="24"/>
          <w:szCs w:val="24"/>
          <w:lang w:eastAsia="uk-UA"/>
        </w:rPr>
        <w:t>андидат не декларував інформації</w:t>
      </w:r>
      <w:r w:rsidRPr="007E234E">
        <w:rPr>
          <w:rFonts w:ascii="Times New Roman" w:eastAsia="Times New Roman" w:hAnsi="Times New Roman" w:cs="Times New Roman"/>
          <w:b/>
          <w:bCs/>
          <w:color w:val="1D1D1B"/>
          <w:sz w:val="24"/>
          <w:szCs w:val="24"/>
          <w:lang w:eastAsia="uk-UA"/>
        </w:rPr>
        <w:t xml:space="preserve"> про</w:t>
      </w:r>
      <w:r w:rsidR="5B62F902" w:rsidRPr="007E234E">
        <w:rPr>
          <w:rFonts w:ascii="Times New Roman" w:eastAsia="Times New Roman" w:hAnsi="Times New Roman" w:cs="Times New Roman"/>
          <w:b/>
          <w:bCs/>
          <w:color w:val="1D1D1B"/>
          <w:sz w:val="24"/>
          <w:szCs w:val="24"/>
          <w:lang w:eastAsia="uk-UA"/>
        </w:rPr>
        <w:t xml:space="preserve"> особу, з якою він спільно проживав, але не перебував у шлюбі</w:t>
      </w:r>
      <w:r w:rsidR="61248B42" w:rsidRPr="007E234E">
        <w:rPr>
          <w:rFonts w:ascii="Times New Roman" w:eastAsia="Times New Roman" w:hAnsi="Times New Roman" w:cs="Times New Roman"/>
          <w:b/>
          <w:bCs/>
          <w:color w:val="1D1D1B"/>
          <w:sz w:val="24"/>
          <w:szCs w:val="24"/>
          <w:lang w:eastAsia="uk-UA"/>
        </w:rPr>
        <w:t>,</w:t>
      </w:r>
      <w:r w:rsidR="5B62F902" w:rsidRPr="007E234E">
        <w:rPr>
          <w:rFonts w:ascii="Times New Roman" w:eastAsia="Times New Roman" w:hAnsi="Times New Roman" w:cs="Times New Roman"/>
          <w:b/>
          <w:bCs/>
          <w:color w:val="1D1D1B"/>
          <w:sz w:val="24"/>
          <w:szCs w:val="24"/>
          <w:lang w:eastAsia="uk-UA"/>
        </w:rPr>
        <w:t xml:space="preserve"> </w:t>
      </w:r>
      <w:r w:rsidR="684E21AA" w:rsidRPr="007E234E">
        <w:rPr>
          <w:rFonts w:ascii="Times New Roman" w:eastAsia="Times New Roman" w:hAnsi="Times New Roman" w:cs="Times New Roman"/>
          <w:b/>
          <w:bCs/>
          <w:color w:val="1D1D1B"/>
          <w:sz w:val="24"/>
          <w:szCs w:val="24"/>
          <w:lang w:eastAsia="uk-UA"/>
        </w:rPr>
        <w:t>у</w:t>
      </w:r>
      <w:r w:rsidR="5B62F902" w:rsidRPr="007E234E">
        <w:rPr>
          <w:rFonts w:ascii="Times New Roman" w:eastAsia="Times New Roman" w:hAnsi="Times New Roman" w:cs="Times New Roman"/>
          <w:b/>
          <w:bCs/>
          <w:color w:val="1D1D1B"/>
          <w:sz w:val="24"/>
          <w:szCs w:val="24"/>
          <w:lang w:eastAsia="uk-UA"/>
        </w:rPr>
        <w:t xml:space="preserve"> 2017</w:t>
      </w:r>
      <w:r w:rsidR="2EBEA7BE" w:rsidRPr="007E234E">
        <w:rPr>
          <w:rFonts w:ascii="Times New Roman" w:eastAsia="Times New Roman" w:hAnsi="Times New Roman" w:cs="Times New Roman"/>
          <w:b/>
          <w:bCs/>
          <w:color w:val="1D1D1B"/>
          <w:sz w:val="24"/>
          <w:szCs w:val="24"/>
          <w:lang w:eastAsia="uk-UA"/>
        </w:rPr>
        <w:t xml:space="preserve"> та </w:t>
      </w:r>
      <w:r w:rsidR="5B62F902" w:rsidRPr="007E234E">
        <w:rPr>
          <w:rFonts w:ascii="Times New Roman" w:eastAsia="Times New Roman" w:hAnsi="Times New Roman" w:cs="Times New Roman"/>
          <w:b/>
          <w:bCs/>
          <w:color w:val="1D1D1B"/>
          <w:sz w:val="24"/>
          <w:szCs w:val="24"/>
          <w:lang w:eastAsia="uk-UA"/>
        </w:rPr>
        <w:t>2018 роках</w:t>
      </w:r>
    </w:p>
    <w:p w14:paraId="6F6C1D15" w14:textId="612E9806" w:rsidR="007C7B76" w:rsidRPr="007E234E" w:rsidRDefault="390F753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 письмових відповідях на </w:t>
      </w:r>
      <w:r w:rsidR="00E91775" w:rsidRPr="007E234E">
        <w:rPr>
          <w:rFonts w:ascii="Times New Roman" w:eastAsia="Times New Roman" w:hAnsi="Times New Roman" w:cs="Times New Roman"/>
          <w:color w:val="1D1D1B"/>
          <w:sz w:val="24"/>
          <w:szCs w:val="24"/>
          <w:lang w:eastAsia="uk-UA"/>
        </w:rPr>
        <w:t>за</w:t>
      </w:r>
      <w:r w:rsidRPr="007E234E">
        <w:rPr>
          <w:rFonts w:ascii="Times New Roman" w:eastAsia="Times New Roman" w:hAnsi="Times New Roman" w:cs="Times New Roman"/>
          <w:color w:val="1D1D1B"/>
          <w:sz w:val="24"/>
          <w:szCs w:val="24"/>
          <w:lang w:eastAsia="uk-UA"/>
        </w:rPr>
        <w:t>питання ГРМЕ Гринь Н.Г. зазначив: «</w:t>
      </w:r>
      <w:r w:rsidRPr="007E234E">
        <w:rPr>
          <w:rFonts w:ascii="Times New Roman" w:eastAsia="Times New Roman" w:hAnsi="Times New Roman" w:cs="Times New Roman"/>
          <w:i/>
          <w:iCs/>
          <w:color w:val="1D1D1B"/>
          <w:sz w:val="24"/>
          <w:szCs w:val="24"/>
          <w:lang w:eastAsia="uk-UA"/>
        </w:rPr>
        <w:t>У 2017 році я почав проживати разом із своєю майбутньою дружиною, яка проживала за</w:t>
      </w:r>
      <w:r w:rsidR="00EF4CCB" w:rsidRPr="007E234E">
        <w:rPr>
          <w:rFonts w:ascii="Times New Roman" w:eastAsia="Times New Roman" w:hAnsi="Times New Roman" w:cs="Times New Roman"/>
          <w:i/>
          <w:iCs/>
          <w:color w:val="1D1D1B"/>
          <w:sz w:val="24"/>
          <w:szCs w:val="24"/>
          <w:lang w:eastAsia="uk-UA"/>
        </w:rPr>
        <w:t xml:space="preserve"> </w:t>
      </w:r>
      <w:proofErr w:type="spellStart"/>
      <w:r w:rsidRPr="007E234E">
        <w:rPr>
          <w:rFonts w:ascii="Times New Roman" w:eastAsia="Times New Roman" w:hAnsi="Times New Roman" w:cs="Times New Roman"/>
          <w:i/>
          <w:iCs/>
          <w:color w:val="1D1D1B"/>
          <w:sz w:val="24"/>
          <w:szCs w:val="24"/>
          <w:lang w:eastAsia="uk-UA"/>
        </w:rPr>
        <w:t>адресою</w:t>
      </w:r>
      <w:proofErr w:type="spellEnd"/>
      <w:r w:rsidRPr="007E234E">
        <w:rPr>
          <w:rFonts w:ascii="Times New Roman" w:eastAsia="Times New Roman" w:hAnsi="Times New Roman" w:cs="Times New Roman"/>
          <w:i/>
          <w:iCs/>
          <w:color w:val="1D1D1B"/>
          <w:sz w:val="24"/>
          <w:szCs w:val="24"/>
          <w:lang w:eastAsia="uk-UA"/>
        </w:rPr>
        <w:t>: Дніпропетровська</w:t>
      </w:r>
      <w:r w:rsidR="00EF4CCB" w:rsidRPr="007E234E">
        <w:rPr>
          <w:rFonts w:ascii="Times New Roman" w:eastAsia="Times New Roman" w:hAnsi="Times New Roman" w:cs="Times New Roman"/>
          <w:i/>
          <w:iCs/>
          <w:color w:val="1D1D1B"/>
          <w:sz w:val="24"/>
          <w:szCs w:val="24"/>
          <w:lang w:eastAsia="uk-UA"/>
        </w:rPr>
        <w:t xml:space="preserve"> </w:t>
      </w:r>
      <w:r w:rsidRPr="007E234E">
        <w:rPr>
          <w:rFonts w:ascii="Times New Roman" w:eastAsia="Times New Roman" w:hAnsi="Times New Roman" w:cs="Times New Roman"/>
          <w:i/>
          <w:iCs/>
          <w:color w:val="1D1D1B"/>
          <w:sz w:val="24"/>
          <w:szCs w:val="24"/>
          <w:lang w:eastAsia="uk-UA"/>
        </w:rPr>
        <w:t xml:space="preserve">область, м. Кривий Ріг, </w:t>
      </w:r>
      <w:r w:rsidR="00F578E2" w:rsidRPr="007E234E">
        <w:rPr>
          <w:rFonts w:ascii="Times New Roman" w:eastAsia="Times New Roman" w:hAnsi="Times New Roman" w:cs="Times New Roman"/>
          <w:i/>
          <w:iCs/>
          <w:color w:val="1D1D1B"/>
          <w:sz w:val="24"/>
          <w:szCs w:val="24"/>
          <w:lang w:eastAsia="uk-UA"/>
        </w:rPr>
        <w:t>АДРЕСА_1</w:t>
      </w:r>
      <w:r w:rsidRPr="007E234E">
        <w:rPr>
          <w:rFonts w:ascii="Times New Roman" w:eastAsia="Times New Roman" w:hAnsi="Times New Roman" w:cs="Times New Roman"/>
          <w:i/>
          <w:iCs/>
          <w:color w:val="1D1D1B"/>
          <w:sz w:val="24"/>
          <w:szCs w:val="24"/>
          <w:lang w:eastAsia="uk-UA"/>
        </w:rPr>
        <w:t>.… У вказаній квартирі ми проживали</w:t>
      </w:r>
      <w:r w:rsidR="00EF4CCB" w:rsidRPr="007E234E">
        <w:rPr>
          <w:rFonts w:ascii="Times New Roman" w:eastAsia="Times New Roman" w:hAnsi="Times New Roman" w:cs="Times New Roman"/>
          <w:i/>
          <w:iCs/>
          <w:color w:val="1D1D1B"/>
          <w:sz w:val="24"/>
          <w:szCs w:val="24"/>
          <w:lang w:eastAsia="uk-UA"/>
        </w:rPr>
        <w:t xml:space="preserve"> </w:t>
      </w:r>
      <w:r w:rsidRPr="007E234E">
        <w:rPr>
          <w:rFonts w:ascii="Times New Roman" w:eastAsia="Times New Roman" w:hAnsi="Times New Roman" w:cs="Times New Roman"/>
          <w:i/>
          <w:iCs/>
          <w:color w:val="1D1D1B"/>
          <w:sz w:val="24"/>
          <w:szCs w:val="24"/>
          <w:lang w:eastAsia="uk-UA"/>
        </w:rPr>
        <w:t>в тому числі до першої половини</w:t>
      </w:r>
      <w:r w:rsidR="36FB61ED" w:rsidRPr="007E234E">
        <w:rPr>
          <w:rFonts w:ascii="Times New Roman" w:eastAsia="Times New Roman" w:hAnsi="Times New Roman" w:cs="Times New Roman"/>
          <w:i/>
          <w:iCs/>
          <w:color w:val="1D1D1B"/>
          <w:sz w:val="24"/>
          <w:szCs w:val="24"/>
          <w:lang w:eastAsia="uk-UA"/>
        </w:rPr>
        <w:t xml:space="preserve"> </w:t>
      </w:r>
      <w:r w:rsidRPr="007E234E">
        <w:rPr>
          <w:rFonts w:ascii="Times New Roman" w:eastAsia="Times New Roman" w:hAnsi="Times New Roman" w:cs="Times New Roman"/>
          <w:i/>
          <w:iCs/>
          <w:color w:val="1D1D1B"/>
          <w:sz w:val="24"/>
          <w:szCs w:val="24"/>
          <w:lang w:eastAsia="uk-UA"/>
        </w:rPr>
        <w:t>2018 ро</w:t>
      </w:r>
      <w:r w:rsidR="569208DD" w:rsidRPr="007E234E">
        <w:rPr>
          <w:rFonts w:ascii="Times New Roman" w:eastAsia="Times New Roman" w:hAnsi="Times New Roman" w:cs="Times New Roman"/>
          <w:i/>
          <w:iCs/>
          <w:color w:val="1D1D1B"/>
          <w:sz w:val="24"/>
          <w:szCs w:val="24"/>
          <w:lang w:eastAsia="uk-UA"/>
        </w:rPr>
        <w:t>ку</w:t>
      </w:r>
      <w:r w:rsidRPr="007E234E">
        <w:rPr>
          <w:rFonts w:ascii="Times New Roman" w:eastAsia="Times New Roman" w:hAnsi="Times New Roman" w:cs="Times New Roman"/>
          <w:color w:val="1D1D1B"/>
          <w:sz w:val="24"/>
          <w:szCs w:val="24"/>
          <w:lang w:eastAsia="uk-UA"/>
        </w:rPr>
        <w:t>». З наданої відповіді Комісія та ГРМЕ доход</w:t>
      </w:r>
      <w:r w:rsidR="36FB61ED" w:rsidRPr="007E234E">
        <w:rPr>
          <w:rFonts w:ascii="Times New Roman" w:eastAsia="Times New Roman" w:hAnsi="Times New Roman" w:cs="Times New Roman"/>
          <w:color w:val="1D1D1B"/>
          <w:sz w:val="24"/>
          <w:szCs w:val="24"/>
          <w:lang w:eastAsia="uk-UA"/>
        </w:rPr>
        <w:t>я</w:t>
      </w:r>
      <w:r w:rsidRPr="007E234E">
        <w:rPr>
          <w:rFonts w:ascii="Times New Roman" w:eastAsia="Times New Roman" w:hAnsi="Times New Roman" w:cs="Times New Roman"/>
          <w:color w:val="1D1D1B"/>
          <w:sz w:val="24"/>
          <w:szCs w:val="24"/>
          <w:lang w:eastAsia="uk-UA"/>
        </w:rPr>
        <w:t xml:space="preserve">ть </w:t>
      </w:r>
      <w:r w:rsidRPr="007E234E">
        <w:rPr>
          <w:rFonts w:ascii="Times New Roman" w:eastAsia="Times New Roman" w:hAnsi="Times New Roman" w:cs="Times New Roman"/>
          <w:color w:val="1D1D1B"/>
          <w:sz w:val="24"/>
          <w:szCs w:val="24"/>
          <w:lang w:eastAsia="uk-UA"/>
        </w:rPr>
        <w:lastRenderedPageBreak/>
        <w:t xml:space="preserve">висновку про те, що кандидат проживав зі своєю </w:t>
      </w:r>
      <w:r w:rsidR="1B6D5EF6" w:rsidRPr="007E234E">
        <w:rPr>
          <w:rFonts w:ascii="Times New Roman" w:eastAsia="Times New Roman" w:hAnsi="Times New Roman" w:cs="Times New Roman"/>
          <w:color w:val="1D1D1B"/>
          <w:sz w:val="24"/>
          <w:szCs w:val="24"/>
          <w:lang w:eastAsia="uk-UA"/>
        </w:rPr>
        <w:t xml:space="preserve">майбутньою </w:t>
      </w:r>
      <w:r w:rsidRPr="007E234E">
        <w:rPr>
          <w:rFonts w:ascii="Times New Roman" w:eastAsia="Times New Roman" w:hAnsi="Times New Roman" w:cs="Times New Roman"/>
          <w:color w:val="1D1D1B"/>
          <w:sz w:val="24"/>
          <w:szCs w:val="24"/>
          <w:lang w:eastAsia="uk-UA"/>
        </w:rPr>
        <w:t>дружиною</w:t>
      </w:r>
      <w:r w:rsidR="1B6D5EF6" w:rsidRPr="007E234E">
        <w:rPr>
          <w:rFonts w:ascii="Times New Roman" w:eastAsia="Times New Roman" w:hAnsi="Times New Roman" w:cs="Times New Roman"/>
          <w:color w:val="1D1D1B"/>
          <w:sz w:val="24"/>
          <w:szCs w:val="24"/>
          <w:lang w:eastAsia="uk-UA"/>
        </w:rPr>
        <w:t xml:space="preserve"> </w:t>
      </w:r>
      <w:r w:rsidR="008679B9" w:rsidRPr="007E234E">
        <w:rPr>
          <w:rFonts w:ascii="Times New Roman" w:eastAsia="Times New Roman" w:hAnsi="Times New Roman" w:cs="Times New Roman"/>
          <w:color w:val="1D1D1B"/>
          <w:sz w:val="24"/>
          <w:szCs w:val="24"/>
          <w:lang w:eastAsia="uk-UA"/>
        </w:rPr>
        <w:t>ОСОБА_1</w:t>
      </w:r>
      <w:r w:rsidRPr="007E234E">
        <w:rPr>
          <w:rFonts w:ascii="Times New Roman" w:eastAsia="Times New Roman" w:hAnsi="Times New Roman" w:cs="Times New Roman"/>
          <w:color w:val="1D1D1B"/>
          <w:sz w:val="24"/>
          <w:szCs w:val="24"/>
          <w:lang w:eastAsia="uk-UA"/>
        </w:rPr>
        <w:t xml:space="preserve"> безперервно в цей період</w:t>
      </w:r>
      <w:r w:rsidR="36FB61ED" w:rsidRPr="007E234E">
        <w:rPr>
          <w:rFonts w:ascii="Times New Roman" w:eastAsia="Times New Roman" w:hAnsi="Times New Roman" w:cs="Times New Roman"/>
          <w:color w:val="1D1D1B"/>
          <w:sz w:val="24"/>
          <w:szCs w:val="24"/>
          <w:lang w:eastAsia="uk-UA"/>
        </w:rPr>
        <w:t xml:space="preserve">. </w:t>
      </w:r>
    </w:p>
    <w:p w14:paraId="54577EE4" w14:textId="3E03F21F" w:rsidR="0014425F" w:rsidRPr="007E234E" w:rsidRDefault="00E91775"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Згідно з абзацом п’</w:t>
      </w:r>
      <w:r w:rsidR="36FB61ED" w:rsidRPr="007E234E">
        <w:rPr>
          <w:rFonts w:ascii="Times New Roman" w:eastAsia="Times New Roman" w:hAnsi="Times New Roman" w:cs="Times New Roman"/>
          <w:color w:val="1D1D1B"/>
          <w:sz w:val="24"/>
          <w:szCs w:val="24"/>
          <w:lang w:eastAsia="uk-UA"/>
        </w:rPr>
        <w:t>ятнадцятим частини першої статті 1 Закону України «Про запобігання корупції» (в ред</w:t>
      </w:r>
      <w:r w:rsidRPr="007E234E">
        <w:rPr>
          <w:rFonts w:ascii="Times New Roman" w:eastAsia="Times New Roman" w:hAnsi="Times New Roman" w:cs="Times New Roman"/>
          <w:color w:val="1D1D1B"/>
          <w:sz w:val="24"/>
          <w:szCs w:val="24"/>
          <w:lang w:eastAsia="uk-UA"/>
        </w:rPr>
        <w:t xml:space="preserve">акціях, що діяли станом на 21 березня </w:t>
      </w:r>
      <w:r w:rsidR="36FB61ED" w:rsidRPr="007E234E">
        <w:rPr>
          <w:rFonts w:ascii="Times New Roman" w:eastAsia="Times New Roman" w:hAnsi="Times New Roman" w:cs="Times New Roman"/>
          <w:color w:val="1D1D1B"/>
          <w:sz w:val="24"/>
          <w:szCs w:val="24"/>
          <w:lang w:eastAsia="uk-UA"/>
        </w:rPr>
        <w:t>2018</w:t>
      </w:r>
      <w:r w:rsidRPr="007E234E">
        <w:rPr>
          <w:rFonts w:ascii="Times New Roman" w:eastAsia="Times New Roman" w:hAnsi="Times New Roman" w:cs="Times New Roman"/>
          <w:color w:val="1D1D1B"/>
          <w:sz w:val="24"/>
          <w:szCs w:val="24"/>
          <w:lang w:eastAsia="uk-UA"/>
        </w:rPr>
        <w:t xml:space="preserve"> року та на 16 лютого </w:t>
      </w:r>
      <w:r w:rsidR="36FB61ED" w:rsidRPr="007E234E">
        <w:rPr>
          <w:rFonts w:ascii="Times New Roman" w:eastAsia="Times New Roman" w:hAnsi="Times New Roman" w:cs="Times New Roman"/>
          <w:color w:val="1D1D1B"/>
          <w:sz w:val="24"/>
          <w:szCs w:val="24"/>
          <w:lang w:eastAsia="uk-UA"/>
        </w:rPr>
        <w:t xml:space="preserve">2019 </w:t>
      </w:r>
      <w:r w:rsidRPr="007E234E">
        <w:rPr>
          <w:rFonts w:ascii="Times New Roman" w:eastAsia="Times New Roman" w:hAnsi="Times New Roman" w:cs="Times New Roman"/>
          <w:color w:val="1D1D1B"/>
          <w:sz w:val="24"/>
          <w:szCs w:val="24"/>
          <w:lang w:eastAsia="uk-UA"/>
        </w:rPr>
        <w:t xml:space="preserve">року </w:t>
      </w:r>
      <w:r w:rsidR="36FB61ED" w:rsidRPr="007E234E">
        <w:rPr>
          <w:rFonts w:ascii="Times New Roman" w:eastAsia="Times New Roman" w:hAnsi="Times New Roman" w:cs="Times New Roman"/>
          <w:color w:val="1D1D1B"/>
          <w:sz w:val="24"/>
          <w:szCs w:val="24"/>
          <w:lang w:eastAsia="uk-UA"/>
        </w:rPr>
        <w:t>– дати подання майнових декларацій кандидатом за 2017 та 2018 роки) членами сім’ї вважаються</w:t>
      </w:r>
      <w:r w:rsidRPr="007E234E">
        <w:rPr>
          <w:rFonts w:ascii="Times New Roman" w:eastAsia="Times New Roman" w:hAnsi="Times New Roman" w:cs="Times New Roman"/>
          <w:color w:val="1D1D1B"/>
          <w:sz w:val="24"/>
          <w:szCs w:val="24"/>
          <w:lang w:eastAsia="uk-UA"/>
        </w:rPr>
        <w:t>,</w:t>
      </w:r>
      <w:r w:rsidR="36FB61ED" w:rsidRPr="007E234E">
        <w:rPr>
          <w:rFonts w:ascii="Times New Roman" w:eastAsia="Times New Roman" w:hAnsi="Times New Roman" w:cs="Times New Roman"/>
          <w:color w:val="1D1D1B"/>
          <w:sz w:val="24"/>
          <w:szCs w:val="24"/>
          <w:lang w:eastAsia="uk-UA"/>
        </w:rPr>
        <w:t xml:space="preserve"> в тому числі особи, які спільно проживають, але не перебувають у шлюбі.</w:t>
      </w:r>
    </w:p>
    <w:p w14:paraId="3E0A747E" w14:textId="73229765" w:rsidR="007C7B76" w:rsidRPr="007E234E" w:rsidRDefault="390F753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Водночас у розділі</w:t>
      </w:r>
      <w:r w:rsidR="00E91775" w:rsidRPr="007E234E">
        <w:rPr>
          <w:rFonts w:ascii="Times New Roman" w:eastAsia="Times New Roman" w:hAnsi="Times New Roman" w:cs="Times New Roman"/>
          <w:color w:val="1D1D1B"/>
          <w:sz w:val="24"/>
          <w:szCs w:val="24"/>
          <w:lang w:eastAsia="uk-UA"/>
        </w:rPr>
        <w:t xml:space="preserve"> 2.2 «Інформація про членів сім’</w:t>
      </w:r>
      <w:r w:rsidRPr="007E234E">
        <w:rPr>
          <w:rFonts w:ascii="Times New Roman" w:eastAsia="Times New Roman" w:hAnsi="Times New Roman" w:cs="Times New Roman"/>
          <w:color w:val="1D1D1B"/>
          <w:sz w:val="24"/>
          <w:szCs w:val="24"/>
          <w:lang w:eastAsia="uk-UA"/>
        </w:rPr>
        <w:t>ї суб</w:t>
      </w:r>
      <w:r w:rsidR="00E91775" w:rsidRPr="007E234E">
        <w:rPr>
          <w:rFonts w:ascii="Times New Roman" w:eastAsia="Times New Roman" w:hAnsi="Times New Roman" w:cs="Times New Roman"/>
          <w:color w:val="1D1D1B"/>
          <w:sz w:val="24"/>
          <w:szCs w:val="24"/>
          <w:lang w:eastAsia="uk-UA"/>
        </w:rPr>
        <w:t>’</w:t>
      </w:r>
      <w:r w:rsidRPr="007E234E">
        <w:rPr>
          <w:rFonts w:ascii="Times New Roman" w:eastAsia="Times New Roman" w:hAnsi="Times New Roman" w:cs="Times New Roman"/>
          <w:color w:val="1D1D1B"/>
          <w:sz w:val="24"/>
          <w:szCs w:val="24"/>
          <w:lang w:eastAsia="uk-UA"/>
        </w:rPr>
        <w:t>єкта д</w:t>
      </w:r>
      <w:r w:rsidR="00E91775" w:rsidRPr="007E234E">
        <w:rPr>
          <w:rFonts w:ascii="Times New Roman" w:eastAsia="Times New Roman" w:hAnsi="Times New Roman" w:cs="Times New Roman"/>
          <w:color w:val="1D1D1B"/>
          <w:sz w:val="24"/>
          <w:szCs w:val="24"/>
          <w:lang w:eastAsia="uk-UA"/>
        </w:rPr>
        <w:t>екларування» майнових декларацій</w:t>
      </w:r>
      <w:r w:rsidRPr="007E234E">
        <w:rPr>
          <w:rFonts w:ascii="Times New Roman" w:eastAsia="Times New Roman" w:hAnsi="Times New Roman" w:cs="Times New Roman"/>
          <w:color w:val="1D1D1B"/>
          <w:sz w:val="24"/>
          <w:szCs w:val="24"/>
          <w:lang w:eastAsia="uk-UA"/>
        </w:rPr>
        <w:t xml:space="preserve"> за 2017 та 2018 роки Г</w:t>
      </w:r>
      <w:r w:rsidR="00E91775" w:rsidRPr="007E234E">
        <w:rPr>
          <w:rFonts w:ascii="Times New Roman" w:eastAsia="Times New Roman" w:hAnsi="Times New Roman" w:cs="Times New Roman"/>
          <w:color w:val="1D1D1B"/>
          <w:sz w:val="24"/>
          <w:szCs w:val="24"/>
          <w:lang w:eastAsia="uk-UA"/>
        </w:rPr>
        <w:t>ринь Н.Г. не зазначив інформації</w:t>
      </w:r>
      <w:r w:rsidRPr="007E234E">
        <w:rPr>
          <w:rFonts w:ascii="Times New Roman" w:eastAsia="Times New Roman" w:hAnsi="Times New Roman" w:cs="Times New Roman"/>
          <w:color w:val="1D1D1B"/>
          <w:sz w:val="24"/>
          <w:szCs w:val="24"/>
          <w:lang w:eastAsia="uk-UA"/>
        </w:rPr>
        <w:t xml:space="preserve"> про свою майбутню дружину як про особу, з якою спільно проживає, але не перебуває в шлюбі. </w:t>
      </w:r>
    </w:p>
    <w:p w14:paraId="1E9209F7" w14:textId="43520EB1" w:rsidR="007C7B76" w:rsidRPr="007E234E" w:rsidRDefault="390F753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Під час спеціального спільного засідання Гринь Н.Г. пояснив це тим, що вони проживали разом менше половини звітного періоду, що за нормами національного законодавства звільняло його від декларування цієї інформації. </w:t>
      </w:r>
    </w:p>
    <w:p w14:paraId="7652274B" w14:textId="79A21DAA" w:rsidR="009C2187" w:rsidRPr="007E234E" w:rsidRDefault="785F66D3"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Однак на момент подання кандидатом майнових декларацій за 2017 та 2018 роки Закон України «Про запобігання корупції» не містив такої норми. Так, </w:t>
      </w:r>
      <w:r w:rsidR="00E91775" w:rsidRPr="007E234E">
        <w:rPr>
          <w:rFonts w:ascii="Times New Roman" w:eastAsia="Times New Roman" w:hAnsi="Times New Roman" w:cs="Times New Roman"/>
          <w:color w:val="1D1D1B"/>
          <w:sz w:val="24"/>
          <w:szCs w:val="24"/>
          <w:lang w:eastAsia="uk-UA"/>
        </w:rPr>
        <w:t>Законом</w:t>
      </w:r>
      <w:r w:rsidR="006000C7" w:rsidRPr="007E234E">
        <w:rPr>
          <w:rFonts w:ascii="Times New Roman" w:eastAsia="Times New Roman" w:hAnsi="Times New Roman" w:cs="Times New Roman"/>
          <w:color w:val="1D1D1B"/>
          <w:sz w:val="24"/>
          <w:szCs w:val="24"/>
          <w:lang w:eastAsia="uk-UA"/>
        </w:rPr>
        <w:t xml:space="preserve"> України </w:t>
      </w:r>
      <w:r w:rsidR="006000C7" w:rsidRPr="007E234E">
        <w:rPr>
          <w:rFonts w:ascii="Times New Roman" w:eastAsia="Times New Roman" w:hAnsi="Times New Roman" w:cs="Times New Roman"/>
          <w:sz w:val="24"/>
          <w:szCs w:val="24"/>
          <w:lang w:eastAsia="uk-UA"/>
        </w:rPr>
        <w:t>«</w:t>
      </w:r>
      <w:r w:rsidR="006000C7" w:rsidRPr="007E234E">
        <w:rPr>
          <w:rFonts w:ascii="Times New Roman" w:hAnsi="Times New Roman" w:cs="Times New Roman"/>
          <w:bCs/>
          <w:sz w:val="24"/>
          <w:szCs w:val="24"/>
          <w:shd w:val="clear" w:color="auto" w:fill="FFFFFF"/>
        </w:rPr>
        <w:t>Про внесення змін до деяких законодавчих актів України щодо забезпечення ефективності інституційного механізму запобігання корупції</w:t>
      </w:r>
      <w:r w:rsidR="006000C7" w:rsidRPr="007E234E">
        <w:rPr>
          <w:rFonts w:ascii="Times New Roman" w:eastAsia="Times New Roman" w:hAnsi="Times New Roman" w:cs="Times New Roman"/>
          <w:sz w:val="24"/>
          <w:szCs w:val="24"/>
          <w:lang w:eastAsia="uk-UA"/>
        </w:rPr>
        <w:t>»</w:t>
      </w:r>
      <w:r w:rsidR="00E91775" w:rsidRPr="007E234E">
        <w:rPr>
          <w:rFonts w:ascii="Times New Roman" w:eastAsia="Times New Roman" w:hAnsi="Times New Roman" w:cs="Times New Roman"/>
          <w:color w:val="1D1D1B"/>
          <w:sz w:val="24"/>
          <w:szCs w:val="24"/>
          <w:lang w:eastAsia="uk-UA"/>
        </w:rPr>
        <w:t xml:space="preserve"> № 140-IX від 02 жовтня </w:t>
      </w:r>
      <w:r w:rsidR="7ABF3B59" w:rsidRPr="007E234E">
        <w:rPr>
          <w:rFonts w:ascii="Times New Roman" w:eastAsia="Times New Roman" w:hAnsi="Times New Roman" w:cs="Times New Roman"/>
          <w:color w:val="1D1D1B"/>
          <w:sz w:val="24"/>
          <w:szCs w:val="24"/>
          <w:lang w:eastAsia="uk-UA"/>
        </w:rPr>
        <w:t xml:space="preserve">2019 </w:t>
      </w:r>
      <w:r w:rsidR="00E91775" w:rsidRPr="007E234E">
        <w:rPr>
          <w:rFonts w:ascii="Times New Roman" w:eastAsia="Times New Roman" w:hAnsi="Times New Roman" w:cs="Times New Roman"/>
          <w:color w:val="1D1D1B"/>
          <w:sz w:val="24"/>
          <w:szCs w:val="24"/>
          <w:lang w:eastAsia="uk-UA"/>
        </w:rPr>
        <w:t xml:space="preserve">року </w:t>
      </w:r>
      <w:r w:rsidR="36FB61ED" w:rsidRPr="007E234E">
        <w:rPr>
          <w:rFonts w:ascii="Times New Roman" w:eastAsia="Times New Roman" w:hAnsi="Times New Roman" w:cs="Times New Roman"/>
          <w:color w:val="1D1D1B"/>
          <w:sz w:val="24"/>
          <w:szCs w:val="24"/>
          <w:lang w:eastAsia="uk-UA"/>
        </w:rPr>
        <w:t>с</w:t>
      </w:r>
      <w:r w:rsidRPr="007E234E">
        <w:rPr>
          <w:rFonts w:ascii="Times New Roman" w:eastAsia="Times New Roman" w:hAnsi="Times New Roman" w:cs="Times New Roman"/>
          <w:color w:val="1D1D1B"/>
          <w:sz w:val="24"/>
          <w:szCs w:val="24"/>
          <w:lang w:eastAsia="uk-UA"/>
        </w:rPr>
        <w:t>таттю 46 Закону України «Про запобігання корупції» було доповнено приміткою, згідно з якою членами сім’ї суб’єкта декларування вважаються особи, що спільно проживали із суб’єктом декларування станом на останній день звітного періоду або сукупно не менше 183 днів протягом року, що передує року подання декларації.</w:t>
      </w:r>
      <w:r w:rsidR="569208DD"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Тобто зазначені зміни були внесені до законодавства</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після</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подання</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майнових</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декларацій</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кандидатом</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за</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2017</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та</w:t>
      </w:r>
      <w:r w:rsidRPr="007E234E">
        <w:rPr>
          <w:rFonts w:ascii="Times New Roman" w:eastAsia="Times New Roman" w:hAnsi="Times New Roman" w:cs="Times New Roman"/>
          <w:color w:val="1D1D1B"/>
          <w:sz w:val="110"/>
          <w:szCs w:val="110"/>
          <w:lang w:eastAsia="uk-UA"/>
        </w:rPr>
        <w:t xml:space="preserve"> </w:t>
      </w:r>
      <w:r w:rsidRPr="007E234E">
        <w:rPr>
          <w:rFonts w:ascii="Times New Roman" w:eastAsia="Times New Roman" w:hAnsi="Times New Roman" w:cs="Times New Roman"/>
          <w:color w:val="1D1D1B"/>
          <w:sz w:val="24"/>
          <w:szCs w:val="24"/>
          <w:lang w:eastAsia="uk-UA"/>
        </w:rPr>
        <w:t>2018 роки.</w:t>
      </w:r>
    </w:p>
    <w:p w14:paraId="63518DAA" w14:textId="4E47D8C7" w:rsidR="00384864" w:rsidRPr="007E234E" w:rsidRDefault="569208DD"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Оцінивши </w:t>
      </w:r>
      <w:r w:rsidR="00D239D9" w:rsidRPr="007E234E">
        <w:rPr>
          <w:rFonts w:ascii="Times New Roman" w:eastAsia="Times New Roman" w:hAnsi="Times New Roman" w:cs="Times New Roman"/>
          <w:color w:val="1D1D1B"/>
          <w:sz w:val="24"/>
          <w:szCs w:val="24"/>
          <w:lang w:eastAsia="uk-UA"/>
        </w:rPr>
        <w:t>в</w:t>
      </w:r>
      <w:r w:rsidRPr="007E234E">
        <w:rPr>
          <w:rFonts w:ascii="Times New Roman" w:eastAsia="Times New Roman" w:hAnsi="Times New Roman" w:cs="Times New Roman"/>
          <w:color w:val="1D1D1B"/>
          <w:sz w:val="24"/>
          <w:szCs w:val="24"/>
          <w:lang w:eastAsia="uk-UA"/>
        </w:rPr>
        <w:t xml:space="preserve">сі зазначені обставини, Комісія та ГРМЕ </w:t>
      </w:r>
      <w:r w:rsidR="79012147" w:rsidRPr="007E234E">
        <w:rPr>
          <w:rFonts w:ascii="Times New Roman" w:eastAsia="Times New Roman" w:hAnsi="Times New Roman" w:cs="Times New Roman"/>
          <w:color w:val="1D1D1B"/>
          <w:sz w:val="24"/>
          <w:szCs w:val="24"/>
          <w:lang w:eastAsia="uk-UA"/>
        </w:rPr>
        <w:t>зауважили</w:t>
      </w:r>
      <w:r w:rsidRPr="007E234E">
        <w:rPr>
          <w:rFonts w:ascii="Times New Roman" w:eastAsia="Times New Roman" w:hAnsi="Times New Roman" w:cs="Times New Roman"/>
          <w:color w:val="1D1D1B"/>
          <w:sz w:val="24"/>
          <w:szCs w:val="24"/>
          <w:lang w:eastAsia="uk-UA"/>
        </w:rPr>
        <w:t xml:space="preserve">, що Гринь Н.Г. не був послідовним у своїх поясненнях щодо спільного проживання з майбутньою дружиною </w:t>
      </w:r>
      <w:r w:rsidR="00D239D9" w:rsidRPr="007E234E">
        <w:rPr>
          <w:rFonts w:ascii="Times New Roman" w:eastAsia="Times New Roman" w:hAnsi="Times New Roman" w:cs="Times New Roman"/>
          <w:color w:val="1D1D1B"/>
          <w:sz w:val="24"/>
          <w:szCs w:val="24"/>
          <w:lang w:eastAsia="uk-UA"/>
        </w:rPr>
        <w:t>у</w:t>
      </w:r>
      <w:r w:rsidRPr="007E234E">
        <w:rPr>
          <w:rFonts w:ascii="Times New Roman" w:eastAsia="Times New Roman" w:hAnsi="Times New Roman" w:cs="Times New Roman"/>
          <w:color w:val="1D1D1B"/>
          <w:sz w:val="24"/>
          <w:szCs w:val="24"/>
          <w:lang w:eastAsia="uk-UA"/>
        </w:rPr>
        <w:t xml:space="preserve"> 2017</w:t>
      </w:r>
      <w:r w:rsidR="00D239D9" w:rsidRPr="007E234E">
        <w:rPr>
          <w:rFonts w:ascii="Times New Roman" w:eastAsia="Times New Roman" w:hAnsi="Times New Roman" w:cs="Times New Roman"/>
          <w:color w:val="1D1D1B"/>
          <w:sz w:val="24"/>
          <w:szCs w:val="24"/>
          <w:lang w:eastAsia="uk-UA"/>
        </w:rPr>
        <w:t xml:space="preserve"> – </w:t>
      </w:r>
      <w:r w:rsidRPr="007E234E">
        <w:rPr>
          <w:rFonts w:ascii="Times New Roman" w:eastAsia="Times New Roman" w:hAnsi="Times New Roman" w:cs="Times New Roman"/>
          <w:color w:val="1D1D1B"/>
          <w:sz w:val="24"/>
          <w:szCs w:val="24"/>
          <w:lang w:eastAsia="uk-UA"/>
        </w:rPr>
        <w:t>2018 роках та намагався їх змінити під час спеціального спільного засідання.</w:t>
      </w:r>
      <w:r w:rsidR="00EF4CCB"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 xml:space="preserve">Комісія та ГРМЕ вважають, що згідно з нормами чинного на той час законодавства кандидат повинен був </w:t>
      </w:r>
      <w:r w:rsidRPr="007E234E">
        <w:rPr>
          <w:rFonts w:ascii="Times New Roman" w:eastAsia="Times New Roman" w:hAnsi="Times New Roman" w:cs="Times New Roman"/>
          <w:color w:val="1D1D1B"/>
          <w:spacing w:val="4"/>
          <w:sz w:val="24"/>
          <w:szCs w:val="24"/>
          <w:lang w:eastAsia="uk-UA"/>
        </w:rPr>
        <w:t xml:space="preserve">відобразити </w:t>
      </w:r>
      <w:r w:rsidR="199D5974" w:rsidRPr="007E234E">
        <w:rPr>
          <w:rFonts w:ascii="Times New Roman" w:eastAsia="Times New Roman" w:hAnsi="Times New Roman" w:cs="Times New Roman"/>
          <w:color w:val="1D1D1B"/>
          <w:spacing w:val="4"/>
          <w:sz w:val="24"/>
          <w:szCs w:val="24"/>
          <w:lang w:eastAsia="uk-UA"/>
        </w:rPr>
        <w:t>інформацію про свою майбутню дружину в майнових деклараціях за 2017 та</w:t>
      </w:r>
      <w:r w:rsidR="199D5974" w:rsidRPr="007E234E">
        <w:rPr>
          <w:rFonts w:ascii="Times New Roman" w:eastAsia="Times New Roman" w:hAnsi="Times New Roman" w:cs="Times New Roman"/>
          <w:color w:val="1D1D1B"/>
          <w:sz w:val="24"/>
          <w:szCs w:val="24"/>
          <w:lang w:eastAsia="uk-UA"/>
        </w:rPr>
        <w:t xml:space="preserve"> 2018 роки </w:t>
      </w:r>
      <w:r w:rsidR="00426AB0" w:rsidRPr="007E234E">
        <w:rPr>
          <w:rFonts w:ascii="Times New Roman" w:eastAsia="Times New Roman" w:hAnsi="Times New Roman" w:cs="Times New Roman"/>
          <w:color w:val="1D1D1B"/>
          <w:sz w:val="24"/>
          <w:szCs w:val="24"/>
          <w:lang w:eastAsia="uk-UA"/>
        </w:rPr>
        <w:t>як члена</w:t>
      </w:r>
      <w:r w:rsidR="199D5974" w:rsidRPr="007E234E">
        <w:rPr>
          <w:rFonts w:ascii="Times New Roman" w:eastAsia="Times New Roman" w:hAnsi="Times New Roman" w:cs="Times New Roman"/>
          <w:color w:val="1D1D1B"/>
          <w:sz w:val="24"/>
          <w:szCs w:val="24"/>
          <w:lang w:eastAsia="uk-UA"/>
        </w:rPr>
        <w:t xml:space="preserve"> сім’ї з огляду на спільне проживання в цей період.</w:t>
      </w:r>
    </w:p>
    <w:p w14:paraId="2B464CC9" w14:textId="77777777" w:rsidR="003F6744" w:rsidRPr="007E234E" w:rsidRDefault="003F674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p>
    <w:p w14:paraId="70C0CB4F" w14:textId="0D236CDE" w:rsidR="007C7B76" w:rsidRPr="007E234E" w:rsidRDefault="390F7534" w:rsidP="00CE3D07">
      <w:pPr>
        <w:shd w:val="clear" w:color="auto" w:fill="FFFFFF" w:themeFill="background1"/>
        <w:spacing w:after="0" w:line="240" w:lineRule="auto"/>
        <w:ind w:firstLine="567"/>
        <w:jc w:val="both"/>
        <w:rPr>
          <w:rFonts w:ascii="Times New Roman" w:eastAsia="Times New Roman" w:hAnsi="Times New Roman" w:cs="Times New Roman"/>
          <w:b/>
          <w:bCs/>
          <w:color w:val="1D1D1B"/>
          <w:sz w:val="24"/>
          <w:szCs w:val="24"/>
          <w:lang w:eastAsia="uk-UA"/>
        </w:rPr>
      </w:pPr>
      <w:r w:rsidRPr="007E234E">
        <w:rPr>
          <w:rFonts w:ascii="Times New Roman" w:eastAsia="Times New Roman" w:hAnsi="Times New Roman" w:cs="Times New Roman"/>
          <w:b/>
          <w:bCs/>
          <w:color w:val="1D1D1B"/>
          <w:sz w:val="24"/>
          <w:szCs w:val="24"/>
          <w:lang w:eastAsia="uk-UA"/>
        </w:rPr>
        <w:t>3.1.3. Кандидат не декларував вартість квартири, якою користувалася його сім’я</w:t>
      </w:r>
      <w:r w:rsidR="2EBEA7BE" w:rsidRPr="007E234E">
        <w:rPr>
          <w:rFonts w:ascii="Times New Roman" w:eastAsia="Times New Roman" w:hAnsi="Times New Roman" w:cs="Times New Roman"/>
          <w:b/>
          <w:bCs/>
          <w:color w:val="1D1D1B"/>
          <w:sz w:val="24"/>
          <w:szCs w:val="24"/>
          <w:lang w:eastAsia="uk-UA"/>
        </w:rPr>
        <w:t xml:space="preserve">, </w:t>
      </w:r>
      <w:r w:rsidR="33D74549" w:rsidRPr="007E234E">
        <w:rPr>
          <w:rFonts w:ascii="Times New Roman" w:eastAsia="Times New Roman" w:hAnsi="Times New Roman" w:cs="Times New Roman"/>
          <w:b/>
          <w:bCs/>
          <w:color w:val="1D1D1B"/>
          <w:sz w:val="24"/>
          <w:szCs w:val="24"/>
          <w:lang w:eastAsia="uk-UA"/>
        </w:rPr>
        <w:t>в 2021</w:t>
      </w:r>
      <w:r w:rsidR="00426AB0" w:rsidRPr="007E234E">
        <w:rPr>
          <w:rFonts w:ascii="Times New Roman" w:eastAsia="Times New Roman" w:hAnsi="Times New Roman" w:cs="Times New Roman"/>
          <w:b/>
          <w:bCs/>
          <w:color w:val="1D1D1B"/>
          <w:sz w:val="24"/>
          <w:szCs w:val="24"/>
          <w:lang w:eastAsia="uk-UA"/>
        </w:rPr>
        <w:t xml:space="preserve"> </w:t>
      </w:r>
      <w:r w:rsidR="00426AB0" w:rsidRPr="007E234E">
        <w:rPr>
          <w:rFonts w:ascii="Times New Roman" w:eastAsia="Times New Roman" w:hAnsi="Times New Roman" w:cs="Times New Roman"/>
          <w:color w:val="1D1D1B"/>
          <w:sz w:val="24"/>
          <w:szCs w:val="24"/>
          <w:lang w:eastAsia="uk-UA"/>
        </w:rPr>
        <w:t xml:space="preserve">– </w:t>
      </w:r>
      <w:r w:rsidR="33D74549" w:rsidRPr="007E234E">
        <w:rPr>
          <w:rFonts w:ascii="Times New Roman" w:eastAsia="Times New Roman" w:hAnsi="Times New Roman" w:cs="Times New Roman"/>
          <w:b/>
          <w:bCs/>
          <w:color w:val="1D1D1B"/>
          <w:sz w:val="24"/>
          <w:szCs w:val="24"/>
          <w:lang w:eastAsia="uk-UA"/>
        </w:rPr>
        <w:t xml:space="preserve">2023 роках, </w:t>
      </w:r>
      <w:r w:rsidR="2EBEA7BE" w:rsidRPr="007E234E">
        <w:rPr>
          <w:rFonts w:ascii="Times New Roman" w:eastAsia="Times New Roman" w:hAnsi="Times New Roman" w:cs="Times New Roman"/>
          <w:b/>
          <w:bCs/>
          <w:color w:val="1D1D1B"/>
          <w:sz w:val="24"/>
          <w:szCs w:val="24"/>
          <w:lang w:eastAsia="uk-UA"/>
        </w:rPr>
        <w:t>що була йому відома</w:t>
      </w:r>
    </w:p>
    <w:p w14:paraId="2F447C6D" w14:textId="35522959" w:rsidR="007C7B76" w:rsidRPr="007E234E" w:rsidRDefault="00426AB0"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 майнових деклараціях за 2021 – </w:t>
      </w:r>
      <w:r w:rsidR="390F7534" w:rsidRPr="007E234E">
        <w:rPr>
          <w:rFonts w:ascii="Times New Roman" w:eastAsia="Times New Roman" w:hAnsi="Times New Roman" w:cs="Times New Roman"/>
          <w:color w:val="1D1D1B"/>
          <w:sz w:val="24"/>
          <w:szCs w:val="24"/>
          <w:lang w:eastAsia="uk-UA"/>
        </w:rPr>
        <w:t xml:space="preserve">2024 роки Гринь Н.Г. зазначав, що він, його дружина та син мали право користування квартирою площею 59 </w:t>
      </w:r>
      <w:proofErr w:type="spellStart"/>
      <w:r w:rsidR="390F7534" w:rsidRPr="007E234E">
        <w:rPr>
          <w:rFonts w:ascii="Times New Roman" w:eastAsia="Times New Roman" w:hAnsi="Times New Roman" w:cs="Times New Roman"/>
          <w:color w:val="1D1D1B"/>
          <w:sz w:val="24"/>
          <w:szCs w:val="24"/>
          <w:lang w:eastAsia="uk-UA"/>
        </w:rPr>
        <w:t>кв</w:t>
      </w:r>
      <w:proofErr w:type="spellEnd"/>
      <w:r w:rsidR="390F7534" w:rsidRPr="007E234E">
        <w:rPr>
          <w:rFonts w:ascii="Times New Roman" w:eastAsia="Times New Roman" w:hAnsi="Times New Roman" w:cs="Times New Roman"/>
          <w:color w:val="1D1D1B"/>
          <w:sz w:val="24"/>
          <w:szCs w:val="24"/>
          <w:lang w:eastAsia="uk-UA"/>
        </w:rPr>
        <w:t>. м, розташованою у м</w:t>
      </w:r>
      <w:r w:rsidRPr="007E234E">
        <w:rPr>
          <w:rFonts w:ascii="Times New Roman" w:eastAsia="Times New Roman" w:hAnsi="Times New Roman" w:cs="Times New Roman"/>
          <w:color w:val="1D1D1B"/>
          <w:sz w:val="24"/>
          <w:szCs w:val="24"/>
          <w:lang w:eastAsia="uk-UA"/>
        </w:rPr>
        <w:t>істі Кривий Ріг, що</w:t>
      </w:r>
      <w:r w:rsidR="390F7534" w:rsidRPr="007E234E">
        <w:rPr>
          <w:rFonts w:ascii="Times New Roman" w:eastAsia="Times New Roman" w:hAnsi="Times New Roman" w:cs="Times New Roman"/>
          <w:color w:val="1D1D1B"/>
          <w:sz w:val="24"/>
          <w:szCs w:val="24"/>
          <w:lang w:eastAsia="uk-UA"/>
        </w:rPr>
        <w:t xml:space="preserve"> належить на праві власності його тещі</w:t>
      </w:r>
      <w:r w:rsidR="199D5974" w:rsidRPr="007E234E">
        <w:rPr>
          <w:rFonts w:ascii="Times New Roman" w:eastAsia="Times New Roman" w:hAnsi="Times New Roman" w:cs="Times New Roman"/>
          <w:color w:val="1D1D1B"/>
          <w:sz w:val="24"/>
          <w:szCs w:val="24"/>
          <w:lang w:eastAsia="uk-UA"/>
        </w:rPr>
        <w:t xml:space="preserve"> </w:t>
      </w:r>
      <w:r w:rsidR="008679B9" w:rsidRPr="007E234E">
        <w:rPr>
          <w:rFonts w:ascii="Times New Roman" w:eastAsia="Times New Roman" w:hAnsi="Times New Roman" w:cs="Times New Roman"/>
          <w:color w:val="1D1D1B"/>
          <w:sz w:val="24"/>
          <w:szCs w:val="24"/>
          <w:lang w:eastAsia="uk-UA"/>
        </w:rPr>
        <w:t>ОСОБА_2</w:t>
      </w:r>
      <w:r w:rsidR="390F7534" w:rsidRPr="007E234E">
        <w:rPr>
          <w:rFonts w:ascii="Times New Roman" w:eastAsia="Times New Roman" w:hAnsi="Times New Roman" w:cs="Times New Roman"/>
          <w:color w:val="1D1D1B"/>
          <w:sz w:val="24"/>
          <w:szCs w:val="24"/>
          <w:lang w:eastAsia="uk-UA"/>
        </w:rPr>
        <w:t>. Водночас у майнових деклараціях за 2021</w:t>
      </w:r>
      <w:r w:rsidRPr="007E234E">
        <w:rPr>
          <w:rFonts w:ascii="Times New Roman" w:eastAsia="Times New Roman" w:hAnsi="Times New Roman" w:cs="Times New Roman"/>
          <w:color w:val="1D1D1B"/>
          <w:sz w:val="24"/>
          <w:szCs w:val="24"/>
          <w:lang w:eastAsia="uk-UA"/>
        </w:rPr>
        <w:t xml:space="preserve"> – </w:t>
      </w:r>
      <w:r w:rsidR="390F7534" w:rsidRPr="007E234E">
        <w:rPr>
          <w:rFonts w:ascii="Times New Roman" w:eastAsia="Times New Roman" w:hAnsi="Times New Roman" w:cs="Times New Roman"/>
          <w:color w:val="1D1D1B"/>
          <w:sz w:val="24"/>
          <w:szCs w:val="24"/>
          <w:lang w:eastAsia="uk-UA"/>
        </w:rPr>
        <w:t>2023 р</w:t>
      </w:r>
      <w:r w:rsidRPr="007E234E">
        <w:rPr>
          <w:rFonts w:ascii="Times New Roman" w:eastAsia="Times New Roman" w:hAnsi="Times New Roman" w:cs="Times New Roman"/>
          <w:color w:val="1D1D1B"/>
          <w:sz w:val="24"/>
          <w:szCs w:val="24"/>
          <w:lang w:eastAsia="uk-UA"/>
        </w:rPr>
        <w:t>оки кандидат не відображав вартості</w:t>
      </w:r>
      <w:r w:rsidR="390F7534" w:rsidRPr="007E234E">
        <w:rPr>
          <w:rFonts w:ascii="Times New Roman" w:eastAsia="Times New Roman" w:hAnsi="Times New Roman" w:cs="Times New Roman"/>
          <w:color w:val="1D1D1B"/>
          <w:sz w:val="24"/>
          <w:szCs w:val="24"/>
          <w:lang w:eastAsia="uk-UA"/>
        </w:rPr>
        <w:t xml:space="preserve"> цієї квартири, об</w:t>
      </w:r>
      <w:r w:rsidR="199D5974" w:rsidRPr="007E234E">
        <w:rPr>
          <w:rFonts w:ascii="Times New Roman" w:eastAsia="Times New Roman" w:hAnsi="Times New Roman" w:cs="Times New Roman"/>
          <w:color w:val="1D1D1B"/>
          <w:sz w:val="24"/>
          <w:szCs w:val="24"/>
          <w:lang w:eastAsia="uk-UA"/>
        </w:rPr>
        <w:t>равши</w:t>
      </w:r>
      <w:r w:rsidR="390F7534" w:rsidRPr="007E234E">
        <w:rPr>
          <w:rFonts w:ascii="Times New Roman" w:eastAsia="Times New Roman" w:hAnsi="Times New Roman" w:cs="Times New Roman"/>
          <w:color w:val="1D1D1B"/>
          <w:sz w:val="24"/>
          <w:szCs w:val="24"/>
          <w:lang w:eastAsia="uk-UA"/>
        </w:rPr>
        <w:t xml:space="preserve"> опцію «не застосовується». </w:t>
      </w:r>
    </w:p>
    <w:p w14:paraId="5BEEF28B" w14:textId="7A95E004" w:rsidR="0011151B" w:rsidRPr="007E234E" w:rsidRDefault="390F753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pacing w:val="4"/>
          <w:sz w:val="24"/>
          <w:szCs w:val="24"/>
          <w:lang w:eastAsia="uk-UA"/>
        </w:rPr>
        <w:t>Протягом співбесіди з Вищою кваліфікаційно</w:t>
      </w:r>
      <w:r w:rsidR="00426AB0" w:rsidRPr="007E234E">
        <w:rPr>
          <w:rFonts w:ascii="Times New Roman" w:eastAsia="Times New Roman" w:hAnsi="Times New Roman" w:cs="Times New Roman"/>
          <w:color w:val="1D1D1B"/>
          <w:spacing w:val="4"/>
          <w:sz w:val="24"/>
          <w:szCs w:val="24"/>
          <w:lang w:eastAsia="uk-UA"/>
        </w:rPr>
        <w:t>ю комісією суддів України 23 липня</w:t>
      </w:r>
      <w:r w:rsidR="00426AB0"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2024</w:t>
      </w:r>
      <w:r w:rsidR="00426AB0" w:rsidRPr="007E234E">
        <w:rPr>
          <w:rFonts w:ascii="Times New Roman" w:eastAsia="Times New Roman" w:hAnsi="Times New Roman" w:cs="Times New Roman"/>
          <w:color w:val="1D1D1B"/>
          <w:sz w:val="24"/>
          <w:szCs w:val="24"/>
          <w:lang w:eastAsia="uk-UA"/>
        </w:rPr>
        <w:t xml:space="preserve"> року </w:t>
      </w:r>
      <w:r w:rsidRPr="007E234E">
        <w:rPr>
          <w:rFonts w:ascii="Times New Roman" w:eastAsia="Times New Roman" w:hAnsi="Times New Roman" w:cs="Times New Roman"/>
          <w:color w:val="1D1D1B"/>
          <w:sz w:val="24"/>
          <w:szCs w:val="24"/>
          <w:lang w:eastAsia="uk-UA"/>
        </w:rPr>
        <w:t>Гринь Н.Г.</w:t>
      </w:r>
      <w:r w:rsidR="1B6D5EF6"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 xml:space="preserve">вказав, що під час укладення договору купівлі-продажу цієї квартири він </w:t>
      </w:r>
      <w:r w:rsidRPr="007E234E">
        <w:rPr>
          <w:rFonts w:ascii="Times New Roman" w:eastAsia="Times New Roman" w:hAnsi="Times New Roman" w:cs="Times New Roman"/>
          <w:color w:val="1D1D1B"/>
          <w:spacing w:val="6"/>
          <w:sz w:val="24"/>
          <w:szCs w:val="24"/>
          <w:lang w:eastAsia="uk-UA"/>
        </w:rPr>
        <w:t>діяв як представник тещі на підставі довіреності</w:t>
      </w:r>
      <w:r w:rsidR="199D5974" w:rsidRPr="007E234E">
        <w:rPr>
          <w:rFonts w:ascii="Times New Roman" w:eastAsia="Times New Roman" w:hAnsi="Times New Roman" w:cs="Times New Roman"/>
          <w:color w:val="1D1D1B"/>
          <w:spacing w:val="6"/>
          <w:sz w:val="24"/>
          <w:szCs w:val="24"/>
          <w:lang w:eastAsia="uk-UA"/>
        </w:rPr>
        <w:t xml:space="preserve"> та додав,</w:t>
      </w:r>
      <w:r w:rsidRPr="007E234E">
        <w:rPr>
          <w:rFonts w:ascii="Times New Roman" w:eastAsia="Times New Roman" w:hAnsi="Times New Roman" w:cs="Times New Roman"/>
          <w:color w:val="1D1D1B"/>
          <w:spacing w:val="6"/>
          <w:sz w:val="24"/>
          <w:szCs w:val="24"/>
          <w:lang w:eastAsia="uk-UA"/>
        </w:rPr>
        <w:t xml:space="preserve"> що вартість квартири становила </w:t>
      </w:r>
      <w:r w:rsidRPr="007E234E">
        <w:rPr>
          <w:rFonts w:ascii="Times New Roman" w:eastAsia="Times New Roman" w:hAnsi="Times New Roman" w:cs="Times New Roman"/>
          <w:color w:val="1D1D1B"/>
          <w:sz w:val="24"/>
          <w:szCs w:val="24"/>
          <w:lang w:eastAsia="uk-UA"/>
        </w:rPr>
        <w:t>164 020 грн</w:t>
      </w:r>
      <w:r w:rsidR="199D5974" w:rsidRPr="007E234E">
        <w:rPr>
          <w:rFonts w:ascii="Times New Roman" w:eastAsia="Times New Roman" w:hAnsi="Times New Roman" w:cs="Times New Roman"/>
          <w:color w:val="1D1D1B"/>
          <w:sz w:val="24"/>
          <w:szCs w:val="24"/>
          <w:lang w:eastAsia="uk-UA"/>
        </w:rPr>
        <w:t>.</w:t>
      </w:r>
    </w:p>
    <w:p w14:paraId="71663CA2" w14:textId="2A2AA39B" w:rsidR="007C7B76" w:rsidRPr="007E234E" w:rsidRDefault="199D597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Відповідно до витягу з Державного реєстру речових прав на нерухоме майно теща кандидата набула право влас</w:t>
      </w:r>
      <w:r w:rsidR="00AE7AE0" w:rsidRPr="007E234E">
        <w:rPr>
          <w:rFonts w:ascii="Times New Roman" w:eastAsia="Times New Roman" w:hAnsi="Times New Roman" w:cs="Times New Roman"/>
          <w:color w:val="1D1D1B"/>
          <w:sz w:val="24"/>
          <w:szCs w:val="24"/>
          <w:lang w:eastAsia="uk-UA"/>
        </w:rPr>
        <w:t xml:space="preserve">ності на вказану квартиру 08 червня </w:t>
      </w:r>
      <w:r w:rsidRPr="007E234E">
        <w:rPr>
          <w:rFonts w:ascii="Times New Roman" w:eastAsia="Times New Roman" w:hAnsi="Times New Roman" w:cs="Times New Roman"/>
          <w:color w:val="1D1D1B"/>
          <w:sz w:val="24"/>
          <w:szCs w:val="24"/>
          <w:lang w:eastAsia="uk-UA"/>
        </w:rPr>
        <w:t>2020</w:t>
      </w:r>
      <w:r w:rsidR="00AE7AE0" w:rsidRPr="007E234E">
        <w:rPr>
          <w:rFonts w:ascii="Times New Roman" w:eastAsia="Times New Roman" w:hAnsi="Times New Roman" w:cs="Times New Roman"/>
          <w:color w:val="1D1D1B"/>
          <w:sz w:val="24"/>
          <w:szCs w:val="24"/>
          <w:lang w:eastAsia="uk-UA"/>
        </w:rPr>
        <w:t xml:space="preserve"> року</w:t>
      </w:r>
      <w:r w:rsidRPr="007E234E">
        <w:rPr>
          <w:rFonts w:ascii="Times New Roman" w:eastAsia="Times New Roman" w:hAnsi="Times New Roman" w:cs="Times New Roman"/>
          <w:color w:val="1D1D1B"/>
          <w:sz w:val="24"/>
          <w:szCs w:val="24"/>
          <w:lang w:eastAsia="uk-UA"/>
        </w:rPr>
        <w:t>. Таким чином</w:t>
      </w:r>
      <w:r w:rsidR="00AE7AE0" w:rsidRPr="007E234E">
        <w:rPr>
          <w:rFonts w:ascii="Times New Roman" w:eastAsia="Times New Roman" w:hAnsi="Times New Roman" w:cs="Times New Roman"/>
          <w:color w:val="1D1D1B"/>
          <w:sz w:val="24"/>
          <w:szCs w:val="24"/>
          <w:lang w:eastAsia="uk-UA"/>
        </w:rPr>
        <w:t>,</w:t>
      </w:r>
      <w:r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pacing w:val="6"/>
          <w:sz w:val="24"/>
          <w:szCs w:val="24"/>
          <w:lang w:eastAsia="uk-UA"/>
        </w:rPr>
        <w:t xml:space="preserve">вартість цієї квартири на дату набуття </w:t>
      </w:r>
      <w:r w:rsidR="390F7534" w:rsidRPr="007E234E">
        <w:rPr>
          <w:rFonts w:ascii="Times New Roman" w:eastAsia="Times New Roman" w:hAnsi="Times New Roman" w:cs="Times New Roman"/>
          <w:color w:val="1D1D1B"/>
          <w:spacing w:val="6"/>
          <w:sz w:val="24"/>
          <w:szCs w:val="24"/>
          <w:lang w:eastAsia="uk-UA"/>
        </w:rPr>
        <w:t>в доларовому еквіваленті становил</w:t>
      </w:r>
      <w:r w:rsidRPr="007E234E">
        <w:rPr>
          <w:rFonts w:ascii="Times New Roman" w:eastAsia="Times New Roman" w:hAnsi="Times New Roman" w:cs="Times New Roman"/>
          <w:color w:val="1D1D1B"/>
          <w:spacing w:val="6"/>
          <w:sz w:val="24"/>
          <w:szCs w:val="24"/>
          <w:lang w:eastAsia="uk-UA"/>
        </w:rPr>
        <w:t>а</w:t>
      </w:r>
      <w:r w:rsidR="390F7534" w:rsidRPr="007E234E">
        <w:rPr>
          <w:rFonts w:ascii="Times New Roman" w:eastAsia="Times New Roman" w:hAnsi="Times New Roman" w:cs="Times New Roman"/>
          <w:color w:val="1D1D1B"/>
          <w:spacing w:val="6"/>
          <w:sz w:val="24"/>
          <w:szCs w:val="24"/>
          <w:lang w:eastAsia="uk-UA"/>
        </w:rPr>
        <w:t xml:space="preserve"> близько</w:t>
      </w:r>
      <w:r w:rsidR="390F7534" w:rsidRPr="007E234E">
        <w:rPr>
          <w:rFonts w:ascii="Times New Roman" w:eastAsia="Times New Roman" w:hAnsi="Times New Roman" w:cs="Times New Roman"/>
          <w:color w:val="1D1D1B"/>
          <w:sz w:val="24"/>
          <w:szCs w:val="24"/>
          <w:lang w:eastAsia="uk-UA"/>
        </w:rPr>
        <w:t xml:space="preserve"> 6</w:t>
      </w:r>
      <w:r w:rsidR="00EF4CCB" w:rsidRPr="007E234E">
        <w:rPr>
          <w:rFonts w:ascii="Times New Roman" w:eastAsia="Times New Roman" w:hAnsi="Times New Roman" w:cs="Times New Roman"/>
          <w:color w:val="1D1D1B"/>
          <w:sz w:val="24"/>
          <w:szCs w:val="24"/>
          <w:lang w:eastAsia="uk-UA"/>
        </w:rPr>
        <w:t> </w:t>
      </w:r>
      <w:r w:rsidR="390F7534" w:rsidRPr="007E234E">
        <w:rPr>
          <w:rFonts w:ascii="Times New Roman" w:eastAsia="Times New Roman" w:hAnsi="Times New Roman" w:cs="Times New Roman"/>
          <w:color w:val="1D1D1B"/>
          <w:sz w:val="24"/>
          <w:szCs w:val="24"/>
          <w:lang w:eastAsia="uk-UA"/>
        </w:rPr>
        <w:t>170</w:t>
      </w:r>
      <w:r w:rsidR="00EF4CCB" w:rsidRPr="007E234E">
        <w:rPr>
          <w:rFonts w:ascii="Times New Roman" w:eastAsia="Times New Roman" w:hAnsi="Times New Roman" w:cs="Times New Roman"/>
          <w:color w:val="1D1D1B"/>
          <w:sz w:val="24"/>
          <w:szCs w:val="24"/>
          <w:lang w:eastAsia="uk-UA"/>
        </w:rPr>
        <w:t> </w:t>
      </w:r>
      <w:proofErr w:type="spellStart"/>
      <w:r w:rsidR="390F7534" w:rsidRPr="007E234E">
        <w:rPr>
          <w:rFonts w:ascii="Times New Roman" w:eastAsia="Times New Roman" w:hAnsi="Times New Roman" w:cs="Times New Roman"/>
          <w:color w:val="1D1D1B"/>
          <w:sz w:val="24"/>
          <w:szCs w:val="24"/>
          <w:lang w:eastAsia="uk-UA"/>
        </w:rPr>
        <w:t>дол</w:t>
      </w:r>
      <w:proofErr w:type="spellEnd"/>
      <w:r w:rsidR="390F7534" w:rsidRPr="007E234E">
        <w:rPr>
          <w:rFonts w:ascii="Times New Roman" w:eastAsia="Times New Roman" w:hAnsi="Times New Roman" w:cs="Times New Roman"/>
          <w:color w:val="1D1D1B"/>
          <w:sz w:val="24"/>
          <w:szCs w:val="24"/>
          <w:lang w:eastAsia="uk-UA"/>
        </w:rPr>
        <w:t>. США.</w:t>
      </w:r>
    </w:p>
    <w:p w14:paraId="7A310749" w14:textId="205DEF87" w:rsidR="007C7B76" w:rsidRPr="007E234E" w:rsidRDefault="00D91D1A"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 рішенні Комісії від 23 липня </w:t>
      </w:r>
      <w:r w:rsidR="390F7534" w:rsidRPr="007E234E">
        <w:rPr>
          <w:rFonts w:ascii="Times New Roman" w:eastAsia="Times New Roman" w:hAnsi="Times New Roman" w:cs="Times New Roman"/>
          <w:color w:val="1D1D1B"/>
          <w:sz w:val="24"/>
          <w:szCs w:val="24"/>
          <w:lang w:eastAsia="uk-UA"/>
        </w:rPr>
        <w:t xml:space="preserve">2024 </w:t>
      </w:r>
      <w:r w:rsidRPr="007E234E">
        <w:rPr>
          <w:rFonts w:ascii="Times New Roman" w:eastAsia="Times New Roman" w:hAnsi="Times New Roman" w:cs="Times New Roman"/>
          <w:color w:val="1D1D1B"/>
          <w:sz w:val="24"/>
          <w:szCs w:val="24"/>
          <w:lang w:eastAsia="uk-UA"/>
        </w:rPr>
        <w:t xml:space="preserve">року </w:t>
      </w:r>
      <w:r w:rsidR="1209B300" w:rsidRPr="007E234E">
        <w:rPr>
          <w:rFonts w:ascii="Times New Roman" w:eastAsia="Times New Roman" w:hAnsi="Times New Roman" w:cs="Times New Roman"/>
          <w:color w:val="1D1D1B"/>
          <w:sz w:val="24"/>
          <w:szCs w:val="24"/>
          <w:lang w:eastAsia="uk-UA"/>
        </w:rPr>
        <w:t>«</w:t>
      </w:r>
      <w:r w:rsidR="390F7534" w:rsidRPr="007E234E">
        <w:rPr>
          <w:rFonts w:ascii="Times New Roman" w:eastAsia="Times New Roman" w:hAnsi="Times New Roman" w:cs="Times New Roman"/>
          <w:color w:val="1D1D1B"/>
          <w:sz w:val="24"/>
          <w:szCs w:val="24"/>
          <w:lang w:eastAsia="uk-UA"/>
        </w:rPr>
        <w:t>Про дослідження досьє, проведення співбесіди та визначення результатів кваліфікаційного оцінювання судді Саксаганського районного суду міста Кривого Рогу Дніпропетровської області Гриня Назара Григоровича на відповідність займаній посаді</w:t>
      </w:r>
      <w:r w:rsidR="1209B300" w:rsidRPr="007E234E">
        <w:rPr>
          <w:rFonts w:ascii="Times New Roman" w:eastAsia="Times New Roman" w:hAnsi="Times New Roman" w:cs="Times New Roman"/>
          <w:color w:val="1D1D1B"/>
          <w:sz w:val="24"/>
          <w:szCs w:val="24"/>
          <w:lang w:eastAsia="uk-UA"/>
        </w:rPr>
        <w:t>»</w:t>
      </w:r>
      <w:r w:rsidR="390F7534" w:rsidRPr="007E234E">
        <w:rPr>
          <w:rFonts w:ascii="Times New Roman" w:eastAsia="Times New Roman" w:hAnsi="Times New Roman" w:cs="Times New Roman"/>
          <w:color w:val="1D1D1B"/>
          <w:sz w:val="24"/>
          <w:szCs w:val="24"/>
          <w:lang w:eastAsia="uk-UA"/>
        </w:rPr>
        <w:t xml:space="preserve"> зазначалося, що відповідно до відомостей, наданих ТОВ </w:t>
      </w:r>
      <w:r w:rsidR="1209B300" w:rsidRPr="007E234E">
        <w:rPr>
          <w:rFonts w:ascii="Times New Roman" w:eastAsia="Times New Roman" w:hAnsi="Times New Roman" w:cs="Times New Roman"/>
          <w:color w:val="1D1D1B"/>
          <w:sz w:val="24"/>
          <w:szCs w:val="24"/>
          <w:lang w:eastAsia="uk-UA"/>
        </w:rPr>
        <w:t>«</w:t>
      </w:r>
      <w:proofErr w:type="spellStart"/>
      <w:r w:rsidR="390F7534" w:rsidRPr="007E234E">
        <w:rPr>
          <w:rFonts w:ascii="Times New Roman" w:eastAsia="Times New Roman" w:hAnsi="Times New Roman" w:cs="Times New Roman"/>
          <w:color w:val="1D1D1B"/>
          <w:sz w:val="24"/>
          <w:szCs w:val="24"/>
          <w:lang w:eastAsia="uk-UA"/>
        </w:rPr>
        <w:t>Дім.Ріа</w:t>
      </w:r>
      <w:proofErr w:type="spellEnd"/>
      <w:r w:rsidR="6C3D29C8" w:rsidRPr="007E234E">
        <w:rPr>
          <w:rFonts w:ascii="Times New Roman" w:eastAsia="Times New Roman" w:hAnsi="Times New Roman" w:cs="Times New Roman"/>
          <w:color w:val="1D1D1B"/>
          <w:sz w:val="24"/>
          <w:szCs w:val="24"/>
          <w:lang w:eastAsia="uk-UA"/>
        </w:rPr>
        <w:t xml:space="preserve"> </w:t>
      </w:r>
      <w:proofErr w:type="spellStart"/>
      <w:r w:rsidR="390F7534" w:rsidRPr="007E234E">
        <w:rPr>
          <w:rFonts w:ascii="Times New Roman" w:eastAsia="Times New Roman" w:hAnsi="Times New Roman" w:cs="Times New Roman"/>
          <w:color w:val="1D1D1B"/>
          <w:sz w:val="24"/>
          <w:szCs w:val="24"/>
          <w:lang w:eastAsia="uk-UA"/>
        </w:rPr>
        <w:t>Маркетплейс</w:t>
      </w:r>
      <w:proofErr w:type="spellEnd"/>
      <w:r w:rsidR="390F7534" w:rsidRPr="007E234E">
        <w:rPr>
          <w:rFonts w:ascii="Times New Roman" w:eastAsia="Times New Roman" w:hAnsi="Times New Roman" w:cs="Times New Roman"/>
          <w:color w:val="1D1D1B"/>
          <w:sz w:val="24"/>
          <w:szCs w:val="24"/>
          <w:lang w:eastAsia="uk-UA"/>
        </w:rPr>
        <w:t xml:space="preserve">» у період, коли була набута ця квартира, </w:t>
      </w:r>
      <w:r w:rsidR="1B6D5EF6" w:rsidRPr="007E234E">
        <w:rPr>
          <w:rFonts w:ascii="Times New Roman" w:eastAsia="Times New Roman" w:hAnsi="Times New Roman" w:cs="Times New Roman"/>
          <w:color w:val="1D1D1B"/>
          <w:sz w:val="24"/>
          <w:szCs w:val="24"/>
          <w:lang w:eastAsia="uk-UA"/>
        </w:rPr>
        <w:t xml:space="preserve">середня вартість житлової нерухомості (квартир) зі схожою площею, розташованої на цій вулиці, відповідно до оголошень </w:t>
      </w:r>
      <w:r w:rsidRPr="007E234E">
        <w:rPr>
          <w:rFonts w:ascii="Times New Roman" w:eastAsia="Times New Roman" w:hAnsi="Times New Roman" w:cs="Times New Roman"/>
          <w:color w:val="1D1D1B"/>
          <w:sz w:val="24"/>
          <w:szCs w:val="24"/>
          <w:lang w:eastAsia="uk-UA"/>
        </w:rPr>
        <w:t>і</w:t>
      </w:r>
      <w:r w:rsidR="1B6D5EF6" w:rsidRPr="007E234E">
        <w:rPr>
          <w:rFonts w:ascii="Times New Roman" w:eastAsia="Times New Roman" w:hAnsi="Times New Roman" w:cs="Times New Roman"/>
          <w:color w:val="1D1D1B"/>
          <w:sz w:val="24"/>
          <w:szCs w:val="24"/>
          <w:lang w:eastAsia="uk-UA"/>
        </w:rPr>
        <w:t xml:space="preserve">з продажу становила 20 000 </w:t>
      </w:r>
      <w:proofErr w:type="spellStart"/>
      <w:r w:rsidR="1B6D5EF6" w:rsidRPr="007E234E">
        <w:rPr>
          <w:rFonts w:ascii="Times New Roman" w:eastAsia="Times New Roman" w:hAnsi="Times New Roman" w:cs="Times New Roman"/>
          <w:color w:val="1D1D1B"/>
          <w:sz w:val="24"/>
          <w:szCs w:val="24"/>
          <w:lang w:eastAsia="uk-UA"/>
        </w:rPr>
        <w:t>дол</w:t>
      </w:r>
      <w:proofErr w:type="spellEnd"/>
      <w:r w:rsidR="1B6D5EF6" w:rsidRPr="007E234E">
        <w:rPr>
          <w:rFonts w:ascii="Times New Roman" w:eastAsia="Times New Roman" w:hAnsi="Times New Roman" w:cs="Times New Roman"/>
          <w:color w:val="1D1D1B"/>
          <w:sz w:val="24"/>
          <w:szCs w:val="24"/>
          <w:lang w:eastAsia="uk-UA"/>
        </w:rPr>
        <w:t>. США.</w:t>
      </w:r>
      <w:r w:rsidR="390F7534" w:rsidRPr="007E234E">
        <w:rPr>
          <w:rFonts w:ascii="Times New Roman" w:eastAsia="Times New Roman" w:hAnsi="Times New Roman" w:cs="Times New Roman"/>
          <w:color w:val="1D1D1B"/>
          <w:sz w:val="24"/>
          <w:szCs w:val="24"/>
          <w:lang w:eastAsia="uk-UA"/>
        </w:rPr>
        <w:t xml:space="preserve"> </w:t>
      </w:r>
    </w:p>
    <w:p w14:paraId="48633113" w14:textId="736D0B27" w:rsidR="00494DDE" w:rsidRPr="007E234E" w:rsidRDefault="390F753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Під час спеціального засідання Гринь Н.Г. визнав, що не декларував варт</w:t>
      </w:r>
      <w:r w:rsidR="00D91D1A" w:rsidRPr="007E234E">
        <w:rPr>
          <w:rFonts w:ascii="Times New Roman" w:eastAsia="Times New Roman" w:hAnsi="Times New Roman" w:cs="Times New Roman"/>
          <w:color w:val="1D1D1B"/>
          <w:sz w:val="24"/>
          <w:szCs w:val="24"/>
          <w:lang w:eastAsia="uk-UA"/>
        </w:rPr>
        <w:t>ості квартири в 2021 – 2023 роках помилково, хоча</w:t>
      </w:r>
      <w:r w:rsidRPr="007E234E">
        <w:rPr>
          <w:rFonts w:ascii="Times New Roman" w:eastAsia="Times New Roman" w:hAnsi="Times New Roman" w:cs="Times New Roman"/>
          <w:color w:val="1D1D1B"/>
          <w:sz w:val="24"/>
          <w:szCs w:val="24"/>
          <w:lang w:eastAsia="uk-UA"/>
        </w:rPr>
        <w:t xml:space="preserve"> вона була йому відома</w:t>
      </w:r>
      <w:r w:rsidR="6C3D29C8" w:rsidRPr="007E234E">
        <w:rPr>
          <w:rFonts w:ascii="Times New Roman" w:eastAsia="Times New Roman" w:hAnsi="Times New Roman" w:cs="Times New Roman"/>
          <w:color w:val="1D1D1B"/>
          <w:sz w:val="24"/>
          <w:szCs w:val="24"/>
          <w:lang w:eastAsia="uk-UA"/>
        </w:rPr>
        <w:t xml:space="preserve">, оскільки він був присутній під час </w:t>
      </w:r>
      <w:r w:rsidR="6C3D29C8" w:rsidRPr="007E234E">
        <w:rPr>
          <w:rFonts w:ascii="Times New Roman" w:eastAsia="Times New Roman" w:hAnsi="Times New Roman" w:cs="Times New Roman"/>
          <w:color w:val="1D1D1B"/>
          <w:sz w:val="24"/>
          <w:szCs w:val="24"/>
          <w:lang w:eastAsia="uk-UA"/>
        </w:rPr>
        <w:lastRenderedPageBreak/>
        <w:t>укладення договору купівлі-продажу цієї квартири</w:t>
      </w:r>
      <w:r w:rsidRPr="007E234E">
        <w:rPr>
          <w:rFonts w:ascii="Times New Roman" w:eastAsia="Times New Roman" w:hAnsi="Times New Roman" w:cs="Times New Roman"/>
          <w:color w:val="1D1D1B"/>
          <w:sz w:val="24"/>
          <w:szCs w:val="24"/>
          <w:lang w:eastAsia="uk-UA"/>
        </w:rPr>
        <w:t xml:space="preserve">. </w:t>
      </w:r>
      <w:r w:rsidR="1B6D5EF6" w:rsidRPr="007E234E">
        <w:rPr>
          <w:rFonts w:ascii="Times New Roman" w:eastAsia="Times New Roman" w:hAnsi="Times New Roman" w:cs="Times New Roman"/>
          <w:color w:val="1D1D1B"/>
          <w:sz w:val="24"/>
          <w:szCs w:val="24"/>
          <w:lang w:eastAsia="uk-UA"/>
        </w:rPr>
        <w:t>Кандидат пояснив</w:t>
      </w:r>
      <w:r w:rsidRPr="007E234E">
        <w:rPr>
          <w:rFonts w:ascii="Times New Roman" w:eastAsia="Times New Roman" w:hAnsi="Times New Roman" w:cs="Times New Roman"/>
          <w:color w:val="1D1D1B"/>
          <w:sz w:val="24"/>
          <w:szCs w:val="24"/>
          <w:lang w:eastAsia="uk-UA"/>
        </w:rPr>
        <w:t xml:space="preserve">, що низька вартість квартири </w:t>
      </w:r>
      <w:r w:rsidR="1B6D5EF6" w:rsidRPr="007E234E">
        <w:rPr>
          <w:rFonts w:ascii="Times New Roman" w:eastAsia="Times New Roman" w:hAnsi="Times New Roman" w:cs="Times New Roman"/>
          <w:color w:val="1D1D1B"/>
          <w:sz w:val="24"/>
          <w:szCs w:val="24"/>
          <w:lang w:eastAsia="uk-UA"/>
        </w:rPr>
        <w:t xml:space="preserve">була </w:t>
      </w:r>
      <w:r w:rsidRPr="007E234E">
        <w:rPr>
          <w:rFonts w:ascii="Times New Roman" w:eastAsia="Times New Roman" w:hAnsi="Times New Roman" w:cs="Times New Roman"/>
          <w:color w:val="1D1D1B"/>
          <w:sz w:val="24"/>
          <w:szCs w:val="24"/>
          <w:lang w:eastAsia="uk-UA"/>
        </w:rPr>
        <w:t xml:space="preserve">пов’язана з терміновим </w:t>
      </w:r>
      <w:proofErr w:type="spellStart"/>
      <w:r w:rsidRPr="007E234E">
        <w:rPr>
          <w:rFonts w:ascii="Times New Roman" w:eastAsia="Times New Roman" w:hAnsi="Times New Roman" w:cs="Times New Roman"/>
          <w:color w:val="1D1D1B"/>
          <w:sz w:val="24"/>
          <w:szCs w:val="24"/>
          <w:lang w:eastAsia="uk-UA"/>
        </w:rPr>
        <w:t>продажем</w:t>
      </w:r>
      <w:proofErr w:type="spellEnd"/>
      <w:r w:rsidRPr="007E234E">
        <w:rPr>
          <w:rFonts w:ascii="Times New Roman" w:eastAsia="Times New Roman" w:hAnsi="Times New Roman" w:cs="Times New Roman"/>
          <w:color w:val="1D1D1B"/>
          <w:sz w:val="24"/>
          <w:szCs w:val="24"/>
          <w:lang w:eastAsia="uk-UA"/>
        </w:rPr>
        <w:t xml:space="preserve"> власниками у зв’язку з виїздом за кордон, а також з тим, що </w:t>
      </w:r>
      <w:r w:rsidR="6C3D29C8" w:rsidRPr="007E234E">
        <w:rPr>
          <w:rFonts w:ascii="Times New Roman" w:eastAsia="Times New Roman" w:hAnsi="Times New Roman" w:cs="Times New Roman"/>
          <w:color w:val="1D1D1B"/>
          <w:sz w:val="24"/>
          <w:szCs w:val="24"/>
          <w:lang w:eastAsia="uk-UA"/>
        </w:rPr>
        <w:t xml:space="preserve">вона </w:t>
      </w:r>
      <w:r w:rsidRPr="007E234E">
        <w:rPr>
          <w:rFonts w:ascii="Times New Roman" w:eastAsia="Times New Roman" w:hAnsi="Times New Roman" w:cs="Times New Roman"/>
          <w:color w:val="1D1D1B"/>
          <w:sz w:val="24"/>
          <w:szCs w:val="24"/>
          <w:lang w:eastAsia="uk-UA"/>
        </w:rPr>
        <w:t>потребувала ремонту.</w:t>
      </w:r>
    </w:p>
    <w:p w14:paraId="62113BDE" w14:textId="35198732" w:rsidR="000B6B7C" w:rsidRPr="007E234E" w:rsidRDefault="6C3D29C8"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Комісія та ГРМЕ беруть до уваги пояснення кандидата, однак</w:t>
      </w:r>
      <w:r w:rsidR="23280EE8" w:rsidRPr="007E234E">
        <w:rPr>
          <w:rFonts w:ascii="Times New Roman" w:eastAsia="Times New Roman" w:hAnsi="Times New Roman" w:cs="Times New Roman"/>
          <w:color w:val="1D1D1B"/>
          <w:sz w:val="24"/>
          <w:szCs w:val="24"/>
          <w:lang w:eastAsia="uk-UA"/>
        </w:rPr>
        <w:t xml:space="preserve"> зауважують, що він систематично не декларував інформаці</w:t>
      </w:r>
      <w:r w:rsidR="00D91D1A" w:rsidRPr="007E234E">
        <w:rPr>
          <w:rFonts w:ascii="Times New Roman" w:eastAsia="Times New Roman" w:hAnsi="Times New Roman" w:cs="Times New Roman"/>
          <w:color w:val="1D1D1B"/>
          <w:sz w:val="24"/>
          <w:szCs w:val="24"/>
          <w:lang w:eastAsia="uk-UA"/>
        </w:rPr>
        <w:t>ї</w:t>
      </w:r>
      <w:r w:rsidR="23280EE8" w:rsidRPr="007E234E">
        <w:rPr>
          <w:rFonts w:ascii="Times New Roman" w:eastAsia="Times New Roman" w:hAnsi="Times New Roman" w:cs="Times New Roman"/>
          <w:color w:val="1D1D1B"/>
          <w:sz w:val="24"/>
          <w:szCs w:val="24"/>
          <w:lang w:eastAsia="uk-UA"/>
        </w:rPr>
        <w:t xml:space="preserve"> про вартість квартири, яка була йому відома.</w:t>
      </w:r>
    </w:p>
    <w:p w14:paraId="2D9BCEB0" w14:textId="27368637" w:rsidR="000B6B7C" w:rsidRPr="007E234E" w:rsidRDefault="2EBEA7BE"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Комісія та ГРМЕ враховують, що відповідно до підпункту 2 пункту 18 Єдиних показників для оцінки доброчесності та професійної етики судді (кандидата на посаду судді), </w:t>
      </w:r>
      <w:r w:rsidRPr="007E234E">
        <w:rPr>
          <w:rFonts w:ascii="Times New Roman" w:eastAsia="Times New Roman" w:hAnsi="Times New Roman" w:cs="Times New Roman"/>
          <w:color w:val="1D1D1B"/>
          <w:spacing w:val="4"/>
          <w:sz w:val="24"/>
          <w:szCs w:val="24"/>
          <w:lang w:eastAsia="uk-UA"/>
        </w:rPr>
        <w:t xml:space="preserve">затверджених рішенням ВРП від 17 грудня 2024 року № 3659/0/15-24 (далі – Єдині </w:t>
      </w:r>
      <w:r w:rsidRPr="007E234E">
        <w:rPr>
          <w:rFonts w:ascii="Times New Roman" w:eastAsia="Times New Roman" w:hAnsi="Times New Roman" w:cs="Times New Roman"/>
          <w:color w:val="1D1D1B"/>
          <w:sz w:val="24"/>
          <w:szCs w:val="24"/>
          <w:lang w:eastAsia="uk-UA"/>
        </w:rPr>
        <w:t xml:space="preserve">показники), </w:t>
      </w:r>
      <w:r w:rsidR="2BEBC37F" w:rsidRPr="007E234E">
        <w:rPr>
          <w:rFonts w:ascii="Times New Roman" w:eastAsia="Times New Roman" w:hAnsi="Times New Roman" w:cs="Times New Roman"/>
          <w:color w:val="1D1D1B"/>
          <w:sz w:val="24"/>
          <w:szCs w:val="24"/>
          <w:lang w:eastAsia="uk-UA"/>
        </w:rPr>
        <w:t>суддя (</w:t>
      </w:r>
      <w:r w:rsidRPr="007E234E">
        <w:rPr>
          <w:rFonts w:ascii="Times New Roman" w:eastAsia="Times New Roman" w:hAnsi="Times New Roman" w:cs="Times New Roman"/>
          <w:color w:val="1D1D1B"/>
          <w:sz w:val="24"/>
          <w:szCs w:val="24"/>
          <w:lang w:eastAsia="uk-UA"/>
        </w:rPr>
        <w:t>кандидат на посаду судді</w:t>
      </w:r>
      <w:r w:rsidR="2BEBC37F" w:rsidRPr="007E234E">
        <w:rPr>
          <w:rFonts w:ascii="Times New Roman" w:eastAsia="Times New Roman" w:hAnsi="Times New Roman" w:cs="Times New Roman"/>
          <w:color w:val="1D1D1B"/>
          <w:sz w:val="24"/>
          <w:szCs w:val="24"/>
          <w:lang w:eastAsia="uk-UA"/>
        </w:rPr>
        <w:t>)</w:t>
      </w:r>
      <w:r w:rsidRPr="007E234E">
        <w:rPr>
          <w:rFonts w:ascii="Times New Roman" w:eastAsia="Times New Roman" w:hAnsi="Times New Roman" w:cs="Times New Roman"/>
          <w:color w:val="1D1D1B"/>
          <w:sz w:val="24"/>
          <w:szCs w:val="24"/>
          <w:lang w:eastAsia="uk-UA"/>
        </w:rPr>
        <w:t xml:space="preserve"> відповідає показнику чесності, якщо, зокрема, але не виключно, надав достовірну та відому йому інформацію в </w:t>
      </w:r>
      <w:r w:rsidR="0D0C09D1" w:rsidRPr="007E234E">
        <w:rPr>
          <w:rFonts w:ascii="Times New Roman" w:eastAsia="Times New Roman" w:hAnsi="Times New Roman" w:cs="Times New Roman"/>
          <w:color w:val="1D1D1B"/>
          <w:sz w:val="24"/>
          <w:szCs w:val="24"/>
          <w:lang w:eastAsia="uk-UA"/>
        </w:rPr>
        <w:t>деклараціях особи, уповноваженої на виконання функцій держави або місцевого самоврядування, про яку має бути обізнаний</w:t>
      </w:r>
      <w:r w:rsidR="1B6D5EF6" w:rsidRPr="007E234E">
        <w:rPr>
          <w:rFonts w:ascii="Times New Roman" w:eastAsia="Times New Roman" w:hAnsi="Times New Roman" w:cs="Times New Roman"/>
          <w:color w:val="1D1D1B"/>
          <w:sz w:val="24"/>
          <w:szCs w:val="24"/>
          <w:lang w:eastAsia="uk-UA"/>
        </w:rPr>
        <w:t>.</w:t>
      </w:r>
    </w:p>
    <w:p w14:paraId="260D154E" w14:textId="42FC8FEA" w:rsidR="00974AE5" w:rsidRPr="007E234E" w:rsidRDefault="23280EE8"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Оцінивши </w:t>
      </w:r>
      <w:r w:rsidR="46A0E7A5" w:rsidRPr="007E234E">
        <w:rPr>
          <w:rFonts w:ascii="Times New Roman" w:eastAsia="Times New Roman" w:hAnsi="Times New Roman" w:cs="Times New Roman"/>
          <w:color w:val="1D1D1B"/>
          <w:sz w:val="24"/>
          <w:szCs w:val="24"/>
          <w:lang w:eastAsia="uk-UA"/>
        </w:rPr>
        <w:t>в</w:t>
      </w:r>
      <w:r w:rsidRPr="007E234E">
        <w:rPr>
          <w:rFonts w:ascii="Times New Roman" w:eastAsia="Times New Roman" w:hAnsi="Times New Roman" w:cs="Times New Roman"/>
          <w:color w:val="1D1D1B"/>
          <w:sz w:val="24"/>
          <w:szCs w:val="24"/>
          <w:lang w:eastAsia="uk-UA"/>
        </w:rPr>
        <w:t xml:space="preserve">сі зазначені обставини, </w:t>
      </w:r>
      <w:r w:rsidR="2EBEA7BE" w:rsidRPr="007E234E">
        <w:rPr>
          <w:rFonts w:ascii="Times New Roman" w:eastAsia="Times New Roman" w:hAnsi="Times New Roman" w:cs="Times New Roman"/>
          <w:color w:val="1D1D1B"/>
          <w:sz w:val="24"/>
          <w:szCs w:val="24"/>
          <w:lang w:eastAsia="uk-UA"/>
        </w:rPr>
        <w:t xml:space="preserve">у Комісії та ГРМЕ </w:t>
      </w:r>
      <w:r w:rsidRPr="007E234E">
        <w:rPr>
          <w:rFonts w:ascii="Times New Roman" w:eastAsia="Times New Roman" w:hAnsi="Times New Roman" w:cs="Times New Roman"/>
          <w:color w:val="1D1D1B"/>
          <w:sz w:val="24"/>
          <w:szCs w:val="24"/>
          <w:lang w:eastAsia="uk-UA"/>
        </w:rPr>
        <w:t>виник</w:t>
      </w:r>
      <w:r w:rsidR="2EBEA7BE" w:rsidRPr="007E234E">
        <w:rPr>
          <w:rFonts w:ascii="Times New Roman" w:eastAsia="Times New Roman" w:hAnsi="Times New Roman" w:cs="Times New Roman"/>
          <w:color w:val="1D1D1B"/>
          <w:sz w:val="24"/>
          <w:szCs w:val="24"/>
          <w:lang w:eastAsia="uk-UA"/>
        </w:rPr>
        <w:t xml:space="preserve"> обґрунтований сумнів у відповідності кандидата показнику «чесність» критерію доброчесності.</w:t>
      </w:r>
    </w:p>
    <w:p w14:paraId="6E29D620" w14:textId="77777777" w:rsidR="003F6744" w:rsidRPr="007E234E" w:rsidRDefault="003F674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p>
    <w:p w14:paraId="3E6F579E" w14:textId="3B9B8BCC" w:rsidR="00A97A21" w:rsidRPr="007E234E" w:rsidRDefault="145A4EE1" w:rsidP="00CE3D07">
      <w:pPr>
        <w:shd w:val="clear" w:color="auto" w:fill="FFFFFF" w:themeFill="background1"/>
        <w:spacing w:after="0" w:line="240" w:lineRule="auto"/>
        <w:ind w:firstLine="567"/>
        <w:jc w:val="both"/>
        <w:rPr>
          <w:rFonts w:ascii="Times New Roman" w:eastAsia="Times New Roman" w:hAnsi="Times New Roman" w:cs="Times New Roman"/>
          <w:b/>
          <w:bCs/>
          <w:color w:val="1D1D1B"/>
          <w:sz w:val="24"/>
          <w:szCs w:val="24"/>
          <w:lang w:eastAsia="uk-UA"/>
        </w:rPr>
      </w:pPr>
      <w:r w:rsidRPr="007E234E">
        <w:rPr>
          <w:rFonts w:ascii="Times New Roman" w:eastAsia="Times New Roman" w:hAnsi="Times New Roman" w:cs="Times New Roman"/>
          <w:b/>
          <w:bCs/>
          <w:color w:val="1D1D1B"/>
          <w:sz w:val="24"/>
          <w:szCs w:val="24"/>
          <w:lang w:eastAsia="uk-UA"/>
        </w:rPr>
        <w:t>3.2. Кандидат користу</w:t>
      </w:r>
      <w:r w:rsidR="4B0E9EB1" w:rsidRPr="007E234E">
        <w:rPr>
          <w:rFonts w:ascii="Times New Roman" w:eastAsia="Times New Roman" w:hAnsi="Times New Roman" w:cs="Times New Roman"/>
          <w:b/>
          <w:bCs/>
          <w:color w:val="1D1D1B"/>
          <w:sz w:val="24"/>
          <w:szCs w:val="24"/>
          <w:lang w:eastAsia="uk-UA"/>
        </w:rPr>
        <w:t>ється</w:t>
      </w:r>
      <w:r w:rsidRPr="007E234E">
        <w:rPr>
          <w:rFonts w:ascii="Times New Roman" w:eastAsia="Times New Roman" w:hAnsi="Times New Roman" w:cs="Times New Roman"/>
          <w:b/>
          <w:bCs/>
          <w:color w:val="1D1D1B"/>
          <w:sz w:val="24"/>
          <w:szCs w:val="24"/>
          <w:lang w:eastAsia="uk-UA"/>
        </w:rPr>
        <w:t xml:space="preserve"> службовим житлом</w:t>
      </w:r>
      <w:r w:rsidR="00D91D1A" w:rsidRPr="007E234E">
        <w:rPr>
          <w:rFonts w:ascii="Times New Roman" w:eastAsia="Times New Roman" w:hAnsi="Times New Roman" w:cs="Times New Roman"/>
          <w:b/>
          <w:bCs/>
          <w:color w:val="1D1D1B"/>
          <w:sz w:val="24"/>
          <w:szCs w:val="24"/>
          <w:lang w:eastAsia="uk-UA"/>
        </w:rPr>
        <w:t xml:space="preserve"> у місті</w:t>
      </w:r>
      <w:r w:rsidR="2EBEA7BE" w:rsidRPr="007E234E">
        <w:rPr>
          <w:rFonts w:ascii="Times New Roman" w:eastAsia="Times New Roman" w:hAnsi="Times New Roman" w:cs="Times New Roman"/>
          <w:b/>
          <w:bCs/>
          <w:color w:val="1D1D1B"/>
          <w:sz w:val="24"/>
          <w:szCs w:val="24"/>
          <w:lang w:eastAsia="uk-UA"/>
        </w:rPr>
        <w:t xml:space="preserve"> Полтаві</w:t>
      </w:r>
      <w:r w:rsidRPr="007E234E">
        <w:rPr>
          <w:rFonts w:ascii="Times New Roman" w:eastAsia="Times New Roman" w:hAnsi="Times New Roman" w:cs="Times New Roman"/>
          <w:b/>
          <w:bCs/>
          <w:color w:val="1D1D1B"/>
          <w:sz w:val="24"/>
          <w:szCs w:val="24"/>
          <w:lang w:eastAsia="uk-UA"/>
        </w:rPr>
        <w:t xml:space="preserve"> попри відсутність правових підстав</w:t>
      </w:r>
    </w:p>
    <w:p w14:paraId="21B30E39" w14:textId="71C7B9C1" w:rsidR="005304B2" w:rsidRPr="007E234E" w:rsidRDefault="59310B4A"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pacing w:val="4"/>
          <w:sz w:val="24"/>
          <w:szCs w:val="24"/>
          <w:lang w:eastAsia="uk-UA"/>
        </w:rPr>
        <w:t>Відповідно до майнових декларацій Гриня Н.Г.</w:t>
      </w:r>
      <w:r w:rsidR="2C96CEEE" w:rsidRPr="007E234E">
        <w:rPr>
          <w:rFonts w:ascii="Times New Roman" w:eastAsia="Times New Roman" w:hAnsi="Times New Roman" w:cs="Times New Roman"/>
          <w:color w:val="1D1D1B"/>
          <w:spacing w:val="4"/>
          <w:sz w:val="24"/>
          <w:szCs w:val="24"/>
          <w:lang w:eastAsia="uk-UA"/>
        </w:rPr>
        <w:t xml:space="preserve"> </w:t>
      </w:r>
      <w:r w:rsidR="00D91D1A" w:rsidRPr="007E234E">
        <w:rPr>
          <w:rFonts w:ascii="Times New Roman" w:eastAsia="Times New Roman" w:hAnsi="Times New Roman" w:cs="Times New Roman"/>
          <w:color w:val="1D1D1B"/>
          <w:spacing w:val="4"/>
          <w:sz w:val="24"/>
          <w:szCs w:val="24"/>
          <w:lang w:eastAsia="uk-UA"/>
        </w:rPr>
        <w:t>за 2015 – 2024 роки він з 27 жовтня</w:t>
      </w:r>
      <w:r w:rsidR="00D91D1A"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2010</w:t>
      </w:r>
      <w:r w:rsidR="00D91D1A" w:rsidRPr="007E234E">
        <w:rPr>
          <w:rFonts w:ascii="Times New Roman" w:eastAsia="Times New Roman" w:hAnsi="Times New Roman" w:cs="Times New Roman"/>
          <w:color w:val="1D1D1B"/>
          <w:sz w:val="24"/>
          <w:szCs w:val="24"/>
          <w:lang w:eastAsia="uk-UA"/>
        </w:rPr>
        <w:t xml:space="preserve"> року</w:t>
      </w:r>
      <w:r w:rsidRPr="007E234E">
        <w:rPr>
          <w:rFonts w:ascii="Times New Roman" w:eastAsia="Times New Roman" w:hAnsi="Times New Roman" w:cs="Times New Roman"/>
          <w:color w:val="1D1D1B"/>
          <w:sz w:val="24"/>
          <w:szCs w:val="24"/>
          <w:lang w:eastAsia="uk-UA"/>
        </w:rPr>
        <w:t xml:space="preserve"> має право користування службовою квартирою площею 63 </w:t>
      </w:r>
      <w:proofErr w:type="spellStart"/>
      <w:r w:rsidRPr="007E234E">
        <w:rPr>
          <w:rFonts w:ascii="Times New Roman" w:eastAsia="Times New Roman" w:hAnsi="Times New Roman" w:cs="Times New Roman"/>
          <w:color w:val="1D1D1B"/>
          <w:sz w:val="24"/>
          <w:szCs w:val="24"/>
          <w:lang w:eastAsia="uk-UA"/>
        </w:rPr>
        <w:t>кв</w:t>
      </w:r>
      <w:proofErr w:type="spellEnd"/>
      <w:r w:rsidRPr="007E234E">
        <w:rPr>
          <w:rFonts w:ascii="Times New Roman" w:eastAsia="Times New Roman" w:hAnsi="Times New Roman" w:cs="Times New Roman"/>
          <w:color w:val="1D1D1B"/>
          <w:sz w:val="24"/>
          <w:szCs w:val="24"/>
          <w:lang w:eastAsia="uk-UA"/>
        </w:rPr>
        <w:t>. м у м</w:t>
      </w:r>
      <w:r w:rsidR="003F295F" w:rsidRPr="007E234E">
        <w:rPr>
          <w:rFonts w:ascii="Times New Roman" w:eastAsia="Times New Roman" w:hAnsi="Times New Roman" w:cs="Times New Roman"/>
          <w:color w:val="1D1D1B"/>
          <w:sz w:val="24"/>
          <w:szCs w:val="24"/>
          <w:lang w:eastAsia="uk-UA"/>
        </w:rPr>
        <w:t>істі</w:t>
      </w:r>
      <w:r w:rsidRPr="007E234E">
        <w:rPr>
          <w:rFonts w:ascii="Times New Roman" w:eastAsia="Times New Roman" w:hAnsi="Times New Roman" w:cs="Times New Roman"/>
          <w:color w:val="1D1D1B"/>
          <w:sz w:val="24"/>
          <w:szCs w:val="24"/>
          <w:lang w:eastAsia="uk-UA"/>
        </w:rPr>
        <w:t xml:space="preserve"> Полтава</w:t>
      </w:r>
      <w:r w:rsidR="23280EE8" w:rsidRPr="007E234E">
        <w:rPr>
          <w:rFonts w:ascii="Times New Roman" w:eastAsia="Times New Roman" w:hAnsi="Times New Roman" w:cs="Times New Roman"/>
          <w:color w:val="1D1D1B"/>
          <w:sz w:val="24"/>
          <w:szCs w:val="24"/>
          <w:lang w:eastAsia="uk-UA"/>
        </w:rPr>
        <w:t>.</w:t>
      </w:r>
    </w:p>
    <w:p w14:paraId="296C92F2" w14:textId="409A270D" w:rsidR="00924EBF" w:rsidRPr="007E234E" w:rsidRDefault="2C96CEEE"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 своїх письмових відповідях на </w:t>
      </w:r>
      <w:r w:rsidR="4C7FD962" w:rsidRPr="007E234E">
        <w:rPr>
          <w:rFonts w:ascii="Times New Roman" w:eastAsia="Times New Roman" w:hAnsi="Times New Roman" w:cs="Times New Roman"/>
          <w:color w:val="1D1D1B"/>
          <w:sz w:val="24"/>
          <w:szCs w:val="24"/>
          <w:lang w:eastAsia="uk-UA"/>
        </w:rPr>
        <w:t>за</w:t>
      </w:r>
      <w:r w:rsidRPr="007E234E">
        <w:rPr>
          <w:rFonts w:ascii="Times New Roman" w:eastAsia="Times New Roman" w:hAnsi="Times New Roman" w:cs="Times New Roman"/>
          <w:color w:val="1D1D1B"/>
          <w:sz w:val="24"/>
          <w:szCs w:val="24"/>
          <w:lang w:eastAsia="uk-UA"/>
        </w:rPr>
        <w:t>питання ГРМЕ Гринь Н.Г. пояснив, що відповідно до наказу прокурора Пол</w:t>
      </w:r>
      <w:r w:rsidR="003F295F" w:rsidRPr="007E234E">
        <w:rPr>
          <w:rFonts w:ascii="Times New Roman" w:eastAsia="Times New Roman" w:hAnsi="Times New Roman" w:cs="Times New Roman"/>
          <w:color w:val="1D1D1B"/>
          <w:sz w:val="24"/>
          <w:szCs w:val="24"/>
          <w:lang w:eastAsia="uk-UA"/>
        </w:rPr>
        <w:t xml:space="preserve">тавської області № 63 від 14 жовтня </w:t>
      </w:r>
      <w:r w:rsidRPr="007E234E">
        <w:rPr>
          <w:rFonts w:ascii="Times New Roman" w:eastAsia="Times New Roman" w:hAnsi="Times New Roman" w:cs="Times New Roman"/>
          <w:color w:val="1D1D1B"/>
          <w:sz w:val="24"/>
          <w:szCs w:val="24"/>
          <w:lang w:eastAsia="uk-UA"/>
        </w:rPr>
        <w:t>2010 року</w:t>
      </w:r>
      <w:r w:rsidR="00D27E29" w:rsidRPr="007E234E">
        <w:rPr>
          <w:rFonts w:ascii="Times New Roman" w:eastAsia="Times New Roman" w:hAnsi="Times New Roman" w:cs="Times New Roman"/>
          <w:color w:val="1D1D1B"/>
          <w:sz w:val="24"/>
          <w:szCs w:val="24"/>
          <w:lang w:eastAsia="uk-UA"/>
        </w:rPr>
        <w:t xml:space="preserve"> </w:t>
      </w:r>
      <w:r w:rsidR="718521AA" w:rsidRPr="007E234E">
        <w:rPr>
          <w:rFonts w:ascii="Times New Roman" w:eastAsia="Times New Roman" w:hAnsi="Times New Roman" w:cs="Times New Roman"/>
          <w:color w:val="1D1D1B"/>
          <w:sz w:val="24"/>
          <w:szCs w:val="24"/>
          <w:lang w:eastAsia="uk-UA"/>
        </w:rPr>
        <w:t xml:space="preserve">йому як прокурору відділу підтримання державного обвинувачення в судах прокуратури Полтавської області було </w:t>
      </w:r>
      <w:proofErr w:type="spellStart"/>
      <w:r w:rsidRPr="007E234E">
        <w:rPr>
          <w:rFonts w:ascii="Times New Roman" w:eastAsia="Times New Roman" w:hAnsi="Times New Roman" w:cs="Times New Roman"/>
          <w:color w:val="1D1D1B"/>
          <w:sz w:val="24"/>
          <w:szCs w:val="24"/>
          <w:lang w:eastAsia="uk-UA"/>
        </w:rPr>
        <w:t>розподілено</w:t>
      </w:r>
      <w:proofErr w:type="spellEnd"/>
      <w:r w:rsidRPr="007E234E">
        <w:rPr>
          <w:rFonts w:ascii="Times New Roman" w:eastAsia="Times New Roman" w:hAnsi="Times New Roman" w:cs="Times New Roman"/>
          <w:color w:val="1D1D1B"/>
          <w:sz w:val="24"/>
          <w:szCs w:val="24"/>
          <w:lang w:eastAsia="uk-UA"/>
        </w:rPr>
        <w:t xml:space="preserve"> </w:t>
      </w:r>
      <w:proofErr w:type="spellStart"/>
      <w:r w:rsidRPr="007E234E">
        <w:rPr>
          <w:rFonts w:ascii="Times New Roman" w:eastAsia="Times New Roman" w:hAnsi="Times New Roman" w:cs="Times New Roman"/>
          <w:color w:val="1D1D1B"/>
          <w:sz w:val="24"/>
          <w:szCs w:val="24"/>
          <w:lang w:eastAsia="uk-UA"/>
        </w:rPr>
        <w:t>трьохкімнатну</w:t>
      </w:r>
      <w:proofErr w:type="spellEnd"/>
      <w:r w:rsidRPr="007E234E">
        <w:rPr>
          <w:rFonts w:ascii="Times New Roman" w:eastAsia="Times New Roman" w:hAnsi="Times New Roman" w:cs="Times New Roman"/>
          <w:color w:val="1D1D1B"/>
          <w:sz w:val="24"/>
          <w:szCs w:val="24"/>
          <w:lang w:eastAsia="uk-UA"/>
        </w:rPr>
        <w:t xml:space="preserve"> квартиру </w:t>
      </w:r>
      <w:r w:rsidR="007E234E" w:rsidRPr="007E234E">
        <w:rPr>
          <w:rFonts w:ascii="Times New Roman" w:eastAsia="Times New Roman" w:hAnsi="Times New Roman" w:cs="Times New Roman"/>
          <w:color w:val="1D1D1B"/>
          <w:sz w:val="24"/>
          <w:szCs w:val="24"/>
          <w:lang w:eastAsia="uk-UA"/>
        </w:rPr>
        <w:t>АДРЕСА_2</w:t>
      </w:r>
      <w:r w:rsidRPr="007E234E">
        <w:rPr>
          <w:rFonts w:ascii="Times New Roman" w:eastAsia="Times New Roman" w:hAnsi="Times New Roman" w:cs="Times New Roman"/>
          <w:color w:val="1D1D1B"/>
          <w:sz w:val="24"/>
          <w:szCs w:val="24"/>
          <w:lang w:eastAsia="uk-UA"/>
        </w:rPr>
        <w:t xml:space="preserve"> у м</w:t>
      </w:r>
      <w:r w:rsidR="003F295F" w:rsidRPr="007E234E">
        <w:rPr>
          <w:rFonts w:ascii="Times New Roman" w:eastAsia="Times New Roman" w:hAnsi="Times New Roman" w:cs="Times New Roman"/>
          <w:color w:val="1D1D1B"/>
          <w:sz w:val="24"/>
          <w:szCs w:val="24"/>
          <w:lang w:eastAsia="uk-UA"/>
        </w:rPr>
        <w:t>істі</w:t>
      </w:r>
      <w:r w:rsidR="00D27E29"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 xml:space="preserve">Полтаві на склад </w:t>
      </w:r>
      <w:r w:rsidR="007E234E" w:rsidRPr="007E234E">
        <w:rPr>
          <w:rFonts w:ascii="Times New Roman" w:eastAsia="Times New Roman" w:hAnsi="Times New Roman" w:cs="Times New Roman"/>
          <w:color w:val="1D1D1B"/>
          <w:sz w:val="24"/>
          <w:szCs w:val="24"/>
          <w:lang w:eastAsia="uk-UA"/>
        </w:rPr>
        <w:t>сім’ї</w:t>
      </w:r>
      <w:r w:rsidRPr="007E234E">
        <w:rPr>
          <w:rFonts w:ascii="Times New Roman" w:eastAsia="Times New Roman" w:hAnsi="Times New Roman" w:cs="Times New Roman"/>
          <w:color w:val="1D1D1B"/>
          <w:sz w:val="24"/>
          <w:szCs w:val="24"/>
          <w:lang w:eastAsia="uk-UA"/>
        </w:rPr>
        <w:t xml:space="preserve"> </w:t>
      </w:r>
      <w:r w:rsidR="4C7FD962" w:rsidRPr="007E234E">
        <w:rPr>
          <w:rFonts w:ascii="Times New Roman" w:eastAsia="Times New Roman" w:hAnsi="Times New Roman" w:cs="Times New Roman"/>
          <w:color w:val="1D1D1B"/>
          <w:sz w:val="24"/>
          <w:szCs w:val="24"/>
          <w:lang w:eastAsia="uk-UA"/>
        </w:rPr>
        <w:t>з трьох осіб</w:t>
      </w:r>
      <w:r w:rsidRPr="007E234E">
        <w:rPr>
          <w:rFonts w:ascii="Times New Roman" w:eastAsia="Times New Roman" w:hAnsi="Times New Roman" w:cs="Times New Roman"/>
          <w:color w:val="1D1D1B"/>
          <w:sz w:val="24"/>
          <w:szCs w:val="24"/>
          <w:lang w:eastAsia="uk-UA"/>
        </w:rPr>
        <w:t xml:space="preserve"> як службову. На підставі рішення виконавчого комітету Полтавськ</w:t>
      </w:r>
      <w:r w:rsidR="003F295F" w:rsidRPr="007E234E">
        <w:rPr>
          <w:rFonts w:ascii="Times New Roman" w:eastAsia="Times New Roman" w:hAnsi="Times New Roman" w:cs="Times New Roman"/>
          <w:color w:val="1D1D1B"/>
          <w:sz w:val="24"/>
          <w:szCs w:val="24"/>
          <w:lang w:eastAsia="uk-UA"/>
        </w:rPr>
        <w:t>ої міської ради</w:t>
      </w:r>
      <w:r w:rsidR="00D27E29" w:rsidRPr="007E234E">
        <w:rPr>
          <w:rFonts w:ascii="Times New Roman" w:eastAsia="Times New Roman" w:hAnsi="Times New Roman" w:cs="Times New Roman"/>
          <w:color w:val="1D1D1B"/>
          <w:sz w:val="24"/>
          <w:szCs w:val="24"/>
          <w:lang w:eastAsia="uk-UA"/>
        </w:rPr>
        <w:t xml:space="preserve"> </w:t>
      </w:r>
      <w:r w:rsidR="003F295F" w:rsidRPr="007E234E">
        <w:rPr>
          <w:rFonts w:ascii="Times New Roman" w:eastAsia="Times New Roman" w:hAnsi="Times New Roman" w:cs="Times New Roman"/>
          <w:color w:val="1D1D1B"/>
          <w:sz w:val="24"/>
          <w:szCs w:val="24"/>
          <w:lang w:eastAsia="uk-UA"/>
        </w:rPr>
        <w:t xml:space="preserve">№ 373 від 19 жовтня </w:t>
      </w:r>
      <w:r w:rsidRPr="007E234E">
        <w:rPr>
          <w:rFonts w:ascii="Times New Roman" w:eastAsia="Times New Roman" w:hAnsi="Times New Roman" w:cs="Times New Roman"/>
          <w:color w:val="1D1D1B"/>
          <w:sz w:val="24"/>
          <w:szCs w:val="24"/>
          <w:lang w:eastAsia="uk-UA"/>
        </w:rPr>
        <w:t>2010</w:t>
      </w:r>
      <w:r w:rsidR="003F295F" w:rsidRPr="007E234E">
        <w:rPr>
          <w:rFonts w:ascii="Times New Roman" w:eastAsia="Times New Roman" w:hAnsi="Times New Roman" w:cs="Times New Roman"/>
          <w:color w:val="1D1D1B"/>
          <w:sz w:val="24"/>
          <w:szCs w:val="24"/>
          <w:lang w:eastAsia="uk-UA"/>
        </w:rPr>
        <w:t xml:space="preserve"> року йому 27 жовтня </w:t>
      </w:r>
      <w:r w:rsidRPr="007E234E">
        <w:rPr>
          <w:rFonts w:ascii="Times New Roman" w:eastAsia="Times New Roman" w:hAnsi="Times New Roman" w:cs="Times New Roman"/>
          <w:color w:val="1D1D1B"/>
          <w:sz w:val="24"/>
          <w:szCs w:val="24"/>
          <w:lang w:eastAsia="uk-UA"/>
        </w:rPr>
        <w:t xml:space="preserve">2010 </w:t>
      </w:r>
      <w:r w:rsidR="003F295F" w:rsidRPr="007E234E">
        <w:rPr>
          <w:rFonts w:ascii="Times New Roman" w:eastAsia="Times New Roman" w:hAnsi="Times New Roman" w:cs="Times New Roman"/>
          <w:color w:val="1D1D1B"/>
          <w:sz w:val="24"/>
          <w:szCs w:val="24"/>
          <w:lang w:eastAsia="uk-UA"/>
        </w:rPr>
        <w:t xml:space="preserve">року </w:t>
      </w:r>
      <w:r w:rsidRPr="007E234E">
        <w:rPr>
          <w:rFonts w:ascii="Times New Roman" w:eastAsia="Times New Roman" w:hAnsi="Times New Roman" w:cs="Times New Roman"/>
          <w:color w:val="1D1D1B"/>
          <w:sz w:val="24"/>
          <w:szCs w:val="24"/>
          <w:lang w:eastAsia="uk-UA"/>
        </w:rPr>
        <w:t>видано ордер № 50</w:t>
      </w:r>
      <w:r w:rsidR="00D27E29"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на вселення у вказану квартиру.</w:t>
      </w:r>
    </w:p>
    <w:p w14:paraId="2E30E207" w14:textId="2ACBB42A" w:rsidR="00D700E8" w:rsidRPr="007E234E" w:rsidRDefault="61248B42"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Відповідно до копії трудової книжки Гриня Н.Г. 01 лютого 2013 року він звільнився з прокуратури Полтавської області за власним бажанням. </w:t>
      </w:r>
    </w:p>
    <w:p w14:paraId="08B22A69" w14:textId="641F5977" w:rsidR="00640659" w:rsidRPr="007E234E" w:rsidRDefault="4F4057F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Водночас у копії ордера</w:t>
      </w:r>
      <w:r w:rsidR="003F295F" w:rsidRPr="007E234E">
        <w:rPr>
          <w:rFonts w:ascii="Times New Roman" w:eastAsia="Times New Roman" w:hAnsi="Times New Roman" w:cs="Times New Roman"/>
          <w:color w:val="1D1D1B"/>
          <w:sz w:val="24"/>
          <w:szCs w:val="24"/>
          <w:lang w:eastAsia="uk-UA"/>
        </w:rPr>
        <w:t xml:space="preserve"> № 50 від 27 жовтня </w:t>
      </w:r>
      <w:r w:rsidR="61248B42" w:rsidRPr="007E234E">
        <w:rPr>
          <w:rFonts w:ascii="Times New Roman" w:eastAsia="Times New Roman" w:hAnsi="Times New Roman" w:cs="Times New Roman"/>
          <w:color w:val="1D1D1B"/>
          <w:sz w:val="24"/>
          <w:szCs w:val="24"/>
          <w:lang w:eastAsia="uk-UA"/>
        </w:rPr>
        <w:t>2010</w:t>
      </w:r>
      <w:r w:rsidR="003F295F" w:rsidRPr="007E234E">
        <w:rPr>
          <w:rFonts w:ascii="Times New Roman" w:eastAsia="Times New Roman" w:hAnsi="Times New Roman" w:cs="Times New Roman"/>
          <w:color w:val="1D1D1B"/>
          <w:sz w:val="24"/>
          <w:szCs w:val="24"/>
          <w:lang w:eastAsia="uk-UA"/>
        </w:rPr>
        <w:t xml:space="preserve"> року</w:t>
      </w:r>
      <w:r w:rsidR="61248B42" w:rsidRPr="007E234E">
        <w:rPr>
          <w:rFonts w:ascii="Times New Roman" w:eastAsia="Times New Roman" w:hAnsi="Times New Roman" w:cs="Times New Roman"/>
          <w:color w:val="1D1D1B"/>
          <w:sz w:val="24"/>
          <w:szCs w:val="24"/>
          <w:lang w:eastAsia="uk-UA"/>
        </w:rPr>
        <w:t xml:space="preserve"> на вселення у вказану квартиру</w:t>
      </w:r>
      <w:r w:rsidR="4C7FD962" w:rsidRPr="007E234E">
        <w:rPr>
          <w:rFonts w:ascii="Times New Roman" w:eastAsia="Times New Roman" w:hAnsi="Times New Roman" w:cs="Times New Roman"/>
          <w:color w:val="1D1D1B"/>
          <w:sz w:val="24"/>
          <w:szCs w:val="24"/>
          <w:lang w:eastAsia="uk-UA"/>
        </w:rPr>
        <w:t>, наданій на запит ГРМЕ,</w:t>
      </w:r>
      <w:r w:rsidRPr="007E234E">
        <w:rPr>
          <w:rFonts w:ascii="Times New Roman" w:eastAsia="Times New Roman" w:hAnsi="Times New Roman" w:cs="Times New Roman"/>
          <w:color w:val="1D1D1B"/>
          <w:sz w:val="24"/>
          <w:szCs w:val="24"/>
          <w:lang w:eastAsia="uk-UA"/>
        </w:rPr>
        <w:t xml:space="preserve"> зазначено, що </w:t>
      </w:r>
      <w:r w:rsidR="003F295F" w:rsidRPr="007E234E">
        <w:rPr>
          <w:rFonts w:ascii="Times New Roman" w:eastAsia="Times New Roman" w:hAnsi="Times New Roman" w:cs="Times New Roman"/>
          <w:color w:val="1D1D1B"/>
          <w:sz w:val="24"/>
          <w:szCs w:val="24"/>
          <w:lang w:eastAsia="uk-UA"/>
        </w:rPr>
        <w:t>в разі</w:t>
      </w:r>
      <w:r w:rsidRPr="007E234E">
        <w:rPr>
          <w:rFonts w:ascii="Times New Roman" w:eastAsia="Times New Roman" w:hAnsi="Times New Roman" w:cs="Times New Roman"/>
          <w:color w:val="1D1D1B"/>
          <w:sz w:val="24"/>
          <w:szCs w:val="24"/>
          <w:lang w:eastAsia="uk-UA"/>
        </w:rPr>
        <w:t xml:space="preserve"> припинення роботи Гриня Н.Г. у прокуратурі зазначене службове жиле приміщення повинно бути звільнено в місячний строк усіма мешканцями.</w:t>
      </w:r>
      <w:r w:rsidR="44222FA2"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 xml:space="preserve">Норма такого ж змісту щодо необхідності залишити службове житло після звільнення </w:t>
      </w:r>
      <w:r w:rsidR="718521AA" w:rsidRPr="007E234E">
        <w:rPr>
          <w:rFonts w:ascii="Times New Roman" w:eastAsia="Times New Roman" w:hAnsi="Times New Roman" w:cs="Times New Roman"/>
          <w:color w:val="1D1D1B"/>
          <w:sz w:val="24"/>
          <w:szCs w:val="24"/>
          <w:lang w:eastAsia="uk-UA"/>
        </w:rPr>
        <w:t xml:space="preserve">була </w:t>
      </w:r>
      <w:r w:rsidRPr="007E234E">
        <w:rPr>
          <w:rFonts w:ascii="Times New Roman" w:eastAsia="Times New Roman" w:hAnsi="Times New Roman" w:cs="Times New Roman"/>
          <w:color w:val="1D1D1B"/>
          <w:sz w:val="24"/>
          <w:szCs w:val="24"/>
          <w:lang w:eastAsia="uk-UA"/>
        </w:rPr>
        <w:t>встановлена</w:t>
      </w:r>
      <w:r w:rsidR="718521AA"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 xml:space="preserve">в статті 124 Житлового кодексу Української РСР (у редакції, </w:t>
      </w:r>
      <w:r w:rsidR="003F295F" w:rsidRPr="007E234E">
        <w:rPr>
          <w:rFonts w:ascii="Times New Roman" w:eastAsia="Times New Roman" w:hAnsi="Times New Roman" w:cs="Times New Roman"/>
          <w:color w:val="1D1D1B"/>
          <w:sz w:val="24"/>
          <w:szCs w:val="24"/>
          <w:lang w:eastAsia="uk-UA"/>
        </w:rPr>
        <w:t>чинній</w:t>
      </w:r>
      <w:r w:rsidRPr="007E234E">
        <w:rPr>
          <w:rFonts w:ascii="Times New Roman" w:eastAsia="Times New Roman" w:hAnsi="Times New Roman" w:cs="Times New Roman"/>
          <w:color w:val="1D1D1B"/>
          <w:sz w:val="24"/>
          <w:szCs w:val="24"/>
          <w:lang w:eastAsia="uk-UA"/>
        </w:rPr>
        <w:t xml:space="preserve"> на 01</w:t>
      </w:r>
      <w:r w:rsidR="003F295F" w:rsidRPr="007E234E">
        <w:rPr>
          <w:rFonts w:ascii="Times New Roman" w:eastAsia="Times New Roman" w:hAnsi="Times New Roman" w:cs="Times New Roman"/>
          <w:color w:val="1D1D1B"/>
          <w:sz w:val="24"/>
          <w:szCs w:val="24"/>
          <w:lang w:eastAsia="uk-UA"/>
        </w:rPr>
        <w:t xml:space="preserve"> лютого </w:t>
      </w:r>
      <w:r w:rsidRPr="007E234E">
        <w:rPr>
          <w:rFonts w:ascii="Times New Roman" w:eastAsia="Times New Roman" w:hAnsi="Times New Roman" w:cs="Times New Roman"/>
          <w:color w:val="1D1D1B"/>
          <w:sz w:val="24"/>
          <w:szCs w:val="24"/>
          <w:lang w:eastAsia="uk-UA"/>
        </w:rPr>
        <w:t>2013</w:t>
      </w:r>
      <w:r w:rsidR="003F295F" w:rsidRPr="007E234E">
        <w:rPr>
          <w:rFonts w:ascii="Times New Roman" w:eastAsia="Times New Roman" w:hAnsi="Times New Roman" w:cs="Times New Roman"/>
          <w:color w:val="1D1D1B"/>
          <w:sz w:val="24"/>
          <w:szCs w:val="24"/>
          <w:lang w:eastAsia="uk-UA"/>
        </w:rPr>
        <w:t xml:space="preserve"> року</w:t>
      </w:r>
      <w:r w:rsidRPr="007E234E">
        <w:rPr>
          <w:rFonts w:ascii="Times New Roman" w:eastAsia="Times New Roman" w:hAnsi="Times New Roman" w:cs="Times New Roman"/>
          <w:color w:val="1D1D1B"/>
          <w:sz w:val="24"/>
          <w:szCs w:val="24"/>
          <w:lang w:eastAsia="uk-UA"/>
        </w:rPr>
        <w:t>).</w:t>
      </w:r>
    </w:p>
    <w:p w14:paraId="71DDCC48" w14:textId="56A1C0EA" w:rsidR="00702222" w:rsidRPr="007E234E" w:rsidRDefault="4C7FD962"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Однак після звільнення з органів прокуратури </w:t>
      </w:r>
      <w:r w:rsidR="61248B42" w:rsidRPr="007E234E">
        <w:rPr>
          <w:rFonts w:ascii="Times New Roman" w:eastAsia="Times New Roman" w:hAnsi="Times New Roman" w:cs="Times New Roman"/>
          <w:color w:val="1D1D1B"/>
          <w:sz w:val="24"/>
          <w:szCs w:val="24"/>
          <w:lang w:eastAsia="uk-UA"/>
        </w:rPr>
        <w:t>Гринь Н.Г.</w:t>
      </w:r>
      <w:r w:rsidRPr="007E234E">
        <w:rPr>
          <w:rFonts w:ascii="Times New Roman" w:eastAsia="Times New Roman" w:hAnsi="Times New Roman" w:cs="Times New Roman"/>
          <w:color w:val="1D1D1B"/>
          <w:sz w:val="24"/>
          <w:szCs w:val="24"/>
          <w:lang w:eastAsia="uk-UA"/>
        </w:rPr>
        <w:t xml:space="preserve"> продовжив користуватися вказаною службовою квартирою</w:t>
      </w:r>
      <w:r w:rsidR="4B0E9EB1" w:rsidRPr="007E234E">
        <w:rPr>
          <w:rFonts w:ascii="Times New Roman" w:eastAsia="Times New Roman" w:hAnsi="Times New Roman" w:cs="Times New Roman"/>
          <w:color w:val="1D1D1B"/>
          <w:sz w:val="24"/>
          <w:szCs w:val="24"/>
          <w:lang w:eastAsia="uk-UA"/>
        </w:rPr>
        <w:t xml:space="preserve"> всупереч </w:t>
      </w:r>
      <w:r w:rsidR="003F295F" w:rsidRPr="007E234E">
        <w:rPr>
          <w:rFonts w:ascii="Times New Roman" w:eastAsia="Times New Roman" w:hAnsi="Times New Roman" w:cs="Times New Roman"/>
          <w:color w:val="1D1D1B"/>
          <w:sz w:val="24"/>
          <w:szCs w:val="24"/>
          <w:lang w:eastAsia="uk-UA"/>
        </w:rPr>
        <w:t xml:space="preserve">вимогам </w:t>
      </w:r>
      <w:r w:rsidR="4B0E9EB1" w:rsidRPr="007E234E">
        <w:rPr>
          <w:rFonts w:ascii="Times New Roman" w:eastAsia="Times New Roman" w:hAnsi="Times New Roman" w:cs="Times New Roman"/>
          <w:color w:val="1D1D1B"/>
          <w:sz w:val="24"/>
          <w:szCs w:val="24"/>
          <w:lang w:eastAsia="uk-UA"/>
        </w:rPr>
        <w:t>статті 124 Житлового кодексу Української РСР, а також ордеру № 50 на вселення</w:t>
      </w:r>
      <w:r w:rsidR="003F295F" w:rsidRPr="007E234E">
        <w:rPr>
          <w:rFonts w:ascii="Times New Roman" w:eastAsia="Times New Roman" w:hAnsi="Times New Roman" w:cs="Times New Roman"/>
          <w:color w:val="1D1D1B"/>
          <w:sz w:val="24"/>
          <w:szCs w:val="24"/>
          <w:lang w:eastAsia="uk-UA"/>
        </w:rPr>
        <w:t xml:space="preserve"> у вказану квартиру від 27 жовтня </w:t>
      </w:r>
      <w:r w:rsidR="4B0E9EB1" w:rsidRPr="007E234E">
        <w:rPr>
          <w:rFonts w:ascii="Times New Roman" w:eastAsia="Times New Roman" w:hAnsi="Times New Roman" w:cs="Times New Roman"/>
          <w:color w:val="1D1D1B"/>
          <w:sz w:val="24"/>
          <w:szCs w:val="24"/>
          <w:lang w:eastAsia="uk-UA"/>
        </w:rPr>
        <w:t>2010</w:t>
      </w:r>
      <w:r w:rsidR="003F295F" w:rsidRPr="007E234E">
        <w:rPr>
          <w:rFonts w:ascii="Times New Roman" w:eastAsia="Times New Roman" w:hAnsi="Times New Roman" w:cs="Times New Roman"/>
          <w:color w:val="1D1D1B"/>
          <w:sz w:val="24"/>
          <w:szCs w:val="24"/>
          <w:lang w:eastAsia="uk-UA"/>
        </w:rPr>
        <w:t xml:space="preserve"> року</w:t>
      </w:r>
      <w:r w:rsidR="4B0E9EB1" w:rsidRPr="007E234E">
        <w:rPr>
          <w:rFonts w:ascii="Times New Roman" w:eastAsia="Times New Roman" w:hAnsi="Times New Roman" w:cs="Times New Roman"/>
          <w:color w:val="1D1D1B"/>
          <w:sz w:val="24"/>
          <w:szCs w:val="24"/>
          <w:lang w:eastAsia="uk-UA"/>
        </w:rPr>
        <w:t xml:space="preserve">. </w:t>
      </w:r>
    </w:p>
    <w:p w14:paraId="19730ABC" w14:textId="10CC0071" w:rsidR="003B50D3" w:rsidRPr="007E234E" w:rsidRDefault="4C7FD962"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У своїх письмових відповідях на запитання ГРМЕ Гринь Н.Г. </w:t>
      </w:r>
      <w:r w:rsidR="1209B300" w:rsidRPr="007E234E">
        <w:rPr>
          <w:rFonts w:ascii="Times New Roman" w:eastAsia="Times New Roman" w:hAnsi="Times New Roman" w:cs="Times New Roman"/>
          <w:color w:val="1D1D1B"/>
          <w:sz w:val="24"/>
          <w:szCs w:val="24"/>
          <w:lang w:eastAsia="uk-UA"/>
        </w:rPr>
        <w:t>зазначив</w:t>
      </w:r>
      <w:r w:rsidRPr="007E234E">
        <w:rPr>
          <w:rFonts w:ascii="Times New Roman" w:eastAsia="Times New Roman" w:hAnsi="Times New Roman" w:cs="Times New Roman"/>
          <w:color w:val="1D1D1B"/>
          <w:sz w:val="24"/>
          <w:szCs w:val="24"/>
          <w:lang w:eastAsia="uk-UA"/>
        </w:rPr>
        <w:t xml:space="preserve">, </w:t>
      </w:r>
      <w:r w:rsidR="2C96CEEE" w:rsidRPr="007E234E">
        <w:rPr>
          <w:rFonts w:ascii="Times New Roman" w:eastAsia="Times New Roman" w:hAnsi="Times New Roman" w:cs="Times New Roman"/>
          <w:color w:val="1D1D1B"/>
          <w:sz w:val="24"/>
          <w:szCs w:val="24"/>
          <w:lang w:eastAsia="uk-UA"/>
        </w:rPr>
        <w:t>що</w:t>
      </w:r>
      <w:r w:rsidR="003F295F" w:rsidRPr="007E234E">
        <w:rPr>
          <w:rFonts w:ascii="Times New Roman" w:eastAsia="Times New Roman" w:hAnsi="Times New Roman" w:cs="Times New Roman"/>
          <w:color w:val="1D1D1B"/>
          <w:sz w:val="24"/>
          <w:szCs w:val="24"/>
          <w:lang w:eastAsia="uk-UA"/>
        </w:rPr>
        <w:t>,</w:t>
      </w:r>
      <w:r w:rsidR="2C96CEEE" w:rsidRPr="007E234E">
        <w:rPr>
          <w:rFonts w:ascii="Times New Roman" w:eastAsia="Times New Roman" w:hAnsi="Times New Roman" w:cs="Times New Roman"/>
          <w:color w:val="1D1D1B"/>
          <w:sz w:val="24"/>
          <w:szCs w:val="24"/>
          <w:lang w:eastAsia="uk-UA"/>
        </w:rPr>
        <w:t xml:space="preserve"> оскільк</w:t>
      </w:r>
      <w:r w:rsidR="003F295F" w:rsidRPr="007E234E">
        <w:rPr>
          <w:rFonts w:ascii="Times New Roman" w:eastAsia="Times New Roman" w:hAnsi="Times New Roman" w:cs="Times New Roman"/>
          <w:color w:val="1D1D1B"/>
          <w:sz w:val="24"/>
          <w:szCs w:val="24"/>
          <w:lang w:eastAsia="uk-UA"/>
        </w:rPr>
        <w:t>и вказана квартира була надана в</w:t>
      </w:r>
      <w:r w:rsidR="2C96CEEE" w:rsidRPr="007E234E">
        <w:rPr>
          <w:rFonts w:ascii="Times New Roman" w:eastAsia="Times New Roman" w:hAnsi="Times New Roman" w:cs="Times New Roman"/>
          <w:color w:val="1D1D1B"/>
          <w:sz w:val="24"/>
          <w:szCs w:val="24"/>
          <w:lang w:eastAsia="uk-UA"/>
        </w:rPr>
        <w:t xml:space="preserve"> користування також його колишній дружині</w:t>
      </w:r>
      <w:r w:rsidR="44222FA2" w:rsidRPr="007E234E">
        <w:rPr>
          <w:rFonts w:ascii="Times New Roman" w:eastAsia="Times New Roman" w:hAnsi="Times New Roman" w:cs="Times New Roman"/>
          <w:color w:val="1D1D1B"/>
          <w:sz w:val="24"/>
          <w:szCs w:val="24"/>
          <w:lang w:eastAsia="uk-UA"/>
        </w:rPr>
        <w:t xml:space="preserve"> </w:t>
      </w:r>
      <w:r w:rsidR="007E234E" w:rsidRPr="007E234E">
        <w:rPr>
          <w:rFonts w:ascii="Times New Roman" w:eastAsia="Times New Roman" w:hAnsi="Times New Roman" w:cs="Times New Roman"/>
          <w:color w:val="1D1D1B"/>
          <w:sz w:val="24"/>
          <w:szCs w:val="24"/>
          <w:lang w:eastAsia="uk-UA"/>
        </w:rPr>
        <w:t>ОСОБА_3</w:t>
      </w:r>
      <w:r w:rsidR="2C96CEEE" w:rsidRPr="007E234E">
        <w:rPr>
          <w:rFonts w:ascii="Times New Roman" w:eastAsia="Times New Roman" w:hAnsi="Times New Roman" w:cs="Times New Roman"/>
          <w:color w:val="1D1D1B"/>
          <w:sz w:val="24"/>
          <w:szCs w:val="24"/>
          <w:lang w:eastAsia="uk-UA"/>
        </w:rPr>
        <w:t xml:space="preserve">, яка продовжує працювати в органах прокуратури, то </w:t>
      </w:r>
      <w:r w:rsidR="003F295F" w:rsidRPr="007E234E">
        <w:rPr>
          <w:rFonts w:ascii="Times New Roman" w:eastAsia="Times New Roman" w:hAnsi="Times New Roman" w:cs="Times New Roman"/>
          <w:color w:val="1D1D1B"/>
          <w:sz w:val="24"/>
          <w:szCs w:val="24"/>
          <w:lang w:eastAsia="uk-UA"/>
        </w:rPr>
        <w:t>житло</w:t>
      </w:r>
      <w:r w:rsidR="2C96CEEE" w:rsidRPr="007E234E">
        <w:rPr>
          <w:rFonts w:ascii="Times New Roman" w:eastAsia="Times New Roman" w:hAnsi="Times New Roman" w:cs="Times New Roman"/>
          <w:color w:val="1D1D1B"/>
          <w:sz w:val="24"/>
          <w:szCs w:val="24"/>
          <w:lang w:eastAsia="uk-UA"/>
        </w:rPr>
        <w:t xml:space="preserve"> не бул</w:t>
      </w:r>
      <w:r w:rsidR="003F295F" w:rsidRPr="007E234E">
        <w:rPr>
          <w:rFonts w:ascii="Times New Roman" w:eastAsia="Times New Roman" w:hAnsi="Times New Roman" w:cs="Times New Roman"/>
          <w:color w:val="1D1D1B"/>
          <w:sz w:val="24"/>
          <w:szCs w:val="24"/>
          <w:lang w:eastAsia="uk-UA"/>
        </w:rPr>
        <w:t>о</w:t>
      </w:r>
      <w:r w:rsidR="2C96CEEE" w:rsidRPr="007E234E">
        <w:rPr>
          <w:rFonts w:ascii="Times New Roman" w:eastAsia="Times New Roman" w:hAnsi="Times New Roman" w:cs="Times New Roman"/>
          <w:color w:val="1D1D1B"/>
          <w:sz w:val="24"/>
          <w:szCs w:val="24"/>
          <w:lang w:eastAsia="uk-UA"/>
        </w:rPr>
        <w:t xml:space="preserve"> звільнена після припинення </w:t>
      </w:r>
      <w:r w:rsidR="2C96CEEE" w:rsidRPr="007E234E">
        <w:rPr>
          <w:rFonts w:ascii="Times New Roman" w:eastAsia="Times New Roman" w:hAnsi="Times New Roman" w:cs="Times New Roman"/>
          <w:color w:val="1D1D1B"/>
          <w:spacing w:val="6"/>
          <w:sz w:val="24"/>
          <w:szCs w:val="24"/>
          <w:lang w:eastAsia="uk-UA"/>
        </w:rPr>
        <w:t>роботи</w:t>
      </w:r>
      <w:r w:rsidR="003F295F" w:rsidRPr="007E234E">
        <w:rPr>
          <w:rFonts w:ascii="Times New Roman" w:eastAsia="Times New Roman" w:hAnsi="Times New Roman" w:cs="Times New Roman"/>
          <w:color w:val="1D1D1B"/>
          <w:spacing w:val="6"/>
          <w:sz w:val="24"/>
          <w:szCs w:val="24"/>
          <w:lang w:eastAsia="uk-UA"/>
        </w:rPr>
        <w:t xml:space="preserve"> кандидата</w:t>
      </w:r>
      <w:r w:rsidR="2C96CEEE" w:rsidRPr="007E234E">
        <w:rPr>
          <w:rFonts w:ascii="Times New Roman" w:eastAsia="Times New Roman" w:hAnsi="Times New Roman" w:cs="Times New Roman"/>
          <w:color w:val="1D1D1B"/>
          <w:spacing w:val="6"/>
          <w:sz w:val="24"/>
          <w:szCs w:val="24"/>
          <w:lang w:eastAsia="uk-UA"/>
        </w:rPr>
        <w:t xml:space="preserve"> </w:t>
      </w:r>
      <w:r w:rsidR="003F295F" w:rsidRPr="007E234E">
        <w:rPr>
          <w:rFonts w:ascii="Times New Roman" w:eastAsia="Times New Roman" w:hAnsi="Times New Roman" w:cs="Times New Roman"/>
          <w:color w:val="1D1D1B"/>
          <w:spacing w:val="6"/>
          <w:sz w:val="24"/>
          <w:szCs w:val="24"/>
          <w:lang w:eastAsia="uk-UA"/>
        </w:rPr>
        <w:t>в</w:t>
      </w:r>
      <w:r w:rsidR="2C96CEEE" w:rsidRPr="007E234E">
        <w:rPr>
          <w:rFonts w:ascii="Times New Roman" w:eastAsia="Times New Roman" w:hAnsi="Times New Roman" w:cs="Times New Roman"/>
          <w:color w:val="1D1D1B"/>
          <w:spacing w:val="6"/>
          <w:sz w:val="24"/>
          <w:szCs w:val="24"/>
          <w:lang w:eastAsia="uk-UA"/>
        </w:rPr>
        <w:t xml:space="preserve"> прокуратурі Полтавської області.</w:t>
      </w:r>
      <w:r w:rsidR="4B0E9EB1" w:rsidRPr="007E234E">
        <w:rPr>
          <w:rFonts w:ascii="Times New Roman" w:eastAsia="Times New Roman" w:hAnsi="Times New Roman" w:cs="Times New Roman"/>
          <w:color w:val="1D1D1B"/>
          <w:spacing w:val="6"/>
          <w:sz w:val="24"/>
          <w:szCs w:val="24"/>
          <w:lang w:eastAsia="uk-UA"/>
        </w:rPr>
        <w:t xml:space="preserve"> Колишня дружина періодично до</w:t>
      </w:r>
      <w:r w:rsidR="4B0E9EB1" w:rsidRPr="007E234E">
        <w:rPr>
          <w:rFonts w:ascii="Times New Roman" w:eastAsia="Times New Roman" w:hAnsi="Times New Roman" w:cs="Times New Roman"/>
          <w:color w:val="1D1D1B"/>
          <w:sz w:val="24"/>
          <w:szCs w:val="24"/>
          <w:lang w:eastAsia="uk-UA"/>
        </w:rPr>
        <w:t xml:space="preserve"> </w:t>
      </w:r>
      <w:r w:rsidR="4B0E9EB1" w:rsidRPr="007E234E">
        <w:rPr>
          <w:rFonts w:ascii="Times New Roman" w:eastAsia="Times New Roman" w:hAnsi="Times New Roman" w:cs="Times New Roman"/>
          <w:color w:val="1D1D1B"/>
          <w:spacing w:val="4"/>
          <w:sz w:val="24"/>
          <w:szCs w:val="24"/>
          <w:lang w:eastAsia="uk-UA"/>
        </w:rPr>
        <w:t>2018 року користувалася службовою квартирою.</w:t>
      </w:r>
      <w:r w:rsidR="3EBC6BDC" w:rsidRPr="007E234E">
        <w:rPr>
          <w:rFonts w:ascii="Times New Roman" w:eastAsia="Times New Roman" w:hAnsi="Times New Roman" w:cs="Times New Roman"/>
          <w:color w:val="1D1D1B"/>
          <w:spacing w:val="4"/>
          <w:sz w:val="24"/>
          <w:szCs w:val="24"/>
          <w:lang w:eastAsia="uk-UA"/>
        </w:rPr>
        <w:t xml:space="preserve"> Після розлучення з</w:t>
      </w:r>
      <w:r w:rsidR="44222FA2" w:rsidRPr="007E234E">
        <w:rPr>
          <w:rFonts w:ascii="Times New Roman" w:eastAsia="Times New Roman" w:hAnsi="Times New Roman" w:cs="Times New Roman"/>
          <w:color w:val="1D1D1B"/>
          <w:spacing w:val="4"/>
          <w:sz w:val="24"/>
          <w:szCs w:val="24"/>
          <w:lang w:eastAsia="uk-UA"/>
        </w:rPr>
        <w:t xml:space="preserve"> </w:t>
      </w:r>
      <w:r w:rsidR="007E234E" w:rsidRPr="007E234E">
        <w:rPr>
          <w:rFonts w:ascii="Times New Roman" w:eastAsia="Times New Roman" w:hAnsi="Times New Roman" w:cs="Times New Roman"/>
          <w:color w:val="1D1D1B"/>
          <w:spacing w:val="4"/>
          <w:sz w:val="24"/>
          <w:szCs w:val="24"/>
          <w:lang w:eastAsia="uk-UA"/>
        </w:rPr>
        <w:t>ОСОБА_3</w:t>
      </w:r>
      <w:r w:rsidR="3EBC6BDC" w:rsidRPr="007E234E">
        <w:rPr>
          <w:rFonts w:ascii="Times New Roman" w:eastAsia="Times New Roman" w:hAnsi="Times New Roman" w:cs="Times New Roman"/>
          <w:color w:val="1D1D1B"/>
          <w:spacing w:val="4"/>
          <w:sz w:val="24"/>
          <w:szCs w:val="24"/>
          <w:lang w:eastAsia="uk-UA"/>
        </w:rPr>
        <w:t xml:space="preserve"> (грудень</w:t>
      </w:r>
      <w:r w:rsidR="3EBC6BDC" w:rsidRPr="007E234E">
        <w:rPr>
          <w:rFonts w:ascii="Times New Roman" w:eastAsia="Times New Roman" w:hAnsi="Times New Roman" w:cs="Times New Roman"/>
          <w:color w:val="1D1D1B"/>
          <w:sz w:val="24"/>
          <w:szCs w:val="24"/>
          <w:lang w:eastAsia="uk-UA"/>
        </w:rPr>
        <w:t xml:space="preserve"> 2012 року) </w:t>
      </w:r>
      <w:r w:rsidR="44222FA2" w:rsidRPr="007E234E">
        <w:rPr>
          <w:rFonts w:ascii="Times New Roman" w:eastAsia="Times New Roman" w:hAnsi="Times New Roman" w:cs="Times New Roman"/>
          <w:color w:val="1D1D1B"/>
          <w:sz w:val="24"/>
          <w:szCs w:val="24"/>
          <w:lang w:eastAsia="uk-UA"/>
        </w:rPr>
        <w:t>він</w:t>
      </w:r>
      <w:r w:rsidR="3EBC6BDC" w:rsidRPr="007E234E">
        <w:rPr>
          <w:rFonts w:ascii="Times New Roman" w:eastAsia="Times New Roman" w:hAnsi="Times New Roman" w:cs="Times New Roman"/>
          <w:color w:val="1D1D1B"/>
          <w:sz w:val="24"/>
          <w:szCs w:val="24"/>
          <w:lang w:eastAsia="uk-UA"/>
        </w:rPr>
        <w:t xml:space="preserve"> проживав у цій квартирі самостійно до </w:t>
      </w:r>
      <w:r w:rsidR="44222FA2" w:rsidRPr="007E234E">
        <w:rPr>
          <w:rFonts w:ascii="Times New Roman" w:eastAsia="Times New Roman" w:hAnsi="Times New Roman" w:cs="Times New Roman"/>
          <w:color w:val="1D1D1B"/>
          <w:sz w:val="24"/>
          <w:szCs w:val="24"/>
          <w:lang w:eastAsia="uk-UA"/>
        </w:rPr>
        <w:t xml:space="preserve">моменту </w:t>
      </w:r>
      <w:r w:rsidR="3EBC6BDC" w:rsidRPr="007E234E">
        <w:rPr>
          <w:rFonts w:ascii="Times New Roman" w:eastAsia="Times New Roman" w:hAnsi="Times New Roman" w:cs="Times New Roman"/>
          <w:color w:val="1D1D1B"/>
          <w:sz w:val="24"/>
          <w:szCs w:val="24"/>
          <w:lang w:eastAsia="uk-UA"/>
        </w:rPr>
        <w:t xml:space="preserve">призначення на посаду судді 24 вересня 2016 року. </w:t>
      </w:r>
      <w:r w:rsidR="61248B42" w:rsidRPr="007E234E">
        <w:rPr>
          <w:rFonts w:ascii="Times New Roman" w:eastAsia="Times New Roman" w:hAnsi="Times New Roman" w:cs="Times New Roman"/>
          <w:color w:val="1D1D1B"/>
          <w:sz w:val="24"/>
          <w:szCs w:val="24"/>
          <w:lang w:eastAsia="uk-UA"/>
        </w:rPr>
        <w:t>Кандидат додав, що</w:t>
      </w:r>
      <w:r w:rsidR="003F295F" w:rsidRPr="007E234E">
        <w:rPr>
          <w:rFonts w:ascii="Times New Roman" w:eastAsia="Times New Roman" w:hAnsi="Times New Roman" w:cs="Times New Roman"/>
          <w:color w:val="1D1D1B"/>
          <w:sz w:val="24"/>
          <w:szCs w:val="24"/>
          <w:lang w:eastAsia="uk-UA"/>
        </w:rPr>
        <w:t>,</w:t>
      </w:r>
      <w:r w:rsidR="61248B42" w:rsidRPr="007E234E">
        <w:rPr>
          <w:rFonts w:ascii="Times New Roman" w:eastAsia="Times New Roman" w:hAnsi="Times New Roman" w:cs="Times New Roman"/>
          <w:color w:val="1D1D1B"/>
          <w:sz w:val="24"/>
          <w:szCs w:val="24"/>
          <w:lang w:eastAsia="uk-UA"/>
        </w:rPr>
        <w:t xml:space="preserve"> п</w:t>
      </w:r>
      <w:r w:rsidR="3EBC6BDC" w:rsidRPr="007E234E">
        <w:rPr>
          <w:rFonts w:ascii="Times New Roman" w:eastAsia="Times New Roman" w:hAnsi="Times New Roman" w:cs="Times New Roman"/>
          <w:color w:val="1D1D1B"/>
          <w:sz w:val="24"/>
          <w:szCs w:val="24"/>
          <w:lang w:eastAsia="uk-UA"/>
        </w:rPr>
        <w:t>еребуваючи у м</w:t>
      </w:r>
      <w:r w:rsidR="003F295F" w:rsidRPr="007E234E">
        <w:rPr>
          <w:rFonts w:ascii="Times New Roman" w:eastAsia="Times New Roman" w:hAnsi="Times New Roman" w:cs="Times New Roman"/>
          <w:color w:val="1D1D1B"/>
          <w:sz w:val="24"/>
          <w:szCs w:val="24"/>
          <w:lang w:eastAsia="uk-UA"/>
        </w:rPr>
        <w:t>істі</w:t>
      </w:r>
      <w:r w:rsidR="3EBC6BDC" w:rsidRPr="007E234E">
        <w:rPr>
          <w:rFonts w:ascii="Times New Roman" w:eastAsia="Times New Roman" w:hAnsi="Times New Roman" w:cs="Times New Roman"/>
          <w:color w:val="1D1D1B"/>
          <w:sz w:val="24"/>
          <w:szCs w:val="24"/>
          <w:lang w:eastAsia="uk-UA"/>
        </w:rPr>
        <w:t xml:space="preserve"> Полтаві</w:t>
      </w:r>
      <w:r w:rsidR="003F295F" w:rsidRPr="007E234E">
        <w:rPr>
          <w:rFonts w:ascii="Times New Roman" w:eastAsia="Times New Roman" w:hAnsi="Times New Roman" w:cs="Times New Roman"/>
          <w:color w:val="1D1D1B"/>
          <w:sz w:val="24"/>
          <w:szCs w:val="24"/>
          <w:lang w:eastAsia="uk-UA"/>
        </w:rPr>
        <w:t>,</w:t>
      </w:r>
      <w:r w:rsidR="3EBC6BDC" w:rsidRPr="007E234E">
        <w:rPr>
          <w:rFonts w:ascii="Times New Roman" w:eastAsia="Times New Roman" w:hAnsi="Times New Roman" w:cs="Times New Roman"/>
          <w:color w:val="1D1D1B"/>
          <w:sz w:val="24"/>
          <w:szCs w:val="24"/>
          <w:lang w:eastAsia="uk-UA"/>
        </w:rPr>
        <w:t xml:space="preserve"> користу</w:t>
      </w:r>
      <w:r w:rsidR="44222FA2" w:rsidRPr="007E234E">
        <w:rPr>
          <w:rFonts w:ascii="Times New Roman" w:eastAsia="Times New Roman" w:hAnsi="Times New Roman" w:cs="Times New Roman"/>
          <w:color w:val="1D1D1B"/>
          <w:sz w:val="24"/>
          <w:szCs w:val="24"/>
          <w:lang w:eastAsia="uk-UA"/>
        </w:rPr>
        <w:t>ється</w:t>
      </w:r>
      <w:r w:rsidR="3EBC6BDC" w:rsidRPr="007E234E">
        <w:rPr>
          <w:rFonts w:ascii="Times New Roman" w:eastAsia="Times New Roman" w:hAnsi="Times New Roman" w:cs="Times New Roman"/>
          <w:color w:val="1D1D1B"/>
          <w:sz w:val="24"/>
          <w:szCs w:val="24"/>
          <w:lang w:eastAsia="uk-UA"/>
        </w:rPr>
        <w:t xml:space="preserve"> </w:t>
      </w:r>
      <w:r w:rsidR="003F295F" w:rsidRPr="007E234E">
        <w:rPr>
          <w:rFonts w:ascii="Times New Roman" w:eastAsia="Times New Roman" w:hAnsi="Times New Roman" w:cs="Times New Roman"/>
          <w:color w:val="1D1D1B"/>
          <w:sz w:val="24"/>
          <w:szCs w:val="24"/>
          <w:lang w:eastAsia="uk-UA"/>
        </w:rPr>
        <w:t>цією</w:t>
      </w:r>
      <w:r w:rsidR="3EBC6BDC" w:rsidRPr="007E234E">
        <w:rPr>
          <w:rFonts w:ascii="Times New Roman" w:eastAsia="Times New Roman" w:hAnsi="Times New Roman" w:cs="Times New Roman"/>
          <w:color w:val="1D1D1B"/>
          <w:sz w:val="24"/>
          <w:szCs w:val="24"/>
          <w:lang w:eastAsia="uk-UA"/>
        </w:rPr>
        <w:t xml:space="preserve"> квартирою та сплачу</w:t>
      </w:r>
      <w:r w:rsidR="44222FA2" w:rsidRPr="007E234E">
        <w:rPr>
          <w:rFonts w:ascii="Times New Roman" w:eastAsia="Times New Roman" w:hAnsi="Times New Roman" w:cs="Times New Roman"/>
          <w:color w:val="1D1D1B"/>
          <w:sz w:val="24"/>
          <w:szCs w:val="24"/>
          <w:lang w:eastAsia="uk-UA"/>
        </w:rPr>
        <w:t>є</w:t>
      </w:r>
      <w:r w:rsidR="3EBC6BDC" w:rsidRPr="007E234E">
        <w:rPr>
          <w:rFonts w:ascii="Times New Roman" w:eastAsia="Times New Roman" w:hAnsi="Times New Roman" w:cs="Times New Roman"/>
          <w:color w:val="1D1D1B"/>
          <w:sz w:val="24"/>
          <w:szCs w:val="24"/>
          <w:lang w:eastAsia="uk-UA"/>
        </w:rPr>
        <w:t xml:space="preserve"> комунальні послуги в повному обсязі. </w:t>
      </w:r>
      <w:r w:rsidR="63032F81" w:rsidRPr="007E234E">
        <w:rPr>
          <w:rFonts w:ascii="Times New Roman" w:eastAsia="Times New Roman" w:hAnsi="Times New Roman" w:cs="Times New Roman"/>
          <w:color w:val="1D1D1B"/>
          <w:sz w:val="24"/>
          <w:szCs w:val="24"/>
          <w:lang w:eastAsia="uk-UA"/>
        </w:rPr>
        <w:t>І</w:t>
      </w:r>
      <w:r w:rsidR="003F295F" w:rsidRPr="007E234E">
        <w:rPr>
          <w:rFonts w:ascii="Times New Roman" w:eastAsia="Times New Roman" w:hAnsi="Times New Roman" w:cs="Times New Roman"/>
          <w:color w:val="1D1D1B"/>
          <w:sz w:val="24"/>
          <w:szCs w:val="24"/>
          <w:lang w:eastAsia="uk-UA"/>
        </w:rPr>
        <w:t xml:space="preserve">з 20 червня </w:t>
      </w:r>
      <w:r w:rsidR="44222FA2" w:rsidRPr="007E234E">
        <w:rPr>
          <w:rFonts w:ascii="Times New Roman" w:eastAsia="Times New Roman" w:hAnsi="Times New Roman" w:cs="Times New Roman"/>
          <w:color w:val="1D1D1B"/>
          <w:sz w:val="24"/>
          <w:szCs w:val="24"/>
          <w:lang w:eastAsia="uk-UA"/>
        </w:rPr>
        <w:t xml:space="preserve">2022 року відповідно до довідок про взяття на облік внутрішньо переміщеної особи </w:t>
      </w:r>
      <w:r w:rsidR="003F295F" w:rsidRPr="007E234E">
        <w:rPr>
          <w:rFonts w:ascii="Times New Roman" w:eastAsia="Times New Roman" w:hAnsi="Times New Roman" w:cs="Times New Roman"/>
          <w:color w:val="1D1D1B"/>
          <w:sz w:val="24"/>
          <w:szCs w:val="24"/>
          <w:lang w:eastAsia="uk-UA"/>
        </w:rPr>
        <w:t>в</w:t>
      </w:r>
      <w:r w:rsidR="44222FA2" w:rsidRPr="007E234E">
        <w:rPr>
          <w:rFonts w:ascii="Times New Roman" w:eastAsia="Times New Roman" w:hAnsi="Times New Roman" w:cs="Times New Roman"/>
          <w:color w:val="1D1D1B"/>
          <w:sz w:val="24"/>
          <w:szCs w:val="24"/>
          <w:lang w:eastAsia="uk-UA"/>
        </w:rPr>
        <w:t xml:space="preserve"> цій квартирі проживають</w:t>
      </w:r>
      <w:r w:rsidR="1209B300" w:rsidRPr="007E234E">
        <w:rPr>
          <w:rFonts w:ascii="Times New Roman" w:eastAsia="Times New Roman" w:hAnsi="Times New Roman" w:cs="Times New Roman"/>
          <w:color w:val="1D1D1B"/>
          <w:sz w:val="24"/>
          <w:szCs w:val="24"/>
          <w:lang w:eastAsia="uk-UA"/>
        </w:rPr>
        <w:t>,</w:t>
      </w:r>
      <w:r w:rsidR="44222FA2" w:rsidRPr="007E234E">
        <w:rPr>
          <w:rFonts w:ascii="Times New Roman" w:eastAsia="Times New Roman" w:hAnsi="Times New Roman" w:cs="Times New Roman"/>
          <w:color w:val="1D1D1B"/>
          <w:sz w:val="24"/>
          <w:szCs w:val="24"/>
          <w:lang w:eastAsia="uk-UA"/>
        </w:rPr>
        <w:t xml:space="preserve"> </w:t>
      </w:r>
      <w:r w:rsidR="1209B300" w:rsidRPr="007E234E">
        <w:rPr>
          <w:rFonts w:ascii="Times New Roman" w:eastAsia="Times New Roman" w:hAnsi="Times New Roman" w:cs="Times New Roman"/>
          <w:color w:val="1D1D1B"/>
          <w:sz w:val="24"/>
          <w:szCs w:val="24"/>
          <w:lang w:eastAsia="uk-UA"/>
        </w:rPr>
        <w:t>зокрема,</w:t>
      </w:r>
      <w:r w:rsidR="1209B300" w:rsidRPr="007E234E">
        <w:rPr>
          <w:rFonts w:ascii="Times New Roman" w:eastAsia="Times New Roman" w:hAnsi="Times New Roman" w:cs="Times New Roman"/>
          <w:color w:val="1D1D1B"/>
          <w:sz w:val="96"/>
          <w:szCs w:val="96"/>
          <w:lang w:eastAsia="uk-UA"/>
        </w:rPr>
        <w:t xml:space="preserve"> </w:t>
      </w:r>
      <w:r w:rsidR="1209B300" w:rsidRPr="007E234E">
        <w:rPr>
          <w:rFonts w:ascii="Times New Roman" w:eastAsia="Times New Roman" w:hAnsi="Times New Roman" w:cs="Times New Roman"/>
          <w:color w:val="1D1D1B"/>
          <w:sz w:val="24"/>
          <w:szCs w:val="24"/>
          <w:lang w:eastAsia="uk-UA"/>
        </w:rPr>
        <w:t>його</w:t>
      </w:r>
      <w:r w:rsidR="44222FA2" w:rsidRPr="007E234E">
        <w:rPr>
          <w:rFonts w:ascii="Times New Roman" w:eastAsia="Times New Roman" w:hAnsi="Times New Roman" w:cs="Times New Roman"/>
          <w:color w:val="1D1D1B"/>
          <w:sz w:val="96"/>
          <w:szCs w:val="96"/>
          <w:lang w:eastAsia="uk-UA"/>
        </w:rPr>
        <w:t xml:space="preserve"> </w:t>
      </w:r>
      <w:r w:rsidR="44222FA2" w:rsidRPr="007E234E">
        <w:rPr>
          <w:rFonts w:ascii="Times New Roman" w:eastAsia="Times New Roman" w:hAnsi="Times New Roman" w:cs="Times New Roman"/>
          <w:color w:val="1D1D1B"/>
          <w:sz w:val="24"/>
          <w:szCs w:val="24"/>
          <w:lang w:eastAsia="uk-UA"/>
        </w:rPr>
        <w:t>тесть</w:t>
      </w:r>
      <w:r w:rsidR="44222FA2" w:rsidRPr="007E234E">
        <w:rPr>
          <w:rFonts w:ascii="Times New Roman" w:eastAsia="Times New Roman" w:hAnsi="Times New Roman" w:cs="Times New Roman"/>
          <w:color w:val="1D1D1B"/>
          <w:sz w:val="96"/>
          <w:szCs w:val="96"/>
          <w:lang w:eastAsia="uk-UA"/>
        </w:rPr>
        <w:t xml:space="preserve"> </w:t>
      </w:r>
      <w:r w:rsidR="007E234E" w:rsidRPr="007E234E">
        <w:rPr>
          <w:rFonts w:ascii="Times New Roman" w:eastAsia="Times New Roman" w:hAnsi="Times New Roman" w:cs="Times New Roman"/>
          <w:color w:val="1D1D1B"/>
          <w:sz w:val="24"/>
          <w:szCs w:val="24"/>
          <w:lang w:eastAsia="uk-UA"/>
        </w:rPr>
        <w:t>ОСОБА_4</w:t>
      </w:r>
      <w:r w:rsidR="44222FA2" w:rsidRPr="007E234E">
        <w:rPr>
          <w:rFonts w:ascii="Times New Roman" w:eastAsia="Times New Roman" w:hAnsi="Times New Roman" w:cs="Times New Roman"/>
          <w:color w:val="1D1D1B"/>
          <w:sz w:val="24"/>
          <w:szCs w:val="24"/>
          <w:lang w:eastAsia="uk-UA"/>
        </w:rPr>
        <w:t>,</w:t>
      </w:r>
      <w:r w:rsidR="44222FA2" w:rsidRPr="007E234E">
        <w:rPr>
          <w:rFonts w:ascii="Times New Roman" w:eastAsia="Times New Roman" w:hAnsi="Times New Roman" w:cs="Times New Roman"/>
          <w:color w:val="1D1D1B"/>
          <w:sz w:val="96"/>
          <w:szCs w:val="96"/>
          <w:lang w:eastAsia="uk-UA"/>
        </w:rPr>
        <w:t xml:space="preserve"> </w:t>
      </w:r>
      <w:r w:rsidR="44222FA2" w:rsidRPr="007E234E">
        <w:rPr>
          <w:rFonts w:ascii="Times New Roman" w:eastAsia="Times New Roman" w:hAnsi="Times New Roman" w:cs="Times New Roman"/>
          <w:color w:val="1D1D1B"/>
          <w:sz w:val="24"/>
          <w:szCs w:val="24"/>
          <w:lang w:eastAsia="uk-UA"/>
        </w:rPr>
        <w:t>теща</w:t>
      </w:r>
      <w:r w:rsidR="44222FA2" w:rsidRPr="007E234E">
        <w:rPr>
          <w:rFonts w:ascii="Times New Roman" w:eastAsia="Times New Roman" w:hAnsi="Times New Roman" w:cs="Times New Roman"/>
          <w:color w:val="1D1D1B"/>
          <w:sz w:val="96"/>
          <w:szCs w:val="96"/>
          <w:lang w:eastAsia="uk-UA"/>
        </w:rPr>
        <w:t xml:space="preserve"> </w:t>
      </w:r>
      <w:r w:rsidR="007E234E" w:rsidRPr="007E234E">
        <w:rPr>
          <w:rFonts w:ascii="Times New Roman" w:eastAsia="Times New Roman" w:hAnsi="Times New Roman" w:cs="Times New Roman"/>
          <w:color w:val="1D1D1B"/>
          <w:sz w:val="24"/>
          <w:szCs w:val="24"/>
          <w:lang w:eastAsia="uk-UA"/>
        </w:rPr>
        <w:t>ОСОБА_2</w:t>
      </w:r>
      <w:r w:rsidR="44222FA2" w:rsidRPr="007E234E">
        <w:rPr>
          <w:rFonts w:ascii="Times New Roman" w:eastAsia="Times New Roman" w:hAnsi="Times New Roman" w:cs="Times New Roman"/>
          <w:color w:val="1D1D1B"/>
          <w:sz w:val="96"/>
          <w:szCs w:val="96"/>
          <w:lang w:eastAsia="uk-UA"/>
        </w:rPr>
        <w:t xml:space="preserve"> </w:t>
      </w:r>
      <w:r w:rsidR="44222FA2" w:rsidRPr="007E234E">
        <w:rPr>
          <w:rFonts w:ascii="Times New Roman" w:eastAsia="Times New Roman" w:hAnsi="Times New Roman" w:cs="Times New Roman"/>
          <w:color w:val="1D1D1B"/>
          <w:sz w:val="24"/>
          <w:szCs w:val="24"/>
          <w:lang w:eastAsia="uk-UA"/>
        </w:rPr>
        <w:t>та</w:t>
      </w:r>
      <w:r w:rsidR="44222FA2" w:rsidRPr="007E234E">
        <w:rPr>
          <w:rFonts w:ascii="Times New Roman" w:eastAsia="Times New Roman" w:hAnsi="Times New Roman" w:cs="Times New Roman"/>
          <w:color w:val="1D1D1B"/>
          <w:sz w:val="96"/>
          <w:szCs w:val="96"/>
          <w:lang w:eastAsia="uk-UA"/>
        </w:rPr>
        <w:t xml:space="preserve"> </w:t>
      </w:r>
      <w:r w:rsidR="44222FA2" w:rsidRPr="007E234E">
        <w:rPr>
          <w:rFonts w:ascii="Times New Roman" w:eastAsia="Times New Roman" w:hAnsi="Times New Roman" w:cs="Times New Roman"/>
          <w:color w:val="1D1D1B"/>
          <w:sz w:val="24"/>
          <w:szCs w:val="24"/>
          <w:lang w:eastAsia="uk-UA"/>
        </w:rPr>
        <w:t>мати</w:t>
      </w:r>
      <w:r w:rsidR="44222FA2" w:rsidRPr="007E234E">
        <w:rPr>
          <w:rFonts w:ascii="Times New Roman" w:eastAsia="Times New Roman" w:hAnsi="Times New Roman" w:cs="Times New Roman"/>
          <w:color w:val="1D1D1B"/>
          <w:sz w:val="96"/>
          <w:szCs w:val="96"/>
          <w:lang w:eastAsia="uk-UA"/>
        </w:rPr>
        <w:t xml:space="preserve"> </w:t>
      </w:r>
      <w:r w:rsidR="44222FA2" w:rsidRPr="007E234E">
        <w:rPr>
          <w:rFonts w:ascii="Times New Roman" w:eastAsia="Times New Roman" w:hAnsi="Times New Roman" w:cs="Times New Roman"/>
          <w:color w:val="1D1D1B"/>
          <w:sz w:val="24"/>
          <w:szCs w:val="24"/>
          <w:lang w:eastAsia="uk-UA"/>
        </w:rPr>
        <w:t>тещі</w:t>
      </w:r>
      <w:r w:rsidR="44222FA2" w:rsidRPr="007E234E">
        <w:rPr>
          <w:rFonts w:ascii="Times New Roman" w:eastAsia="Times New Roman" w:hAnsi="Times New Roman" w:cs="Times New Roman"/>
          <w:color w:val="1D1D1B"/>
          <w:sz w:val="96"/>
          <w:szCs w:val="96"/>
          <w:lang w:eastAsia="uk-UA"/>
        </w:rPr>
        <w:t xml:space="preserve"> </w:t>
      </w:r>
      <w:r w:rsidR="007E234E" w:rsidRPr="007E234E">
        <w:rPr>
          <w:rFonts w:ascii="Times New Roman" w:eastAsia="Times New Roman" w:hAnsi="Times New Roman" w:cs="Times New Roman"/>
          <w:color w:val="1D1D1B"/>
          <w:sz w:val="24"/>
          <w:szCs w:val="24"/>
          <w:lang w:eastAsia="uk-UA"/>
        </w:rPr>
        <w:t>ОСОБА_5</w:t>
      </w:r>
      <w:r w:rsidR="44222FA2" w:rsidRPr="007E234E">
        <w:rPr>
          <w:rFonts w:ascii="Times New Roman" w:eastAsia="Times New Roman" w:hAnsi="Times New Roman" w:cs="Times New Roman"/>
          <w:color w:val="1D1D1B"/>
          <w:sz w:val="24"/>
          <w:szCs w:val="24"/>
          <w:lang w:eastAsia="uk-UA"/>
        </w:rPr>
        <w:t>.</w:t>
      </w:r>
      <w:r w:rsidR="44222FA2" w:rsidRPr="007E234E">
        <w:rPr>
          <w:rFonts w:ascii="Times New Roman" w:eastAsia="Times New Roman" w:hAnsi="Times New Roman" w:cs="Times New Roman"/>
          <w:color w:val="1D1D1B"/>
          <w:sz w:val="96"/>
          <w:szCs w:val="96"/>
          <w:lang w:eastAsia="uk-UA"/>
        </w:rPr>
        <w:t xml:space="preserve"> </w:t>
      </w:r>
      <w:r w:rsidR="33D74549" w:rsidRPr="007E234E">
        <w:rPr>
          <w:rFonts w:ascii="Times New Roman" w:eastAsia="Times New Roman" w:hAnsi="Times New Roman" w:cs="Times New Roman"/>
          <w:color w:val="1D1D1B"/>
          <w:sz w:val="24"/>
          <w:szCs w:val="24"/>
          <w:lang w:eastAsia="uk-UA"/>
        </w:rPr>
        <w:t xml:space="preserve">Кандидат </w:t>
      </w:r>
      <w:r w:rsidR="1209B300" w:rsidRPr="007E234E">
        <w:rPr>
          <w:rFonts w:ascii="Times New Roman" w:eastAsia="Times New Roman" w:hAnsi="Times New Roman" w:cs="Times New Roman"/>
          <w:color w:val="1D1D1B"/>
          <w:sz w:val="24"/>
          <w:szCs w:val="24"/>
          <w:lang w:eastAsia="uk-UA"/>
        </w:rPr>
        <w:t>визнав</w:t>
      </w:r>
      <w:r w:rsidR="33D74549" w:rsidRPr="007E234E">
        <w:rPr>
          <w:rFonts w:ascii="Times New Roman" w:eastAsia="Times New Roman" w:hAnsi="Times New Roman" w:cs="Times New Roman"/>
          <w:color w:val="1D1D1B"/>
          <w:sz w:val="24"/>
          <w:szCs w:val="24"/>
          <w:lang w:eastAsia="uk-UA"/>
        </w:rPr>
        <w:t xml:space="preserve">, що інших правових актів, на підставі яких він продовжив користування житлом, не було. </w:t>
      </w:r>
    </w:p>
    <w:p w14:paraId="3FF37A99" w14:textId="6D900027" w:rsidR="004D27F3" w:rsidRPr="007E234E" w:rsidRDefault="33D74549"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Комісія критично оцінює пояснення </w:t>
      </w:r>
      <w:r w:rsidR="46A0E7A5" w:rsidRPr="007E234E">
        <w:rPr>
          <w:rFonts w:ascii="Times New Roman" w:eastAsia="Times New Roman" w:hAnsi="Times New Roman" w:cs="Times New Roman"/>
          <w:color w:val="1D1D1B"/>
          <w:sz w:val="24"/>
          <w:szCs w:val="24"/>
          <w:lang w:eastAsia="uk-UA"/>
        </w:rPr>
        <w:t>Гриня Н.Г.</w:t>
      </w:r>
      <w:r w:rsidRPr="007E234E">
        <w:rPr>
          <w:rFonts w:ascii="Times New Roman" w:eastAsia="Times New Roman" w:hAnsi="Times New Roman" w:cs="Times New Roman"/>
          <w:color w:val="1D1D1B"/>
          <w:sz w:val="24"/>
          <w:szCs w:val="24"/>
          <w:lang w:eastAsia="uk-UA"/>
        </w:rPr>
        <w:t xml:space="preserve"> щодо можливості користуватися зазначеною службовою квартирою </w:t>
      </w:r>
      <w:r w:rsidR="003F295F" w:rsidRPr="007E234E">
        <w:rPr>
          <w:rFonts w:ascii="Times New Roman" w:eastAsia="Times New Roman" w:hAnsi="Times New Roman" w:cs="Times New Roman"/>
          <w:color w:val="1D1D1B"/>
          <w:sz w:val="24"/>
          <w:szCs w:val="24"/>
          <w:lang w:eastAsia="uk-UA"/>
        </w:rPr>
        <w:t xml:space="preserve">в місті </w:t>
      </w:r>
      <w:r w:rsidR="1209B300" w:rsidRPr="007E234E">
        <w:rPr>
          <w:rFonts w:ascii="Times New Roman" w:eastAsia="Times New Roman" w:hAnsi="Times New Roman" w:cs="Times New Roman"/>
          <w:color w:val="1D1D1B"/>
          <w:sz w:val="24"/>
          <w:szCs w:val="24"/>
          <w:lang w:eastAsia="uk-UA"/>
        </w:rPr>
        <w:t xml:space="preserve">Полтаві </w:t>
      </w:r>
      <w:r w:rsidRPr="007E234E">
        <w:rPr>
          <w:rFonts w:ascii="Times New Roman" w:eastAsia="Times New Roman" w:hAnsi="Times New Roman" w:cs="Times New Roman"/>
          <w:color w:val="1D1D1B"/>
          <w:sz w:val="24"/>
          <w:szCs w:val="24"/>
          <w:lang w:eastAsia="uk-UA"/>
        </w:rPr>
        <w:t>після його звільнення з органів прокуратури, оскільки ордер на вселення був виданий саме йому як працівнику прокуратури</w:t>
      </w:r>
      <w:r w:rsidR="46A0E7A5" w:rsidRPr="007E234E">
        <w:rPr>
          <w:rFonts w:ascii="Times New Roman" w:eastAsia="Times New Roman" w:hAnsi="Times New Roman" w:cs="Times New Roman"/>
          <w:color w:val="1D1D1B"/>
          <w:sz w:val="24"/>
          <w:szCs w:val="24"/>
          <w:lang w:eastAsia="uk-UA"/>
        </w:rPr>
        <w:t>. Т</w:t>
      </w:r>
      <w:r w:rsidRPr="007E234E">
        <w:rPr>
          <w:rFonts w:ascii="Times New Roman" w:eastAsia="Times New Roman" w:hAnsi="Times New Roman" w:cs="Times New Roman"/>
          <w:color w:val="1D1D1B"/>
          <w:sz w:val="24"/>
          <w:szCs w:val="24"/>
          <w:lang w:eastAsia="uk-UA"/>
        </w:rPr>
        <w:t xml:space="preserve">акож прикметно, що колишня дружина </w:t>
      </w:r>
      <w:r w:rsidR="46A0E7A5" w:rsidRPr="007E234E">
        <w:rPr>
          <w:rFonts w:ascii="Times New Roman" w:eastAsia="Times New Roman" w:hAnsi="Times New Roman" w:cs="Times New Roman"/>
          <w:color w:val="1D1D1B"/>
          <w:sz w:val="24"/>
          <w:szCs w:val="24"/>
          <w:lang w:eastAsia="uk-UA"/>
        </w:rPr>
        <w:t xml:space="preserve">кандидата </w:t>
      </w:r>
      <w:r w:rsidR="007E234E" w:rsidRPr="007E234E">
        <w:rPr>
          <w:rFonts w:ascii="Times New Roman" w:eastAsia="Times New Roman" w:hAnsi="Times New Roman" w:cs="Times New Roman"/>
          <w:color w:val="1D1D1B"/>
          <w:sz w:val="24"/>
          <w:szCs w:val="24"/>
          <w:lang w:eastAsia="uk-UA"/>
        </w:rPr>
        <w:t>ОСОБА_3</w:t>
      </w:r>
      <w:r w:rsidR="46A0E7A5" w:rsidRPr="007E234E">
        <w:rPr>
          <w:rFonts w:ascii="Times New Roman" w:eastAsia="Times New Roman" w:hAnsi="Times New Roman" w:cs="Times New Roman"/>
          <w:color w:val="1D1D1B"/>
          <w:sz w:val="24"/>
          <w:szCs w:val="24"/>
          <w:lang w:eastAsia="uk-UA"/>
        </w:rPr>
        <w:t xml:space="preserve"> </w:t>
      </w:r>
      <w:r w:rsidRPr="007E234E">
        <w:rPr>
          <w:rFonts w:ascii="Times New Roman" w:eastAsia="Times New Roman" w:hAnsi="Times New Roman" w:cs="Times New Roman"/>
          <w:color w:val="1D1D1B"/>
          <w:sz w:val="24"/>
          <w:szCs w:val="24"/>
          <w:lang w:eastAsia="uk-UA"/>
        </w:rPr>
        <w:t xml:space="preserve">не користується квартирою </w:t>
      </w:r>
      <w:r w:rsidRPr="007E234E">
        <w:rPr>
          <w:rFonts w:ascii="Times New Roman" w:eastAsia="Times New Roman" w:hAnsi="Times New Roman" w:cs="Times New Roman"/>
          <w:color w:val="1D1D1B"/>
          <w:sz w:val="24"/>
          <w:szCs w:val="24"/>
          <w:lang w:eastAsia="uk-UA"/>
        </w:rPr>
        <w:lastRenderedPageBreak/>
        <w:t xml:space="preserve">щонайменше з 2018 року, натомість цією квартирою </w:t>
      </w:r>
      <w:r w:rsidR="46A0E7A5" w:rsidRPr="007E234E">
        <w:rPr>
          <w:rFonts w:ascii="Times New Roman" w:eastAsia="Times New Roman" w:hAnsi="Times New Roman" w:cs="Times New Roman"/>
          <w:color w:val="1D1D1B"/>
          <w:sz w:val="24"/>
          <w:szCs w:val="24"/>
          <w:lang w:eastAsia="uk-UA"/>
        </w:rPr>
        <w:t xml:space="preserve">наразі </w:t>
      </w:r>
      <w:r w:rsidRPr="007E234E">
        <w:rPr>
          <w:rFonts w:ascii="Times New Roman" w:eastAsia="Times New Roman" w:hAnsi="Times New Roman" w:cs="Times New Roman"/>
          <w:color w:val="1D1D1B"/>
          <w:sz w:val="24"/>
          <w:szCs w:val="24"/>
          <w:lang w:eastAsia="uk-UA"/>
        </w:rPr>
        <w:t xml:space="preserve">користуються родичі дружини кандидата </w:t>
      </w:r>
      <w:r w:rsidR="007E234E" w:rsidRPr="007E234E">
        <w:rPr>
          <w:rFonts w:ascii="Times New Roman" w:eastAsia="Times New Roman" w:hAnsi="Times New Roman" w:cs="Times New Roman"/>
          <w:color w:val="1D1D1B"/>
          <w:sz w:val="24"/>
          <w:szCs w:val="24"/>
          <w:lang w:eastAsia="uk-UA"/>
        </w:rPr>
        <w:t>ОСОБА_1</w:t>
      </w:r>
      <w:r w:rsidR="46A0E7A5" w:rsidRPr="007E234E">
        <w:rPr>
          <w:rFonts w:ascii="Times New Roman" w:eastAsia="Times New Roman" w:hAnsi="Times New Roman" w:cs="Times New Roman"/>
          <w:color w:val="1D1D1B"/>
          <w:sz w:val="24"/>
          <w:szCs w:val="24"/>
          <w:lang w:eastAsia="uk-UA"/>
        </w:rPr>
        <w:t>.</w:t>
      </w:r>
    </w:p>
    <w:p w14:paraId="5595ABB9" w14:textId="5704F75F" w:rsidR="00D700E8" w:rsidRPr="007E234E" w:rsidRDefault="61248B42"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Під час спеціального засідання Гринь Н.Г. додав, що законодавство не дозволяло виселяти осіб зі службового житла, якщо особа працювала у прокуратурі не менше 10 років. </w:t>
      </w:r>
    </w:p>
    <w:p w14:paraId="69E9ABFA" w14:textId="70B927EE" w:rsidR="00D700E8" w:rsidRPr="007E234E" w:rsidRDefault="61248B42"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pacing w:val="8"/>
          <w:sz w:val="24"/>
          <w:szCs w:val="24"/>
          <w:lang w:eastAsia="uk-UA"/>
        </w:rPr>
        <w:t>Так, згідно з абзацом третім пункту 35 Постанови Ради Міністрів Української РСР</w:t>
      </w:r>
      <w:r w:rsidRPr="007E234E">
        <w:rPr>
          <w:rFonts w:ascii="Times New Roman" w:eastAsia="Times New Roman" w:hAnsi="Times New Roman" w:cs="Times New Roman"/>
          <w:color w:val="1D1D1B"/>
          <w:sz w:val="24"/>
          <w:szCs w:val="24"/>
          <w:lang w:eastAsia="uk-UA"/>
        </w:rPr>
        <w:t xml:space="preserve"> від 4 лютого 1988 р. N 37 «Про службові жилі приміщення» (у редакції, </w:t>
      </w:r>
      <w:r w:rsidR="00CE3D07" w:rsidRPr="007E234E">
        <w:rPr>
          <w:rFonts w:ascii="Times New Roman" w:eastAsia="Times New Roman" w:hAnsi="Times New Roman" w:cs="Times New Roman"/>
          <w:color w:val="1D1D1B"/>
          <w:sz w:val="24"/>
          <w:szCs w:val="24"/>
          <w:lang w:eastAsia="uk-UA"/>
        </w:rPr>
        <w:t xml:space="preserve">чинній на 01 лютого </w:t>
      </w:r>
      <w:r w:rsidRPr="007E234E">
        <w:rPr>
          <w:rFonts w:ascii="Times New Roman" w:eastAsia="Times New Roman" w:hAnsi="Times New Roman" w:cs="Times New Roman"/>
          <w:color w:val="1D1D1B"/>
          <w:sz w:val="24"/>
          <w:szCs w:val="24"/>
          <w:lang w:eastAsia="uk-UA"/>
        </w:rPr>
        <w:t>2013</w:t>
      </w:r>
      <w:r w:rsidR="00CE3D07" w:rsidRPr="007E234E">
        <w:rPr>
          <w:rFonts w:ascii="Times New Roman" w:eastAsia="Times New Roman" w:hAnsi="Times New Roman" w:cs="Times New Roman"/>
          <w:color w:val="1D1D1B"/>
          <w:sz w:val="24"/>
          <w:szCs w:val="24"/>
          <w:lang w:eastAsia="uk-UA"/>
        </w:rPr>
        <w:t xml:space="preserve"> року</w:t>
      </w:r>
      <w:r w:rsidRPr="007E234E">
        <w:rPr>
          <w:rFonts w:ascii="Times New Roman" w:eastAsia="Times New Roman" w:hAnsi="Times New Roman" w:cs="Times New Roman"/>
          <w:color w:val="1D1D1B"/>
          <w:sz w:val="24"/>
          <w:szCs w:val="24"/>
          <w:lang w:eastAsia="uk-UA"/>
        </w:rPr>
        <w:t xml:space="preserve">) не може бути </w:t>
      </w:r>
      <w:proofErr w:type="spellStart"/>
      <w:r w:rsidRPr="007E234E">
        <w:rPr>
          <w:rFonts w:ascii="Times New Roman" w:eastAsia="Times New Roman" w:hAnsi="Times New Roman" w:cs="Times New Roman"/>
          <w:color w:val="1D1D1B"/>
          <w:sz w:val="24"/>
          <w:szCs w:val="24"/>
          <w:lang w:eastAsia="uk-UA"/>
        </w:rPr>
        <w:t>виселено</w:t>
      </w:r>
      <w:proofErr w:type="spellEnd"/>
      <w:r w:rsidRPr="007E234E">
        <w:rPr>
          <w:rFonts w:ascii="Times New Roman" w:eastAsia="Times New Roman" w:hAnsi="Times New Roman" w:cs="Times New Roman"/>
          <w:color w:val="1D1D1B"/>
          <w:sz w:val="24"/>
          <w:szCs w:val="24"/>
          <w:lang w:eastAsia="uk-UA"/>
        </w:rPr>
        <w:t xml:space="preserve"> зі службового житла осіб, як</w:t>
      </w:r>
      <w:r w:rsidR="00CE3D07" w:rsidRPr="007E234E">
        <w:rPr>
          <w:rFonts w:ascii="Times New Roman" w:eastAsia="Times New Roman" w:hAnsi="Times New Roman" w:cs="Times New Roman"/>
          <w:color w:val="1D1D1B"/>
          <w:sz w:val="24"/>
          <w:szCs w:val="24"/>
          <w:lang w:eastAsia="uk-UA"/>
        </w:rPr>
        <w:t>і припинили трудову діяльність в</w:t>
      </w:r>
      <w:r w:rsidRPr="007E234E">
        <w:rPr>
          <w:rFonts w:ascii="Times New Roman" w:eastAsia="Times New Roman" w:hAnsi="Times New Roman" w:cs="Times New Roman"/>
          <w:color w:val="1D1D1B"/>
          <w:sz w:val="24"/>
          <w:szCs w:val="24"/>
          <w:lang w:eastAsia="uk-UA"/>
        </w:rPr>
        <w:t xml:space="preserve"> установ</w:t>
      </w:r>
      <w:r w:rsidR="00CE3D07" w:rsidRPr="007E234E">
        <w:rPr>
          <w:rFonts w:ascii="Times New Roman" w:eastAsia="Times New Roman" w:hAnsi="Times New Roman" w:cs="Times New Roman"/>
          <w:color w:val="1D1D1B"/>
          <w:sz w:val="24"/>
          <w:szCs w:val="24"/>
          <w:lang w:eastAsia="uk-UA"/>
        </w:rPr>
        <w:t xml:space="preserve">і </w:t>
      </w:r>
      <w:r w:rsidRPr="007E234E">
        <w:rPr>
          <w:rFonts w:ascii="Times New Roman" w:eastAsia="Times New Roman" w:hAnsi="Times New Roman" w:cs="Times New Roman"/>
          <w:color w:val="1D1D1B"/>
          <w:sz w:val="24"/>
          <w:szCs w:val="24"/>
          <w:lang w:eastAsia="uk-UA"/>
        </w:rPr>
        <w:t>однак пропрацювали в установі, що надала їм службове жиле приміщення, не менш як десять років.</w:t>
      </w:r>
    </w:p>
    <w:p w14:paraId="44777282" w14:textId="739BD5BA" w:rsidR="00D700E8" w:rsidRPr="007E234E" w:rsidRDefault="00CE3D07"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В</w:t>
      </w:r>
      <w:r w:rsidR="61248B42" w:rsidRPr="007E234E">
        <w:rPr>
          <w:rFonts w:ascii="Times New Roman" w:eastAsia="Times New Roman" w:hAnsi="Times New Roman" w:cs="Times New Roman"/>
          <w:color w:val="1D1D1B"/>
          <w:sz w:val="24"/>
          <w:szCs w:val="24"/>
          <w:lang w:eastAsia="uk-UA"/>
        </w:rPr>
        <w:t xml:space="preserve">ідповідно до записів у трудовій книжці кандидата він розпочав трудову діяльність в органах прокуратури </w:t>
      </w:r>
      <w:r w:rsidRPr="007E234E">
        <w:rPr>
          <w:rFonts w:ascii="Times New Roman" w:eastAsia="Times New Roman" w:hAnsi="Times New Roman" w:cs="Times New Roman"/>
          <w:color w:val="1D1D1B"/>
          <w:sz w:val="24"/>
          <w:szCs w:val="24"/>
          <w:lang w:eastAsia="uk-UA"/>
        </w:rPr>
        <w:t xml:space="preserve">14 квітня </w:t>
      </w:r>
      <w:r w:rsidR="61248B42" w:rsidRPr="007E234E">
        <w:rPr>
          <w:rFonts w:ascii="Times New Roman" w:eastAsia="Times New Roman" w:hAnsi="Times New Roman" w:cs="Times New Roman"/>
          <w:color w:val="1D1D1B"/>
          <w:sz w:val="24"/>
          <w:szCs w:val="24"/>
          <w:lang w:eastAsia="uk-UA"/>
        </w:rPr>
        <w:t xml:space="preserve">2004 </w:t>
      </w:r>
      <w:r w:rsidRPr="007E234E">
        <w:rPr>
          <w:rFonts w:ascii="Times New Roman" w:eastAsia="Times New Roman" w:hAnsi="Times New Roman" w:cs="Times New Roman"/>
          <w:color w:val="1D1D1B"/>
          <w:sz w:val="24"/>
          <w:szCs w:val="24"/>
          <w:lang w:eastAsia="uk-UA"/>
        </w:rPr>
        <w:t xml:space="preserve">року та звільнився 01 лютого </w:t>
      </w:r>
      <w:r w:rsidR="61248B42" w:rsidRPr="007E234E">
        <w:rPr>
          <w:rFonts w:ascii="Times New Roman" w:eastAsia="Times New Roman" w:hAnsi="Times New Roman" w:cs="Times New Roman"/>
          <w:color w:val="1D1D1B"/>
          <w:sz w:val="24"/>
          <w:szCs w:val="24"/>
          <w:lang w:eastAsia="uk-UA"/>
        </w:rPr>
        <w:t>2013</w:t>
      </w:r>
      <w:r w:rsidRPr="007E234E">
        <w:rPr>
          <w:rFonts w:ascii="Times New Roman" w:eastAsia="Times New Roman" w:hAnsi="Times New Roman" w:cs="Times New Roman"/>
          <w:color w:val="1D1D1B"/>
          <w:sz w:val="24"/>
          <w:szCs w:val="24"/>
          <w:lang w:eastAsia="uk-UA"/>
        </w:rPr>
        <w:t xml:space="preserve"> року</w:t>
      </w:r>
      <w:r w:rsidR="61248B42" w:rsidRPr="007E234E">
        <w:rPr>
          <w:rFonts w:ascii="Times New Roman" w:eastAsia="Times New Roman" w:hAnsi="Times New Roman" w:cs="Times New Roman"/>
          <w:color w:val="1D1D1B"/>
          <w:sz w:val="24"/>
          <w:szCs w:val="24"/>
          <w:lang w:eastAsia="uk-UA"/>
        </w:rPr>
        <w:t>, тобто пропрацював в органах прокуратури 8 років та 9 місяців. У зв’язку з</w:t>
      </w:r>
      <w:r w:rsidRPr="007E234E">
        <w:rPr>
          <w:rFonts w:ascii="Times New Roman" w:eastAsia="Times New Roman" w:hAnsi="Times New Roman" w:cs="Times New Roman"/>
          <w:color w:val="1D1D1B"/>
          <w:sz w:val="24"/>
          <w:szCs w:val="24"/>
          <w:lang w:eastAsia="uk-UA"/>
        </w:rPr>
        <w:t xml:space="preserve"> цим Комісія та ГРМЕ не враховують</w:t>
      </w:r>
      <w:r w:rsidR="61248B42" w:rsidRPr="007E234E">
        <w:rPr>
          <w:rFonts w:ascii="Times New Roman" w:eastAsia="Times New Roman" w:hAnsi="Times New Roman" w:cs="Times New Roman"/>
          <w:color w:val="1D1D1B"/>
          <w:sz w:val="24"/>
          <w:szCs w:val="24"/>
          <w:lang w:eastAsia="uk-UA"/>
        </w:rPr>
        <w:t xml:space="preserve"> надане пояснення, оскільки Гринь Н.Г. працював у прокуратурі менше десяти років. </w:t>
      </w:r>
    </w:p>
    <w:p w14:paraId="18E47BB7" w14:textId="1037DC86" w:rsidR="00D779F9" w:rsidRPr="007E234E" w:rsidRDefault="46A0E7A5"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У зв’язку з наведеним у Комісії та ГРМЕ виник обґрунтований сумнів щодо наявності законних підстав для користування кан</w:t>
      </w:r>
      <w:r w:rsidR="00CE3D07" w:rsidRPr="007E234E">
        <w:rPr>
          <w:rFonts w:ascii="Times New Roman" w:eastAsia="Times New Roman" w:hAnsi="Times New Roman" w:cs="Times New Roman"/>
          <w:color w:val="1D1D1B"/>
          <w:sz w:val="24"/>
          <w:szCs w:val="24"/>
          <w:lang w:eastAsia="uk-UA"/>
        </w:rPr>
        <w:t>дидатом службовою квартирою в місті</w:t>
      </w:r>
      <w:r w:rsidRPr="007E234E">
        <w:rPr>
          <w:rFonts w:ascii="Times New Roman" w:eastAsia="Times New Roman" w:hAnsi="Times New Roman" w:cs="Times New Roman"/>
          <w:color w:val="1D1D1B"/>
          <w:sz w:val="24"/>
          <w:szCs w:val="24"/>
          <w:lang w:eastAsia="uk-UA"/>
        </w:rPr>
        <w:t> Полтаві впродовж 13 років після його звільнення з органів прокуратури.</w:t>
      </w:r>
    </w:p>
    <w:p w14:paraId="3B42D6DA" w14:textId="51051613" w:rsidR="00CB654D" w:rsidRPr="007E234E" w:rsidRDefault="2BEBC37F"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Попри те, що кандидат стверджував у письмових відповідях на запитання ГРМЕ, що він сплачує </w:t>
      </w:r>
      <w:r w:rsidR="00CE3D07" w:rsidRPr="007E234E">
        <w:rPr>
          <w:rFonts w:ascii="Times New Roman" w:eastAsia="Times New Roman" w:hAnsi="Times New Roman" w:cs="Times New Roman"/>
          <w:color w:val="1D1D1B"/>
          <w:sz w:val="24"/>
          <w:szCs w:val="24"/>
          <w:lang w:eastAsia="uk-UA"/>
        </w:rPr>
        <w:t xml:space="preserve">за </w:t>
      </w:r>
      <w:r w:rsidRPr="007E234E">
        <w:rPr>
          <w:rFonts w:ascii="Times New Roman" w:eastAsia="Times New Roman" w:hAnsi="Times New Roman" w:cs="Times New Roman"/>
          <w:color w:val="1D1D1B"/>
          <w:sz w:val="24"/>
          <w:szCs w:val="24"/>
          <w:lang w:eastAsia="uk-UA"/>
        </w:rPr>
        <w:t xml:space="preserve">комунальні послуги в службовій квартирі </w:t>
      </w:r>
      <w:r w:rsidR="00CE3D07" w:rsidRPr="007E234E">
        <w:rPr>
          <w:rFonts w:ascii="Times New Roman" w:eastAsia="Times New Roman" w:hAnsi="Times New Roman" w:cs="Times New Roman"/>
          <w:color w:val="1D1D1B"/>
          <w:sz w:val="24"/>
          <w:szCs w:val="24"/>
          <w:lang w:eastAsia="uk-UA"/>
        </w:rPr>
        <w:t>в повному обсязі</w:t>
      </w:r>
      <w:r w:rsidRPr="007E234E">
        <w:rPr>
          <w:rFonts w:ascii="Times New Roman" w:eastAsia="Times New Roman" w:hAnsi="Times New Roman" w:cs="Times New Roman"/>
          <w:color w:val="1D1D1B"/>
          <w:sz w:val="24"/>
          <w:szCs w:val="24"/>
          <w:lang w:eastAsia="uk-UA"/>
        </w:rPr>
        <w:t>, згідно з рішенням Київського райо</w:t>
      </w:r>
      <w:r w:rsidR="00CE3D07" w:rsidRPr="007E234E">
        <w:rPr>
          <w:rFonts w:ascii="Times New Roman" w:eastAsia="Times New Roman" w:hAnsi="Times New Roman" w:cs="Times New Roman"/>
          <w:color w:val="1D1D1B"/>
          <w:sz w:val="24"/>
          <w:szCs w:val="24"/>
          <w:lang w:eastAsia="uk-UA"/>
        </w:rPr>
        <w:t xml:space="preserve">нного суду м. Полтави від 08 грудня </w:t>
      </w:r>
      <w:r w:rsidRPr="007E234E">
        <w:rPr>
          <w:rFonts w:ascii="Times New Roman" w:eastAsia="Times New Roman" w:hAnsi="Times New Roman" w:cs="Times New Roman"/>
          <w:color w:val="1D1D1B"/>
          <w:sz w:val="24"/>
          <w:szCs w:val="24"/>
          <w:lang w:eastAsia="uk-UA"/>
        </w:rPr>
        <w:t>2022</w:t>
      </w:r>
      <w:r w:rsidR="00CE3D07" w:rsidRPr="007E234E">
        <w:rPr>
          <w:rFonts w:ascii="Times New Roman" w:eastAsia="Times New Roman" w:hAnsi="Times New Roman" w:cs="Times New Roman"/>
          <w:color w:val="1D1D1B"/>
          <w:sz w:val="24"/>
          <w:szCs w:val="24"/>
          <w:lang w:eastAsia="uk-UA"/>
        </w:rPr>
        <w:t xml:space="preserve"> року </w:t>
      </w:r>
      <w:r w:rsidRPr="007E234E">
        <w:rPr>
          <w:rFonts w:ascii="Times New Roman" w:eastAsia="Times New Roman" w:hAnsi="Times New Roman" w:cs="Times New Roman"/>
          <w:color w:val="1D1D1B"/>
          <w:sz w:val="24"/>
          <w:szCs w:val="24"/>
          <w:lang w:eastAsia="uk-UA"/>
        </w:rPr>
        <w:t>у справі № 552/4911/21 у нього утворювалася заборгованість за користування послугами те</w:t>
      </w:r>
      <w:r w:rsidR="00CE3D07" w:rsidRPr="007E234E">
        <w:rPr>
          <w:rFonts w:ascii="Times New Roman" w:eastAsia="Times New Roman" w:hAnsi="Times New Roman" w:cs="Times New Roman"/>
          <w:color w:val="1D1D1B"/>
          <w:sz w:val="24"/>
          <w:szCs w:val="24"/>
          <w:lang w:eastAsia="uk-UA"/>
        </w:rPr>
        <w:t xml:space="preserve">плопостачання за період з 01 грудня </w:t>
      </w:r>
      <w:r w:rsidRPr="007E234E">
        <w:rPr>
          <w:rFonts w:ascii="Times New Roman" w:eastAsia="Times New Roman" w:hAnsi="Times New Roman" w:cs="Times New Roman"/>
          <w:color w:val="1D1D1B"/>
          <w:sz w:val="24"/>
          <w:szCs w:val="24"/>
          <w:lang w:eastAsia="uk-UA"/>
        </w:rPr>
        <w:t>2017</w:t>
      </w:r>
      <w:r w:rsidR="00CE3D07" w:rsidRPr="007E234E">
        <w:rPr>
          <w:rFonts w:ascii="Times New Roman" w:eastAsia="Times New Roman" w:hAnsi="Times New Roman" w:cs="Times New Roman"/>
          <w:color w:val="1D1D1B"/>
          <w:sz w:val="24"/>
          <w:szCs w:val="24"/>
          <w:lang w:eastAsia="uk-UA"/>
        </w:rPr>
        <w:t xml:space="preserve"> року до 01 липня </w:t>
      </w:r>
      <w:r w:rsidRPr="007E234E">
        <w:rPr>
          <w:rFonts w:ascii="Times New Roman" w:eastAsia="Times New Roman" w:hAnsi="Times New Roman" w:cs="Times New Roman"/>
          <w:color w:val="1D1D1B"/>
          <w:sz w:val="24"/>
          <w:szCs w:val="24"/>
          <w:lang w:eastAsia="uk-UA"/>
        </w:rPr>
        <w:t>2021</w:t>
      </w:r>
      <w:r w:rsidR="00CE3D07" w:rsidRPr="007E234E">
        <w:rPr>
          <w:rFonts w:ascii="Times New Roman" w:eastAsia="Times New Roman" w:hAnsi="Times New Roman" w:cs="Times New Roman"/>
          <w:color w:val="1D1D1B"/>
          <w:sz w:val="24"/>
          <w:szCs w:val="24"/>
          <w:lang w:eastAsia="uk-UA"/>
        </w:rPr>
        <w:t xml:space="preserve"> року</w:t>
      </w:r>
      <w:r w:rsidRPr="007E234E">
        <w:rPr>
          <w:rFonts w:ascii="Times New Roman" w:eastAsia="Times New Roman" w:hAnsi="Times New Roman" w:cs="Times New Roman"/>
          <w:color w:val="1D1D1B"/>
          <w:sz w:val="24"/>
          <w:szCs w:val="24"/>
          <w:lang w:eastAsia="uk-UA"/>
        </w:rPr>
        <w:t xml:space="preserve"> у сумі 39 307 грн. У письмових поясненнях кандидат підтвердив, що йшлося саме про заборгованість з оплати комунальних послуг у вказаній службовій квартирі. Під час спеціального засідання Гринь Н.Г. пояснив, що наразі заборгованості немає.</w:t>
      </w:r>
    </w:p>
    <w:p w14:paraId="1CE5F5E2" w14:textId="3C6325F3" w:rsidR="00CB654D" w:rsidRPr="007E234E" w:rsidRDefault="46A0E7A5"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 xml:space="preserve">Комісія та ГРМЕ враховують, що відповідно до підпункту 1 пункту 21 Єдиних показників кандидат на посаду судді відповідає показнику законність джерел походження прав на об’єкти цивільних прав, якщо, зокрема, але не виключно, </w:t>
      </w:r>
      <w:r w:rsidR="2BEBC37F" w:rsidRPr="007E234E">
        <w:rPr>
          <w:rFonts w:ascii="Times New Roman" w:eastAsia="Times New Roman" w:hAnsi="Times New Roman" w:cs="Times New Roman"/>
          <w:color w:val="1D1D1B"/>
          <w:sz w:val="24"/>
          <w:szCs w:val="24"/>
          <w:lang w:eastAsia="uk-UA"/>
        </w:rPr>
        <w:t>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p>
    <w:p w14:paraId="73203ED1" w14:textId="56088CD3" w:rsidR="000B6B7C" w:rsidRPr="007E234E" w:rsidRDefault="46A0E7A5"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Оцінивши всі зазначені обставини, у Комісії та ГРМЕ виник обґрунтований сумнів у відповідності кандидата показнику «</w:t>
      </w:r>
      <w:r w:rsidR="2BEBC37F" w:rsidRPr="007E234E">
        <w:rPr>
          <w:rFonts w:ascii="Times New Roman" w:eastAsia="Times New Roman" w:hAnsi="Times New Roman" w:cs="Times New Roman"/>
          <w:color w:val="1D1D1B"/>
          <w:sz w:val="24"/>
          <w:szCs w:val="24"/>
          <w:lang w:eastAsia="uk-UA"/>
        </w:rPr>
        <w:t>законність джерел походження прав на об’єкти цивільних прав</w:t>
      </w:r>
      <w:r w:rsidRPr="007E234E">
        <w:rPr>
          <w:rFonts w:ascii="Times New Roman" w:eastAsia="Times New Roman" w:hAnsi="Times New Roman" w:cs="Times New Roman"/>
          <w:color w:val="1D1D1B"/>
          <w:sz w:val="24"/>
          <w:szCs w:val="24"/>
          <w:lang w:eastAsia="uk-UA"/>
        </w:rPr>
        <w:t>» критерію доброчесності.</w:t>
      </w:r>
    </w:p>
    <w:p w14:paraId="210F5697" w14:textId="77777777" w:rsidR="003F6744" w:rsidRPr="007E234E" w:rsidRDefault="003F6744" w:rsidP="00CE3D07">
      <w:pPr>
        <w:shd w:val="clear" w:color="auto" w:fill="FFFFFF" w:themeFill="background1"/>
        <w:spacing w:after="0" w:line="240" w:lineRule="auto"/>
        <w:ind w:firstLine="567"/>
        <w:jc w:val="both"/>
        <w:rPr>
          <w:rFonts w:ascii="Times New Roman" w:eastAsia="Times New Roman" w:hAnsi="Times New Roman" w:cs="Times New Roman"/>
          <w:color w:val="1D1D1B"/>
          <w:sz w:val="24"/>
          <w:szCs w:val="24"/>
          <w:lang w:eastAsia="uk-UA"/>
        </w:rPr>
      </w:pPr>
    </w:p>
    <w:p w14:paraId="678B1529" w14:textId="77777777" w:rsidR="0050258D" w:rsidRPr="007E234E" w:rsidRDefault="47CF703B" w:rsidP="00CE3D07">
      <w:pPr>
        <w:spacing w:after="0" w:line="240" w:lineRule="auto"/>
        <w:ind w:firstLine="567"/>
        <w:jc w:val="both"/>
        <w:rPr>
          <w:rFonts w:ascii="Times New Roman" w:eastAsia="Times New Roman" w:hAnsi="Times New Roman" w:cs="Times New Roman"/>
          <w:b/>
          <w:bCs/>
          <w:sz w:val="24"/>
          <w:szCs w:val="24"/>
        </w:rPr>
      </w:pPr>
      <w:r w:rsidRPr="007E234E">
        <w:rPr>
          <w:rStyle w:val="a3"/>
          <w:rFonts w:ascii="Times New Roman" w:eastAsia="Times New Roman" w:hAnsi="Times New Roman" w:cs="Times New Roman"/>
          <w:color w:val="1D1D1B"/>
          <w:sz w:val="24"/>
          <w:szCs w:val="24"/>
        </w:rPr>
        <w:t xml:space="preserve">4. </w:t>
      </w:r>
      <w:r w:rsidR="0050258D" w:rsidRPr="007E234E">
        <w:rPr>
          <w:rFonts w:ascii="Times New Roman" w:eastAsia="Times New Roman" w:hAnsi="Times New Roman" w:cs="Times New Roman"/>
          <w:b/>
          <w:bCs/>
          <w:sz w:val="24"/>
          <w:szCs w:val="24"/>
        </w:rPr>
        <w:t>Стосовно відповідності кандидата критеріям, зазначеним у частині четвертій статті 8 Закону України «Про Вищий антикорупційний суд»</w:t>
      </w:r>
    </w:p>
    <w:p w14:paraId="5ECDFA38" w14:textId="0574A92F" w:rsidR="00B03B10" w:rsidRPr="007E234E" w:rsidRDefault="47CF703B" w:rsidP="00CE3D07">
      <w:pPr>
        <w:pStyle w:val="rtejustify"/>
        <w:shd w:val="clear" w:color="auto" w:fill="FFFFFF" w:themeFill="background1"/>
        <w:spacing w:before="0" w:beforeAutospacing="0" w:after="0" w:afterAutospacing="0"/>
        <w:ind w:firstLine="567"/>
        <w:jc w:val="both"/>
      </w:pPr>
      <w:r w:rsidRPr="007E234E">
        <w:rPr>
          <w:color w:val="1D1D1B"/>
        </w:rPr>
        <w:t>Комісія та ГРМЕ враховують, що відповідно до пункту 11 Єдиних показників для оцінки доброчесності та професійної етики судді (кандидата на посаду судді), затверджених Рішенням Вищої ради правосуддя від 17 грудня 2024 року № 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 </w:t>
      </w:r>
    </w:p>
    <w:p w14:paraId="11C0E49E" w14:textId="07A59D89" w:rsidR="0050258D" w:rsidRPr="007E234E" w:rsidRDefault="0050258D" w:rsidP="00CE3D07">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 8 Закону України «Про Вищий антикорупційний суд».</w:t>
      </w:r>
    </w:p>
    <w:p w14:paraId="3F23401C" w14:textId="4701A556" w:rsidR="0050258D" w:rsidRPr="007E234E" w:rsidRDefault="47CF703B" w:rsidP="0081706B">
      <w:pPr>
        <w:spacing w:after="0" w:line="240" w:lineRule="auto"/>
        <w:ind w:firstLine="567"/>
        <w:jc w:val="both"/>
        <w:rPr>
          <w:rFonts w:ascii="Times New Roman" w:eastAsia="Times New Roman" w:hAnsi="Times New Roman" w:cs="Times New Roman"/>
          <w:sz w:val="24"/>
          <w:szCs w:val="24"/>
        </w:rPr>
      </w:pPr>
      <w:r w:rsidRPr="007E234E">
        <w:rPr>
          <w:rFonts w:ascii="Times New Roman" w:eastAsia="Times New Roman" w:hAnsi="Times New Roman" w:cs="Times New Roman"/>
          <w:color w:val="1D1D1B"/>
          <w:sz w:val="24"/>
          <w:szCs w:val="24"/>
          <w:lang w:eastAsia="uk-UA"/>
        </w:rPr>
        <w:t>Комісія та ГРМЕ</w:t>
      </w:r>
      <w:r w:rsidR="0050258D" w:rsidRPr="007E234E">
        <w:rPr>
          <w:rFonts w:ascii="Times New Roman" w:eastAsia="Times New Roman" w:hAnsi="Times New Roman" w:cs="Times New Roman"/>
          <w:color w:val="1D1D1B"/>
          <w:sz w:val="24"/>
          <w:szCs w:val="24"/>
          <w:lang w:eastAsia="uk-UA"/>
        </w:rPr>
        <w:t>,</w:t>
      </w:r>
      <w:r w:rsidR="00CE3D07" w:rsidRPr="007E234E">
        <w:rPr>
          <w:rFonts w:ascii="Times New Roman" w:eastAsia="Times New Roman" w:hAnsi="Times New Roman" w:cs="Times New Roman"/>
          <w:color w:val="1D1D1B"/>
          <w:sz w:val="24"/>
          <w:szCs w:val="24"/>
          <w:lang w:eastAsia="uk-UA"/>
        </w:rPr>
        <w:t xml:space="preserve"> заслухавши</w:t>
      </w:r>
      <w:r w:rsidRPr="007E234E">
        <w:rPr>
          <w:rFonts w:ascii="Times New Roman" w:eastAsia="Times New Roman" w:hAnsi="Times New Roman" w:cs="Times New Roman"/>
          <w:color w:val="1D1D1B"/>
          <w:sz w:val="24"/>
          <w:szCs w:val="24"/>
          <w:lang w:eastAsia="uk-UA"/>
        </w:rPr>
        <w:t xml:space="preserve"> доповідача від Комісії – </w:t>
      </w:r>
      <w:r w:rsidR="51D72315" w:rsidRPr="007E234E">
        <w:rPr>
          <w:rFonts w:ascii="Times New Roman" w:eastAsia="Times New Roman" w:hAnsi="Times New Roman" w:cs="Times New Roman"/>
          <w:color w:val="1D1D1B"/>
          <w:sz w:val="24"/>
          <w:szCs w:val="24"/>
          <w:lang w:eastAsia="uk-UA"/>
        </w:rPr>
        <w:t>Ярослава Духа</w:t>
      </w:r>
      <w:r w:rsidRPr="007E234E">
        <w:rPr>
          <w:rFonts w:ascii="Times New Roman" w:eastAsia="Times New Roman" w:hAnsi="Times New Roman" w:cs="Times New Roman"/>
          <w:color w:val="1D1D1B"/>
          <w:sz w:val="24"/>
          <w:szCs w:val="24"/>
          <w:lang w:eastAsia="uk-UA"/>
        </w:rPr>
        <w:t xml:space="preserve"> та доповідача від ГРМЕ – </w:t>
      </w:r>
      <w:r w:rsidR="00CE3D07" w:rsidRPr="007E234E">
        <w:rPr>
          <w:rFonts w:ascii="Times New Roman" w:eastAsia="Times New Roman" w:hAnsi="Times New Roman" w:cs="Times New Roman"/>
          <w:color w:val="1D1D1B"/>
          <w:sz w:val="24"/>
          <w:szCs w:val="24"/>
          <w:lang w:eastAsia="uk-UA"/>
        </w:rPr>
        <w:t xml:space="preserve">Джона </w:t>
      </w:r>
      <w:proofErr w:type="spellStart"/>
      <w:r w:rsidR="00CE3D07" w:rsidRPr="007E234E">
        <w:rPr>
          <w:rFonts w:ascii="Times New Roman" w:eastAsia="Times New Roman" w:hAnsi="Times New Roman" w:cs="Times New Roman"/>
          <w:color w:val="1D1D1B"/>
          <w:sz w:val="24"/>
          <w:szCs w:val="24"/>
          <w:lang w:eastAsia="uk-UA"/>
        </w:rPr>
        <w:t>Дж</w:t>
      </w:r>
      <w:proofErr w:type="spellEnd"/>
      <w:r w:rsidR="00CE3D07" w:rsidRPr="007E234E">
        <w:rPr>
          <w:rFonts w:ascii="Times New Roman" w:eastAsia="Times New Roman" w:hAnsi="Times New Roman" w:cs="Times New Roman"/>
          <w:color w:val="1D1D1B"/>
          <w:sz w:val="24"/>
          <w:szCs w:val="24"/>
          <w:lang w:eastAsia="uk-UA"/>
        </w:rPr>
        <w:t xml:space="preserve">. </w:t>
      </w:r>
      <w:proofErr w:type="spellStart"/>
      <w:r w:rsidR="00CE3D07" w:rsidRPr="007E234E">
        <w:rPr>
          <w:rFonts w:ascii="Times New Roman" w:eastAsia="Times New Roman" w:hAnsi="Times New Roman" w:cs="Times New Roman"/>
          <w:color w:val="1D1D1B"/>
          <w:sz w:val="24"/>
          <w:szCs w:val="24"/>
          <w:lang w:eastAsia="uk-UA"/>
        </w:rPr>
        <w:t>О’Саллівана</w:t>
      </w:r>
      <w:proofErr w:type="spellEnd"/>
      <w:r w:rsidR="00CE3D07" w:rsidRPr="007E234E">
        <w:rPr>
          <w:rFonts w:ascii="Times New Roman" w:eastAsia="Times New Roman" w:hAnsi="Times New Roman" w:cs="Times New Roman"/>
          <w:color w:val="1D1D1B"/>
          <w:sz w:val="24"/>
          <w:szCs w:val="24"/>
          <w:lang w:eastAsia="uk-UA"/>
        </w:rPr>
        <w:t>, дослідивши</w:t>
      </w:r>
      <w:r w:rsidRPr="007E234E">
        <w:rPr>
          <w:rFonts w:ascii="Times New Roman" w:eastAsia="Times New Roman" w:hAnsi="Times New Roman" w:cs="Times New Roman"/>
          <w:color w:val="1D1D1B"/>
          <w:sz w:val="24"/>
          <w:szCs w:val="24"/>
          <w:lang w:eastAsia="uk-UA"/>
        </w:rPr>
        <w:t xml:space="preserve"> письмові та усні пояснення кандидата, </w:t>
      </w:r>
      <w:r w:rsidR="0050258D" w:rsidRPr="007E234E">
        <w:rPr>
          <w:rFonts w:ascii="Times New Roman" w:eastAsia="Times New Roman" w:hAnsi="Times New Roman" w:cs="Times New Roman"/>
          <w:color w:val="1D1D1B"/>
          <w:sz w:val="24"/>
          <w:szCs w:val="24"/>
          <w:lang w:eastAsia="uk-UA"/>
        </w:rPr>
        <w:t xml:space="preserve">під час закритого обговорення винесли на голосування </w:t>
      </w:r>
      <w:r w:rsidR="0050258D" w:rsidRPr="007E234E">
        <w:rPr>
          <w:rFonts w:ascii="Times New Roman" w:eastAsia="Times New Roman" w:hAnsi="Times New Roman" w:cs="Times New Roman"/>
          <w:sz w:val="24"/>
          <w:szCs w:val="24"/>
        </w:rPr>
        <w:t xml:space="preserve">17 березня 2026 року питання: «Чи відповідає кандидат критеріям, передбаченим частиною четвертою статті 8 Закону України «Про Вищий антикорупційний суд». </w:t>
      </w:r>
    </w:p>
    <w:p w14:paraId="2C3CEFE7" w14:textId="17E81057" w:rsidR="0081706B" w:rsidRPr="007E234E" w:rsidRDefault="47CF703B" w:rsidP="0081706B">
      <w:pPr>
        <w:spacing w:after="0" w:line="240" w:lineRule="auto"/>
        <w:ind w:firstLine="567"/>
        <w:jc w:val="both"/>
        <w:rPr>
          <w:rFonts w:ascii="Times New Roman" w:hAnsi="Times New Roman" w:cs="Times New Roman"/>
          <w:sz w:val="24"/>
          <w:szCs w:val="24"/>
        </w:rPr>
      </w:pPr>
      <w:r w:rsidRPr="007E234E">
        <w:rPr>
          <w:rFonts w:ascii="Times New Roman" w:eastAsia="Times New Roman" w:hAnsi="Times New Roman" w:cs="Times New Roman"/>
          <w:sz w:val="24"/>
          <w:szCs w:val="24"/>
          <w:lang w:eastAsia="uk-UA"/>
        </w:rPr>
        <w:t>«</w:t>
      </w:r>
      <w:r w:rsidR="51D72315" w:rsidRPr="007E234E">
        <w:rPr>
          <w:rFonts w:ascii="Times New Roman" w:eastAsia="Times New Roman" w:hAnsi="Times New Roman" w:cs="Times New Roman"/>
          <w:sz w:val="24"/>
          <w:szCs w:val="24"/>
          <w:lang w:eastAsia="uk-UA"/>
        </w:rPr>
        <w:t>ПРОТИ</w:t>
      </w:r>
      <w:r w:rsidRPr="007E234E">
        <w:rPr>
          <w:rFonts w:ascii="Times New Roman" w:eastAsia="Times New Roman" w:hAnsi="Times New Roman" w:cs="Times New Roman"/>
          <w:sz w:val="24"/>
          <w:szCs w:val="24"/>
          <w:lang w:eastAsia="uk-UA"/>
        </w:rPr>
        <w:t xml:space="preserve">» визнання кандидата таким, що відповідає </w:t>
      </w:r>
      <w:r w:rsidR="0050258D" w:rsidRPr="007E234E">
        <w:rPr>
          <w:rFonts w:ascii="Times New Roman" w:eastAsia="Times New Roman" w:hAnsi="Times New Roman" w:cs="Times New Roman"/>
          <w:sz w:val="24"/>
          <w:szCs w:val="24"/>
          <w:lang w:eastAsia="uk-UA"/>
        </w:rPr>
        <w:t xml:space="preserve">вказаним </w:t>
      </w:r>
      <w:r w:rsidRPr="007E234E">
        <w:rPr>
          <w:rFonts w:ascii="Times New Roman" w:eastAsia="Times New Roman" w:hAnsi="Times New Roman" w:cs="Times New Roman"/>
          <w:sz w:val="24"/>
          <w:szCs w:val="24"/>
          <w:lang w:eastAsia="uk-UA"/>
        </w:rPr>
        <w:t xml:space="preserve">критеріям, проголосувало </w:t>
      </w:r>
      <w:r w:rsidR="0050258D" w:rsidRPr="007E234E">
        <w:rPr>
          <w:rFonts w:ascii="Times New Roman" w:eastAsia="Times New Roman" w:hAnsi="Times New Roman" w:cs="Times New Roman"/>
          <w:sz w:val="24"/>
          <w:szCs w:val="24"/>
          <w:lang w:eastAsia="uk-UA"/>
        </w:rPr>
        <w:t xml:space="preserve">чотирнадцять </w:t>
      </w:r>
      <w:r w:rsidRPr="007E234E">
        <w:rPr>
          <w:rFonts w:ascii="Times New Roman" w:eastAsia="Times New Roman" w:hAnsi="Times New Roman" w:cs="Times New Roman"/>
          <w:sz w:val="24"/>
          <w:szCs w:val="24"/>
          <w:lang w:eastAsia="uk-UA"/>
        </w:rPr>
        <w:t xml:space="preserve">членів Комісії (Михайло БОГОНІС, Людмила ВОЛКОВА, Віталій ГАЦЕЛЮК, Ярослав ДУХ, Роман КИДИСЮК, Надія КОБЕЦЬКА, Олег КОЛІУШ, Ігор КУШНІР, Руслан </w:t>
      </w:r>
      <w:r w:rsidRPr="007E234E">
        <w:rPr>
          <w:rFonts w:ascii="Times New Roman" w:eastAsia="Times New Roman" w:hAnsi="Times New Roman" w:cs="Times New Roman"/>
          <w:sz w:val="24"/>
          <w:szCs w:val="24"/>
          <w:lang w:eastAsia="uk-UA"/>
        </w:rPr>
        <w:lastRenderedPageBreak/>
        <w:t xml:space="preserve">МЕЛЬНИК, Олексій ОМЕЛЬЯН, Андрій ПАСІЧНИК, Руслан СИДОРОВИЧ, Сергій ЧУМАК, Галина ШЕВЧУК) та шість членів ГРМЕ (Роберт </w:t>
      </w:r>
      <w:proofErr w:type="spellStart"/>
      <w:r w:rsidRPr="007E234E">
        <w:rPr>
          <w:rFonts w:ascii="Times New Roman" w:eastAsia="Times New Roman" w:hAnsi="Times New Roman" w:cs="Times New Roman"/>
          <w:sz w:val="24"/>
          <w:szCs w:val="24"/>
          <w:lang w:eastAsia="uk-UA"/>
        </w:rPr>
        <w:t>Гайн</w:t>
      </w:r>
      <w:proofErr w:type="spellEnd"/>
      <w:r w:rsidRPr="007E234E">
        <w:rPr>
          <w:rFonts w:ascii="Times New Roman" w:eastAsia="Times New Roman" w:hAnsi="Times New Roman" w:cs="Times New Roman"/>
          <w:sz w:val="24"/>
          <w:szCs w:val="24"/>
          <w:lang w:eastAsia="uk-UA"/>
        </w:rPr>
        <w:t xml:space="preserve"> БРУКХАЙЗЕН, Норман ААС, </w:t>
      </w:r>
      <w:proofErr w:type="spellStart"/>
      <w:r w:rsidRPr="007E234E">
        <w:rPr>
          <w:rFonts w:ascii="Times New Roman" w:eastAsia="Times New Roman" w:hAnsi="Times New Roman" w:cs="Times New Roman"/>
          <w:sz w:val="24"/>
          <w:szCs w:val="24"/>
          <w:lang w:eastAsia="uk-UA"/>
        </w:rPr>
        <w:t>Ґабріелє</w:t>
      </w:r>
      <w:proofErr w:type="spellEnd"/>
      <w:r w:rsidRPr="007E234E">
        <w:rPr>
          <w:rFonts w:ascii="Times New Roman" w:eastAsia="Times New Roman" w:hAnsi="Times New Roman" w:cs="Times New Roman"/>
          <w:sz w:val="24"/>
          <w:szCs w:val="24"/>
          <w:lang w:eastAsia="uk-UA"/>
        </w:rPr>
        <w:t xml:space="preserve"> ЮОДКАЙТЕ-ҐРАНСКІЄНЕ, Мері К. БАТЛЕР, </w:t>
      </w:r>
      <w:proofErr w:type="spellStart"/>
      <w:r w:rsidRPr="007E234E">
        <w:rPr>
          <w:rFonts w:ascii="Times New Roman" w:eastAsia="Times New Roman" w:hAnsi="Times New Roman" w:cs="Times New Roman"/>
          <w:sz w:val="24"/>
          <w:szCs w:val="24"/>
          <w:lang w:eastAsia="uk-UA"/>
        </w:rPr>
        <w:t>Джесіка</w:t>
      </w:r>
      <w:proofErr w:type="spellEnd"/>
      <w:r w:rsidRPr="007E234E">
        <w:rPr>
          <w:rFonts w:ascii="Times New Roman" w:eastAsia="Times New Roman" w:hAnsi="Times New Roman" w:cs="Times New Roman"/>
          <w:sz w:val="24"/>
          <w:szCs w:val="24"/>
          <w:lang w:eastAsia="uk-UA"/>
        </w:rPr>
        <w:t xml:space="preserve"> ЛОТ ТОМПСОН, Джон </w:t>
      </w:r>
      <w:proofErr w:type="spellStart"/>
      <w:r w:rsidRPr="007E234E">
        <w:rPr>
          <w:rFonts w:ascii="Times New Roman" w:eastAsia="Times New Roman" w:hAnsi="Times New Roman" w:cs="Times New Roman"/>
          <w:sz w:val="24"/>
          <w:szCs w:val="24"/>
          <w:lang w:eastAsia="uk-UA"/>
        </w:rPr>
        <w:t>Дж</w:t>
      </w:r>
      <w:proofErr w:type="spellEnd"/>
      <w:r w:rsidRPr="007E234E">
        <w:rPr>
          <w:rFonts w:ascii="Times New Roman" w:eastAsia="Times New Roman" w:hAnsi="Times New Roman" w:cs="Times New Roman"/>
          <w:sz w:val="24"/>
          <w:szCs w:val="24"/>
          <w:lang w:eastAsia="uk-UA"/>
        </w:rPr>
        <w:t>. О’САЛЛІВАН).</w:t>
      </w:r>
      <w:r w:rsidR="0081706B" w:rsidRPr="007E234E">
        <w:rPr>
          <w:rFonts w:ascii="Times New Roman" w:eastAsia="Times New Roman" w:hAnsi="Times New Roman" w:cs="Times New Roman"/>
          <w:sz w:val="24"/>
          <w:szCs w:val="24"/>
          <w:lang w:eastAsia="uk-UA"/>
        </w:rPr>
        <w:t xml:space="preserve"> </w:t>
      </w:r>
      <w:r w:rsidR="0081706B" w:rsidRPr="007E234E">
        <w:rPr>
          <w:rFonts w:ascii="Times New Roman" w:hAnsi="Times New Roman" w:cs="Times New Roman"/>
          <w:sz w:val="24"/>
          <w:szCs w:val="24"/>
        </w:rPr>
        <w:t>Участь у голосуванні не брав один член Комісії (Роман САБОДАШ).</w:t>
      </w:r>
    </w:p>
    <w:p w14:paraId="203F2D44" w14:textId="656D5540" w:rsidR="00B03B10" w:rsidRPr="007E234E" w:rsidRDefault="47CF703B" w:rsidP="0081706B">
      <w:pPr>
        <w:spacing w:after="0" w:line="240" w:lineRule="auto"/>
        <w:ind w:firstLine="567"/>
        <w:jc w:val="both"/>
        <w:rPr>
          <w:rFonts w:ascii="Times New Roman" w:eastAsia="Times New Roman" w:hAnsi="Times New Roman" w:cs="Times New Roman"/>
          <w:sz w:val="24"/>
          <w:szCs w:val="24"/>
          <w:lang w:eastAsia="uk-UA"/>
        </w:rPr>
      </w:pPr>
      <w:r w:rsidRPr="007E234E">
        <w:rPr>
          <w:rFonts w:ascii="Times New Roman" w:eastAsia="Times New Roman" w:hAnsi="Times New Roman" w:cs="Times New Roman"/>
          <w:sz w:val="24"/>
          <w:szCs w:val="24"/>
          <w:lang w:eastAsia="uk-UA"/>
        </w:rPr>
        <w:t xml:space="preserve">Таким чином, кандидат на посаду судді </w:t>
      </w:r>
      <w:r w:rsidR="0050258D" w:rsidRPr="007E234E">
        <w:rPr>
          <w:rFonts w:ascii="Times New Roman" w:eastAsia="Times New Roman" w:hAnsi="Times New Roman" w:cs="Times New Roman"/>
          <w:sz w:val="24"/>
          <w:szCs w:val="24"/>
          <w:lang w:eastAsia="uk-UA"/>
        </w:rPr>
        <w:t>ВАКС Гринь Н.Г.</w:t>
      </w:r>
      <w:r w:rsidRPr="007E234E">
        <w:rPr>
          <w:rFonts w:ascii="Times New Roman" w:eastAsia="Times New Roman" w:hAnsi="Times New Roman" w:cs="Times New Roman"/>
          <w:sz w:val="24"/>
          <w:szCs w:val="24"/>
          <w:lang w:eastAsia="uk-UA"/>
        </w:rPr>
        <w:t xml:space="preserve"> визнається таким, що </w:t>
      </w:r>
      <w:r w:rsidR="51D72315" w:rsidRPr="007E234E">
        <w:rPr>
          <w:rFonts w:ascii="Times New Roman" w:eastAsia="Times New Roman" w:hAnsi="Times New Roman" w:cs="Times New Roman"/>
          <w:sz w:val="24"/>
          <w:szCs w:val="24"/>
          <w:lang w:eastAsia="uk-UA"/>
        </w:rPr>
        <w:t xml:space="preserve">не </w:t>
      </w:r>
      <w:r w:rsidRPr="007E234E">
        <w:rPr>
          <w:rFonts w:ascii="Times New Roman" w:eastAsia="Times New Roman" w:hAnsi="Times New Roman" w:cs="Times New Roman"/>
          <w:sz w:val="24"/>
          <w:szCs w:val="24"/>
          <w:lang w:eastAsia="uk-UA"/>
        </w:rPr>
        <w:t xml:space="preserve">відповідає критеріям, </w:t>
      </w:r>
      <w:r w:rsidR="00E10F5A" w:rsidRPr="007E234E">
        <w:rPr>
          <w:rFonts w:ascii="Times New Roman" w:eastAsia="Times New Roman" w:hAnsi="Times New Roman" w:cs="Times New Roman"/>
          <w:sz w:val="24"/>
          <w:szCs w:val="24"/>
        </w:rPr>
        <w:t>передбаченим частиною четвертою статті 8 Закону № 2447-VІІІ. Результати спеціальних спільних засідань Комісії та ГРМЕ оголошено 20 березня 2026 року.</w:t>
      </w:r>
    </w:p>
    <w:p w14:paraId="32B84D37" w14:textId="4DBD5042" w:rsidR="00B03B10" w:rsidRPr="007E234E" w:rsidRDefault="47CF703B" w:rsidP="00CE3D07">
      <w:pPr>
        <w:spacing w:after="0" w:line="240" w:lineRule="auto"/>
        <w:ind w:firstLine="567"/>
        <w:jc w:val="both"/>
        <w:rPr>
          <w:rFonts w:ascii="Times New Roman" w:eastAsia="Times New Roman" w:hAnsi="Times New Roman" w:cs="Times New Roman"/>
          <w:color w:val="1D1D1B"/>
          <w:sz w:val="24"/>
          <w:szCs w:val="24"/>
          <w:lang w:eastAsia="uk-UA"/>
        </w:rPr>
      </w:pPr>
      <w:r w:rsidRPr="007E234E">
        <w:rPr>
          <w:rFonts w:ascii="Times New Roman" w:eastAsia="Times New Roman" w:hAnsi="Times New Roman" w:cs="Times New Roman"/>
          <w:color w:val="1D1D1B"/>
          <w:sz w:val="24"/>
          <w:szCs w:val="24"/>
          <w:lang w:eastAsia="uk-UA"/>
        </w:rPr>
        <w:t>Керуючись статтями 8, 9 Закону України «Про Вищий антикорупційний суд», Регламентом Вищої кваліфікаційної комісії суддів України, Вища кваліфікаційна комісія суддів України та Громад</w:t>
      </w:r>
      <w:r w:rsidR="00E10F5A" w:rsidRPr="007E234E">
        <w:rPr>
          <w:rFonts w:ascii="Times New Roman" w:eastAsia="Times New Roman" w:hAnsi="Times New Roman" w:cs="Times New Roman"/>
          <w:color w:val="1D1D1B"/>
          <w:sz w:val="24"/>
          <w:szCs w:val="24"/>
          <w:lang w:eastAsia="uk-UA"/>
        </w:rPr>
        <w:t>ська рада міжнародних експертів</w:t>
      </w:r>
    </w:p>
    <w:p w14:paraId="72BCC99E" w14:textId="77777777" w:rsidR="009565D4" w:rsidRPr="007E234E" w:rsidRDefault="009565D4" w:rsidP="00641D61">
      <w:pPr>
        <w:spacing w:after="0" w:line="240" w:lineRule="auto"/>
        <w:ind w:firstLine="567"/>
        <w:jc w:val="both"/>
        <w:rPr>
          <w:rFonts w:ascii="Times New Roman" w:eastAsia="Times New Roman" w:hAnsi="Times New Roman" w:cs="Times New Roman"/>
          <w:sz w:val="24"/>
          <w:szCs w:val="24"/>
          <w:lang w:eastAsia="uk-UA"/>
        </w:rPr>
      </w:pPr>
    </w:p>
    <w:p w14:paraId="637703B5" w14:textId="77777777" w:rsidR="00B03B10" w:rsidRPr="007E234E" w:rsidRDefault="47CF703B" w:rsidP="68D3A9D6">
      <w:pPr>
        <w:spacing w:after="240" w:line="240" w:lineRule="auto"/>
        <w:ind w:firstLine="567"/>
        <w:jc w:val="center"/>
        <w:rPr>
          <w:rFonts w:ascii="Times New Roman" w:eastAsia="Times New Roman" w:hAnsi="Times New Roman" w:cs="Times New Roman"/>
          <w:sz w:val="24"/>
          <w:szCs w:val="24"/>
          <w:lang w:eastAsia="uk-UA"/>
        </w:rPr>
      </w:pPr>
      <w:r w:rsidRPr="007E234E">
        <w:rPr>
          <w:rFonts w:ascii="Times New Roman" w:eastAsia="Times New Roman" w:hAnsi="Times New Roman" w:cs="Times New Roman"/>
          <w:color w:val="1D1D1B"/>
          <w:sz w:val="24"/>
          <w:szCs w:val="24"/>
          <w:lang w:eastAsia="uk-UA"/>
        </w:rPr>
        <w:t>вирішили:</w:t>
      </w:r>
    </w:p>
    <w:p w14:paraId="67D61097" w14:textId="29CA93B6" w:rsidR="00B03B10" w:rsidRPr="007E234E" w:rsidRDefault="00E10F5A" w:rsidP="00E10F5A">
      <w:pPr>
        <w:pStyle w:val="a8"/>
        <w:numPr>
          <w:ilvl w:val="0"/>
          <w:numId w:val="5"/>
        </w:numPr>
        <w:spacing w:after="240" w:line="240" w:lineRule="auto"/>
        <w:ind w:left="0" w:firstLine="567"/>
        <w:jc w:val="both"/>
        <w:rPr>
          <w:rFonts w:ascii="Times New Roman" w:eastAsia="Times New Roman" w:hAnsi="Times New Roman" w:cs="Times New Roman"/>
          <w:color w:val="1D1D1B"/>
          <w:sz w:val="24"/>
          <w:szCs w:val="24"/>
        </w:rPr>
      </w:pPr>
      <w:r w:rsidRPr="007E234E">
        <w:rPr>
          <w:rFonts w:ascii="Times New Roman" w:eastAsia="Times New Roman" w:hAnsi="Times New Roman" w:cs="Times New Roman"/>
          <w:color w:val="1D1D1B"/>
          <w:sz w:val="24"/>
          <w:szCs w:val="24"/>
        </w:rPr>
        <w:t>В</w:t>
      </w:r>
      <w:r w:rsidR="47CF703B" w:rsidRPr="007E234E">
        <w:rPr>
          <w:rFonts w:ascii="Times New Roman" w:eastAsia="Times New Roman" w:hAnsi="Times New Roman" w:cs="Times New Roman"/>
          <w:color w:val="1D1D1B"/>
          <w:sz w:val="24"/>
          <w:szCs w:val="24"/>
        </w:rPr>
        <w:t xml:space="preserve">изнати кандидата на посаду судді Вищого антикорупційного суду </w:t>
      </w:r>
      <w:r w:rsidR="51D72315" w:rsidRPr="007E234E">
        <w:rPr>
          <w:rFonts w:ascii="Times New Roman" w:eastAsia="Times New Roman" w:hAnsi="Times New Roman" w:cs="Times New Roman"/>
          <w:color w:val="1D1D1B"/>
          <w:sz w:val="24"/>
          <w:szCs w:val="24"/>
        </w:rPr>
        <w:t>Гриня Назара Григоровича</w:t>
      </w:r>
      <w:r w:rsidR="47CF703B" w:rsidRPr="007E234E">
        <w:rPr>
          <w:rFonts w:ascii="Times New Roman" w:eastAsia="Times New Roman" w:hAnsi="Times New Roman" w:cs="Times New Roman"/>
          <w:color w:val="1D1D1B"/>
          <w:sz w:val="24"/>
          <w:szCs w:val="24"/>
        </w:rPr>
        <w:t xml:space="preserve"> таким, що </w:t>
      </w:r>
      <w:r w:rsidR="51D72315" w:rsidRPr="007E234E">
        <w:rPr>
          <w:rFonts w:ascii="Times New Roman" w:eastAsia="Times New Roman" w:hAnsi="Times New Roman" w:cs="Times New Roman"/>
          <w:color w:val="1D1D1B"/>
          <w:sz w:val="24"/>
          <w:szCs w:val="24"/>
        </w:rPr>
        <w:t xml:space="preserve">не </w:t>
      </w:r>
      <w:r w:rsidR="47CF703B" w:rsidRPr="007E234E">
        <w:rPr>
          <w:rFonts w:ascii="Times New Roman" w:eastAsia="Times New Roman" w:hAnsi="Times New Roman" w:cs="Times New Roman"/>
          <w:color w:val="1D1D1B"/>
          <w:sz w:val="24"/>
          <w:szCs w:val="24"/>
        </w:rPr>
        <w:t xml:space="preserve">відповідає критеріям, визначеним частиною </w:t>
      </w:r>
      <w:r w:rsidR="00CE3D07" w:rsidRPr="007E234E">
        <w:rPr>
          <w:rFonts w:ascii="Times New Roman" w:eastAsia="Times New Roman" w:hAnsi="Times New Roman" w:cs="Times New Roman"/>
          <w:color w:val="1D1D1B"/>
          <w:sz w:val="24"/>
          <w:szCs w:val="24"/>
        </w:rPr>
        <w:t>четвертою</w:t>
      </w:r>
      <w:r w:rsidR="47CF703B" w:rsidRPr="007E234E">
        <w:rPr>
          <w:rFonts w:ascii="Times New Roman" w:eastAsia="Times New Roman" w:hAnsi="Times New Roman" w:cs="Times New Roman"/>
          <w:color w:val="1D1D1B"/>
          <w:sz w:val="24"/>
          <w:szCs w:val="24"/>
        </w:rPr>
        <w:t xml:space="preserve"> статті 8 Закону України «Про Вищий антикорупційний суд».</w:t>
      </w:r>
    </w:p>
    <w:p w14:paraId="1C5CF5ED" w14:textId="69D78691" w:rsidR="3BD0AF2B" w:rsidRPr="007E234E" w:rsidRDefault="3BD0AF2B" w:rsidP="00E10F5A">
      <w:pPr>
        <w:pStyle w:val="a8"/>
        <w:numPr>
          <w:ilvl w:val="0"/>
          <w:numId w:val="5"/>
        </w:numPr>
        <w:spacing w:after="240" w:line="240" w:lineRule="auto"/>
        <w:ind w:left="0" w:firstLine="567"/>
        <w:jc w:val="both"/>
        <w:rPr>
          <w:rFonts w:ascii="Times New Roman" w:eastAsia="Times New Roman" w:hAnsi="Times New Roman" w:cs="Times New Roman"/>
          <w:color w:val="1D1D1B"/>
          <w:sz w:val="24"/>
          <w:szCs w:val="24"/>
        </w:rPr>
      </w:pPr>
      <w:r w:rsidRPr="007E234E">
        <w:rPr>
          <w:rFonts w:ascii="Times New Roman" w:eastAsia="Times New Roman" w:hAnsi="Times New Roman" w:cs="Times New Roman"/>
          <w:color w:val="1D1D1B"/>
          <w:sz w:val="24"/>
          <w:szCs w:val="24"/>
        </w:rPr>
        <w:t>Визнати кандидата на посаду судді Вищого антикорупційного суду Гриня Назара Григоровича таким, що припинив участь у конкурсі на посаду судді Вищого антикорупційного суду.</w:t>
      </w:r>
    </w:p>
    <w:p w14:paraId="7A6F657B" w14:textId="5EDA98F6" w:rsidR="68D3A9D6" w:rsidRPr="007E234E" w:rsidRDefault="68D3A9D6" w:rsidP="68D3A9D6">
      <w:pPr>
        <w:spacing w:after="240" w:line="240" w:lineRule="auto"/>
        <w:jc w:val="both"/>
        <w:rPr>
          <w:rFonts w:ascii="Times New Roman" w:eastAsia="Times New Roman" w:hAnsi="Times New Roman" w:cs="Times New Roman"/>
          <w:color w:val="1D1D1B"/>
          <w:sz w:val="24"/>
          <w:szCs w:val="24"/>
          <w:lang w:eastAsia="uk-UA"/>
        </w:rPr>
      </w:pPr>
    </w:p>
    <w:p w14:paraId="1A4768E5" w14:textId="77777777" w:rsidR="00B03B10" w:rsidRPr="007E234E" w:rsidRDefault="00B03B10" w:rsidP="68D3A9D6">
      <w:pPr>
        <w:spacing w:after="0" w:line="240" w:lineRule="auto"/>
        <w:rPr>
          <w:rFonts w:ascii="Times New Roman" w:eastAsia="Times New Roman" w:hAnsi="Times New Roman" w:cs="Times New Roman"/>
          <w:sz w:val="24"/>
          <w:szCs w:val="24"/>
          <w:lang w:eastAsia="uk-UA"/>
        </w:rPr>
      </w:pPr>
    </w:p>
    <w:p w14:paraId="408FCC38" w14:textId="77777777" w:rsidR="00B03B10" w:rsidRPr="007E234E" w:rsidRDefault="47CF703B" w:rsidP="68D3A9D6">
      <w:pPr>
        <w:spacing w:after="240" w:line="240" w:lineRule="auto"/>
        <w:jc w:val="both"/>
        <w:rPr>
          <w:rFonts w:ascii="Times New Roman" w:eastAsia="Times New Roman" w:hAnsi="Times New Roman" w:cs="Times New Roman"/>
          <w:sz w:val="24"/>
          <w:szCs w:val="24"/>
          <w:lang w:eastAsia="uk-UA"/>
        </w:rPr>
      </w:pPr>
      <w:r w:rsidRPr="007E234E">
        <w:rPr>
          <w:rFonts w:ascii="Times New Roman" w:eastAsia="Times New Roman" w:hAnsi="Times New Roman" w:cs="Times New Roman"/>
          <w:color w:val="1D1D1B"/>
          <w:sz w:val="24"/>
          <w:szCs w:val="24"/>
          <w:lang w:eastAsia="uk-UA"/>
        </w:rPr>
        <w:t xml:space="preserve">Голова Комісії                  </w:t>
      </w:r>
      <w:r w:rsidR="00B03B10" w:rsidRPr="007E234E">
        <w:tab/>
      </w:r>
      <w:r w:rsidRPr="007E234E">
        <w:rPr>
          <w:rFonts w:ascii="Times New Roman" w:eastAsia="Times New Roman" w:hAnsi="Times New Roman" w:cs="Times New Roman"/>
          <w:color w:val="1D1D1B"/>
          <w:sz w:val="24"/>
          <w:szCs w:val="24"/>
          <w:lang w:eastAsia="uk-UA"/>
        </w:rPr>
        <w:t xml:space="preserve">Андрій ПАСІЧНИК                    </w:t>
      </w:r>
      <w:r w:rsidR="00B03B10" w:rsidRPr="007E234E">
        <w:tab/>
      </w:r>
      <w:r w:rsidRPr="007E234E">
        <w:rPr>
          <w:rFonts w:ascii="Times New Roman" w:eastAsia="Times New Roman" w:hAnsi="Times New Roman" w:cs="Times New Roman"/>
          <w:color w:val="1D1D1B"/>
          <w:sz w:val="24"/>
          <w:szCs w:val="24"/>
          <w:lang w:eastAsia="uk-UA"/>
        </w:rPr>
        <w:t xml:space="preserve">      </w:t>
      </w:r>
      <w:r w:rsidR="00B03B10" w:rsidRPr="007E234E">
        <w:tab/>
      </w:r>
      <w:r w:rsidRPr="007E234E">
        <w:rPr>
          <w:rFonts w:ascii="Times New Roman" w:eastAsia="Times New Roman" w:hAnsi="Times New Roman" w:cs="Times New Roman"/>
          <w:color w:val="1D1D1B"/>
          <w:sz w:val="24"/>
          <w:szCs w:val="24"/>
          <w:lang w:eastAsia="uk-UA"/>
        </w:rPr>
        <w:t>___________________</w:t>
      </w:r>
    </w:p>
    <w:p w14:paraId="679A4E91" w14:textId="77777777" w:rsidR="00B03B10" w:rsidRPr="007E234E" w:rsidRDefault="47CF703B" w:rsidP="68D3A9D6">
      <w:pPr>
        <w:spacing w:after="240" w:line="240" w:lineRule="auto"/>
        <w:jc w:val="both"/>
        <w:rPr>
          <w:rFonts w:ascii="Times New Roman" w:eastAsia="Times New Roman" w:hAnsi="Times New Roman" w:cs="Times New Roman"/>
          <w:sz w:val="24"/>
          <w:szCs w:val="24"/>
          <w:lang w:eastAsia="uk-UA"/>
        </w:rPr>
      </w:pPr>
      <w:r w:rsidRPr="007E234E">
        <w:rPr>
          <w:rFonts w:ascii="Times New Roman" w:eastAsia="Times New Roman" w:hAnsi="Times New Roman" w:cs="Times New Roman"/>
          <w:color w:val="1D1D1B"/>
          <w:sz w:val="24"/>
          <w:szCs w:val="24"/>
          <w:lang w:eastAsia="uk-UA"/>
        </w:rPr>
        <w:t>                                                                                                                                              (підпис)</w:t>
      </w:r>
    </w:p>
    <w:p w14:paraId="25C502CB" w14:textId="77777777" w:rsidR="00B03B10" w:rsidRPr="007E234E" w:rsidRDefault="47CF703B" w:rsidP="68D3A9D6">
      <w:pPr>
        <w:spacing w:after="240" w:line="240" w:lineRule="auto"/>
        <w:jc w:val="both"/>
        <w:rPr>
          <w:rFonts w:ascii="Times New Roman" w:eastAsia="Times New Roman" w:hAnsi="Times New Roman" w:cs="Times New Roman"/>
          <w:sz w:val="24"/>
          <w:szCs w:val="24"/>
          <w:lang w:eastAsia="uk-UA"/>
        </w:rPr>
      </w:pPr>
      <w:r w:rsidRPr="007E234E">
        <w:rPr>
          <w:rFonts w:ascii="Times New Roman" w:eastAsia="Times New Roman" w:hAnsi="Times New Roman" w:cs="Times New Roman"/>
          <w:color w:val="1D1D1B"/>
          <w:sz w:val="24"/>
          <w:szCs w:val="24"/>
          <w:lang w:eastAsia="uk-UA"/>
        </w:rPr>
        <w:t xml:space="preserve">Голова ГРМЕ        </w:t>
      </w:r>
      <w:r w:rsidR="00B03B10" w:rsidRPr="007E234E">
        <w:tab/>
      </w:r>
      <w:r w:rsidRPr="007E234E">
        <w:rPr>
          <w:rFonts w:ascii="Times New Roman" w:eastAsia="Times New Roman" w:hAnsi="Times New Roman" w:cs="Times New Roman"/>
          <w:color w:val="1D1D1B"/>
          <w:sz w:val="24"/>
          <w:szCs w:val="24"/>
          <w:lang w:eastAsia="uk-UA"/>
        </w:rPr>
        <w:t xml:space="preserve">        </w:t>
      </w:r>
      <w:r w:rsidR="00B03B10" w:rsidRPr="007E234E">
        <w:tab/>
      </w:r>
      <w:r w:rsidRPr="007E234E">
        <w:rPr>
          <w:rFonts w:ascii="Times New Roman" w:eastAsia="Times New Roman" w:hAnsi="Times New Roman" w:cs="Times New Roman"/>
          <w:color w:val="1D1D1B"/>
          <w:sz w:val="24"/>
          <w:szCs w:val="24"/>
          <w:lang w:eastAsia="uk-UA"/>
        </w:rPr>
        <w:t xml:space="preserve">Роберт </w:t>
      </w:r>
      <w:proofErr w:type="spellStart"/>
      <w:r w:rsidRPr="007E234E">
        <w:rPr>
          <w:rFonts w:ascii="Times New Roman" w:eastAsia="Times New Roman" w:hAnsi="Times New Roman" w:cs="Times New Roman"/>
          <w:color w:val="1D1D1B"/>
          <w:sz w:val="24"/>
          <w:szCs w:val="24"/>
          <w:lang w:eastAsia="uk-UA"/>
        </w:rPr>
        <w:t>Гайн</w:t>
      </w:r>
      <w:proofErr w:type="spellEnd"/>
      <w:r w:rsidRPr="007E234E">
        <w:rPr>
          <w:rFonts w:ascii="Times New Roman" w:eastAsia="Times New Roman" w:hAnsi="Times New Roman" w:cs="Times New Roman"/>
          <w:color w:val="1D1D1B"/>
          <w:sz w:val="24"/>
          <w:szCs w:val="24"/>
          <w:lang w:eastAsia="uk-UA"/>
        </w:rPr>
        <w:t xml:space="preserve"> БРУКХАЙЗЕН      </w:t>
      </w:r>
      <w:r w:rsidR="00B03B10" w:rsidRPr="007E234E">
        <w:tab/>
      </w:r>
      <w:r w:rsidRPr="007E234E">
        <w:rPr>
          <w:rFonts w:ascii="Times New Roman" w:eastAsia="Times New Roman" w:hAnsi="Times New Roman" w:cs="Times New Roman"/>
          <w:color w:val="1D1D1B"/>
          <w:sz w:val="24"/>
          <w:szCs w:val="24"/>
          <w:lang w:eastAsia="uk-UA"/>
        </w:rPr>
        <w:t xml:space="preserve">      </w:t>
      </w:r>
      <w:r w:rsidR="00B03B10" w:rsidRPr="007E234E">
        <w:tab/>
      </w:r>
      <w:r w:rsidRPr="007E234E">
        <w:rPr>
          <w:rFonts w:ascii="Times New Roman" w:eastAsia="Times New Roman" w:hAnsi="Times New Roman" w:cs="Times New Roman"/>
          <w:color w:val="1D1D1B"/>
          <w:sz w:val="24"/>
          <w:szCs w:val="24"/>
          <w:lang w:eastAsia="uk-UA"/>
        </w:rPr>
        <w:t>___________________</w:t>
      </w:r>
    </w:p>
    <w:p w14:paraId="1208F1BA" w14:textId="77777777" w:rsidR="00B03B10" w:rsidRPr="007E234E" w:rsidRDefault="47CF703B" w:rsidP="68D3A9D6">
      <w:pPr>
        <w:spacing w:after="240" w:line="240" w:lineRule="auto"/>
        <w:jc w:val="both"/>
        <w:rPr>
          <w:rFonts w:ascii="Times New Roman" w:eastAsia="Times New Roman" w:hAnsi="Times New Roman" w:cs="Times New Roman"/>
          <w:sz w:val="24"/>
          <w:szCs w:val="24"/>
          <w:lang w:eastAsia="uk-UA"/>
        </w:rPr>
      </w:pPr>
      <w:r w:rsidRPr="007E234E">
        <w:rPr>
          <w:rFonts w:ascii="Times New Roman" w:eastAsia="Times New Roman" w:hAnsi="Times New Roman" w:cs="Times New Roman"/>
          <w:color w:val="1D1D1B"/>
          <w:sz w:val="24"/>
          <w:szCs w:val="24"/>
          <w:lang w:eastAsia="uk-UA"/>
        </w:rPr>
        <w:t>                                                                                                                                              (підпис)</w:t>
      </w:r>
    </w:p>
    <w:sectPr w:rsidR="00B03B10" w:rsidRPr="007E234E" w:rsidSect="00974399">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AB8E3" w14:textId="77777777" w:rsidR="00EC45FD" w:rsidRDefault="00EC45FD" w:rsidP="00974399">
      <w:pPr>
        <w:spacing w:after="0" w:line="240" w:lineRule="auto"/>
      </w:pPr>
      <w:r>
        <w:separator/>
      </w:r>
    </w:p>
  </w:endnote>
  <w:endnote w:type="continuationSeparator" w:id="0">
    <w:p w14:paraId="73AE9CCA" w14:textId="77777777" w:rsidR="00EC45FD" w:rsidRDefault="00EC45FD" w:rsidP="0097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1BAFD" w14:textId="77777777" w:rsidR="00EC45FD" w:rsidRDefault="00EC45FD" w:rsidP="00974399">
      <w:pPr>
        <w:spacing w:after="0" w:line="240" w:lineRule="auto"/>
      </w:pPr>
      <w:r>
        <w:separator/>
      </w:r>
    </w:p>
  </w:footnote>
  <w:footnote w:type="continuationSeparator" w:id="0">
    <w:p w14:paraId="30509258" w14:textId="77777777" w:rsidR="00EC45FD" w:rsidRDefault="00EC45FD" w:rsidP="0097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952109"/>
      <w:docPartObj>
        <w:docPartGallery w:val="Page Numbers (Top of Page)"/>
        <w:docPartUnique/>
      </w:docPartObj>
    </w:sdtPr>
    <w:sdtEndPr/>
    <w:sdtContent>
      <w:p w14:paraId="17402577" w14:textId="06BA7FB4" w:rsidR="00974399" w:rsidRDefault="00974399">
        <w:pPr>
          <w:pStyle w:val="a9"/>
          <w:jc w:val="center"/>
        </w:pPr>
        <w:r>
          <w:fldChar w:fldCharType="begin"/>
        </w:r>
        <w:r>
          <w:instrText>PAGE   \* MERGEFORMAT</w:instrText>
        </w:r>
        <w:r>
          <w:fldChar w:fldCharType="separate"/>
        </w:r>
        <w:r w:rsidR="00A31C86">
          <w:rPr>
            <w:noProof/>
          </w:rPr>
          <w:t>7</w:t>
        </w:r>
        <w:r>
          <w:fldChar w:fldCharType="end"/>
        </w:r>
      </w:p>
    </w:sdtContent>
  </w:sdt>
  <w:p w14:paraId="7E053554" w14:textId="77777777" w:rsidR="00974399" w:rsidRDefault="0097439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4223A8"/>
    <w:multiLevelType w:val="multilevel"/>
    <w:tmpl w:val="368C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0E173E"/>
    <w:multiLevelType w:val="multilevel"/>
    <w:tmpl w:val="9906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600BEB"/>
    <w:multiLevelType w:val="multilevel"/>
    <w:tmpl w:val="AC80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135400A"/>
    <w:multiLevelType w:val="hybridMultilevel"/>
    <w:tmpl w:val="9D7AC2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C9"/>
    <w:rsid w:val="000224B5"/>
    <w:rsid w:val="00052770"/>
    <w:rsid w:val="000B6B7C"/>
    <w:rsid w:val="000F0998"/>
    <w:rsid w:val="000F3DD4"/>
    <w:rsid w:val="0011151B"/>
    <w:rsid w:val="00135E68"/>
    <w:rsid w:val="0014425F"/>
    <w:rsid w:val="001D7BD0"/>
    <w:rsid w:val="00246296"/>
    <w:rsid w:val="002E1BE3"/>
    <w:rsid w:val="00331B8B"/>
    <w:rsid w:val="00370B57"/>
    <w:rsid w:val="00384864"/>
    <w:rsid w:val="00393CDD"/>
    <w:rsid w:val="003B50D3"/>
    <w:rsid w:val="003F295F"/>
    <w:rsid w:val="003F6744"/>
    <w:rsid w:val="00426AB0"/>
    <w:rsid w:val="00453F31"/>
    <w:rsid w:val="00472108"/>
    <w:rsid w:val="0047446E"/>
    <w:rsid w:val="004762FA"/>
    <w:rsid w:val="00486EE9"/>
    <w:rsid w:val="00494DDE"/>
    <w:rsid w:val="004C0016"/>
    <w:rsid w:val="004D27F3"/>
    <w:rsid w:val="004F7DA3"/>
    <w:rsid w:val="0050258D"/>
    <w:rsid w:val="005201D8"/>
    <w:rsid w:val="005304B2"/>
    <w:rsid w:val="0053586E"/>
    <w:rsid w:val="005975EA"/>
    <w:rsid w:val="005E5B8F"/>
    <w:rsid w:val="006000C7"/>
    <w:rsid w:val="0062797B"/>
    <w:rsid w:val="00640659"/>
    <w:rsid w:val="00641D61"/>
    <w:rsid w:val="006452D0"/>
    <w:rsid w:val="00647A85"/>
    <w:rsid w:val="0065415A"/>
    <w:rsid w:val="006817EC"/>
    <w:rsid w:val="00682AF5"/>
    <w:rsid w:val="00690622"/>
    <w:rsid w:val="006A53FA"/>
    <w:rsid w:val="006C540F"/>
    <w:rsid w:val="006F497D"/>
    <w:rsid w:val="00702222"/>
    <w:rsid w:val="00735392"/>
    <w:rsid w:val="00767C88"/>
    <w:rsid w:val="007C7B76"/>
    <w:rsid w:val="007E234E"/>
    <w:rsid w:val="007E3BAE"/>
    <w:rsid w:val="0081706B"/>
    <w:rsid w:val="00850EEC"/>
    <w:rsid w:val="008679B9"/>
    <w:rsid w:val="008E03D4"/>
    <w:rsid w:val="00924EBF"/>
    <w:rsid w:val="009565D4"/>
    <w:rsid w:val="00974399"/>
    <w:rsid w:val="00974AE5"/>
    <w:rsid w:val="00983A56"/>
    <w:rsid w:val="00996E91"/>
    <w:rsid w:val="009C0F6A"/>
    <w:rsid w:val="009C2187"/>
    <w:rsid w:val="00A31C86"/>
    <w:rsid w:val="00A400CC"/>
    <w:rsid w:val="00A52543"/>
    <w:rsid w:val="00A97A21"/>
    <w:rsid w:val="00AC6579"/>
    <w:rsid w:val="00AE7AE0"/>
    <w:rsid w:val="00B03B10"/>
    <w:rsid w:val="00B30CEA"/>
    <w:rsid w:val="00B327D5"/>
    <w:rsid w:val="00B360C9"/>
    <w:rsid w:val="00B56861"/>
    <w:rsid w:val="00BA7D13"/>
    <w:rsid w:val="00BB7758"/>
    <w:rsid w:val="00BC4EA1"/>
    <w:rsid w:val="00BF7BA9"/>
    <w:rsid w:val="00C04392"/>
    <w:rsid w:val="00CB654D"/>
    <w:rsid w:val="00CD4900"/>
    <w:rsid w:val="00CE3D07"/>
    <w:rsid w:val="00CE4D9B"/>
    <w:rsid w:val="00D1132C"/>
    <w:rsid w:val="00D13C01"/>
    <w:rsid w:val="00D239D9"/>
    <w:rsid w:val="00D27E29"/>
    <w:rsid w:val="00D41AEA"/>
    <w:rsid w:val="00D41C6D"/>
    <w:rsid w:val="00D6374C"/>
    <w:rsid w:val="00D63BE2"/>
    <w:rsid w:val="00D700E8"/>
    <w:rsid w:val="00D777ED"/>
    <w:rsid w:val="00D779F9"/>
    <w:rsid w:val="00D91D1A"/>
    <w:rsid w:val="00DB52FD"/>
    <w:rsid w:val="00E0632C"/>
    <w:rsid w:val="00E10F5A"/>
    <w:rsid w:val="00E26F8D"/>
    <w:rsid w:val="00E83A8F"/>
    <w:rsid w:val="00E91775"/>
    <w:rsid w:val="00EC45FD"/>
    <w:rsid w:val="00EC7343"/>
    <w:rsid w:val="00EF4CCB"/>
    <w:rsid w:val="00F1614D"/>
    <w:rsid w:val="00F4179D"/>
    <w:rsid w:val="00F578E2"/>
    <w:rsid w:val="00FA381D"/>
    <w:rsid w:val="00FB30D8"/>
    <w:rsid w:val="00FE3A26"/>
    <w:rsid w:val="03910CDA"/>
    <w:rsid w:val="05308301"/>
    <w:rsid w:val="09F5C20D"/>
    <w:rsid w:val="0BDB97C6"/>
    <w:rsid w:val="0C0BFD0C"/>
    <w:rsid w:val="0D0C09D1"/>
    <w:rsid w:val="0D5973D8"/>
    <w:rsid w:val="0F843404"/>
    <w:rsid w:val="1209B300"/>
    <w:rsid w:val="145A4EE1"/>
    <w:rsid w:val="15012B32"/>
    <w:rsid w:val="199D5974"/>
    <w:rsid w:val="1B6D5EF6"/>
    <w:rsid w:val="1B70909B"/>
    <w:rsid w:val="1BF9F5B6"/>
    <w:rsid w:val="1FD45959"/>
    <w:rsid w:val="20AB3169"/>
    <w:rsid w:val="22439CC9"/>
    <w:rsid w:val="2295D46A"/>
    <w:rsid w:val="23280EE8"/>
    <w:rsid w:val="26396FDA"/>
    <w:rsid w:val="29D5CC10"/>
    <w:rsid w:val="2B564C43"/>
    <w:rsid w:val="2BEBC37F"/>
    <w:rsid w:val="2C96CEEE"/>
    <w:rsid w:val="2CD66522"/>
    <w:rsid w:val="2DFE8257"/>
    <w:rsid w:val="2EBEA7BE"/>
    <w:rsid w:val="33A547CD"/>
    <w:rsid w:val="33D74549"/>
    <w:rsid w:val="35FDD992"/>
    <w:rsid w:val="36FB61ED"/>
    <w:rsid w:val="390F7534"/>
    <w:rsid w:val="3BD0AF2B"/>
    <w:rsid w:val="3EBC6BDC"/>
    <w:rsid w:val="3F6C7973"/>
    <w:rsid w:val="44222FA2"/>
    <w:rsid w:val="446BE7EB"/>
    <w:rsid w:val="46A0E7A5"/>
    <w:rsid w:val="47CF703B"/>
    <w:rsid w:val="4B0E9EB1"/>
    <w:rsid w:val="4C7FD962"/>
    <w:rsid w:val="4CECD5DD"/>
    <w:rsid w:val="4CF2E3C2"/>
    <w:rsid w:val="4F4057F4"/>
    <w:rsid w:val="50B4111D"/>
    <w:rsid w:val="51D72315"/>
    <w:rsid w:val="534D50A1"/>
    <w:rsid w:val="544872A4"/>
    <w:rsid w:val="562D0085"/>
    <w:rsid w:val="569208DD"/>
    <w:rsid w:val="59310B4A"/>
    <w:rsid w:val="5B62F902"/>
    <w:rsid w:val="5C8C6462"/>
    <w:rsid w:val="61248B42"/>
    <w:rsid w:val="6278BE36"/>
    <w:rsid w:val="63032F81"/>
    <w:rsid w:val="651449ED"/>
    <w:rsid w:val="684E21AA"/>
    <w:rsid w:val="68D3A9D6"/>
    <w:rsid w:val="6A5A67E4"/>
    <w:rsid w:val="6C3D29C8"/>
    <w:rsid w:val="6F4F46FC"/>
    <w:rsid w:val="6FE6EA7B"/>
    <w:rsid w:val="718521AA"/>
    <w:rsid w:val="7757ACE9"/>
    <w:rsid w:val="785F66D3"/>
    <w:rsid w:val="79012147"/>
    <w:rsid w:val="7ABF3B59"/>
    <w:rsid w:val="7DFF83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F43E7"/>
  <w15:chartTrackingRefBased/>
  <w15:docId w15:val="{E7D78873-9843-4CA2-8252-C193EE8A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B360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B360C9"/>
    <w:rPr>
      <w:b/>
      <w:bCs/>
    </w:rPr>
  </w:style>
  <w:style w:type="character" w:styleId="a4">
    <w:name w:val="Emphasis"/>
    <w:basedOn w:val="a0"/>
    <w:uiPriority w:val="20"/>
    <w:qFormat/>
    <w:rsid w:val="00B360C9"/>
    <w:rPr>
      <w:i/>
      <w:iCs/>
    </w:rPr>
  </w:style>
  <w:style w:type="paragraph" w:customStyle="1" w:styleId="rtecenter">
    <w:name w:val="rtecenter"/>
    <w:basedOn w:val="a"/>
    <w:rsid w:val="00B360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6A53FA"/>
    <w:rPr>
      <w:color w:val="0563C1" w:themeColor="hyperlink"/>
      <w:u w:val="single"/>
    </w:rPr>
  </w:style>
  <w:style w:type="character" w:customStyle="1" w:styleId="1">
    <w:name w:val="Незакрита згадка1"/>
    <w:basedOn w:val="a0"/>
    <w:uiPriority w:val="99"/>
    <w:semiHidden/>
    <w:unhideWhenUsed/>
    <w:rsid w:val="006A53FA"/>
    <w:rPr>
      <w:color w:val="605E5C"/>
      <w:shd w:val="clear" w:color="auto" w:fill="E1DFDD"/>
    </w:rPr>
  </w:style>
  <w:style w:type="character" w:customStyle="1" w:styleId="date-display-single">
    <w:name w:val="date-display-single"/>
    <w:basedOn w:val="a0"/>
    <w:rsid w:val="00CB654D"/>
  </w:style>
  <w:style w:type="paragraph" w:styleId="a6">
    <w:name w:val="Normal (Web)"/>
    <w:basedOn w:val="a"/>
    <w:uiPriority w:val="99"/>
    <w:unhideWhenUsed/>
    <w:rsid w:val="009C0F6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FollowedHyperlink"/>
    <w:basedOn w:val="a0"/>
    <w:uiPriority w:val="99"/>
    <w:semiHidden/>
    <w:unhideWhenUsed/>
    <w:rsid w:val="00F1614D"/>
    <w:rPr>
      <w:color w:val="954F72" w:themeColor="followedHyperlink"/>
      <w:u w:val="single"/>
    </w:rPr>
  </w:style>
  <w:style w:type="paragraph" w:styleId="a8">
    <w:name w:val="List Paragraph"/>
    <w:basedOn w:val="a"/>
    <w:uiPriority w:val="34"/>
    <w:qFormat/>
    <w:rsid w:val="0050258D"/>
    <w:pPr>
      <w:spacing w:after="0" w:line="276" w:lineRule="auto"/>
      <w:ind w:left="720"/>
      <w:contextualSpacing/>
    </w:pPr>
    <w:rPr>
      <w:rFonts w:ascii="Arial" w:eastAsia="Arial" w:hAnsi="Arial" w:cs="Arial"/>
      <w:lang w:eastAsia="uk-UA"/>
    </w:rPr>
  </w:style>
  <w:style w:type="paragraph" w:styleId="a9">
    <w:name w:val="header"/>
    <w:basedOn w:val="a"/>
    <w:link w:val="aa"/>
    <w:uiPriority w:val="99"/>
    <w:unhideWhenUsed/>
    <w:rsid w:val="00974399"/>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974399"/>
  </w:style>
  <w:style w:type="paragraph" w:styleId="ab">
    <w:name w:val="footer"/>
    <w:basedOn w:val="a"/>
    <w:link w:val="ac"/>
    <w:uiPriority w:val="99"/>
    <w:unhideWhenUsed/>
    <w:rsid w:val="00974399"/>
    <w:pPr>
      <w:tabs>
        <w:tab w:val="center" w:pos="4819"/>
        <w:tab w:val="right" w:pos="9639"/>
      </w:tabs>
      <w:spacing w:after="0" w:line="240" w:lineRule="auto"/>
    </w:pPr>
  </w:style>
  <w:style w:type="character" w:customStyle="1" w:styleId="ac">
    <w:name w:val="Нижній колонтитул Знак"/>
    <w:basedOn w:val="a0"/>
    <w:link w:val="ab"/>
    <w:uiPriority w:val="99"/>
    <w:rsid w:val="0097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40307">
      <w:bodyDiv w:val="1"/>
      <w:marLeft w:val="0"/>
      <w:marRight w:val="0"/>
      <w:marTop w:val="0"/>
      <w:marBottom w:val="0"/>
      <w:divBdr>
        <w:top w:val="none" w:sz="0" w:space="0" w:color="auto"/>
        <w:left w:val="none" w:sz="0" w:space="0" w:color="auto"/>
        <w:bottom w:val="none" w:sz="0" w:space="0" w:color="auto"/>
        <w:right w:val="none" w:sz="0" w:space="0" w:color="auto"/>
      </w:divBdr>
      <w:divsChild>
        <w:div w:id="77756754">
          <w:marLeft w:val="0"/>
          <w:marRight w:val="0"/>
          <w:marTop w:val="0"/>
          <w:marBottom w:val="0"/>
          <w:divBdr>
            <w:top w:val="none" w:sz="0" w:space="0" w:color="auto"/>
            <w:left w:val="none" w:sz="0" w:space="0" w:color="auto"/>
            <w:bottom w:val="none" w:sz="0" w:space="0" w:color="auto"/>
            <w:right w:val="none" w:sz="0" w:space="0" w:color="auto"/>
          </w:divBdr>
        </w:div>
        <w:div w:id="2109276494">
          <w:marLeft w:val="0"/>
          <w:marRight w:val="0"/>
          <w:marTop w:val="0"/>
          <w:marBottom w:val="0"/>
          <w:divBdr>
            <w:top w:val="none" w:sz="0" w:space="0" w:color="auto"/>
            <w:left w:val="none" w:sz="0" w:space="0" w:color="auto"/>
            <w:bottom w:val="none" w:sz="0" w:space="0" w:color="auto"/>
            <w:right w:val="none" w:sz="0" w:space="0" w:color="auto"/>
          </w:divBdr>
        </w:div>
        <w:div w:id="71854212">
          <w:marLeft w:val="0"/>
          <w:marRight w:val="0"/>
          <w:marTop w:val="0"/>
          <w:marBottom w:val="0"/>
          <w:divBdr>
            <w:top w:val="none" w:sz="0" w:space="0" w:color="auto"/>
            <w:left w:val="none" w:sz="0" w:space="0" w:color="auto"/>
            <w:bottom w:val="none" w:sz="0" w:space="0" w:color="auto"/>
            <w:right w:val="none" w:sz="0" w:space="0" w:color="auto"/>
          </w:divBdr>
        </w:div>
        <w:div w:id="1235509955">
          <w:marLeft w:val="0"/>
          <w:marRight w:val="0"/>
          <w:marTop w:val="0"/>
          <w:marBottom w:val="0"/>
          <w:divBdr>
            <w:top w:val="none" w:sz="0" w:space="0" w:color="auto"/>
            <w:left w:val="none" w:sz="0" w:space="0" w:color="auto"/>
            <w:bottom w:val="none" w:sz="0" w:space="0" w:color="auto"/>
            <w:right w:val="none" w:sz="0" w:space="0" w:color="auto"/>
          </w:divBdr>
        </w:div>
        <w:div w:id="1775395086">
          <w:marLeft w:val="0"/>
          <w:marRight w:val="0"/>
          <w:marTop w:val="0"/>
          <w:marBottom w:val="0"/>
          <w:divBdr>
            <w:top w:val="none" w:sz="0" w:space="0" w:color="auto"/>
            <w:left w:val="none" w:sz="0" w:space="0" w:color="auto"/>
            <w:bottom w:val="none" w:sz="0" w:space="0" w:color="auto"/>
            <w:right w:val="none" w:sz="0" w:space="0" w:color="auto"/>
          </w:divBdr>
        </w:div>
        <w:div w:id="84112390">
          <w:marLeft w:val="0"/>
          <w:marRight w:val="0"/>
          <w:marTop w:val="0"/>
          <w:marBottom w:val="0"/>
          <w:divBdr>
            <w:top w:val="none" w:sz="0" w:space="0" w:color="auto"/>
            <w:left w:val="none" w:sz="0" w:space="0" w:color="auto"/>
            <w:bottom w:val="none" w:sz="0" w:space="0" w:color="auto"/>
            <w:right w:val="none" w:sz="0" w:space="0" w:color="auto"/>
          </w:divBdr>
        </w:div>
        <w:div w:id="1145313658">
          <w:marLeft w:val="0"/>
          <w:marRight w:val="0"/>
          <w:marTop w:val="0"/>
          <w:marBottom w:val="0"/>
          <w:divBdr>
            <w:top w:val="none" w:sz="0" w:space="0" w:color="auto"/>
            <w:left w:val="none" w:sz="0" w:space="0" w:color="auto"/>
            <w:bottom w:val="none" w:sz="0" w:space="0" w:color="auto"/>
            <w:right w:val="none" w:sz="0" w:space="0" w:color="auto"/>
          </w:divBdr>
        </w:div>
        <w:div w:id="2130783419">
          <w:marLeft w:val="0"/>
          <w:marRight w:val="0"/>
          <w:marTop w:val="0"/>
          <w:marBottom w:val="0"/>
          <w:divBdr>
            <w:top w:val="none" w:sz="0" w:space="0" w:color="auto"/>
            <w:left w:val="none" w:sz="0" w:space="0" w:color="auto"/>
            <w:bottom w:val="none" w:sz="0" w:space="0" w:color="auto"/>
            <w:right w:val="none" w:sz="0" w:space="0" w:color="auto"/>
          </w:divBdr>
        </w:div>
        <w:div w:id="160849845">
          <w:marLeft w:val="0"/>
          <w:marRight w:val="0"/>
          <w:marTop w:val="0"/>
          <w:marBottom w:val="0"/>
          <w:divBdr>
            <w:top w:val="none" w:sz="0" w:space="0" w:color="auto"/>
            <w:left w:val="none" w:sz="0" w:space="0" w:color="auto"/>
            <w:bottom w:val="none" w:sz="0" w:space="0" w:color="auto"/>
            <w:right w:val="none" w:sz="0" w:space="0" w:color="auto"/>
          </w:divBdr>
        </w:div>
        <w:div w:id="1148396710">
          <w:marLeft w:val="0"/>
          <w:marRight w:val="0"/>
          <w:marTop w:val="0"/>
          <w:marBottom w:val="0"/>
          <w:divBdr>
            <w:top w:val="none" w:sz="0" w:space="0" w:color="auto"/>
            <w:left w:val="none" w:sz="0" w:space="0" w:color="auto"/>
            <w:bottom w:val="none" w:sz="0" w:space="0" w:color="auto"/>
            <w:right w:val="none" w:sz="0" w:space="0" w:color="auto"/>
          </w:divBdr>
        </w:div>
      </w:divsChild>
    </w:div>
    <w:div w:id="152184236">
      <w:bodyDiv w:val="1"/>
      <w:marLeft w:val="0"/>
      <w:marRight w:val="0"/>
      <w:marTop w:val="0"/>
      <w:marBottom w:val="0"/>
      <w:divBdr>
        <w:top w:val="none" w:sz="0" w:space="0" w:color="auto"/>
        <w:left w:val="none" w:sz="0" w:space="0" w:color="auto"/>
        <w:bottom w:val="none" w:sz="0" w:space="0" w:color="auto"/>
        <w:right w:val="none" w:sz="0" w:space="0" w:color="auto"/>
      </w:divBdr>
      <w:divsChild>
        <w:div w:id="672731169">
          <w:marLeft w:val="0"/>
          <w:marRight w:val="0"/>
          <w:marTop w:val="0"/>
          <w:marBottom w:val="0"/>
          <w:divBdr>
            <w:top w:val="none" w:sz="0" w:space="0" w:color="auto"/>
            <w:left w:val="none" w:sz="0" w:space="0" w:color="auto"/>
            <w:bottom w:val="none" w:sz="0" w:space="0" w:color="auto"/>
            <w:right w:val="none" w:sz="0" w:space="0" w:color="auto"/>
          </w:divBdr>
        </w:div>
        <w:div w:id="1502550385">
          <w:marLeft w:val="0"/>
          <w:marRight w:val="0"/>
          <w:marTop w:val="0"/>
          <w:marBottom w:val="0"/>
          <w:divBdr>
            <w:top w:val="none" w:sz="0" w:space="0" w:color="auto"/>
            <w:left w:val="none" w:sz="0" w:space="0" w:color="auto"/>
            <w:bottom w:val="none" w:sz="0" w:space="0" w:color="auto"/>
            <w:right w:val="none" w:sz="0" w:space="0" w:color="auto"/>
          </w:divBdr>
        </w:div>
        <w:div w:id="71586292">
          <w:marLeft w:val="0"/>
          <w:marRight w:val="0"/>
          <w:marTop w:val="0"/>
          <w:marBottom w:val="0"/>
          <w:divBdr>
            <w:top w:val="none" w:sz="0" w:space="0" w:color="auto"/>
            <w:left w:val="none" w:sz="0" w:space="0" w:color="auto"/>
            <w:bottom w:val="none" w:sz="0" w:space="0" w:color="auto"/>
            <w:right w:val="none" w:sz="0" w:space="0" w:color="auto"/>
          </w:divBdr>
        </w:div>
        <w:div w:id="820851954">
          <w:marLeft w:val="0"/>
          <w:marRight w:val="0"/>
          <w:marTop w:val="0"/>
          <w:marBottom w:val="0"/>
          <w:divBdr>
            <w:top w:val="none" w:sz="0" w:space="0" w:color="auto"/>
            <w:left w:val="none" w:sz="0" w:space="0" w:color="auto"/>
            <w:bottom w:val="none" w:sz="0" w:space="0" w:color="auto"/>
            <w:right w:val="none" w:sz="0" w:space="0" w:color="auto"/>
          </w:divBdr>
        </w:div>
        <w:div w:id="1018848471">
          <w:marLeft w:val="0"/>
          <w:marRight w:val="0"/>
          <w:marTop w:val="0"/>
          <w:marBottom w:val="0"/>
          <w:divBdr>
            <w:top w:val="none" w:sz="0" w:space="0" w:color="auto"/>
            <w:left w:val="none" w:sz="0" w:space="0" w:color="auto"/>
            <w:bottom w:val="none" w:sz="0" w:space="0" w:color="auto"/>
            <w:right w:val="none" w:sz="0" w:space="0" w:color="auto"/>
          </w:divBdr>
        </w:div>
        <w:div w:id="925769693">
          <w:marLeft w:val="0"/>
          <w:marRight w:val="0"/>
          <w:marTop w:val="0"/>
          <w:marBottom w:val="0"/>
          <w:divBdr>
            <w:top w:val="none" w:sz="0" w:space="0" w:color="auto"/>
            <w:left w:val="none" w:sz="0" w:space="0" w:color="auto"/>
            <w:bottom w:val="none" w:sz="0" w:space="0" w:color="auto"/>
            <w:right w:val="none" w:sz="0" w:space="0" w:color="auto"/>
          </w:divBdr>
        </w:div>
        <w:div w:id="1706829911">
          <w:marLeft w:val="0"/>
          <w:marRight w:val="0"/>
          <w:marTop w:val="0"/>
          <w:marBottom w:val="0"/>
          <w:divBdr>
            <w:top w:val="none" w:sz="0" w:space="0" w:color="auto"/>
            <w:left w:val="none" w:sz="0" w:space="0" w:color="auto"/>
            <w:bottom w:val="none" w:sz="0" w:space="0" w:color="auto"/>
            <w:right w:val="none" w:sz="0" w:space="0" w:color="auto"/>
          </w:divBdr>
        </w:div>
        <w:div w:id="950287152">
          <w:marLeft w:val="0"/>
          <w:marRight w:val="0"/>
          <w:marTop w:val="0"/>
          <w:marBottom w:val="0"/>
          <w:divBdr>
            <w:top w:val="none" w:sz="0" w:space="0" w:color="auto"/>
            <w:left w:val="none" w:sz="0" w:space="0" w:color="auto"/>
            <w:bottom w:val="none" w:sz="0" w:space="0" w:color="auto"/>
            <w:right w:val="none" w:sz="0" w:space="0" w:color="auto"/>
          </w:divBdr>
        </w:div>
        <w:div w:id="930165076">
          <w:marLeft w:val="0"/>
          <w:marRight w:val="0"/>
          <w:marTop w:val="0"/>
          <w:marBottom w:val="0"/>
          <w:divBdr>
            <w:top w:val="none" w:sz="0" w:space="0" w:color="auto"/>
            <w:left w:val="none" w:sz="0" w:space="0" w:color="auto"/>
            <w:bottom w:val="none" w:sz="0" w:space="0" w:color="auto"/>
            <w:right w:val="none" w:sz="0" w:space="0" w:color="auto"/>
          </w:divBdr>
        </w:div>
        <w:div w:id="1804345356">
          <w:marLeft w:val="0"/>
          <w:marRight w:val="0"/>
          <w:marTop w:val="0"/>
          <w:marBottom w:val="0"/>
          <w:divBdr>
            <w:top w:val="none" w:sz="0" w:space="0" w:color="auto"/>
            <w:left w:val="none" w:sz="0" w:space="0" w:color="auto"/>
            <w:bottom w:val="none" w:sz="0" w:space="0" w:color="auto"/>
            <w:right w:val="none" w:sz="0" w:space="0" w:color="auto"/>
          </w:divBdr>
        </w:div>
      </w:divsChild>
    </w:div>
    <w:div w:id="275261791">
      <w:bodyDiv w:val="1"/>
      <w:marLeft w:val="0"/>
      <w:marRight w:val="0"/>
      <w:marTop w:val="0"/>
      <w:marBottom w:val="0"/>
      <w:divBdr>
        <w:top w:val="none" w:sz="0" w:space="0" w:color="auto"/>
        <w:left w:val="none" w:sz="0" w:space="0" w:color="auto"/>
        <w:bottom w:val="none" w:sz="0" w:space="0" w:color="auto"/>
        <w:right w:val="none" w:sz="0" w:space="0" w:color="auto"/>
      </w:divBdr>
      <w:divsChild>
        <w:div w:id="167906767">
          <w:marLeft w:val="0"/>
          <w:marRight w:val="0"/>
          <w:marTop w:val="0"/>
          <w:marBottom w:val="0"/>
          <w:divBdr>
            <w:top w:val="none" w:sz="0" w:space="0" w:color="auto"/>
            <w:left w:val="none" w:sz="0" w:space="0" w:color="auto"/>
            <w:bottom w:val="none" w:sz="0" w:space="0" w:color="auto"/>
            <w:right w:val="none" w:sz="0" w:space="0" w:color="auto"/>
          </w:divBdr>
        </w:div>
        <w:div w:id="1051807949">
          <w:marLeft w:val="0"/>
          <w:marRight w:val="0"/>
          <w:marTop w:val="0"/>
          <w:marBottom w:val="0"/>
          <w:divBdr>
            <w:top w:val="none" w:sz="0" w:space="0" w:color="auto"/>
            <w:left w:val="none" w:sz="0" w:space="0" w:color="auto"/>
            <w:bottom w:val="none" w:sz="0" w:space="0" w:color="auto"/>
            <w:right w:val="none" w:sz="0" w:space="0" w:color="auto"/>
          </w:divBdr>
        </w:div>
        <w:div w:id="829752835">
          <w:marLeft w:val="-225"/>
          <w:marRight w:val="-225"/>
          <w:marTop w:val="300"/>
          <w:marBottom w:val="300"/>
          <w:divBdr>
            <w:top w:val="none" w:sz="0" w:space="0" w:color="auto"/>
            <w:left w:val="none" w:sz="0" w:space="0" w:color="auto"/>
            <w:bottom w:val="none" w:sz="0" w:space="0" w:color="auto"/>
            <w:right w:val="none" w:sz="0" w:space="0" w:color="auto"/>
          </w:divBdr>
          <w:divsChild>
            <w:div w:id="1852450409">
              <w:marLeft w:val="0"/>
              <w:marRight w:val="0"/>
              <w:marTop w:val="0"/>
              <w:marBottom w:val="0"/>
              <w:divBdr>
                <w:top w:val="none" w:sz="0" w:space="0" w:color="auto"/>
                <w:left w:val="none" w:sz="0" w:space="0" w:color="auto"/>
                <w:bottom w:val="none" w:sz="0" w:space="0" w:color="auto"/>
                <w:right w:val="none" w:sz="0" w:space="0" w:color="auto"/>
              </w:divBdr>
              <w:divsChild>
                <w:div w:id="1666935071">
                  <w:marLeft w:val="0"/>
                  <w:marRight w:val="0"/>
                  <w:marTop w:val="0"/>
                  <w:marBottom w:val="0"/>
                  <w:divBdr>
                    <w:top w:val="none" w:sz="0" w:space="0" w:color="auto"/>
                    <w:left w:val="none" w:sz="0" w:space="0" w:color="auto"/>
                    <w:bottom w:val="none" w:sz="0" w:space="0" w:color="auto"/>
                    <w:right w:val="none" w:sz="0" w:space="0" w:color="auto"/>
                  </w:divBdr>
                  <w:divsChild>
                    <w:div w:id="16150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8937">
              <w:marLeft w:val="0"/>
              <w:marRight w:val="0"/>
              <w:marTop w:val="0"/>
              <w:marBottom w:val="0"/>
              <w:divBdr>
                <w:top w:val="none" w:sz="0" w:space="0" w:color="auto"/>
                <w:left w:val="none" w:sz="0" w:space="0" w:color="auto"/>
                <w:bottom w:val="none" w:sz="0" w:space="0" w:color="auto"/>
                <w:right w:val="none" w:sz="0" w:space="0" w:color="auto"/>
              </w:divBdr>
              <w:divsChild>
                <w:div w:id="7369561">
                  <w:marLeft w:val="0"/>
                  <w:marRight w:val="0"/>
                  <w:marTop w:val="0"/>
                  <w:marBottom w:val="0"/>
                  <w:divBdr>
                    <w:top w:val="none" w:sz="0" w:space="0" w:color="auto"/>
                    <w:left w:val="none" w:sz="0" w:space="0" w:color="auto"/>
                    <w:bottom w:val="none" w:sz="0" w:space="0" w:color="auto"/>
                    <w:right w:val="none" w:sz="0" w:space="0" w:color="auto"/>
                  </w:divBdr>
                  <w:divsChild>
                    <w:div w:id="7082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5416">
          <w:marLeft w:val="-225"/>
          <w:marRight w:val="-225"/>
          <w:marTop w:val="300"/>
          <w:marBottom w:val="300"/>
          <w:divBdr>
            <w:top w:val="none" w:sz="0" w:space="0" w:color="auto"/>
            <w:left w:val="none" w:sz="0" w:space="0" w:color="auto"/>
            <w:bottom w:val="none" w:sz="0" w:space="0" w:color="auto"/>
            <w:right w:val="none" w:sz="0" w:space="0" w:color="auto"/>
          </w:divBdr>
          <w:divsChild>
            <w:div w:id="872764760">
              <w:marLeft w:val="0"/>
              <w:marRight w:val="0"/>
              <w:marTop w:val="0"/>
              <w:marBottom w:val="0"/>
              <w:divBdr>
                <w:top w:val="none" w:sz="0" w:space="0" w:color="auto"/>
                <w:left w:val="none" w:sz="0" w:space="0" w:color="auto"/>
                <w:bottom w:val="none" w:sz="0" w:space="0" w:color="auto"/>
                <w:right w:val="none" w:sz="0" w:space="0" w:color="auto"/>
              </w:divBdr>
            </w:div>
          </w:divsChild>
        </w:div>
        <w:div w:id="1222063612">
          <w:marLeft w:val="0"/>
          <w:marRight w:val="0"/>
          <w:marTop w:val="0"/>
          <w:marBottom w:val="0"/>
          <w:divBdr>
            <w:top w:val="none" w:sz="0" w:space="0" w:color="auto"/>
            <w:left w:val="none" w:sz="0" w:space="0" w:color="auto"/>
            <w:bottom w:val="none" w:sz="0" w:space="0" w:color="auto"/>
            <w:right w:val="none" w:sz="0" w:space="0" w:color="auto"/>
          </w:divBdr>
          <w:divsChild>
            <w:div w:id="139075108">
              <w:marLeft w:val="0"/>
              <w:marRight w:val="0"/>
              <w:marTop w:val="0"/>
              <w:marBottom w:val="0"/>
              <w:divBdr>
                <w:top w:val="none" w:sz="0" w:space="0" w:color="auto"/>
                <w:left w:val="none" w:sz="0" w:space="0" w:color="auto"/>
                <w:bottom w:val="none" w:sz="0" w:space="0" w:color="auto"/>
                <w:right w:val="none" w:sz="0" w:space="0" w:color="auto"/>
              </w:divBdr>
              <w:divsChild>
                <w:div w:id="755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0813">
      <w:bodyDiv w:val="1"/>
      <w:marLeft w:val="0"/>
      <w:marRight w:val="0"/>
      <w:marTop w:val="0"/>
      <w:marBottom w:val="0"/>
      <w:divBdr>
        <w:top w:val="none" w:sz="0" w:space="0" w:color="auto"/>
        <w:left w:val="none" w:sz="0" w:space="0" w:color="auto"/>
        <w:bottom w:val="none" w:sz="0" w:space="0" w:color="auto"/>
        <w:right w:val="none" w:sz="0" w:space="0" w:color="auto"/>
      </w:divBdr>
    </w:div>
    <w:div w:id="594559765">
      <w:bodyDiv w:val="1"/>
      <w:marLeft w:val="0"/>
      <w:marRight w:val="0"/>
      <w:marTop w:val="0"/>
      <w:marBottom w:val="0"/>
      <w:divBdr>
        <w:top w:val="none" w:sz="0" w:space="0" w:color="auto"/>
        <w:left w:val="none" w:sz="0" w:space="0" w:color="auto"/>
        <w:bottom w:val="none" w:sz="0" w:space="0" w:color="auto"/>
        <w:right w:val="none" w:sz="0" w:space="0" w:color="auto"/>
      </w:divBdr>
      <w:divsChild>
        <w:div w:id="876743578">
          <w:marLeft w:val="0"/>
          <w:marRight w:val="0"/>
          <w:marTop w:val="0"/>
          <w:marBottom w:val="0"/>
          <w:divBdr>
            <w:top w:val="none" w:sz="0" w:space="0" w:color="auto"/>
            <w:left w:val="none" w:sz="0" w:space="0" w:color="auto"/>
            <w:bottom w:val="none" w:sz="0" w:space="0" w:color="auto"/>
            <w:right w:val="none" w:sz="0" w:space="0" w:color="auto"/>
          </w:divBdr>
        </w:div>
        <w:div w:id="289556610">
          <w:marLeft w:val="0"/>
          <w:marRight w:val="0"/>
          <w:marTop w:val="0"/>
          <w:marBottom w:val="0"/>
          <w:divBdr>
            <w:top w:val="none" w:sz="0" w:space="0" w:color="auto"/>
            <w:left w:val="none" w:sz="0" w:space="0" w:color="auto"/>
            <w:bottom w:val="none" w:sz="0" w:space="0" w:color="auto"/>
            <w:right w:val="none" w:sz="0" w:space="0" w:color="auto"/>
          </w:divBdr>
        </w:div>
        <w:div w:id="950864732">
          <w:marLeft w:val="0"/>
          <w:marRight w:val="0"/>
          <w:marTop w:val="0"/>
          <w:marBottom w:val="0"/>
          <w:divBdr>
            <w:top w:val="none" w:sz="0" w:space="0" w:color="auto"/>
            <w:left w:val="none" w:sz="0" w:space="0" w:color="auto"/>
            <w:bottom w:val="none" w:sz="0" w:space="0" w:color="auto"/>
            <w:right w:val="none" w:sz="0" w:space="0" w:color="auto"/>
          </w:divBdr>
        </w:div>
        <w:div w:id="1578595300">
          <w:marLeft w:val="0"/>
          <w:marRight w:val="0"/>
          <w:marTop w:val="0"/>
          <w:marBottom w:val="0"/>
          <w:divBdr>
            <w:top w:val="none" w:sz="0" w:space="0" w:color="auto"/>
            <w:left w:val="none" w:sz="0" w:space="0" w:color="auto"/>
            <w:bottom w:val="none" w:sz="0" w:space="0" w:color="auto"/>
            <w:right w:val="none" w:sz="0" w:space="0" w:color="auto"/>
          </w:divBdr>
        </w:div>
        <w:div w:id="221334823">
          <w:marLeft w:val="0"/>
          <w:marRight w:val="0"/>
          <w:marTop w:val="0"/>
          <w:marBottom w:val="0"/>
          <w:divBdr>
            <w:top w:val="none" w:sz="0" w:space="0" w:color="auto"/>
            <w:left w:val="none" w:sz="0" w:space="0" w:color="auto"/>
            <w:bottom w:val="none" w:sz="0" w:space="0" w:color="auto"/>
            <w:right w:val="none" w:sz="0" w:space="0" w:color="auto"/>
          </w:divBdr>
        </w:div>
        <w:div w:id="1597135143">
          <w:marLeft w:val="0"/>
          <w:marRight w:val="0"/>
          <w:marTop w:val="0"/>
          <w:marBottom w:val="0"/>
          <w:divBdr>
            <w:top w:val="none" w:sz="0" w:space="0" w:color="auto"/>
            <w:left w:val="none" w:sz="0" w:space="0" w:color="auto"/>
            <w:bottom w:val="none" w:sz="0" w:space="0" w:color="auto"/>
            <w:right w:val="none" w:sz="0" w:space="0" w:color="auto"/>
          </w:divBdr>
        </w:div>
        <w:div w:id="1510564140">
          <w:marLeft w:val="0"/>
          <w:marRight w:val="0"/>
          <w:marTop w:val="0"/>
          <w:marBottom w:val="0"/>
          <w:divBdr>
            <w:top w:val="none" w:sz="0" w:space="0" w:color="auto"/>
            <w:left w:val="none" w:sz="0" w:space="0" w:color="auto"/>
            <w:bottom w:val="none" w:sz="0" w:space="0" w:color="auto"/>
            <w:right w:val="none" w:sz="0" w:space="0" w:color="auto"/>
          </w:divBdr>
        </w:div>
        <w:div w:id="102462097">
          <w:marLeft w:val="0"/>
          <w:marRight w:val="0"/>
          <w:marTop w:val="0"/>
          <w:marBottom w:val="0"/>
          <w:divBdr>
            <w:top w:val="none" w:sz="0" w:space="0" w:color="auto"/>
            <w:left w:val="none" w:sz="0" w:space="0" w:color="auto"/>
            <w:bottom w:val="none" w:sz="0" w:space="0" w:color="auto"/>
            <w:right w:val="none" w:sz="0" w:space="0" w:color="auto"/>
          </w:divBdr>
        </w:div>
        <w:div w:id="1086999403">
          <w:marLeft w:val="0"/>
          <w:marRight w:val="0"/>
          <w:marTop w:val="0"/>
          <w:marBottom w:val="0"/>
          <w:divBdr>
            <w:top w:val="none" w:sz="0" w:space="0" w:color="auto"/>
            <w:left w:val="none" w:sz="0" w:space="0" w:color="auto"/>
            <w:bottom w:val="none" w:sz="0" w:space="0" w:color="auto"/>
            <w:right w:val="none" w:sz="0" w:space="0" w:color="auto"/>
          </w:divBdr>
        </w:div>
        <w:div w:id="2034915081">
          <w:marLeft w:val="0"/>
          <w:marRight w:val="0"/>
          <w:marTop w:val="0"/>
          <w:marBottom w:val="0"/>
          <w:divBdr>
            <w:top w:val="none" w:sz="0" w:space="0" w:color="auto"/>
            <w:left w:val="none" w:sz="0" w:space="0" w:color="auto"/>
            <w:bottom w:val="none" w:sz="0" w:space="0" w:color="auto"/>
            <w:right w:val="none" w:sz="0" w:space="0" w:color="auto"/>
          </w:divBdr>
        </w:div>
      </w:divsChild>
    </w:div>
    <w:div w:id="771391161">
      <w:bodyDiv w:val="1"/>
      <w:marLeft w:val="0"/>
      <w:marRight w:val="0"/>
      <w:marTop w:val="0"/>
      <w:marBottom w:val="0"/>
      <w:divBdr>
        <w:top w:val="none" w:sz="0" w:space="0" w:color="auto"/>
        <w:left w:val="none" w:sz="0" w:space="0" w:color="auto"/>
        <w:bottom w:val="none" w:sz="0" w:space="0" w:color="auto"/>
        <w:right w:val="none" w:sz="0" w:space="0" w:color="auto"/>
      </w:divBdr>
    </w:div>
    <w:div w:id="795835114">
      <w:bodyDiv w:val="1"/>
      <w:marLeft w:val="0"/>
      <w:marRight w:val="0"/>
      <w:marTop w:val="0"/>
      <w:marBottom w:val="0"/>
      <w:divBdr>
        <w:top w:val="none" w:sz="0" w:space="0" w:color="auto"/>
        <w:left w:val="none" w:sz="0" w:space="0" w:color="auto"/>
        <w:bottom w:val="none" w:sz="0" w:space="0" w:color="auto"/>
        <w:right w:val="none" w:sz="0" w:space="0" w:color="auto"/>
      </w:divBdr>
    </w:div>
    <w:div w:id="865682276">
      <w:bodyDiv w:val="1"/>
      <w:marLeft w:val="0"/>
      <w:marRight w:val="0"/>
      <w:marTop w:val="0"/>
      <w:marBottom w:val="0"/>
      <w:divBdr>
        <w:top w:val="none" w:sz="0" w:space="0" w:color="auto"/>
        <w:left w:val="none" w:sz="0" w:space="0" w:color="auto"/>
        <w:bottom w:val="none" w:sz="0" w:space="0" w:color="auto"/>
        <w:right w:val="none" w:sz="0" w:space="0" w:color="auto"/>
      </w:divBdr>
    </w:div>
    <w:div w:id="1071347544">
      <w:bodyDiv w:val="1"/>
      <w:marLeft w:val="0"/>
      <w:marRight w:val="0"/>
      <w:marTop w:val="0"/>
      <w:marBottom w:val="0"/>
      <w:divBdr>
        <w:top w:val="none" w:sz="0" w:space="0" w:color="auto"/>
        <w:left w:val="none" w:sz="0" w:space="0" w:color="auto"/>
        <w:bottom w:val="none" w:sz="0" w:space="0" w:color="auto"/>
        <w:right w:val="none" w:sz="0" w:space="0" w:color="auto"/>
      </w:divBdr>
      <w:divsChild>
        <w:div w:id="268243483">
          <w:marLeft w:val="0"/>
          <w:marRight w:val="0"/>
          <w:marTop w:val="0"/>
          <w:marBottom w:val="0"/>
          <w:divBdr>
            <w:top w:val="none" w:sz="0" w:space="0" w:color="auto"/>
            <w:left w:val="none" w:sz="0" w:space="0" w:color="auto"/>
            <w:bottom w:val="none" w:sz="0" w:space="0" w:color="auto"/>
            <w:right w:val="none" w:sz="0" w:space="0" w:color="auto"/>
          </w:divBdr>
        </w:div>
        <w:div w:id="874776021">
          <w:marLeft w:val="0"/>
          <w:marRight w:val="0"/>
          <w:marTop w:val="0"/>
          <w:marBottom w:val="0"/>
          <w:divBdr>
            <w:top w:val="none" w:sz="0" w:space="0" w:color="auto"/>
            <w:left w:val="none" w:sz="0" w:space="0" w:color="auto"/>
            <w:bottom w:val="none" w:sz="0" w:space="0" w:color="auto"/>
            <w:right w:val="none" w:sz="0" w:space="0" w:color="auto"/>
          </w:divBdr>
        </w:div>
      </w:divsChild>
    </w:div>
    <w:div w:id="1681659532">
      <w:bodyDiv w:val="1"/>
      <w:marLeft w:val="0"/>
      <w:marRight w:val="0"/>
      <w:marTop w:val="0"/>
      <w:marBottom w:val="0"/>
      <w:divBdr>
        <w:top w:val="none" w:sz="0" w:space="0" w:color="auto"/>
        <w:left w:val="none" w:sz="0" w:space="0" w:color="auto"/>
        <w:bottom w:val="none" w:sz="0" w:space="0" w:color="auto"/>
        <w:right w:val="none" w:sz="0" w:space="0" w:color="auto"/>
      </w:divBdr>
    </w:div>
    <w:div w:id="1719159145">
      <w:bodyDiv w:val="1"/>
      <w:marLeft w:val="0"/>
      <w:marRight w:val="0"/>
      <w:marTop w:val="0"/>
      <w:marBottom w:val="0"/>
      <w:divBdr>
        <w:top w:val="none" w:sz="0" w:space="0" w:color="auto"/>
        <w:left w:val="none" w:sz="0" w:space="0" w:color="auto"/>
        <w:bottom w:val="none" w:sz="0" w:space="0" w:color="auto"/>
        <w:right w:val="none" w:sz="0" w:space="0" w:color="auto"/>
      </w:divBdr>
      <w:divsChild>
        <w:div w:id="1524972689">
          <w:marLeft w:val="0"/>
          <w:marRight w:val="0"/>
          <w:marTop w:val="0"/>
          <w:marBottom w:val="0"/>
          <w:divBdr>
            <w:top w:val="none" w:sz="0" w:space="0" w:color="auto"/>
            <w:left w:val="none" w:sz="0" w:space="0" w:color="auto"/>
            <w:bottom w:val="none" w:sz="0" w:space="0" w:color="auto"/>
            <w:right w:val="none" w:sz="0" w:space="0" w:color="auto"/>
          </w:divBdr>
        </w:div>
        <w:div w:id="704868429">
          <w:marLeft w:val="0"/>
          <w:marRight w:val="0"/>
          <w:marTop w:val="0"/>
          <w:marBottom w:val="0"/>
          <w:divBdr>
            <w:top w:val="none" w:sz="0" w:space="0" w:color="auto"/>
            <w:left w:val="none" w:sz="0" w:space="0" w:color="auto"/>
            <w:bottom w:val="none" w:sz="0" w:space="0" w:color="auto"/>
            <w:right w:val="none" w:sz="0" w:space="0" w:color="auto"/>
          </w:divBdr>
        </w:div>
      </w:divsChild>
    </w:div>
    <w:div w:id="1835946911">
      <w:bodyDiv w:val="1"/>
      <w:marLeft w:val="0"/>
      <w:marRight w:val="0"/>
      <w:marTop w:val="0"/>
      <w:marBottom w:val="0"/>
      <w:divBdr>
        <w:top w:val="none" w:sz="0" w:space="0" w:color="auto"/>
        <w:left w:val="none" w:sz="0" w:space="0" w:color="auto"/>
        <w:bottom w:val="none" w:sz="0" w:space="0" w:color="auto"/>
        <w:right w:val="none" w:sz="0" w:space="0" w:color="auto"/>
      </w:divBdr>
    </w:div>
    <w:div w:id="1954437683">
      <w:bodyDiv w:val="1"/>
      <w:marLeft w:val="0"/>
      <w:marRight w:val="0"/>
      <w:marTop w:val="0"/>
      <w:marBottom w:val="0"/>
      <w:divBdr>
        <w:top w:val="none" w:sz="0" w:space="0" w:color="auto"/>
        <w:left w:val="none" w:sz="0" w:space="0" w:color="auto"/>
        <w:bottom w:val="none" w:sz="0" w:space="0" w:color="auto"/>
        <w:right w:val="none" w:sz="0" w:space="0" w:color="auto"/>
      </w:divBdr>
    </w:div>
    <w:div w:id="1963340443">
      <w:bodyDiv w:val="1"/>
      <w:marLeft w:val="0"/>
      <w:marRight w:val="0"/>
      <w:marTop w:val="0"/>
      <w:marBottom w:val="0"/>
      <w:divBdr>
        <w:top w:val="none" w:sz="0" w:space="0" w:color="auto"/>
        <w:left w:val="none" w:sz="0" w:space="0" w:color="auto"/>
        <w:bottom w:val="none" w:sz="0" w:space="0" w:color="auto"/>
        <w:right w:val="none" w:sz="0" w:space="0" w:color="auto"/>
      </w:divBdr>
      <w:divsChild>
        <w:div w:id="1658194525">
          <w:marLeft w:val="0"/>
          <w:marRight w:val="0"/>
          <w:marTop w:val="0"/>
          <w:marBottom w:val="0"/>
          <w:divBdr>
            <w:top w:val="none" w:sz="0" w:space="0" w:color="auto"/>
            <w:left w:val="none" w:sz="0" w:space="0" w:color="auto"/>
            <w:bottom w:val="none" w:sz="0" w:space="0" w:color="auto"/>
            <w:right w:val="none" w:sz="0" w:space="0" w:color="auto"/>
          </w:divBdr>
        </w:div>
        <w:div w:id="75952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14603</Words>
  <Characters>8325</Characters>
  <Application>Microsoft Office Word</Application>
  <DocSecurity>0</DocSecurity>
  <Lines>69</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Василенко Наталія Іванівна</cp:lastModifiedBy>
  <cp:revision>2</cp:revision>
  <dcterms:created xsi:type="dcterms:W3CDTF">2026-05-26T09:12:00Z</dcterms:created>
  <dcterms:modified xsi:type="dcterms:W3CDTF">2026-05-26T09:12:00Z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1760f213-3722-4006-9a8a-9604fe9bebf8</vt:lpwstr>
  </property>
</Properties>
</file>